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8D" w:rsidRPr="002314C4" w:rsidRDefault="006C2D5A" w:rsidP="00D16B3B">
      <w:pPr>
        <w:spacing w:after="0" w:line="432" w:lineRule="auto"/>
        <w:jc w:val="center"/>
        <w:rPr>
          <w:rFonts w:asciiTheme="majorBidi" w:hAnsiTheme="majorBidi" w:cstheme="majorBidi"/>
          <w:b/>
          <w:bCs/>
          <w:sz w:val="28"/>
          <w:szCs w:val="28"/>
        </w:rPr>
      </w:pPr>
      <w:r w:rsidRPr="002314C4">
        <w:rPr>
          <w:rFonts w:asciiTheme="majorBidi" w:hAnsiTheme="majorBidi" w:cstheme="majorBidi"/>
          <w:b/>
          <w:bCs/>
          <w:sz w:val="28"/>
          <w:szCs w:val="28"/>
        </w:rPr>
        <w:t>BAB II</w:t>
      </w:r>
    </w:p>
    <w:p w:rsidR="006C2D5A" w:rsidRPr="002314C4" w:rsidRDefault="006C2D5A" w:rsidP="00D16B3B">
      <w:pPr>
        <w:spacing w:after="0" w:line="432" w:lineRule="auto"/>
        <w:jc w:val="center"/>
        <w:rPr>
          <w:rFonts w:asciiTheme="majorBidi" w:hAnsiTheme="majorBidi" w:cstheme="majorBidi"/>
          <w:b/>
          <w:bCs/>
          <w:sz w:val="28"/>
          <w:szCs w:val="28"/>
        </w:rPr>
      </w:pPr>
      <w:r w:rsidRPr="002314C4">
        <w:rPr>
          <w:rFonts w:asciiTheme="majorBidi" w:hAnsiTheme="majorBidi" w:cstheme="majorBidi"/>
          <w:b/>
          <w:bCs/>
          <w:sz w:val="28"/>
          <w:szCs w:val="28"/>
        </w:rPr>
        <w:t>TINJAUAN TEORITIS TENTANG FASAKH</w:t>
      </w:r>
    </w:p>
    <w:p w:rsidR="002314C4" w:rsidRPr="006C2D5A" w:rsidRDefault="002314C4" w:rsidP="00D16B3B">
      <w:pPr>
        <w:spacing w:after="0" w:line="240" w:lineRule="auto"/>
        <w:jc w:val="center"/>
        <w:rPr>
          <w:rFonts w:asciiTheme="majorBidi" w:hAnsiTheme="majorBidi" w:cstheme="majorBidi"/>
          <w:b/>
          <w:bCs/>
          <w:sz w:val="24"/>
          <w:szCs w:val="24"/>
        </w:rPr>
      </w:pPr>
    </w:p>
    <w:p w:rsidR="006C2D5A" w:rsidRDefault="002314C4" w:rsidP="00D16B3B">
      <w:pPr>
        <w:pStyle w:val="ListParagraph"/>
        <w:numPr>
          <w:ilvl w:val="0"/>
          <w:numId w:val="1"/>
        </w:numPr>
        <w:spacing w:after="0" w:line="432" w:lineRule="auto"/>
        <w:ind w:left="360"/>
        <w:jc w:val="both"/>
        <w:rPr>
          <w:rFonts w:asciiTheme="majorBidi" w:hAnsiTheme="majorBidi" w:cstheme="majorBidi"/>
          <w:b/>
          <w:bCs/>
          <w:sz w:val="24"/>
          <w:szCs w:val="24"/>
        </w:rPr>
      </w:pPr>
      <w:r>
        <w:rPr>
          <w:rFonts w:asciiTheme="majorBidi" w:hAnsiTheme="majorBidi" w:cstheme="majorBidi"/>
          <w:b/>
          <w:bCs/>
          <w:sz w:val="24"/>
          <w:szCs w:val="24"/>
        </w:rPr>
        <w:t xml:space="preserve">Fasakh Nikah </w:t>
      </w:r>
    </w:p>
    <w:p w:rsidR="006C2D5A" w:rsidRDefault="006C2D5A" w:rsidP="00D16B3B">
      <w:pPr>
        <w:pStyle w:val="ListParagraph"/>
        <w:numPr>
          <w:ilvl w:val="0"/>
          <w:numId w:val="3"/>
        </w:numPr>
        <w:spacing w:after="0" w:line="432" w:lineRule="auto"/>
        <w:jc w:val="both"/>
        <w:rPr>
          <w:rFonts w:asciiTheme="majorBidi" w:hAnsiTheme="majorBidi" w:cstheme="majorBidi"/>
          <w:sz w:val="24"/>
          <w:szCs w:val="24"/>
        </w:rPr>
      </w:pPr>
      <w:r>
        <w:rPr>
          <w:rFonts w:asciiTheme="majorBidi" w:hAnsiTheme="majorBidi" w:cstheme="majorBidi"/>
          <w:sz w:val="24"/>
          <w:szCs w:val="24"/>
        </w:rPr>
        <w:t xml:space="preserve">Pengertian Fasakh </w:t>
      </w:r>
    </w:p>
    <w:p w:rsidR="00875A63" w:rsidRDefault="00875A63" w:rsidP="00F8072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Pisahnya suami istri akibar </w:t>
      </w:r>
      <w:r>
        <w:rPr>
          <w:rFonts w:asciiTheme="majorBidi" w:hAnsiTheme="majorBidi" w:cstheme="majorBidi"/>
          <w:i/>
          <w:iCs/>
          <w:sz w:val="24"/>
          <w:szCs w:val="24"/>
        </w:rPr>
        <w:t xml:space="preserve">fasakh </w:t>
      </w:r>
      <w:r>
        <w:rPr>
          <w:rFonts w:asciiTheme="majorBidi" w:hAnsiTheme="majorBidi" w:cstheme="majorBidi"/>
          <w:sz w:val="24"/>
          <w:szCs w:val="24"/>
        </w:rPr>
        <w:t>berbeda dengan yang diakibatkan oleh talak.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Sebab, talak ada talak </w:t>
      </w:r>
      <w:r w:rsidRPr="00846AD4">
        <w:rPr>
          <w:rFonts w:asciiTheme="majorBidi" w:hAnsiTheme="majorBidi" w:cstheme="majorBidi"/>
          <w:i/>
          <w:iCs/>
          <w:sz w:val="24"/>
          <w:szCs w:val="24"/>
        </w:rPr>
        <w:t>ba’in</w:t>
      </w:r>
      <w:r>
        <w:rPr>
          <w:rFonts w:asciiTheme="majorBidi" w:hAnsiTheme="majorBidi" w:cstheme="majorBidi"/>
          <w:sz w:val="24"/>
          <w:szCs w:val="24"/>
        </w:rPr>
        <w:t xml:space="preserve"> dan talak </w:t>
      </w:r>
      <w:r w:rsidRPr="00846AD4">
        <w:rPr>
          <w:rFonts w:asciiTheme="majorBidi" w:hAnsiTheme="majorBidi" w:cstheme="majorBidi"/>
          <w:i/>
          <w:iCs/>
          <w:sz w:val="24"/>
          <w:szCs w:val="24"/>
        </w:rPr>
        <w:t>raj’i.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Talak </w:t>
      </w:r>
      <w:r w:rsidRPr="00846AD4">
        <w:rPr>
          <w:rFonts w:asciiTheme="majorBidi" w:hAnsiTheme="majorBidi" w:cstheme="majorBidi"/>
          <w:i/>
          <w:iCs/>
          <w:sz w:val="24"/>
          <w:szCs w:val="24"/>
        </w:rPr>
        <w:t>raj’</w:t>
      </w:r>
      <w:r>
        <w:rPr>
          <w:rFonts w:asciiTheme="majorBidi" w:hAnsiTheme="majorBidi" w:cstheme="majorBidi"/>
          <w:i/>
          <w:iCs/>
          <w:sz w:val="24"/>
          <w:szCs w:val="24"/>
        </w:rPr>
        <w:t>i</w:t>
      </w:r>
      <w:r>
        <w:rPr>
          <w:rFonts w:asciiTheme="majorBidi" w:hAnsiTheme="majorBidi" w:cstheme="majorBidi"/>
          <w:sz w:val="24"/>
          <w:szCs w:val="24"/>
        </w:rPr>
        <w:t xml:space="preserve"> tidak mengakhiri ikatan suami istri dengan seketika.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Sedangkan talak </w:t>
      </w:r>
      <w:r w:rsidRPr="00846AD4">
        <w:rPr>
          <w:rFonts w:asciiTheme="majorBidi" w:hAnsiTheme="majorBidi" w:cstheme="majorBidi"/>
          <w:i/>
          <w:iCs/>
          <w:sz w:val="24"/>
          <w:szCs w:val="24"/>
        </w:rPr>
        <w:t>ba’in</w:t>
      </w:r>
      <w:r>
        <w:rPr>
          <w:rFonts w:asciiTheme="majorBidi" w:hAnsiTheme="majorBidi" w:cstheme="majorBidi"/>
          <w:sz w:val="24"/>
          <w:szCs w:val="24"/>
        </w:rPr>
        <w:t xml:space="preserve"> mengakhirinya seketika itu juga.</w:t>
      </w:r>
      <w:proofErr w:type="gramEnd"/>
      <w:r>
        <w:rPr>
          <w:rFonts w:asciiTheme="majorBidi" w:hAnsiTheme="majorBidi" w:cstheme="majorBidi"/>
          <w:sz w:val="24"/>
          <w:szCs w:val="24"/>
        </w:rPr>
        <w:t xml:space="preserve"> </w:t>
      </w:r>
    </w:p>
    <w:p w:rsidR="00875A63" w:rsidRDefault="00875A63" w:rsidP="00F8072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Adapun </w:t>
      </w:r>
      <w:r>
        <w:rPr>
          <w:rFonts w:asciiTheme="majorBidi" w:hAnsiTheme="majorBidi" w:cstheme="majorBidi"/>
          <w:i/>
          <w:iCs/>
          <w:sz w:val="24"/>
          <w:szCs w:val="24"/>
        </w:rPr>
        <w:t xml:space="preserve">fasakh, </w:t>
      </w:r>
      <w:r>
        <w:rPr>
          <w:rFonts w:asciiTheme="majorBidi" w:hAnsiTheme="majorBidi" w:cstheme="majorBidi"/>
          <w:sz w:val="24"/>
          <w:szCs w:val="24"/>
        </w:rPr>
        <w:t>baik karena hal-hal yang datang belakangan ataupun karena adanya syarat – syarat yang tidak terpenuhi, maka hal itu mengakhiri ikatan pernikahan seketika itu.</w:t>
      </w:r>
      <w:proofErr w:type="gramEnd"/>
      <w:r>
        <w:rPr>
          <w:rStyle w:val="FootnoteReference"/>
          <w:rFonts w:asciiTheme="majorBidi" w:hAnsiTheme="majorBidi" w:cstheme="majorBidi"/>
          <w:sz w:val="24"/>
          <w:szCs w:val="24"/>
        </w:rPr>
        <w:footnoteReference w:id="1"/>
      </w:r>
    </w:p>
    <w:p w:rsidR="002D5089" w:rsidRDefault="00C049CA" w:rsidP="00F8072B">
      <w:pPr>
        <w:spacing w:after="0" w:line="432" w:lineRule="auto"/>
        <w:ind w:firstLine="720"/>
        <w:jc w:val="both"/>
        <w:rPr>
          <w:rFonts w:asciiTheme="majorBidi" w:hAnsiTheme="majorBidi" w:cstheme="majorBidi"/>
          <w:sz w:val="24"/>
          <w:szCs w:val="24"/>
        </w:rPr>
      </w:pPr>
      <w:r>
        <w:rPr>
          <w:rFonts w:asciiTheme="majorBidi" w:hAnsiTheme="majorBidi" w:cstheme="majorBidi"/>
          <w:i/>
          <w:iCs/>
          <w:noProof/>
          <w:sz w:val="24"/>
          <w:szCs w:val="24"/>
        </w:rPr>
        <mc:AlternateContent>
          <mc:Choice Requires="wps">
            <w:drawing>
              <wp:anchor distT="0" distB="0" distL="114300" distR="114300" simplePos="0" relativeHeight="251659264" behindDoc="0" locked="0" layoutInCell="1" allowOverlap="1" wp14:anchorId="2A5C58D4" wp14:editId="33C88E77">
                <wp:simplePos x="0" y="0"/>
                <wp:positionH relativeFrom="column">
                  <wp:posOffset>2586990</wp:posOffset>
                </wp:positionH>
                <wp:positionV relativeFrom="paragraph">
                  <wp:posOffset>225425</wp:posOffset>
                </wp:positionV>
                <wp:extent cx="1390650" cy="371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906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49CA" w:rsidRDefault="00C049CA" w:rsidP="00C049CA">
                            <w:pPr>
                              <w:spacing w:after="0"/>
                              <w:jc w:val="center"/>
                            </w:pPr>
                            <w:r>
                              <w:rPr>
                                <w:rFonts w:ascii="Traditional Arabic" w:hAnsi="Traditional Arabic" w:cs="Traditional Arabic" w:hint="cs"/>
                                <w:sz w:val="36"/>
                                <w:szCs w:val="36"/>
                                <w:rtl/>
                              </w:rPr>
                              <w:t>فسد وانقض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3.7pt;margin-top:17.75pt;width:109.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" fillcolor="white [3201]" stroked="f" strokeweight=".5pt">
                <v:textbox>
                  <w:txbxContent>
                    <w:p w:rsidR="00C049CA" w:rsidRDefault="00C049CA" w:rsidP="00C049CA">
                      <w:pPr>
                        <w:spacing w:after="0"/>
                        <w:jc w:val="center"/>
                      </w:pPr>
                      <w:r>
                        <w:rPr>
                          <w:rFonts w:ascii="Traditional Arabic" w:hAnsi="Traditional Arabic" w:cs="Traditional Arabic" w:hint="cs"/>
                          <w:sz w:val="36"/>
                          <w:szCs w:val="36"/>
                          <w:rtl/>
                        </w:rPr>
                        <w:t>فسد وانقض</w:t>
                      </w:r>
                    </w:p>
                  </w:txbxContent>
                </v:textbox>
              </v:shape>
            </w:pict>
          </mc:Fallback>
        </mc:AlternateContent>
      </w:r>
      <w:proofErr w:type="gramStart"/>
      <w:r w:rsidR="002D5089" w:rsidRPr="002D5089">
        <w:rPr>
          <w:rFonts w:asciiTheme="majorBidi" w:hAnsiTheme="majorBidi" w:cstheme="majorBidi"/>
          <w:i/>
          <w:iCs/>
          <w:sz w:val="24"/>
          <w:szCs w:val="24"/>
        </w:rPr>
        <w:t xml:space="preserve">Fasakh </w:t>
      </w:r>
      <w:r w:rsidR="002D5089" w:rsidRPr="002D5089">
        <w:rPr>
          <w:rFonts w:asciiTheme="majorBidi" w:hAnsiTheme="majorBidi" w:cstheme="majorBidi"/>
          <w:sz w:val="24"/>
          <w:szCs w:val="24"/>
        </w:rPr>
        <w:t xml:space="preserve">berasal dari bahasa Arab dari akar kata </w:t>
      </w:r>
      <w:r w:rsidR="002D5089" w:rsidRPr="002D5089">
        <w:rPr>
          <w:rFonts w:asciiTheme="majorBidi" w:hAnsiTheme="majorBidi" w:cstheme="majorBidi"/>
          <w:i/>
          <w:iCs/>
          <w:sz w:val="24"/>
          <w:szCs w:val="24"/>
        </w:rPr>
        <w:t xml:space="preserve">fa-sa-kha </w:t>
      </w:r>
      <w:r w:rsidR="002D5089" w:rsidRPr="002D5089">
        <w:rPr>
          <w:rFonts w:asciiTheme="majorBidi" w:hAnsiTheme="majorBidi" w:cstheme="majorBidi"/>
          <w:sz w:val="24"/>
          <w:szCs w:val="24"/>
        </w:rPr>
        <w:t>yang secara etimologi</w:t>
      </w:r>
      <w:r w:rsidR="002D5089">
        <w:rPr>
          <w:rFonts w:asciiTheme="majorBidi" w:hAnsiTheme="majorBidi" w:cstheme="majorBidi"/>
          <w:sz w:val="24"/>
          <w:szCs w:val="24"/>
        </w:rPr>
        <w:t xml:space="preserve"> berarti membatalkan (</w:t>
      </w:r>
      <w:r>
        <w:rPr>
          <w:rFonts w:asciiTheme="majorBidi" w:hAnsiTheme="majorBidi" w:cstheme="majorBidi"/>
          <w:sz w:val="24"/>
          <w:szCs w:val="24"/>
        </w:rPr>
        <w:t xml:space="preserve">                            </w:t>
      </w:r>
      <w:r w:rsidR="002D5089">
        <w:rPr>
          <w:rFonts w:asciiTheme="majorBidi" w:hAnsiTheme="majorBidi" w:cstheme="majorBidi"/>
          <w:sz w:val="24"/>
          <w:szCs w:val="24"/>
        </w:rPr>
        <w:t>).</w:t>
      </w:r>
      <w:proofErr w:type="gramEnd"/>
      <w:r w:rsidR="002D5089">
        <w:rPr>
          <w:rFonts w:asciiTheme="majorBidi" w:hAnsiTheme="majorBidi" w:cstheme="majorBidi"/>
          <w:sz w:val="24"/>
          <w:szCs w:val="24"/>
        </w:rPr>
        <w:t xml:space="preserve"> </w:t>
      </w:r>
      <w:proofErr w:type="gramStart"/>
      <w:r w:rsidR="002D5089">
        <w:rPr>
          <w:rFonts w:asciiTheme="majorBidi" w:hAnsiTheme="majorBidi" w:cstheme="majorBidi"/>
          <w:sz w:val="24"/>
          <w:szCs w:val="24"/>
        </w:rPr>
        <w:t>Bila dihubungkan kata ini dengan perkawinan berarti membatalkan perk</w:t>
      </w:r>
      <w:r w:rsidR="009944F0">
        <w:rPr>
          <w:rFonts w:asciiTheme="majorBidi" w:hAnsiTheme="majorBidi" w:cstheme="majorBidi"/>
          <w:sz w:val="24"/>
          <w:szCs w:val="24"/>
        </w:rPr>
        <w:t>awinan atau merusak perkawinan.</w:t>
      </w:r>
      <w:proofErr w:type="gramEnd"/>
      <w:r w:rsidR="002D5089">
        <w:rPr>
          <w:rStyle w:val="FootnoteReference"/>
          <w:rFonts w:asciiTheme="majorBidi" w:hAnsiTheme="majorBidi" w:cstheme="majorBidi"/>
          <w:sz w:val="24"/>
          <w:szCs w:val="24"/>
        </w:rPr>
        <w:footnoteReference w:id="2"/>
      </w:r>
      <w:r w:rsidR="002D5089">
        <w:rPr>
          <w:rFonts w:asciiTheme="majorBidi" w:hAnsiTheme="majorBidi" w:cstheme="majorBidi"/>
          <w:sz w:val="24"/>
          <w:szCs w:val="24"/>
        </w:rPr>
        <w:t xml:space="preserve"> </w:t>
      </w:r>
      <w:r w:rsidR="005B0106">
        <w:rPr>
          <w:rFonts w:asciiTheme="majorBidi" w:hAnsiTheme="majorBidi" w:cstheme="majorBidi"/>
          <w:sz w:val="24"/>
          <w:szCs w:val="24"/>
        </w:rPr>
        <w:t>Dalam arti terminologis ditemukan beberapa rumusan yang hampir ber</w:t>
      </w:r>
      <w:r w:rsidR="00E86990">
        <w:rPr>
          <w:rFonts w:asciiTheme="majorBidi" w:hAnsiTheme="majorBidi" w:cstheme="majorBidi"/>
          <w:sz w:val="24"/>
          <w:szCs w:val="24"/>
        </w:rPr>
        <w:t>sama maksudnya, di</w:t>
      </w:r>
      <w:r w:rsidR="00C719B7">
        <w:rPr>
          <w:rFonts w:asciiTheme="majorBidi" w:hAnsiTheme="majorBidi" w:cstheme="majorBidi"/>
          <w:sz w:val="24"/>
          <w:szCs w:val="24"/>
        </w:rPr>
        <w:t xml:space="preserve"> </w:t>
      </w:r>
      <w:r w:rsidR="00E86990">
        <w:rPr>
          <w:rFonts w:asciiTheme="majorBidi" w:hAnsiTheme="majorBidi" w:cstheme="majorBidi"/>
          <w:sz w:val="24"/>
          <w:szCs w:val="24"/>
        </w:rPr>
        <w:t>antaranya yang terdapat dalam K</w:t>
      </w:r>
      <w:r w:rsidR="00C719B7">
        <w:rPr>
          <w:rFonts w:asciiTheme="majorBidi" w:hAnsiTheme="majorBidi" w:cstheme="majorBidi"/>
          <w:sz w:val="24"/>
          <w:szCs w:val="24"/>
        </w:rPr>
        <w:t xml:space="preserve">amus </w:t>
      </w:r>
      <w:r w:rsidR="00E86990">
        <w:rPr>
          <w:rFonts w:asciiTheme="majorBidi" w:hAnsiTheme="majorBidi" w:cstheme="majorBidi"/>
          <w:sz w:val="24"/>
          <w:szCs w:val="24"/>
        </w:rPr>
        <w:t>B</w:t>
      </w:r>
      <w:r w:rsidR="00C719B7">
        <w:rPr>
          <w:rFonts w:asciiTheme="majorBidi" w:hAnsiTheme="majorBidi" w:cstheme="majorBidi"/>
          <w:sz w:val="24"/>
          <w:szCs w:val="24"/>
        </w:rPr>
        <w:t xml:space="preserve">esar </w:t>
      </w:r>
      <w:r w:rsidR="00E86990">
        <w:rPr>
          <w:rFonts w:asciiTheme="majorBidi" w:hAnsiTheme="majorBidi" w:cstheme="majorBidi"/>
          <w:sz w:val="24"/>
          <w:szCs w:val="24"/>
        </w:rPr>
        <w:t>B</w:t>
      </w:r>
      <w:r w:rsidR="00C719B7">
        <w:rPr>
          <w:rFonts w:asciiTheme="majorBidi" w:hAnsiTheme="majorBidi" w:cstheme="majorBidi"/>
          <w:sz w:val="24"/>
          <w:szCs w:val="24"/>
        </w:rPr>
        <w:t xml:space="preserve">ahasa </w:t>
      </w:r>
      <w:r w:rsidR="00E86990">
        <w:rPr>
          <w:rFonts w:asciiTheme="majorBidi" w:hAnsiTheme="majorBidi" w:cstheme="majorBidi"/>
          <w:sz w:val="24"/>
          <w:szCs w:val="24"/>
        </w:rPr>
        <w:t>I</w:t>
      </w:r>
      <w:r w:rsidR="00C719B7">
        <w:rPr>
          <w:rFonts w:asciiTheme="majorBidi" w:hAnsiTheme="majorBidi" w:cstheme="majorBidi"/>
          <w:sz w:val="24"/>
          <w:szCs w:val="24"/>
        </w:rPr>
        <w:t>ndonesia</w:t>
      </w:r>
      <w:r>
        <w:rPr>
          <w:rFonts w:asciiTheme="majorBidi" w:hAnsiTheme="majorBidi" w:cstheme="majorBidi"/>
          <w:sz w:val="24"/>
          <w:szCs w:val="24"/>
        </w:rPr>
        <w:t>, berikut</w:t>
      </w:r>
      <w:r w:rsidR="00E86990">
        <w:rPr>
          <w:rFonts w:asciiTheme="majorBidi" w:hAnsiTheme="majorBidi" w:cstheme="majorBidi"/>
          <w:sz w:val="24"/>
          <w:szCs w:val="24"/>
        </w:rPr>
        <w:t xml:space="preserve">: </w:t>
      </w:r>
    </w:p>
    <w:p w:rsidR="00DA24B6" w:rsidRDefault="00E86990" w:rsidP="00D16B3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Pembatalan ikatan pernikahan oleh Pengadilan Agama berdasarkan tuntutan istri atau suami yang dapat dibenarkan Pengadilan </w:t>
      </w:r>
      <w:r>
        <w:rPr>
          <w:rFonts w:asciiTheme="majorBidi" w:hAnsiTheme="majorBidi" w:cstheme="majorBidi"/>
          <w:sz w:val="24"/>
          <w:szCs w:val="24"/>
        </w:rPr>
        <w:lastRenderedPageBreak/>
        <w:t xml:space="preserve">Agama atau karena pernikahan yang </w:t>
      </w:r>
      <w:r w:rsidR="00DA24B6">
        <w:rPr>
          <w:rFonts w:asciiTheme="majorBidi" w:hAnsiTheme="majorBidi" w:cstheme="majorBidi"/>
          <w:sz w:val="24"/>
          <w:szCs w:val="24"/>
        </w:rPr>
        <w:t>telah terlanjur menyalahi hukum pernikahan.</w:t>
      </w:r>
      <w:proofErr w:type="gramEnd"/>
      <w:r w:rsidR="00DA24B6">
        <w:rPr>
          <w:rFonts w:asciiTheme="majorBidi" w:hAnsiTheme="majorBidi" w:cstheme="majorBidi"/>
          <w:sz w:val="24"/>
          <w:szCs w:val="24"/>
        </w:rPr>
        <w:t xml:space="preserve"> </w:t>
      </w:r>
    </w:p>
    <w:p w:rsidR="00DA24B6" w:rsidRDefault="00DA24B6" w:rsidP="00D16B3B">
      <w:pPr>
        <w:spacing w:after="0" w:line="432"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Definisi tersebut diatas mengandung beberapa kata kunci yang menjelaskan hakikat dari </w:t>
      </w:r>
      <w:r>
        <w:rPr>
          <w:rFonts w:asciiTheme="majorBidi" w:hAnsiTheme="majorBidi" w:cstheme="majorBidi"/>
          <w:i/>
          <w:iCs/>
          <w:sz w:val="24"/>
          <w:szCs w:val="24"/>
        </w:rPr>
        <w:t xml:space="preserve">fasakh </w:t>
      </w:r>
      <w:r>
        <w:rPr>
          <w:rFonts w:asciiTheme="majorBidi" w:hAnsiTheme="majorBidi" w:cstheme="majorBidi"/>
          <w:sz w:val="24"/>
          <w:szCs w:val="24"/>
        </w:rPr>
        <w:t xml:space="preserve">itu, </w:t>
      </w:r>
      <w:proofErr w:type="gramStart"/>
      <w:r>
        <w:rPr>
          <w:rFonts w:asciiTheme="majorBidi" w:hAnsiTheme="majorBidi" w:cstheme="majorBidi"/>
          <w:sz w:val="24"/>
          <w:szCs w:val="24"/>
        </w:rPr>
        <w:t>yaitu :</w:t>
      </w:r>
      <w:proofErr w:type="gramEnd"/>
      <w:r>
        <w:rPr>
          <w:rFonts w:asciiTheme="majorBidi" w:hAnsiTheme="majorBidi" w:cstheme="majorBidi"/>
          <w:sz w:val="24"/>
          <w:szCs w:val="24"/>
        </w:rPr>
        <w:t xml:space="preserve"> </w:t>
      </w:r>
    </w:p>
    <w:p w:rsidR="00DA24B6" w:rsidRDefault="00DA24B6" w:rsidP="00D16B3B">
      <w:pPr>
        <w:spacing w:after="0" w:line="432" w:lineRule="auto"/>
        <w:jc w:val="both"/>
        <w:rPr>
          <w:rFonts w:asciiTheme="majorBidi" w:hAnsiTheme="majorBidi" w:cstheme="majorBidi"/>
          <w:sz w:val="24"/>
          <w:szCs w:val="24"/>
        </w:rPr>
      </w:pPr>
      <w:proofErr w:type="gramStart"/>
      <w:r>
        <w:rPr>
          <w:rFonts w:asciiTheme="majorBidi" w:hAnsiTheme="majorBidi" w:cstheme="majorBidi"/>
          <w:i/>
          <w:iCs/>
          <w:sz w:val="24"/>
          <w:szCs w:val="24"/>
        </w:rPr>
        <w:t>Pertama :</w:t>
      </w:r>
      <w:proofErr w:type="gramEnd"/>
      <w:r>
        <w:rPr>
          <w:rFonts w:asciiTheme="majorBidi" w:hAnsiTheme="majorBidi" w:cstheme="majorBidi"/>
          <w:i/>
          <w:iCs/>
          <w:sz w:val="24"/>
          <w:szCs w:val="24"/>
        </w:rPr>
        <w:t xml:space="preserve"> </w:t>
      </w:r>
      <w:r>
        <w:rPr>
          <w:rFonts w:asciiTheme="majorBidi" w:hAnsiTheme="majorBidi" w:cstheme="majorBidi"/>
          <w:sz w:val="24"/>
          <w:szCs w:val="24"/>
        </w:rPr>
        <w:t xml:space="preserve">kata “pembatalan” mengandung arti bahwa </w:t>
      </w:r>
      <w:r>
        <w:rPr>
          <w:rFonts w:asciiTheme="majorBidi" w:hAnsiTheme="majorBidi" w:cstheme="majorBidi"/>
          <w:i/>
          <w:iCs/>
          <w:sz w:val="24"/>
          <w:szCs w:val="24"/>
        </w:rPr>
        <w:t xml:space="preserve">fasakh </w:t>
      </w:r>
      <w:r>
        <w:rPr>
          <w:rFonts w:asciiTheme="majorBidi" w:hAnsiTheme="majorBidi" w:cstheme="majorBidi"/>
          <w:sz w:val="24"/>
          <w:szCs w:val="24"/>
        </w:rPr>
        <w:t xml:space="preserve">mengakhiri berlakunya suatu yang terjadi sebelumnya. </w:t>
      </w:r>
      <w:proofErr w:type="gramStart"/>
      <w:r>
        <w:rPr>
          <w:rFonts w:asciiTheme="majorBidi" w:hAnsiTheme="majorBidi" w:cstheme="majorBidi"/>
          <w:sz w:val="24"/>
          <w:szCs w:val="24"/>
        </w:rPr>
        <w:t>Hal ini berbeda dengan kata “pencegahan” yang berarti tidak bolehnya berlangsung sesuatu sebelum perbuatan dilaksanakan.</w:t>
      </w:r>
      <w:proofErr w:type="gramEnd"/>
      <w:r>
        <w:rPr>
          <w:rFonts w:asciiTheme="majorBidi" w:hAnsiTheme="majorBidi" w:cstheme="majorBidi"/>
          <w:sz w:val="24"/>
          <w:szCs w:val="24"/>
        </w:rPr>
        <w:t xml:space="preserve"> </w:t>
      </w:r>
    </w:p>
    <w:p w:rsidR="00582991" w:rsidRDefault="001A1669" w:rsidP="00D16B3B">
      <w:pPr>
        <w:spacing w:after="0" w:line="432" w:lineRule="auto"/>
        <w:jc w:val="both"/>
        <w:rPr>
          <w:rFonts w:asciiTheme="majorBidi" w:hAnsiTheme="majorBidi" w:cstheme="majorBidi"/>
          <w:sz w:val="24"/>
          <w:szCs w:val="24"/>
        </w:rPr>
      </w:pPr>
      <w:proofErr w:type="gramStart"/>
      <w:r>
        <w:rPr>
          <w:rFonts w:asciiTheme="majorBidi" w:hAnsiTheme="majorBidi" w:cstheme="majorBidi"/>
          <w:i/>
          <w:iCs/>
          <w:sz w:val="24"/>
          <w:szCs w:val="24"/>
        </w:rPr>
        <w:t>Kedua :</w:t>
      </w:r>
      <w:proofErr w:type="gramEnd"/>
      <w:r>
        <w:rPr>
          <w:rFonts w:asciiTheme="majorBidi" w:hAnsiTheme="majorBidi" w:cstheme="majorBidi"/>
          <w:i/>
          <w:iCs/>
          <w:sz w:val="24"/>
          <w:szCs w:val="24"/>
        </w:rPr>
        <w:t xml:space="preserve"> </w:t>
      </w:r>
      <w:r>
        <w:rPr>
          <w:rFonts w:asciiTheme="majorBidi" w:hAnsiTheme="majorBidi" w:cstheme="majorBidi"/>
          <w:sz w:val="24"/>
          <w:szCs w:val="24"/>
        </w:rPr>
        <w:t>kata “ikatan pernikahan” yang mengandung arti bahwa yang dinyatakan tidak boleh berlangsung untuk selanjutnya itu adalah</w:t>
      </w:r>
      <w:r w:rsidR="00582991">
        <w:rPr>
          <w:rFonts w:asciiTheme="majorBidi" w:hAnsiTheme="majorBidi" w:cstheme="majorBidi"/>
          <w:sz w:val="24"/>
          <w:szCs w:val="24"/>
        </w:rPr>
        <w:t xml:space="preserve"> ikatan perkawinan dan tidak terhadap yang lainnya.</w:t>
      </w:r>
    </w:p>
    <w:p w:rsidR="001A1669" w:rsidRDefault="00582991" w:rsidP="00D16B3B">
      <w:pPr>
        <w:spacing w:after="0" w:line="432" w:lineRule="auto"/>
        <w:jc w:val="both"/>
        <w:rPr>
          <w:rFonts w:asciiTheme="majorBidi" w:hAnsiTheme="majorBidi" w:cstheme="majorBidi"/>
          <w:sz w:val="24"/>
          <w:szCs w:val="24"/>
        </w:rPr>
      </w:pPr>
      <w:proofErr w:type="gramStart"/>
      <w:r>
        <w:rPr>
          <w:rFonts w:asciiTheme="majorBidi" w:hAnsiTheme="majorBidi" w:cstheme="majorBidi"/>
          <w:i/>
          <w:iCs/>
          <w:sz w:val="24"/>
          <w:szCs w:val="24"/>
        </w:rPr>
        <w:t>Ketiga :</w:t>
      </w:r>
      <w:proofErr w:type="gramEnd"/>
      <w:r>
        <w:rPr>
          <w:rFonts w:asciiTheme="majorBidi" w:hAnsiTheme="majorBidi" w:cstheme="majorBidi"/>
          <w:i/>
          <w:iCs/>
          <w:sz w:val="24"/>
          <w:szCs w:val="24"/>
        </w:rPr>
        <w:t xml:space="preserve"> </w:t>
      </w:r>
      <w:r>
        <w:rPr>
          <w:rFonts w:asciiTheme="majorBidi" w:hAnsiTheme="majorBidi" w:cstheme="majorBidi"/>
          <w:sz w:val="24"/>
          <w:szCs w:val="24"/>
        </w:rPr>
        <w:t>kata “Pengadilan Agama” mengandung arti pelaksanaan atau tempat dilakukannya pembatalan perkawinan itu adalah</w:t>
      </w:r>
      <w:r w:rsidR="001A1669">
        <w:rPr>
          <w:rFonts w:asciiTheme="majorBidi" w:hAnsiTheme="majorBidi" w:cstheme="majorBidi"/>
          <w:sz w:val="24"/>
          <w:szCs w:val="24"/>
        </w:rPr>
        <w:t xml:space="preserve"> lembaga peradilan yang dalam hal ini adalah Pengadilan Agama, bukan di tempat lain. </w:t>
      </w:r>
      <w:proofErr w:type="gramStart"/>
      <w:r w:rsidR="001A1669">
        <w:rPr>
          <w:rFonts w:asciiTheme="majorBidi" w:hAnsiTheme="majorBidi" w:cstheme="majorBidi"/>
          <w:sz w:val="24"/>
          <w:szCs w:val="24"/>
        </w:rPr>
        <w:t xml:space="preserve">Hal ini berbeda </w:t>
      </w:r>
      <w:r>
        <w:rPr>
          <w:rFonts w:asciiTheme="majorBidi" w:hAnsiTheme="majorBidi" w:cstheme="majorBidi"/>
          <w:sz w:val="24"/>
          <w:szCs w:val="24"/>
        </w:rPr>
        <w:t xml:space="preserve">dengan putusnya perkawinan dengan </w:t>
      </w:r>
      <w:r>
        <w:rPr>
          <w:rFonts w:asciiTheme="majorBidi" w:hAnsiTheme="majorBidi" w:cstheme="majorBidi"/>
          <w:i/>
          <w:iCs/>
          <w:sz w:val="24"/>
          <w:szCs w:val="24"/>
        </w:rPr>
        <w:t xml:space="preserve">thalaq </w:t>
      </w:r>
      <w:r>
        <w:rPr>
          <w:rFonts w:asciiTheme="majorBidi" w:hAnsiTheme="majorBidi" w:cstheme="majorBidi"/>
          <w:sz w:val="24"/>
          <w:szCs w:val="24"/>
        </w:rPr>
        <w:t>yang menurut sebagian ulama fiqh tidak mesti dilakukan di Pengadilan Agama.</w:t>
      </w:r>
      <w:proofErr w:type="gramEnd"/>
    </w:p>
    <w:p w:rsidR="00582991" w:rsidRPr="00582991" w:rsidRDefault="00582991" w:rsidP="00D16B3B">
      <w:pPr>
        <w:spacing w:after="0" w:line="432" w:lineRule="auto"/>
        <w:jc w:val="both"/>
        <w:rPr>
          <w:rFonts w:asciiTheme="majorBidi" w:hAnsiTheme="majorBidi" w:cstheme="majorBidi"/>
          <w:sz w:val="24"/>
          <w:szCs w:val="24"/>
        </w:rPr>
      </w:pPr>
      <w:proofErr w:type="gramStart"/>
      <w:r>
        <w:rPr>
          <w:rFonts w:asciiTheme="majorBidi" w:hAnsiTheme="majorBidi" w:cstheme="majorBidi"/>
          <w:i/>
          <w:iCs/>
          <w:sz w:val="24"/>
          <w:szCs w:val="24"/>
        </w:rPr>
        <w:t xml:space="preserve">Keempat </w:t>
      </w:r>
      <w:r>
        <w:rPr>
          <w:rFonts w:asciiTheme="majorBidi" w:hAnsiTheme="majorBidi" w:cstheme="majorBidi"/>
          <w:sz w:val="24"/>
          <w:szCs w:val="24"/>
        </w:rPr>
        <w:t>:</w:t>
      </w:r>
      <w:proofErr w:type="gramEnd"/>
      <w:r>
        <w:rPr>
          <w:rFonts w:asciiTheme="majorBidi" w:hAnsiTheme="majorBidi" w:cstheme="majorBidi"/>
          <w:sz w:val="24"/>
          <w:szCs w:val="24"/>
        </w:rPr>
        <w:t xml:space="preserve"> kata “berdasarkan tuntutan istri atau suami yang dapat di benarkan oleh Pengadilan Agama atau karena pernikahan yang telah terlanjur menyalahi hukum pernikahan”. </w:t>
      </w:r>
      <w:proofErr w:type="gramStart"/>
      <w:r>
        <w:rPr>
          <w:rFonts w:asciiTheme="majorBidi" w:hAnsiTheme="majorBidi" w:cstheme="majorBidi"/>
          <w:sz w:val="24"/>
          <w:szCs w:val="24"/>
        </w:rPr>
        <w:t xml:space="preserve">Ungkapan ini merupakan alasan terjadinya </w:t>
      </w:r>
      <w:r>
        <w:rPr>
          <w:rFonts w:asciiTheme="majorBidi" w:hAnsiTheme="majorBidi" w:cstheme="majorBidi"/>
          <w:i/>
          <w:iCs/>
          <w:sz w:val="24"/>
          <w:szCs w:val="24"/>
        </w:rPr>
        <w:t xml:space="preserve">fasakh, </w:t>
      </w:r>
      <w:r>
        <w:rPr>
          <w:rFonts w:asciiTheme="majorBidi" w:hAnsiTheme="majorBidi" w:cstheme="majorBidi"/>
          <w:sz w:val="24"/>
          <w:szCs w:val="24"/>
        </w:rPr>
        <w:t xml:space="preserve">yaitu pengaduan pihak istri atau suami yang </w:t>
      </w:r>
      <w:r>
        <w:rPr>
          <w:rFonts w:asciiTheme="majorBidi" w:hAnsiTheme="majorBidi" w:cstheme="majorBidi"/>
          <w:sz w:val="24"/>
          <w:szCs w:val="24"/>
        </w:rPr>
        <w:lastRenderedPageBreak/>
        <w:t>dapat dibenarkan dan/atau pernikahan yang telah berlangsung ke tahun kemudian hari tidak memen</w:t>
      </w:r>
      <w:r w:rsidR="009944F0">
        <w:rPr>
          <w:rFonts w:asciiTheme="majorBidi" w:hAnsiTheme="majorBidi" w:cstheme="majorBidi"/>
          <w:sz w:val="24"/>
          <w:szCs w:val="24"/>
        </w:rPr>
        <w:t>uhi ketentuan hukum pernikahan.</w:t>
      </w:r>
      <w:proofErr w:type="gramEnd"/>
      <w:r>
        <w:rPr>
          <w:rStyle w:val="FootnoteReference"/>
          <w:rFonts w:asciiTheme="majorBidi" w:hAnsiTheme="majorBidi" w:cstheme="majorBidi"/>
          <w:sz w:val="24"/>
          <w:szCs w:val="24"/>
        </w:rPr>
        <w:footnoteReference w:id="3"/>
      </w:r>
    </w:p>
    <w:p w:rsidR="006C2D5A" w:rsidRDefault="006C2D5A" w:rsidP="00D16B3B">
      <w:pPr>
        <w:spacing w:after="0" w:line="432" w:lineRule="auto"/>
        <w:ind w:firstLine="720"/>
        <w:jc w:val="both"/>
        <w:rPr>
          <w:rFonts w:asciiTheme="majorBidi" w:hAnsiTheme="majorBidi" w:cstheme="majorBidi"/>
          <w:sz w:val="24"/>
          <w:szCs w:val="24"/>
        </w:rPr>
      </w:pPr>
      <w:proofErr w:type="gramStart"/>
      <w:r w:rsidRPr="00A71994">
        <w:rPr>
          <w:rFonts w:asciiTheme="majorBidi" w:hAnsiTheme="majorBidi" w:cstheme="majorBidi"/>
          <w:sz w:val="24"/>
          <w:szCs w:val="24"/>
        </w:rPr>
        <w:t>Secara</w:t>
      </w:r>
      <w:r>
        <w:rPr>
          <w:rFonts w:asciiTheme="majorBidi" w:hAnsiTheme="majorBidi" w:cstheme="majorBidi"/>
          <w:sz w:val="24"/>
          <w:szCs w:val="24"/>
        </w:rPr>
        <w:t xml:space="preserve"> bahasa fasakh </w:t>
      </w:r>
      <w:r w:rsidR="0099035F">
        <w:rPr>
          <w:rFonts w:asciiTheme="majorBidi" w:hAnsiTheme="majorBidi" w:cstheme="majorBidi"/>
          <w:sz w:val="24"/>
          <w:szCs w:val="24"/>
        </w:rPr>
        <w:t>bermakna menghapus, membatalkan, dan memisahkan.</w:t>
      </w:r>
      <w:proofErr w:type="gramEnd"/>
      <w:r w:rsidR="0099035F">
        <w:rPr>
          <w:rFonts w:asciiTheme="majorBidi" w:hAnsiTheme="majorBidi" w:cstheme="majorBidi"/>
          <w:sz w:val="24"/>
          <w:szCs w:val="24"/>
        </w:rPr>
        <w:t xml:space="preserve"> </w:t>
      </w:r>
      <w:proofErr w:type="gramStart"/>
      <w:r w:rsidR="0099035F">
        <w:rPr>
          <w:rFonts w:asciiTheme="majorBidi" w:hAnsiTheme="majorBidi" w:cstheme="majorBidi"/>
          <w:sz w:val="24"/>
          <w:szCs w:val="24"/>
        </w:rPr>
        <w:t>Sedangkan menurut pengertian syariat, fasakh adalah pembatalan pernikahan yang sudah terlanjur terjadi, seolah – olah tidak pernah terjadi pernikahan sebelumnya.</w:t>
      </w:r>
      <w:proofErr w:type="gramEnd"/>
      <w:r w:rsidR="0099035F">
        <w:rPr>
          <w:rFonts w:asciiTheme="majorBidi" w:hAnsiTheme="majorBidi" w:cstheme="majorBidi"/>
          <w:sz w:val="24"/>
          <w:szCs w:val="24"/>
        </w:rPr>
        <w:t xml:space="preserve"> </w:t>
      </w:r>
      <w:proofErr w:type="gramStart"/>
      <w:r w:rsidR="0099035F">
        <w:rPr>
          <w:rFonts w:asciiTheme="majorBidi" w:hAnsiTheme="majorBidi" w:cstheme="majorBidi"/>
          <w:sz w:val="24"/>
          <w:szCs w:val="24"/>
        </w:rPr>
        <w:t xml:space="preserve">Ini berbeda dengan talak yang bertujuan bukan untuk pembatalan pernikahan, melainkan menyudahi hubungan </w:t>
      </w:r>
      <w:r w:rsidR="009944F0">
        <w:rPr>
          <w:rFonts w:asciiTheme="majorBidi" w:hAnsiTheme="majorBidi" w:cstheme="majorBidi"/>
          <w:sz w:val="24"/>
          <w:szCs w:val="24"/>
        </w:rPr>
        <w:t>pernikahan yang sudah berjalan.</w:t>
      </w:r>
      <w:proofErr w:type="gramEnd"/>
      <w:r w:rsidR="0099035F">
        <w:rPr>
          <w:rStyle w:val="FootnoteReference"/>
          <w:rFonts w:asciiTheme="majorBidi" w:hAnsiTheme="majorBidi" w:cstheme="majorBidi"/>
          <w:sz w:val="24"/>
          <w:szCs w:val="24"/>
        </w:rPr>
        <w:footnoteReference w:id="4"/>
      </w:r>
    </w:p>
    <w:p w:rsidR="0099035F" w:rsidRDefault="0099035F" w:rsidP="00D16B3B">
      <w:pPr>
        <w:spacing w:after="0" w:line="432"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Sebenarnya, fasakh dan talak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 sama memutuskan hubungan pernikahan antara suami dan istri, sehingga setelah fasakh atau talak, keduanya secara hukum sudah bukan lagi menjadi pasangan suami dan istri. Meskipun keduanya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 sama bertujuan memisahkan hubungan pernikahan, tetapi status dan konsekuensi hukum yang mengikutinya berbeda. </w:t>
      </w:r>
      <w:proofErr w:type="gramStart"/>
      <w:r>
        <w:rPr>
          <w:rFonts w:asciiTheme="majorBidi" w:hAnsiTheme="majorBidi" w:cstheme="majorBidi"/>
          <w:sz w:val="24"/>
          <w:szCs w:val="24"/>
        </w:rPr>
        <w:t>Apabila diibaratkan orang yang menyewa rumah, maka fasakh adalah membatalkan sewa rumah, sehingga uang yang sudah dibayarkan mesti dikembalikan da</w:t>
      </w:r>
      <w:r w:rsidR="007917F8">
        <w:rPr>
          <w:rFonts w:asciiTheme="majorBidi" w:hAnsiTheme="majorBidi" w:cstheme="majorBidi"/>
          <w:sz w:val="24"/>
          <w:szCs w:val="24"/>
        </w:rPr>
        <w:t>ri</w:t>
      </w:r>
      <w:r>
        <w:rPr>
          <w:rFonts w:asciiTheme="majorBidi" w:hAnsiTheme="majorBidi" w:cstheme="majorBidi"/>
          <w:sz w:val="24"/>
          <w:szCs w:val="24"/>
        </w:rPr>
        <w:t xml:space="preserve"> pihak penyewa (kendati sempat menempati rumah itu), setelah fasakh sudah tidak lagi menempati rumah sewaan.</w:t>
      </w:r>
      <w:proofErr w:type="gramEnd"/>
      <w:r>
        <w:rPr>
          <w:rFonts w:asciiTheme="majorBidi" w:hAnsiTheme="majorBidi" w:cstheme="majorBidi"/>
          <w:sz w:val="24"/>
          <w:szCs w:val="24"/>
        </w:rPr>
        <w:t xml:space="preserve"> Oleh karena itu, jika dalam </w:t>
      </w:r>
      <w:r>
        <w:rPr>
          <w:rFonts w:asciiTheme="majorBidi" w:hAnsiTheme="majorBidi" w:cstheme="majorBidi"/>
          <w:sz w:val="24"/>
          <w:szCs w:val="24"/>
        </w:rPr>
        <w:lastRenderedPageBreak/>
        <w:t xml:space="preserve">pasangan suami istri </w:t>
      </w:r>
      <w:r w:rsidR="00183AA6">
        <w:rPr>
          <w:rFonts w:asciiTheme="majorBidi" w:hAnsiTheme="majorBidi" w:cstheme="majorBidi"/>
          <w:sz w:val="24"/>
          <w:szCs w:val="24"/>
        </w:rPr>
        <w:t xml:space="preserve">terjadi kasus perceraian dengan </w:t>
      </w:r>
      <w:proofErr w:type="gramStart"/>
      <w:r w:rsidR="00183AA6">
        <w:rPr>
          <w:rFonts w:asciiTheme="majorBidi" w:hAnsiTheme="majorBidi" w:cstheme="majorBidi"/>
          <w:sz w:val="24"/>
          <w:szCs w:val="24"/>
        </w:rPr>
        <w:t>cara</w:t>
      </w:r>
      <w:proofErr w:type="gramEnd"/>
      <w:r w:rsidR="00183AA6">
        <w:rPr>
          <w:rFonts w:asciiTheme="majorBidi" w:hAnsiTheme="majorBidi" w:cstheme="majorBidi"/>
          <w:sz w:val="24"/>
          <w:szCs w:val="24"/>
        </w:rPr>
        <w:t xml:space="preserve"> fasakh, maka secara hukum, mereka seol</w:t>
      </w:r>
      <w:r w:rsidR="009944F0">
        <w:rPr>
          <w:rFonts w:asciiTheme="majorBidi" w:hAnsiTheme="majorBidi" w:cstheme="majorBidi"/>
          <w:sz w:val="24"/>
          <w:szCs w:val="24"/>
        </w:rPr>
        <w:t>ah – olah belum pernah menikah.</w:t>
      </w:r>
      <w:r w:rsidR="00183AA6">
        <w:rPr>
          <w:rStyle w:val="FootnoteReference"/>
          <w:rFonts w:asciiTheme="majorBidi" w:hAnsiTheme="majorBidi" w:cstheme="majorBidi"/>
          <w:sz w:val="24"/>
          <w:szCs w:val="24"/>
        </w:rPr>
        <w:footnoteReference w:id="5"/>
      </w:r>
    </w:p>
    <w:p w:rsidR="00657526" w:rsidRDefault="00657526" w:rsidP="00D16B3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Menurut Sayyid Sabiq fasakh adalah membatalkan dan melepaskan ikatan antara suami istri.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Fasakh bisa terjadi karena syarat – syarat yang tidak terpenuhi dalam akad nikah atau karena sebab baru yang muncul dan menghalangi </w:t>
      </w:r>
      <w:r w:rsidR="009944F0">
        <w:rPr>
          <w:rFonts w:asciiTheme="majorBidi" w:hAnsiTheme="majorBidi" w:cstheme="majorBidi"/>
          <w:sz w:val="24"/>
          <w:szCs w:val="24"/>
        </w:rPr>
        <w:t>kelanggengan ikatan pernikahan.</w:t>
      </w:r>
      <w:proofErr w:type="gramEnd"/>
      <w:r>
        <w:rPr>
          <w:rStyle w:val="FootnoteReference"/>
          <w:rFonts w:asciiTheme="majorBidi" w:hAnsiTheme="majorBidi" w:cstheme="majorBidi"/>
          <w:sz w:val="24"/>
          <w:szCs w:val="24"/>
        </w:rPr>
        <w:footnoteReference w:id="6"/>
      </w:r>
    </w:p>
    <w:p w:rsidR="00657526" w:rsidRDefault="00657526" w:rsidP="00D16B3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Contoh fasakh karena syarat – syarat yang tidak terpenuhi dalam akad nikah adalah ketika akad nikah usai dilaksanakan kemudian terbukti bahwa istri yang dinikahi adalah saudara sesusuan.</w:t>
      </w:r>
      <w:proofErr w:type="gramEnd"/>
    </w:p>
    <w:p w:rsidR="00657526" w:rsidRDefault="00657526" w:rsidP="00D16B3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Adapun contoh fasakh karena suatu hal baru yang terjadi dalam akad nikah adalah ketika salah seorang dari suami istri murtad dan tidak kembali lagi.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Pada saat seperti ini, pernikahan menjadi </w:t>
      </w:r>
      <w:r w:rsidRPr="00657526">
        <w:rPr>
          <w:rFonts w:asciiTheme="majorBidi" w:hAnsiTheme="majorBidi" w:cstheme="majorBidi"/>
          <w:i/>
          <w:iCs/>
          <w:sz w:val="24"/>
          <w:szCs w:val="24"/>
        </w:rPr>
        <w:t>fasakh</w:t>
      </w:r>
      <w:r>
        <w:rPr>
          <w:rFonts w:asciiTheme="majorBidi" w:hAnsiTheme="majorBidi" w:cstheme="majorBidi"/>
          <w:sz w:val="24"/>
          <w:szCs w:val="24"/>
        </w:rPr>
        <w:t xml:space="preserve"> (batal) disebabkan kemurtadan yang terjadi.</w:t>
      </w:r>
      <w:proofErr w:type="gramEnd"/>
      <w:r>
        <w:rPr>
          <w:rFonts w:asciiTheme="majorBidi" w:hAnsiTheme="majorBidi" w:cstheme="majorBidi"/>
          <w:sz w:val="24"/>
          <w:szCs w:val="24"/>
        </w:rPr>
        <w:t xml:space="preserve"> </w:t>
      </w:r>
    </w:p>
    <w:p w:rsidR="00657526" w:rsidRDefault="0098229B" w:rsidP="00D16B3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Perceraian yang terjadi karena fasakh berbeda dengan yang terjadi karena talak.</w:t>
      </w:r>
      <w:proofErr w:type="gramEnd"/>
      <w:r>
        <w:rPr>
          <w:rFonts w:asciiTheme="majorBidi" w:hAnsiTheme="majorBidi" w:cstheme="majorBidi"/>
          <w:sz w:val="24"/>
          <w:szCs w:val="24"/>
        </w:rPr>
        <w:t xml:space="preserve"> Fasakh, baik karena suatu sebab baru yang terjadi dalam pernikahan maupun karena </w:t>
      </w:r>
      <w:r w:rsidR="003D6375">
        <w:rPr>
          <w:rFonts w:asciiTheme="majorBidi" w:hAnsiTheme="majorBidi" w:cstheme="majorBidi"/>
          <w:sz w:val="24"/>
          <w:szCs w:val="24"/>
        </w:rPr>
        <w:t xml:space="preserve">syarat – syarat yang tidak terpenuhi dalam akad, </w:t>
      </w:r>
      <w:proofErr w:type="gramStart"/>
      <w:r w:rsidR="003D6375">
        <w:rPr>
          <w:rFonts w:asciiTheme="majorBidi" w:hAnsiTheme="majorBidi" w:cstheme="majorBidi"/>
          <w:sz w:val="24"/>
          <w:szCs w:val="24"/>
        </w:rPr>
        <w:t>sama</w:t>
      </w:r>
      <w:proofErr w:type="gramEnd"/>
      <w:r w:rsidR="003D6375">
        <w:rPr>
          <w:rFonts w:asciiTheme="majorBidi" w:hAnsiTheme="majorBidi" w:cstheme="majorBidi"/>
          <w:sz w:val="24"/>
          <w:szCs w:val="24"/>
        </w:rPr>
        <w:t xml:space="preserve"> – sama mengakhiri ikatan pernikahan pada saat itu juga. </w:t>
      </w:r>
      <w:proofErr w:type="gramStart"/>
      <w:r w:rsidR="003D6375">
        <w:rPr>
          <w:rFonts w:asciiTheme="majorBidi" w:hAnsiTheme="majorBidi" w:cstheme="majorBidi"/>
          <w:sz w:val="24"/>
          <w:szCs w:val="24"/>
        </w:rPr>
        <w:t>Perceraian karena fasakh tidak mengurangi jatah talak.</w:t>
      </w:r>
      <w:proofErr w:type="gramEnd"/>
      <w:r w:rsidR="003D6375">
        <w:rPr>
          <w:rFonts w:asciiTheme="majorBidi" w:hAnsiTheme="majorBidi" w:cstheme="majorBidi"/>
          <w:sz w:val="24"/>
          <w:szCs w:val="24"/>
        </w:rPr>
        <w:t xml:space="preserve"> </w:t>
      </w:r>
    </w:p>
    <w:p w:rsidR="00F8072B" w:rsidRDefault="00F8072B" w:rsidP="00D16B3B">
      <w:pPr>
        <w:spacing w:after="0" w:line="432" w:lineRule="auto"/>
        <w:ind w:firstLine="720"/>
        <w:jc w:val="both"/>
        <w:rPr>
          <w:rFonts w:asciiTheme="majorBidi" w:hAnsiTheme="majorBidi" w:cstheme="majorBidi"/>
          <w:sz w:val="24"/>
          <w:szCs w:val="24"/>
        </w:rPr>
      </w:pPr>
    </w:p>
    <w:p w:rsidR="00F8072B" w:rsidRDefault="00F8072B" w:rsidP="00D16B3B">
      <w:pPr>
        <w:spacing w:after="0" w:line="432" w:lineRule="auto"/>
        <w:ind w:firstLine="720"/>
        <w:jc w:val="both"/>
        <w:rPr>
          <w:rFonts w:asciiTheme="majorBidi" w:hAnsiTheme="majorBidi" w:cstheme="majorBidi"/>
          <w:sz w:val="24"/>
          <w:szCs w:val="24"/>
        </w:rPr>
      </w:pPr>
    </w:p>
    <w:p w:rsidR="0054704F" w:rsidRDefault="00030AA2" w:rsidP="00D16B3B">
      <w:pPr>
        <w:spacing w:after="0" w:line="432"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Sedang menurut istilah dapat diartikan sebagai </w:t>
      </w:r>
      <w:proofErr w:type="gramStart"/>
      <w:r>
        <w:rPr>
          <w:rFonts w:asciiTheme="majorBidi" w:hAnsiTheme="majorBidi" w:cstheme="majorBidi"/>
          <w:sz w:val="24"/>
          <w:szCs w:val="24"/>
        </w:rPr>
        <w:t>berikut :</w:t>
      </w:r>
      <w:proofErr w:type="gramEnd"/>
      <w:r>
        <w:rPr>
          <w:rFonts w:asciiTheme="majorBidi" w:hAnsiTheme="majorBidi" w:cstheme="majorBidi"/>
          <w:sz w:val="24"/>
          <w:szCs w:val="24"/>
        </w:rPr>
        <w:t xml:space="preserve"> </w:t>
      </w:r>
    </w:p>
    <w:p w:rsidR="00030AA2" w:rsidRDefault="00B661F4" w:rsidP="00D16B3B">
      <w:pPr>
        <w:pStyle w:val="ListParagraph"/>
        <w:numPr>
          <w:ilvl w:val="0"/>
          <w:numId w:val="4"/>
        </w:numPr>
        <w:spacing w:after="0" w:line="432" w:lineRule="auto"/>
        <w:jc w:val="both"/>
        <w:rPr>
          <w:rFonts w:asciiTheme="majorBidi" w:hAnsiTheme="majorBidi" w:cstheme="majorBidi"/>
          <w:sz w:val="24"/>
          <w:szCs w:val="24"/>
        </w:rPr>
      </w:pPr>
      <w:r>
        <w:rPr>
          <w:rFonts w:asciiTheme="majorBidi" w:hAnsiTheme="majorBidi" w:cstheme="majorBidi"/>
          <w:sz w:val="24"/>
          <w:szCs w:val="24"/>
        </w:rPr>
        <w:t xml:space="preserve">Menurut </w:t>
      </w:r>
      <w:r w:rsidR="00AF4F1A">
        <w:rPr>
          <w:rFonts w:asciiTheme="majorBidi" w:hAnsiTheme="majorBidi" w:cstheme="majorBidi"/>
          <w:sz w:val="24"/>
          <w:szCs w:val="24"/>
        </w:rPr>
        <w:t>Ahmad Al Gha</w:t>
      </w:r>
      <w:r w:rsidR="00030AA2">
        <w:rPr>
          <w:rFonts w:asciiTheme="majorBidi" w:hAnsiTheme="majorBidi" w:cstheme="majorBidi"/>
          <w:sz w:val="24"/>
          <w:szCs w:val="24"/>
        </w:rPr>
        <w:t xml:space="preserve">ndur </w:t>
      </w:r>
    </w:p>
    <w:p w:rsidR="00E47BF6" w:rsidRDefault="00E47BF6" w:rsidP="00D16B3B">
      <w:pPr>
        <w:pStyle w:val="ListParagraph"/>
        <w:bidi/>
        <w:spacing w:after="0" w:line="360" w:lineRule="auto"/>
        <w:ind w:left="49"/>
        <w:jc w:val="both"/>
        <w:rPr>
          <w:rFonts w:ascii="Traditional Arabic" w:hAnsi="Traditional Arabic" w:cs="Traditional Arabic"/>
          <w:sz w:val="36"/>
          <w:szCs w:val="36"/>
          <w:rtl/>
        </w:rPr>
      </w:pPr>
      <w:r>
        <w:rPr>
          <w:rFonts w:ascii="Traditional Arabic" w:hAnsi="Traditional Arabic" w:cs="Traditional Arabic" w:hint="cs"/>
          <w:sz w:val="36"/>
          <w:szCs w:val="36"/>
          <w:rtl/>
        </w:rPr>
        <w:t>والفسخ هو نقض العقد وازالة الح</w:t>
      </w:r>
      <w:r w:rsidR="001600A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ل الذي كان يترتب عليه </w:t>
      </w:r>
    </w:p>
    <w:p w:rsidR="00E47BF6" w:rsidRDefault="00E47BF6" w:rsidP="00D16B3B">
      <w:pPr>
        <w:pStyle w:val="ListParagraph"/>
        <w:spacing w:after="0" w:line="240" w:lineRule="auto"/>
        <w:ind w:left="993"/>
        <w:jc w:val="both"/>
        <w:rPr>
          <w:rFonts w:asciiTheme="majorBidi" w:hAnsiTheme="majorBidi" w:cstheme="majorBidi"/>
          <w:sz w:val="24"/>
          <w:szCs w:val="24"/>
        </w:rPr>
      </w:pPr>
      <w:r w:rsidRPr="00B15D08">
        <w:rPr>
          <w:rFonts w:asciiTheme="majorBidi" w:hAnsiTheme="majorBidi" w:cstheme="majorBidi"/>
          <w:i/>
          <w:iCs/>
          <w:sz w:val="24"/>
          <w:szCs w:val="24"/>
          <w:lang w:val="id-ID"/>
        </w:rPr>
        <w:t>Fasakh adalah batal akad (pernikahan) dan hilangnya keadaan yang menguatkan kepadanya</w:t>
      </w:r>
      <w:r w:rsidR="009944F0">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7"/>
      </w:r>
    </w:p>
    <w:p w:rsidR="00D16B3B" w:rsidRPr="00D16B3B" w:rsidRDefault="00D16B3B" w:rsidP="00D16B3B">
      <w:pPr>
        <w:pStyle w:val="ListParagraph"/>
        <w:spacing w:after="0" w:line="240" w:lineRule="auto"/>
        <w:ind w:left="993"/>
        <w:jc w:val="both"/>
        <w:rPr>
          <w:rFonts w:asciiTheme="majorBidi" w:hAnsiTheme="majorBidi" w:cstheme="majorBidi"/>
          <w:sz w:val="24"/>
          <w:szCs w:val="24"/>
        </w:rPr>
      </w:pPr>
    </w:p>
    <w:p w:rsidR="00E47BF6" w:rsidRDefault="00E47BF6" w:rsidP="00D16B3B">
      <w:pPr>
        <w:pStyle w:val="ListParagraph"/>
        <w:numPr>
          <w:ilvl w:val="0"/>
          <w:numId w:val="4"/>
        </w:numPr>
        <w:spacing w:after="0" w:line="432"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Muhammad Husain Az-Zihabi </w:t>
      </w:r>
    </w:p>
    <w:p w:rsidR="00E47BF6" w:rsidRDefault="00E47BF6" w:rsidP="00D16B3B">
      <w:pPr>
        <w:pStyle w:val="ListParagraph"/>
        <w:bidi/>
        <w:spacing w:after="0" w:line="240" w:lineRule="auto"/>
        <w:ind w:left="4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أما الفسخ فحقيقته نقض العقد في  الحال </w:t>
      </w:r>
    </w:p>
    <w:p w:rsidR="00E47BF6" w:rsidRPr="00E47BF6" w:rsidRDefault="00E47BF6" w:rsidP="00D16B3B">
      <w:pPr>
        <w:pStyle w:val="ListParagraph"/>
        <w:spacing w:after="0" w:line="432" w:lineRule="auto"/>
        <w:ind w:left="993"/>
        <w:jc w:val="both"/>
        <w:rPr>
          <w:rFonts w:asciiTheme="majorBidi" w:hAnsiTheme="majorBidi" w:cstheme="majorBidi"/>
          <w:sz w:val="24"/>
          <w:szCs w:val="24"/>
        </w:rPr>
      </w:pPr>
      <w:r w:rsidRPr="00B15D08">
        <w:rPr>
          <w:rFonts w:asciiTheme="majorBidi" w:hAnsiTheme="majorBidi" w:cstheme="majorBidi"/>
          <w:i/>
          <w:iCs/>
          <w:sz w:val="24"/>
          <w:szCs w:val="24"/>
        </w:rPr>
        <w:t>Fasakh adalah akad batalnya (nikah) secara spontan</w:t>
      </w:r>
      <w:r w:rsidR="001600A4">
        <w:rPr>
          <w:rStyle w:val="FootnoteReference"/>
          <w:rFonts w:asciiTheme="majorBidi" w:hAnsiTheme="majorBidi" w:cstheme="majorBidi"/>
          <w:sz w:val="24"/>
          <w:szCs w:val="24"/>
        </w:rPr>
        <w:footnoteReference w:id="8"/>
      </w:r>
    </w:p>
    <w:p w:rsidR="006C2D5A" w:rsidRDefault="001600A4" w:rsidP="00D16B3B">
      <w:pPr>
        <w:spacing w:after="0" w:line="432"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Perceraian dapat terjadi oleh berbagai faktor dalam suatu perkawinan.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Perceraian merupakan realitas yang tidak dapat dihindari apabila kedua belah pihak telah mencoba untuk mencari penyelesaian dengan jalan damai yakni dengan jalan musyawarah, jika masih belum terdapat kesepakatan dan merasa tidak bisa melanjutkan keutuhan keluarga maka barulah kedua belah pihak bisa membawa permasalahan ini ke pengadilan untuk dicari jalan keluar yang terbaik.</w:t>
      </w:r>
      <w:proofErr w:type="gramEnd"/>
      <w:r>
        <w:rPr>
          <w:rFonts w:asciiTheme="majorBidi" w:hAnsiTheme="majorBidi" w:cstheme="majorBidi"/>
          <w:sz w:val="24"/>
          <w:szCs w:val="24"/>
        </w:rPr>
        <w:t xml:space="preserve"> </w:t>
      </w:r>
    </w:p>
    <w:p w:rsidR="003E43D7" w:rsidRDefault="00561F0B" w:rsidP="00D16B3B">
      <w:pPr>
        <w:spacing w:after="0" w:line="432" w:lineRule="auto"/>
        <w:ind w:firstLine="720"/>
        <w:jc w:val="both"/>
        <w:rPr>
          <w:rFonts w:asciiTheme="majorBidi" w:hAnsiTheme="majorBidi" w:cstheme="majorBidi"/>
          <w:sz w:val="24"/>
          <w:szCs w:val="24"/>
        </w:rPr>
      </w:pPr>
      <w:r>
        <w:rPr>
          <w:rFonts w:asciiTheme="majorBidi" w:hAnsiTheme="majorBidi" w:cstheme="majorBidi"/>
          <w:sz w:val="24"/>
          <w:szCs w:val="24"/>
        </w:rPr>
        <w:t>Fasakh dalam arti terminologi</w:t>
      </w:r>
      <w:r w:rsidR="003E43D7">
        <w:rPr>
          <w:rFonts w:asciiTheme="majorBidi" w:hAnsiTheme="majorBidi" w:cstheme="majorBidi"/>
          <w:sz w:val="24"/>
          <w:szCs w:val="24"/>
        </w:rPr>
        <w:t xml:space="preserve"> terdapat beberapa rumusan </w:t>
      </w:r>
      <w:proofErr w:type="gramStart"/>
      <w:r w:rsidR="003E43D7">
        <w:rPr>
          <w:rFonts w:asciiTheme="majorBidi" w:hAnsiTheme="majorBidi" w:cstheme="majorBidi"/>
          <w:sz w:val="24"/>
          <w:szCs w:val="24"/>
        </w:rPr>
        <w:t>diantaranya :</w:t>
      </w:r>
      <w:proofErr w:type="gramEnd"/>
      <w:r w:rsidR="003E43D7">
        <w:rPr>
          <w:rFonts w:asciiTheme="majorBidi" w:hAnsiTheme="majorBidi" w:cstheme="majorBidi"/>
          <w:sz w:val="24"/>
          <w:szCs w:val="24"/>
        </w:rPr>
        <w:t xml:space="preserve"> </w:t>
      </w:r>
    </w:p>
    <w:p w:rsidR="003E43D7" w:rsidRDefault="003E43D7" w:rsidP="00D16B3B">
      <w:pPr>
        <w:pStyle w:val="ListParagraph"/>
        <w:numPr>
          <w:ilvl w:val="0"/>
          <w:numId w:val="5"/>
        </w:numPr>
        <w:spacing w:after="0" w:line="432" w:lineRule="auto"/>
        <w:jc w:val="both"/>
        <w:rPr>
          <w:rFonts w:asciiTheme="majorBidi" w:hAnsiTheme="majorBidi" w:cstheme="majorBidi"/>
          <w:sz w:val="24"/>
          <w:szCs w:val="24"/>
        </w:rPr>
      </w:pPr>
      <w:r>
        <w:rPr>
          <w:rFonts w:asciiTheme="majorBidi" w:hAnsiTheme="majorBidi" w:cstheme="majorBidi"/>
          <w:sz w:val="24"/>
          <w:szCs w:val="24"/>
        </w:rPr>
        <w:t xml:space="preserve">Fasakh ialah perceraian yang disebabkan oleh timbulnya hal-hal yang dianggap berat oleh suami atau istri atau keduanya sehingga mereka tidak sanggup untuk </w:t>
      </w:r>
      <w:r>
        <w:rPr>
          <w:rFonts w:asciiTheme="majorBidi" w:hAnsiTheme="majorBidi" w:cstheme="majorBidi"/>
          <w:sz w:val="24"/>
          <w:szCs w:val="24"/>
        </w:rPr>
        <w:lastRenderedPageBreak/>
        <w:t xml:space="preserve">melaksanakan kehidupan suami </w:t>
      </w:r>
      <w:r w:rsidR="009944F0">
        <w:rPr>
          <w:rFonts w:asciiTheme="majorBidi" w:hAnsiTheme="majorBidi" w:cstheme="majorBidi"/>
          <w:sz w:val="24"/>
          <w:szCs w:val="24"/>
        </w:rPr>
        <w:t>istri dalam mencapai tujuannya.</w:t>
      </w:r>
      <w:r>
        <w:rPr>
          <w:rStyle w:val="FootnoteReference"/>
          <w:rFonts w:asciiTheme="majorBidi" w:hAnsiTheme="majorBidi" w:cstheme="majorBidi"/>
          <w:sz w:val="24"/>
          <w:szCs w:val="24"/>
        </w:rPr>
        <w:footnoteReference w:id="9"/>
      </w:r>
    </w:p>
    <w:p w:rsidR="003E43D7" w:rsidRDefault="003E43D7" w:rsidP="00D16B3B">
      <w:pPr>
        <w:pStyle w:val="ListParagraph"/>
        <w:numPr>
          <w:ilvl w:val="0"/>
          <w:numId w:val="5"/>
        </w:numPr>
        <w:spacing w:after="0" w:line="432" w:lineRule="auto"/>
        <w:jc w:val="both"/>
        <w:rPr>
          <w:rFonts w:asciiTheme="majorBidi" w:hAnsiTheme="majorBidi" w:cstheme="majorBidi"/>
          <w:sz w:val="24"/>
          <w:szCs w:val="24"/>
        </w:rPr>
      </w:pPr>
      <w:r>
        <w:rPr>
          <w:rFonts w:asciiTheme="majorBidi" w:hAnsiTheme="majorBidi" w:cstheme="majorBidi"/>
          <w:sz w:val="24"/>
          <w:szCs w:val="24"/>
        </w:rPr>
        <w:t>Fasakh nikah yaitu pembatalan perkawinan oleh istri karena antara suami dan istri terdapat cacat atau penyakit yang tidak dapat disembuhkan, atau si suami tidak dapat memberi belanja/nafkah, meng</w:t>
      </w:r>
      <w:r w:rsidR="009944F0">
        <w:rPr>
          <w:rFonts w:asciiTheme="majorBidi" w:hAnsiTheme="majorBidi" w:cstheme="majorBidi"/>
          <w:sz w:val="24"/>
          <w:szCs w:val="24"/>
        </w:rPr>
        <w:t>aniaya, murtad, dan sebagainya.</w:t>
      </w:r>
      <w:r>
        <w:rPr>
          <w:rStyle w:val="FootnoteReference"/>
          <w:rFonts w:asciiTheme="majorBidi" w:hAnsiTheme="majorBidi" w:cstheme="majorBidi"/>
          <w:sz w:val="24"/>
          <w:szCs w:val="24"/>
        </w:rPr>
        <w:footnoteReference w:id="10"/>
      </w:r>
    </w:p>
    <w:p w:rsidR="003E43D7" w:rsidRDefault="003E43D7" w:rsidP="00D16B3B">
      <w:pPr>
        <w:pStyle w:val="ListParagraph"/>
        <w:numPr>
          <w:ilvl w:val="0"/>
          <w:numId w:val="5"/>
        </w:numPr>
        <w:spacing w:after="0" w:line="432" w:lineRule="auto"/>
        <w:jc w:val="both"/>
        <w:rPr>
          <w:rFonts w:asciiTheme="majorBidi" w:hAnsiTheme="majorBidi" w:cstheme="majorBidi"/>
          <w:sz w:val="24"/>
          <w:szCs w:val="24"/>
        </w:rPr>
      </w:pPr>
      <w:r>
        <w:rPr>
          <w:rFonts w:asciiTheme="majorBidi" w:hAnsiTheme="majorBidi" w:cstheme="majorBidi"/>
          <w:sz w:val="24"/>
          <w:szCs w:val="24"/>
        </w:rPr>
        <w:t xml:space="preserve">Menurut Imam </w:t>
      </w:r>
      <w:proofErr w:type="gramStart"/>
      <w:r>
        <w:rPr>
          <w:rFonts w:asciiTheme="majorBidi" w:hAnsiTheme="majorBidi" w:cstheme="majorBidi"/>
          <w:sz w:val="24"/>
          <w:szCs w:val="24"/>
        </w:rPr>
        <w:t>As</w:t>
      </w:r>
      <w:proofErr w:type="gramEnd"/>
      <w:r>
        <w:rPr>
          <w:rFonts w:asciiTheme="majorBidi" w:hAnsiTheme="majorBidi" w:cstheme="majorBidi"/>
          <w:sz w:val="24"/>
          <w:szCs w:val="24"/>
        </w:rPr>
        <w:t xml:space="preserve"> Syafi’I pemutusan hubungan pernikahan (fasakh) dalam semua pemutusan ikatan suami istri yang tidak disertai dengan talak, baik talak satu, dua, ataupun tiga.</w:t>
      </w:r>
      <w:r>
        <w:rPr>
          <w:rStyle w:val="FootnoteReference"/>
          <w:rFonts w:asciiTheme="majorBidi" w:hAnsiTheme="majorBidi" w:cstheme="majorBidi"/>
          <w:sz w:val="24"/>
          <w:szCs w:val="24"/>
        </w:rPr>
        <w:footnoteReference w:id="11"/>
      </w:r>
    </w:p>
    <w:p w:rsidR="003E43D7" w:rsidRDefault="00FC232E" w:rsidP="00D16B3B">
      <w:pPr>
        <w:pStyle w:val="ListParagraph"/>
        <w:numPr>
          <w:ilvl w:val="0"/>
          <w:numId w:val="5"/>
        </w:numPr>
        <w:spacing w:after="0" w:line="432" w:lineRule="auto"/>
        <w:jc w:val="both"/>
        <w:rPr>
          <w:rFonts w:asciiTheme="majorBidi" w:hAnsiTheme="majorBidi" w:cstheme="majorBidi"/>
          <w:sz w:val="24"/>
          <w:szCs w:val="24"/>
        </w:rPr>
      </w:pPr>
      <w:r>
        <w:rPr>
          <w:rFonts w:asciiTheme="majorBidi" w:hAnsiTheme="majorBidi" w:cstheme="majorBidi"/>
          <w:sz w:val="24"/>
          <w:szCs w:val="24"/>
        </w:rPr>
        <w:t>Fuqaha dari kalangan Hanafiyyah tidak membedakan antara cerai dengan talak dan cerai</w:t>
      </w:r>
      <w:r w:rsidR="00D16B3B">
        <w:rPr>
          <w:rFonts w:asciiTheme="majorBidi" w:hAnsiTheme="majorBidi" w:cstheme="majorBidi"/>
          <w:sz w:val="24"/>
          <w:szCs w:val="24"/>
        </w:rPr>
        <w:t xml:space="preserve"> dengan fasakh. Mereka berkata</w:t>
      </w:r>
      <w:r w:rsidR="008C0865">
        <w:rPr>
          <w:rFonts w:asciiTheme="majorBidi" w:hAnsiTheme="majorBidi" w:cstheme="majorBidi"/>
          <w:sz w:val="24"/>
          <w:szCs w:val="24"/>
        </w:rPr>
        <w:t>: semua perceraian yang datang dari pihak suami dan tidak ada tanda – tanda datang dari perempuan, maka perceraian dinamakan talak, dan semua perceraian yang asalnya dari pihak istri dinamakan fasakh.</w:t>
      </w:r>
      <w:r w:rsidR="00C949D2">
        <w:rPr>
          <w:rStyle w:val="FootnoteReference"/>
          <w:rFonts w:asciiTheme="majorBidi" w:hAnsiTheme="majorBidi" w:cstheme="majorBidi"/>
          <w:sz w:val="24"/>
          <w:szCs w:val="24"/>
        </w:rPr>
        <w:footnoteReference w:id="12"/>
      </w:r>
      <w:r w:rsidR="008C0865">
        <w:rPr>
          <w:rFonts w:asciiTheme="majorBidi" w:hAnsiTheme="majorBidi" w:cstheme="majorBidi"/>
          <w:sz w:val="24"/>
          <w:szCs w:val="24"/>
        </w:rPr>
        <w:t xml:space="preserve"> </w:t>
      </w:r>
    </w:p>
    <w:p w:rsidR="00A71994" w:rsidRDefault="00A71994" w:rsidP="00D16B3B">
      <w:pPr>
        <w:spacing w:after="0" w:line="432" w:lineRule="auto"/>
        <w:ind w:firstLine="720"/>
        <w:jc w:val="both"/>
        <w:rPr>
          <w:rFonts w:asciiTheme="majorBidi" w:hAnsiTheme="majorBidi" w:cstheme="majorBidi"/>
          <w:sz w:val="24"/>
          <w:szCs w:val="24"/>
        </w:rPr>
      </w:pPr>
      <w:proofErr w:type="gramStart"/>
      <w:r w:rsidRPr="00C44998">
        <w:rPr>
          <w:rFonts w:asciiTheme="majorBidi" w:hAnsiTheme="majorBidi" w:cstheme="majorBidi"/>
          <w:sz w:val="24"/>
          <w:szCs w:val="24"/>
        </w:rPr>
        <w:t xml:space="preserve">Berdasarkan </w:t>
      </w:r>
      <w:r w:rsidR="00C44998" w:rsidRPr="00C44998">
        <w:rPr>
          <w:rFonts w:asciiTheme="majorBidi" w:hAnsiTheme="majorBidi" w:cstheme="majorBidi"/>
          <w:sz w:val="24"/>
          <w:szCs w:val="24"/>
        </w:rPr>
        <w:t xml:space="preserve">uraian diatas bahwa fasakh memiliki makna secara etimologi dan terminologi yang mana para ulama berbeda-beda </w:t>
      </w:r>
      <w:r w:rsidR="00C44998" w:rsidRPr="00C44998">
        <w:rPr>
          <w:rFonts w:asciiTheme="majorBidi" w:hAnsiTheme="majorBidi" w:cstheme="majorBidi"/>
          <w:sz w:val="24"/>
          <w:szCs w:val="24"/>
        </w:rPr>
        <w:lastRenderedPageBreak/>
        <w:t>pendapat dalam mengartikan kata fasakh itu s</w:t>
      </w:r>
      <w:r w:rsidR="00C44998">
        <w:rPr>
          <w:rFonts w:asciiTheme="majorBidi" w:hAnsiTheme="majorBidi" w:cstheme="majorBidi"/>
          <w:sz w:val="24"/>
          <w:szCs w:val="24"/>
        </w:rPr>
        <w:t>endiri sesuai dengan pemikiran mereka</w:t>
      </w:r>
      <w:r w:rsidR="00C44998" w:rsidRPr="00C44998">
        <w:rPr>
          <w:rFonts w:asciiTheme="majorBidi" w:hAnsiTheme="majorBidi" w:cstheme="majorBidi"/>
          <w:sz w:val="24"/>
          <w:szCs w:val="24"/>
        </w:rPr>
        <w:t xml:space="preserve"> masing-masing.</w:t>
      </w:r>
      <w:proofErr w:type="gramEnd"/>
      <w:r w:rsidR="00C44998" w:rsidRPr="00C44998">
        <w:rPr>
          <w:rFonts w:asciiTheme="majorBidi" w:hAnsiTheme="majorBidi" w:cstheme="majorBidi"/>
          <w:sz w:val="24"/>
          <w:szCs w:val="24"/>
        </w:rPr>
        <w:t xml:space="preserve"> </w:t>
      </w:r>
      <w:r w:rsidR="0090225F">
        <w:rPr>
          <w:rFonts w:asciiTheme="majorBidi" w:hAnsiTheme="majorBidi" w:cstheme="majorBidi"/>
          <w:sz w:val="24"/>
          <w:szCs w:val="24"/>
        </w:rPr>
        <w:t xml:space="preserve"> </w:t>
      </w:r>
    </w:p>
    <w:p w:rsidR="002314C4" w:rsidRPr="0051120B" w:rsidRDefault="002314C4" w:rsidP="00D16B3B">
      <w:pPr>
        <w:spacing w:after="0" w:line="240" w:lineRule="auto"/>
        <w:ind w:firstLine="720"/>
        <w:jc w:val="both"/>
        <w:rPr>
          <w:rFonts w:asciiTheme="majorBidi" w:hAnsiTheme="majorBidi" w:cstheme="majorBidi"/>
          <w:sz w:val="24"/>
          <w:szCs w:val="24"/>
        </w:rPr>
      </w:pPr>
    </w:p>
    <w:p w:rsidR="008C0865" w:rsidRDefault="002314C4" w:rsidP="00D16B3B">
      <w:pPr>
        <w:pStyle w:val="ListParagraph"/>
        <w:numPr>
          <w:ilvl w:val="0"/>
          <w:numId w:val="1"/>
        </w:numPr>
        <w:spacing w:after="0" w:line="432" w:lineRule="auto"/>
        <w:ind w:left="360"/>
        <w:jc w:val="both"/>
        <w:rPr>
          <w:rFonts w:asciiTheme="majorBidi" w:hAnsiTheme="majorBidi" w:cstheme="majorBidi"/>
          <w:b/>
          <w:bCs/>
          <w:sz w:val="24"/>
          <w:szCs w:val="24"/>
        </w:rPr>
      </w:pPr>
      <w:r w:rsidRPr="00871F44">
        <w:rPr>
          <w:rFonts w:asciiTheme="majorBidi" w:hAnsiTheme="majorBidi" w:cstheme="majorBidi"/>
          <w:b/>
          <w:bCs/>
          <w:sz w:val="24"/>
          <w:szCs w:val="24"/>
        </w:rPr>
        <w:t xml:space="preserve">Dasar Hukum Fasakh </w:t>
      </w:r>
    </w:p>
    <w:p w:rsidR="00871F44" w:rsidRDefault="00871F44" w:rsidP="00D16B3B">
      <w:pPr>
        <w:spacing w:after="0" w:line="432" w:lineRule="auto"/>
        <w:ind w:firstLine="720"/>
        <w:jc w:val="both"/>
        <w:rPr>
          <w:rFonts w:asciiTheme="majorBidi" w:hAnsiTheme="majorBidi" w:cstheme="majorBidi"/>
          <w:sz w:val="24"/>
          <w:szCs w:val="24"/>
        </w:rPr>
      </w:pPr>
      <w:r w:rsidRPr="00786E13">
        <w:rPr>
          <w:rFonts w:asciiTheme="majorBidi" w:hAnsiTheme="majorBidi" w:cstheme="majorBidi"/>
          <w:sz w:val="24"/>
          <w:szCs w:val="24"/>
        </w:rPr>
        <w:t xml:space="preserve">Dasar pokok dari hukum fasakh ialah seorang atau kedua suami istri merasa dirugikan oleh pihak yang lain dalam perkawinannya karena </w:t>
      </w:r>
      <w:proofErr w:type="gramStart"/>
      <w:r w:rsidRPr="00786E13">
        <w:rPr>
          <w:rFonts w:asciiTheme="majorBidi" w:hAnsiTheme="majorBidi" w:cstheme="majorBidi"/>
          <w:sz w:val="24"/>
          <w:szCs w:val="24"/>
        </w:rPr>
        <w:t>ia</w:t>
      </w:r>
      <w:proofErr w:type="gramEnd"/>
      <w:r w:rsidRPr="00786E13">
        <w:rPr>
          <w:rFonts w:asciiTheme="majorBidi" w:hAnsiTheme="majorBidi" w:cstheme="majorBidi"/>
          <w:sz w:val="24"/>
          <w:szCs w:val="24"/>
        </w:rPr>
        <w:t xml:space="preserve"> tidak memperoleh </w:t>
      </w:r>
      <w:r w:rsidR="00786E13" w:rsidRPr="00786E13">
        <w:rPr>
          <w:rFonts w:asciiTheme="majorBidi" w:hAnsiTheme="majorBidi" w:cstheme="majorBidi"/>
          <w:sz w:val="24"/>
          <w:szCs w:val="24"/>
        </w:rPr>
        <w:t xml:space="preserve">hak – hak yang telah ditentukan oleh syarak sebagai seorang suami atau sebagai seorang istri. </w:t>
      </w:r>
      <w:r w:rsidR="00786E13">
        <w:rPr>
          <w:rFonts w:asciiTheme="majorBidi" w:hAnsiTheme="majorBidi" w:cstheme="majorBidi"/>
          <w:sz w:val="24"/>
          <w:szCs w:val="24"/>
        </w:rPr>
        <w:t xml:space="preserve">Akibatnya salah seorang atau kedua suami istri tidak sanggup lagi melanjutkan perkawinannya atau kalaupun perkawinan itu dilanjutkan juga keadaan kehidupan rumah tangga diduga </w:t>
      </w:r>
      <w:proofErr w:type="gramStart"/>
      <w:r w:rsidR="00786E13">
        <w:rPr>
          <w:rFonts w:asciiTheme="majorBidi" w:hAnsiTheme="majorBidi" w:cstheme="majorBidi"/>
          <w:sz w:val="24"/>
          <w:szCs w:val="24"/>
        </w:rPr>
        <w:t>akan</w:t>
      </w:r>
      <w:proofErr w:type="gramEnd"/>
      <w:r w:rsidR="00786E13">
        <w:rPr>
          <w:rFonts w:asciiTheme="majorBidi" w:hAnsiTheme="majorBidi" w:cstheme="majorBidi"/>
          <w:sz w:val="24"/>
          <w:szCs w:val="24"/>
        </w:rPr>
        <w:t xml:space="preserve"> bertambah buruk, pihak yang dirugikan bertambah buruk keadaannya, sedang Allah tidak menginginkan terjadinya keadaan yang demikian. Firman Allah </w:t>
      </w:r>
      <w:proofErr w:type="gramStart"/>
      <w:r w:rsidR="00786E13">
        <w:rPr>
          <w:rFonts w:asciiTheme="majorBidi" w:hAnsiTheme="majorBidi" w:cstheme="majorBidi"/>
          <w:sz w:val="24"/>
          <w:szCs w:val="24"/>
        </w:rPr>
        <w:t>Swt :</w:t>
      </w:r>
      <w:proofErr w:type="gramEnd"/>
      <w:r w:rsidR="00786E13">
        <w:rPr>
          <w:rFonts w:asciiTheme="majorBidi" w:hAnsiTheme="majorBidi" w:cstheme="majorBidi"/>
          <w:sz w:val="24"/>
          <w:szCs w:val="24"/>
        </w:rPr>
        <w:t xml:space="preserve"> </w:t>
      </w:r>
    </w:p>
    <w:p w:rsidR="00D4761A" w:rsidRDefault="00786E13" w:rsidP="00D16B3B">
      <w:pPr>
        <w:bidi/>
        <w:spacing w:after="0" w:line="240" w:lineRule="auto"/>
        <w:ind w:firstLine="49"/>
        <w:jc w:val="both"/>
        <w:rPr>
          <w:rFonts w:ascii="(normal text)" w:hAnsi="(normal text)"/>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C"/>
      </w:r>
      <w:r>
        <w:rPr>
          <w:sz w:val="28"/>
          <w:szCs w:val="28"/>
        </w:rPr>
        <w:sym w:font="HQPB4" w:char="F0E4"/>
      </w:r>
      <w:r>
        <w:rPr>
          <w:sz w:val="28"/>
          <w:szCs w:val="28"/>
        </w:rPr>
        <w:sym w:font="HQPB2" w:char="F0EA"/>
      </w:r>
      <w:r>
        <w:rPr>
          <w:sz w:val="28"/>
          <w:szCs w:val="28"/>
        </w:rPr>
        <w:sym w:font="HQPB4" w:char="F0F8"/>
      </w:r>
      <w:r>
        <w:rPr>
          <w:sz w:val="28"/>
          <w:szCs w:val="28"/>
        </w:rPr>
        <w:sym w:font="HQPB2" w:char="F029"/>
      </w:r>
      <w:r>
        <w:rPr>
          <w:sz w:val="28"/>
          <w:szCs w:val="28"/>
        </w:rPr>
        <w:sym w:font="HQPB4" w:char="F0AF"/>
      </w:r>
      <w:r>
        <w:rPr>
          <w:sz w:val="28"/>
          <w:szCs w:val="28"/>
        </w:rPr>
        <w:sym w:font="HQPB2" w:char="F03D"/>
      </w:r>
      <w:r>
        <w:rPr>
          <w:sz w:val="28"/>
          <w:szCs w:val="28"/>
        </w:rPr>
        <w:sym w:font="HQPB5" w:char="F073"/>
      </w:r>
      <w:r>
        <w:rPr>
          <w:sz w:val="28"/>
          <w:szCs w:val="28"/>
        </w:rPr>
        <w:sym w:font="HQPB1" w:char="F0DB"/>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4" w:char="F069"/>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8"/>
      </w:r>
      <w:r>
        <w:rPr>
          <w:sz w:val="28"/>
          <w:szCs w:val="28"/>
        </w:rPr>
        <w:sym w:font="HQPB1" w:char="F0F3"/>
      </w:r>
      <w:r>
        <w:rPr>
          <w:sz w:val="28"/>
          <w:szCs w:val="28"/>
        </w:rPr>
        <w:sym w:font="HQPB5" w:char="F06E"/>
      </w:r>
      <w:r>
        <w:rPr>
          <w:sz w:val="28"/>
          <w:szCs w:val="28"/>
        </w:rPr>
        <w:sym w:font="HQPB2" w:char="F03D"/>
      </w:r>
      <w:r>
        <w:rPr>
          <w:sz w:val="28"/>
          <w:szCs w:val="28"/>
        </w:rPr>
        <w:sym w:font="HQPB5" w:char="F074"/>
      </w:r>
      <w:r>
        <w:rPr>
          <w:sz w:val="28"/>
          <w:szCs w:val="28"/>
        </w:rPr>
        <w:sym w:font="HQPB1"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5" w:char="F079"/>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E8"/>
      </w:r>
      <w:r>
        <w:rPr>
          <w:sz w:val="28"/>
          <w:szCs w:val="28"/>
        </w:rPr>
        <w:sym w:font="HQPB2" w:char="F064"/>
      </w:r>
      <w:r>
        <w:rPr>
          <w:sz w:val="28"/>
          <w:szCs w:val="28"/>
        </w:rPr>
        <w:sym w:font="HQPB2" w:char="F071"/>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E"/>
      </w:r>
      <w:r>
        <w:rPr>
          <w:sz w:val="28"/>
          <w:szCs w:val="28"/>
        </w:rPr>
        <w:sym w:font="HQPB2" w:char="F024"/>
      </w:r>
      <w:r>
        <w:rPr>
          <w:sz w:val="28"/>
          <w:szCs w:val="28"/>
        </w:rPr>
        <w:sym w:font="HQPB2" w:char="F072"/>
      </w:r>
      <w:r>
        <w:rPr>
          <w:sz w:val="28"/>
          <w:szCs w:val="28"/>
        </w:rPr>
        <w:sym w:font="HQPB4" w:char="F0E1"/>
      </w:r>
      <w:r>
        <w:rPr>
          <w:sz w:val="28"/>
          <w:szCs w:val="28"/>
        </w:rPr>
        <w:sym w:font="HQPB1" w:char="F08F"/>
      </w:r>
      <w:r>
        <w:rPr>
          <w:sz w:val="28"/>
          <w:szCs w:val="28"/>
        </w:rPr>
        <w:sym w:font="HQPB4" w:char="F0F7"/>
      </w:r>
      <w:r>
        <w:rPr>
          <w:sz w:val="28"/>
          <w:szCs w:val="28"/>
        </w:rPr>
        <w:sym w:font="HQPB1" w:char="F0E8"/>
      </w:r>
      <w:r>
        <w:rPr>
          <w:sz w:val="28"/>
          <w:szCs w:val="28"/>
        </w:rPr>
        <w:sym w:font="HQPB5" w:char="F06F"/>
      </w:r>
      <w:r>
        <w:rPr>
          <w:sz w:val="28"/>
          <w:szCs w:val="28"/>
        </w:rPr>
        <w:sym w:font="HQPB2" w:char="F0FF"/>
      </w:r>
      <w:r>
        <w:rPr>
          <w:sz w:val="28"/>
          <w:szCs w:val="28"/>
        </w:rPr>
        <w:sym w:font="HQPB4" w:char="F0CF"/>
      </w:r>
      <w:r>
        <w:rPr>
          <w:sz w:val="28"/>
          <w:szCs w:val="28"/>
        </w:rPr>
        <w:sym w:font="HQPB1" w:char="F03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sym w:font="HQPB2" w:char="F071"/>
      </w:r>
      <w:r>
        <w:rPr>
          <w:sz w:val="28"/>
          <w:szCs w:val="28"/>
        </w:rPr>
        <w:sym w:font="HQPB4" w:char="F0E3"/>
      </w:r>
      <w:r>
        <w:rPr>
          <w:sz w:val="28"/>
          <w:szCs w:val="28"/>
        </w:rPr>
        <w:sym w:font="HQPB1" w:char="F06D"/>
      </w:r>
      <w:r>
        <w:rPr>
          <w:sz w:val="28"/>
          <w:szCs w:val="28"/>
        </w:rPr>
        <w:sym w:font="HQPB4" w:char="F0CE"/>
      </w:r>
      <w:r>
        <w:rPr>
          <w:sz w:val="28"/>
          <w:szCs w:val="28"/>
        </w:rPr>
        <w:sym w:font="HQPB4" w:char="F068"/>
      </w:r>
      <w:r>
        <w:rPr>
          <w:sz w:val="28"/>
          <w:szCs w:val="28"/>
        </w:rPr>
        <w:sym w:font="HQPB1" w:char="F08E"/>
      </w:r>
      <w:r>
        <w:rPr>
          <w:sz w:val="28"/>
          <w:szCs w:val="28"/>
        </w:rPr>
        <w:sym w:font="HQPB5" w:char="F07C"/>
      </w:r>
      <w:r>
        <w:rPr>
          <w:sz w:val="28"/>
          <w:szCs w:val="28"/>
        </w:rPr>
        <w:sym w:font="HQPB1" w:char="F0A0"/>
      </w:r>
      <w:r>
        <w:rPr>
          <w:rFonts w:ascii="(normal text)" w:hAnsi="(normal text)"/>
          <w:rtl/>
        </w:rPr>
        <w:t xml:space="preserve"> </w:t>
      </w:r>
      <w:r>
        <w:rPr>
          <w:sz w:val="28"/>
          <w:szCs w:val="28"/>
        </w:rPr>
        <w:sym w:font="HQPB4" w:char="F037"/>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6F"/>
      </w:r>
      <w:r>
        <w:rPr>
          <w:sz w:val="28"/>
          <w:szCs w:val="28"/>
        </w:rPr>
        <w:sym w:font="HQPB2" w:char="F0FF"/>
      </w:r>
      <w:r>
        <w:rPr>
          <w:sz w:val="28"/>
          <w:szCs w:val="28"/>
        </w:rPr>
        <w:sym w:font="HQPB4" w:char="F0CF"/>
      </w:r>
      <w:r>
        <w:rPr>
          <w:sz w:val="28"/>
          <w:szCs w:val="28"/>
        </w:rPr>
        <w:sym w:font="HQPB1" w:char="F03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sym w:font="HQPB2" w:char="F071"/>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F7"/>
      </w:r>
      <w:r>
        <w:rPr>
          <w:sz w:val="28"/>
          <w:szCs w:val="28"/>
        </w:rPr>
        <w:sym w:font="HQPB2" w:char="F049"/>
      </w:r>
      <w:r>
        <w:rPr>
          <w:sz w:val="28"/>
          <w:szCs w:val="28"/>
        </w:rPr>
        <w:sym w:font="HQPB4" w:char="F0E4"/>
      </w:r>
      <w:r>
        <w:rPr>
          <w:sz w:val="28"/>
          <w:szCs w:val="28"/>
        </w:rPr>
        <w:sym w:font="HQPB1" w:char="F04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3"/>
      </w:r>
      <w:r>
        <w:rPr>
          <w:sz w:val="28"/>
          <w:szCs w:val="28"/>
        </w:rPr>
        <w:sym w:font="HQPB5" w:char="F075"/>
      </w:r>
      <w:r>
        <w:rPr>
          <w:sz w:val="28"/>
          <w:szCs w:val="28"/>
        </w:rPr>
        <w:sym w:font="HQPB1" w:char="F08E"/>
      </w:r>
      <w:r>
        <w:rPr>
          <w:sz w:val="28"/>
          <w:szCs w:val="28"/>
        </w:rPr>
        <w:sym w:font="HQPB4" w:char="F0C5"/>
      </w:r>
      <w:r>
        <w:rPr>
          <w:sz w:val="28"/>
          <w:szCs w:val="28"/>
        </w:rPr>
        <w:sym w:font="HQPB1" w:char="F0D1"/>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46"/>
      </w:r>
      <w:r>
        <w:rPr>
          <w:sz w:val="28"/>
          <w:szCs w:val="28"/>
        </w:rPr>
        <w:sym w:font="HQPB4" w:char="F0F7"/>
      </w:r>
      <w:r>
        <w:rPr>
          <w:sz w:val="28"/>
          <w:szCs w:val="28"/>
        </w:rPr>
        <w:sym w:font="HQPB1" w:char="F0E8"/>
      </w:r>
      <w:r>
        <w:rPr>
          <w:sz w:val="28"/>
          <w:szCs w:val="28"/>
        </w:rPr>
        <w:sym w:font="HQPB5" w:char="F074"/>
      </w:r>
      <w:r>
        <w:rPr>
          <w:sz w:val="28"/>
          <w:szCs w:val="28"/>
        </w:rPr>
        <w:sym w:font="HQPB1" w:char="F047"/>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C"/>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4"/>
      </w:r>
      <w:r>
        <w:rPr>
          <w:sz w:val="28"/>
          <w:szCs w:val="28"/>
        </w:rPr>
        <w:sym w:font="HQPB1" w:char="F08B"/>
      </w:r>
      <w:r>
        <w:rPr>
          <w:sz w:val="28"/>
          <w:szCs w:val="28"/>
        </w:rPr>
        <w:sym w:font="HQPB4" w:char="F0CF"/>
      </w:r>
      <w:r>
        <w:rPr>
          <w:sz w:val="28"/>
          <w:szCs w:val="28"/>
        </w:rPr>
        <w:sym w:font="HQPB1" w:char="F082"/>
      </w:r>
      <w:r>
        <w:rPr>
          <w:sz w:val="28"/>
          <w:szCs w:val="28"/>
        </w:rPr>
        <w:sym w:font="HQPB4" w:char="F0AD"/>
      </w:r>
      <w:r>
        <w:rPr>
          <w:sz w:val="28"/>
          <w:szCs w:val="28"/>
        </w:rPr>
        <w:sym w:font="HQPB1" w:char="F046"/>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9"/>
      </w:r>
      <w:r>
        <w:rPr>
          <w:sz w:val="28"/>
          <w:szCs w:val="28"/>
        </w:rPr>
        <w:sym w:font="HQPB2" w:char="F072"/>
      </w:r>
      <w:r>
        <w:rPr>
          <w:sz w:val="28"/>
          <w:szCs w:val="28"/>
        </w:rPr>
        <w:sym w:font="HQPB4" w:char="F0E2"/>
      </w:r>
      <w:r>
        <w:rPr>
          <w:sz w:val="28"/>
          <w:szCs w:val="28"/>
        </w:rPr>
        <w:sym w:font="HQPB1" w:char="F093"/>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4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5"/>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4B"/>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A"/>
      </w:r>
      <w:r>
        <w:rPr>
          <w:sz w:val="28"/>
          <w:szCs w:val="28"/>
        </w:rPr>
        <w:sym w:font="HQPB2" w:char="F0C8"/>
      </w:r>
      <w:r>
        <w:rPr>
          <w:rFonts w:ascii="(normal text)" w:hAnsi="(normal text)"/>
          <w:rtl/>
        </w:rPr>
        <w:t xml:space="preserve">   </w:t>
      </w:r>
    </w:p>
    <w:p w:rsidR="003438A2" w:rsidRPr="00D4761A" w:rsidRDefault="003438A2" w:rsidP="00D16B3B">
      <w:pPr>
        <w:spacing w:after="0" w:line="240" w:lineRule="auto"/>
        <w:ind w:firstLine="49"/>
        <w:jc w:val="both"/>
        <w:rPr>
          <w:rFonts w:ascii="(normal text)" w:hAnsi="(normal text)"/>
        </w:rPr>
      </w:pPr>
      <w:r w:rsidRPr="003438A2">
        <w:rPr>
          <w:rFonts w:asciiTheme="majorBidi" w:hAnsiTheme="majorBidi" w:cstheme="majorBidi"/>
          <w:i/>
          <w:iCs/>
          <w:sz w:val="24"/>
          <w:szCs w:val="24"/>
        </w:rPr>
        <w:t>A</w:t>
      </w:r>
      <w:r w:rsidR="00786E13" w:rsidRPr="003438A2">
        <w:rPr>
          <w:rFonts w:asciiTheme="majorBidi" w:hAnsiTheme="majorBidi" w:cstheme="majorBidi"/>
          <w:i/>
          <w:iCs/>
          <w:sz w:val="24"/>
          <w:szCs w:val="24"/>
        </w:rPr>
        <w:t xml:space="preserve">pabila kamu mentalak isteri-isterimu, lalu mereka mendekati akhir iddahnya, Maka rujukilah mereka dengan </w:t>
      </w:r>
      <w:proofErr w:type="gramStart"/>
      <w:r w:rsidR="00786E13" w:rsidRPr="003438A2">
        <w:rPr>
          <w:rFonts w:asciiTheme="majorBidi" w:hAnsiTheme="majorBidi" w:cstheme="majorBidi"/>
          <w:i/>
          <w:iCs/>
          <w:sz w:val="24"/>
          <w:szCs w:val="24"/>
        </w:rPr>
        <w:t>cara</w:t>
      </w:r>
      <w:proofErr w:type="gramEnd"/>
      <w:r w:rsidR="00786E13" w:rsidRPr="003438A2">
        <w:rPr>
          <w:rFonts w:asciiTheme="majorBidi" w:hAnsiTheme="majorBidi" w:cstheme="majorBidi"/>
          <w:i/>
          <w:iCs/>
          <w:sz w:val="24"/>
          <w:szCs w:val="24"/>
        </w:rPr>
        <w:t xml:space="preserve"> yang ma'ruf, atau ceraikanlah mereka dengan cara yang ma'ruf (pula). </w:t>
      </w:r>
      <w:proofErr w:type="gramStart"/>
      <w:r w:rsidR="00786E13" w:rsidRPr="003438A2">
        <w:rPr>
          <w:rFonts w:asciiTheme="majorBidi" w:hAnsiTheme="majorBidi" w:cstheme="majorBidi"/>
          <w:i/>
          <w:iCs/>
          <w:sz w:val="24"/>
          <w:szCs w:val="24"/>
        </w:rPr>
        <w:t>janganlah</w:t>
      </w:r>
      <w:proofErr w:type="gramEnd"/>
      <w:r w:rsidR="00786E13" w:rsidRPr="003438A2">
        <w:rPr>
          <w:rFonts w:asciiTheme="majorBidi" w:hAnsiTheme="majorBidi" w:cstheme="majorBidi"/>
          <w:i/>
          <w:iCs/>
          <w:sz w:val="24"/>
          <w:szCs w:val="24"/>
        </w:rPr>
        <w:t xml:space="preserve"> kamu rujuki mereka untuk memberi kemudharatan, karena dengan demikian kamu Menganiaya mereka. Barangsiapa berbuat demikian, Maka </w:t>
      </w:r>
      <w:r w:rsidR="00786E13" w:rsidRPr="003438A2">
        <w:rPr>
          <w:rFonts w:asciiTheme="majorBidi" w:hAnsiTheme="majorBidi" w:cstheme="majorBidi"/>
          <w:i/>
          <w:iCs/>
          <w:sz w:val="24"/>
          <w:szCs w:val="24"/>
        </w:rPr>
        <w:lastRenderedPageBreak/>
        <w:t xml:space="preserve">sungguh </w:t>
      </w:r>
      <w:proofErr w:type="gramStart"/>
      <w:r w:rsidR="00786E13" w:rsidRPr="003438A2">
        <w:rPr>
          <w:rFonts w:asciiTheme="majorBidi" w:hAnsiTheme="majorBidi" w:cstheme="majorBidi"/>
          <w:i/>
          <w:iCs/>
          <w:sz w:val="24"/>
          <w:szCs w:val="24"/>
        </w:rPr>
        <w:t>ia</w:t>
      </w:r>
      <w:proofErr w:type="gramEnd"/>
      <w:r w:rsidR="00786E13" w:rsidRPr="003438A2">
        <w:rPr>
          <w:rFonts w:asciiTheme="majorBidi" w:hAnsiTheme="majorBidi" w:cstheme="majorBidi"/>
          <w:i/>
          <w:iCs/>
          <w:sz w:val="24"/>
          <w:szCs w:val="24"/>
        </w:rPr>
        <w:t xml:space="preserve"> telah berbuat zalim terhadap dirinya sendiri. </w:t>
      </w:r>
      <w:proofErr w:type="gramStart"/>
      <w:r w:rsidR="00786E13" w:rsidRPr="003438A2">
        <w:rPr>
          <w:rFonts w:asciiTheme="majorBidi" w:hAnsiTheme="majorBidi" w:cstheme="majorBidi"/>
          <w:i/>
          <w:iCs/>
          <w:sz w:val="24"/>
          <w:szCs w:val="24"/>
        </w:rPr>
        <w:t>janganlah</w:t>
      </w:r>
      <w:proofErr w:type="gramEnd"/>
      <w:r w:rsidR="00786E13" w:rsidRPr="003438A2">
        <w:rPr>
          <w:rFonts w:asciiTheme="majorBidi" w:hAnsiTheme="majorBidi" w:cstheme="majorBidi"/>
          <w:i/>
          <w:iCs/>
          <w:sz w:val="24"/>
          <w:szCs w:val="24"/>
        </w:rPr>
        <w:t xml:space="preserve"> kamu jadikan hukum-hukum Allah permainan, dan ingatlah nikmat Allah padamu, dan apa yang telah diturunkan Allah kepadamu Yaitu Al kitab dan Al Hikmah (As Sunnah). Allah memberi pengajaran kepadamu dengan </w:t>
      </w:r>
      <w:proofErr w:type="gramStart"/>
      <w:r w:rsidR="00786E13" w:rsidRPr="003438A2">
        <w:rPr>
          <w:rFonts w:asciiTheme="majorBidi" w:hAnsiTheme="majorBidi" w:cstheme="majorBidi"/>
          <w:i/>
          <w:iCs/>
          <w:sz w:val="24"/>
          <w:szCs w:val="24"/>
        </w:rPr>
        <w:t>apa</w:t>
      </w:r>
      <w:proofErr w:type="gramEnd"/>
      <w:r w:rsidR="00786E13" w:rsidRPr="003438A2">
        <w:rPr>
          <w:rFonts w:asciiTheme="majorBidi" w:hAnsiTheme="majorBidi" w:cstheme="majorBidi"/>
          <w:i/>
          <w:iCs/>
          <w:sz w:val="24"/>
          <w:szCs w:val="24"/>
        </w:rPr>
        <w:t xml:space="preserve"> yang diturunkan-Nya itu. </w:t>
      </w:r>
      <w:proofErr w:type="gramStart"/>
      <w:r w:rsidR="00786E13" w:rsidRPr="003438A2">
        <w:rPr>
          <w:rFonts w:asciiTheme="majorBidi" w:hAnsiTheme="majorBidi" w:cstheme="majorBidi"/>
          <w:i/>
          <w:iCs/>
          <w:sz w:val="24"/>
          <w:szCs w:val="24"/>
        </w:rPr>
        <w:t>dan</w:t>
      </w:r>
      <w:proofErr w:type="gramEnd"/>
      <w:r w:rsidR="00786E13" w:rsidRPr="003438A2">
        <w:rPr>
          <w:rFonts w:asciiTheme="majorBidi" w:hAnsiTheme="majorBidi" w:cstheme="majorBidi"/>
          <w:i/>
          <w:iCs/>
          <w:sz w:val="24"/>
          <w:szCs w:val="24"/>
        </w:rPr>
        <w:t xml:space="preserve"> bertakwalah kepada Allah serta ketahuilah bahwasanya Allah Maha mengetahui segala sesuatu.</w:t>
      </w:r>
      <w:r w:rsidR="008C5083">
        <w:rPr>
          <w:rStyle w:val="FootnoteReference"/>
          <w:rFonts w:asciiTheme="majorBidi" w:hAnsiTheme="majorBidi" w:cstheme="majorBidi"/>
          <w:i/>
          <w:iCs/>
          <w:sz w:val="24"/>
          <w:szCs w:val="24"/>
        </w:rPr>
        <w:footnoteReference w:id="13"/>
      </w:r>
    </w:p>
    <w:p w:rsidR="000D6D6C" w:rsidRDefault="000D6D6C" w:rsidP="00D16B3B">
      <w:pPr>
        <w:spacing w:after="0" w:line="240" w:lineRule="auto"/>
        <w:jc w:val="both"/>
        <w:rPr>
          <w:rFonts w:asciiTheme="majorBidi" w:hAnsiTheme="majorBidi" w:cstheme="majorBidi"/>
          <w:i/>
          <w:iCs/>
          <w:sz w:val="24"/>
          <w:szCs w:val="24"/>
        </w:rPr>
      </w:pPr>
    </w:p>
    <w:p w:rsidR="003438A2" w:rsidRDefault="000D6D6C" w:rsidP="00D16B3B">
      <w:pPr>
        <w:spacing w:after="0" w:line="432" w:lineRule="auto"/>
        <w:jc w:val="both"/>
        <w:rPr>
          <w:rFonts w:asciiTheme="majorBidi" w:hAnsiTheme="majorBidi" w:cstheme="majorBidi"/>
          <w:sz w:val="24"/>
          <w:szCs w:val="24"/>
        </w:rPr>
      </w:pPr>
      <w:r>
        <w:rPr>
          <w:rFonts w:asciiTheme="majorBidi" w:hAnsiTheme="majorBidi" w:cstheme="majorBidi"/>
          <w:sz w:val="24"/>
          <w:szCs w:val="24"/>
        </w:rPr>
        <w:t xml:space="preserve">Sabda Rasulullah </w:t>
      </w:r>
      <w:proofErr w:type="gramStart"/>
      <w:r>
        <w:rPr>
          <w:rFonts w:asciiTheme="majorBidi" w:hAnsiTheme="majorBidi" w:cstheme="majorBidi"/>
          <w:sz w:val="24"/>
          <w:szCs w:val="24"/>
        </w:rPr>
        <w:t>Saw :</w:t>
      </w:r>
      <w:proofErr w:type="gramEnd"/>
      <w:r>
        <w:rPr>
          <w:rFonts w:asciiTheme="majorBidi" w:hAnsiTheme="majorBidi" w:cstheme="majorBidi"/>
          <w:sz w:val="24"/>
          <w:szCs w:val="24"/>
        </w:rPr>
        <w:t xml:space="preserve"> </w:t>
      </w:r>
    </w:p>
    <w:p w:rsidR="000D6D6C" w:rsidRDefault="000D6D6C" w:rsidP="00D16B3B">
      <w:pPr>
        <w:bidi/>
        <w:spacing w:after="0" w:line="240" w:lineRule="auto"/>
        <w:jc w:val="both"/>
        <w:rPr>
          <w:rFonts w:ascii="Traditional Arabic" w:hAnsi="Traditional Arabic" w:cs="Traditional Arabic"/>
          <w:sz w:val="36"/>
          <w:szCs w:val="36"/>
          <w:rtl/>
        </w:rPr>
      </w:pPr>
      <w:r w:rsidRPr="000D6D6C">
        <w:rPr>
          <w:rFonts w:ascii="Traditional Arabic" w:hAnsi="Traditional Arabic" w:cs="Traditional Arabic"/>
          <w:sz w:val="36"/>
          <w:szCs w:val="36"/>
          <w:rtl/>
        </w:rPr>
        <w:t>لاَضَررَ وَلاَ ضِرَارَ</w:t>
      </w:r>
    </w:p>
    <w:p w:rsidR="000D6D6C" w:rsidRDefault="000D6D6C" w:rsidP="00D16B3B">
      <w:pPr>
        <w:spacing w:after="0" w:line="240" w:lineRule="auto"/>
        <w:ind w:firstLine="720"/>
        <w:jc w:val="both"/>
        <w:rPr>
          <w:rFonts w:asciiTheme="majorBidi" w:hAnsiTheme="majorBidi" w:cstheme="majorBidi"/>
          <w:i/>
          <w:iCs/>
          <w:sz w:val="24"/>
          <w:szCs w:val="24"/>
          <w:lang w:val="id-ID"/>
        </w:rPr>
      </w:pPr>
      <w:r w:rsidRPr="000D6D6C">
        <w:rPr>
          <w:rFonts w:asciiTheme="majorBidi" w:hAnsiTheme="majorBidi" w:cstheme="majorBidi"/>
          <w:i/>
          <w:iCs/>
          <w:sz w:val="24"/>
          <w:szCs w:val="24"/>
          <w:lang w:val="id-ID"/>
        </w:rPr>
        <w:t>Tidak boleh ada kemudharatan dan tidak boleh saling menimbulkan kemudharatan</w:t>
      </w:r>
      <w:r w:rsidR="00C902EE">
        <w:rPr>
          <w:rStyle w:val="FootnoteReference"/>
          <w:rFonts w:asciiTheme="majorBidi" w:hAnsiTheme="majorBidi" w:cstheme="majorBidi"/>
          <w:i/>
          <w:iCs/>
          <w:sz w:val="24"/>
          <w:szCs w:val="24"/>
          <w:lang w:val="id-ID"/>
        </w:rPr>
        <w:footnoteReference w:id="14"/>
      </w:r>
    </w:p>
    <w:p w:rsidR="000D6D6C" w:rsidRDefault="000D6D6C" w:rsidP="00D16B3B">
      <w:pPr>
        <w:spacing w:after="0" w:line="432" w:lineRule="auto"/>
        <w:jc w:val="both"/>
        <w:rPr>
          <w:rFonts w:asciiTheme="majorBidi" w:hAnsiTheme="majorBidi" w:cstheme="majorBidi"/>
          <w:sz w:val="24"/>
          <w:szCs w:val="32"/>
          <w:lang w:val="id-ID"/>
        </w:rPr>
      </w:pPr>
      <w:r w:rsidRPr="000D6D6C">
        <w:rPr>
          <w:rFonts w:asciiTheme="majorBidi" w:hAnsiTheme="majorBidi" w:cstheme="majorBidi"/>
          <w:sz w:val="24"/>
          <w:szCs w:val="32"/>
          <w:lang w:val="id-ID"/>
        </w:rPr>
        <w:t xml:space="preserve">Manakala kaidah fiqih Islam : </w:t>
      </w:r>
    </w:p>
    <w:p w:rsidR="00402024" w:rsidRPr="00C902EE" w:rsidRDefault="00402024" w:rsidP="00D16B3B">
      <w:pPr>
        <w:bidi/>
        <w:spacing w:after="0" w:line="240" w:lineRule="auto"/>
        <w:jc w:val="both"/>
        <w:rPr>
          <w:rFonts w:ascii="Traditional Arabic" w:hAnsi="Traditional Arabic" w:cs="Traditional Arabic"/>
          <w:sz w:val="28"/>
          <w:szCs w:val="36"/>
          <w:lang w:val="id-ID"/>
        </w:rPr>
      </w:pPr>
      <w:r w:rsidRPr="00C902EE">
        <w:rPr>
          <w:rFonts w:ascii="Traditional Arabic" w:hAnsi="Traditional Arabic" w:cs="Traditional Arabic" w:hint="cs"/>
          <w:sz w:val="28"/>
          <w:szCs w:val="36"/>
          <w:rtl/>
          <w:lang w:val="id-ID"/>
        </w:rPr>
        <w:t xml:space="preserve">الضَرَرُ يُزَالُ </w:t>
      </w:r>
    </w:p>
    <w:p w:rsidR="00402024" w:rsidRPr="00402024" w:rsidRDefault="00D4761A" w:rsidP="00D16B3B">
      <w:pPr>
        <w:spacing w:after="0" w:line="432" w:lineRule="auto"/>
        <w:ind w:firstLine="720"/>
        <w:jc w:val="both"/>
        <w:rPr>
          <w:rFonts w:ascii="Traditional Arabic" w:hAnsi="Traditional Arabic" w:cs="Traditional Arabic"/>
          <w:sz w:val="36"/>
          <w:szCs w:val="44"/>
          <w:lang w:val="id-ID"/>
        </w:rPr>
      </w:pPr>
      <w:r w:rsidRPr="00D16B3B">
        <w:rPr>
          <w:rFonts w:asciiTheme="majorBidi" w:hAnsiTheme="majorBidi" w:cstheme="majorBidi"/>
          <w:i/>
          <w:iCs/>
          <w:sz w:val="24"/>
          <w:szCs w:val="32"/>
          <w:lang w:val="id-ID"/>
        </w:rPr>
        <w:t>K</w:t>
      </w:r>
      <w:r w:rsidR="009944F0">
        <w:rPr>
          <w:rFonts w:asciiTheme="majorBidi" w:hAnsiTheme="majorBidi" w:cstheme="majorBidi"/>
          <w:i/>
          <w:iCs/>
          <w:sz w:val="24"/>
          <w:szCs w:val="32"/>
          <w:lang w:val="id-ID"/>
        </w:rPr>
        <w:t>emudharatan wajib dihilangka</w:t>
      </w:r>
      <w:r w:rsidR="009944F0" w:rsidRPr="009944F0">
        <w:rPr>
          <w:rFonts w:asciiTheme="majorBidi" w:hAnsiTheme="majorBidi" w:cstheme="majorBidi"/>
          <w:i/>
          <w:iCs/>
          <w:sz w:val="24"/>
          <w:szCs w:val="32"/>
          <w:lang w:val="id-ID"/>
        </w:rPr>
        <w:t>n.</w:t>
      </w:r>
      <w:r w:rsidR="00402024">
        <w:rPr>
          <w:rStyle w:val="FootnoteReference"/>
          <w:rFonts w:asciiTheme="majorBidi" w:hAnsiTheme="majorBidi" w:cstheme="majorBidi"/>
          <w:i/>
          <w:iCs/>
          <w:sz w:val="24"/>
          <w:szCs w:val="32"/>
          <w:lang w:val="id-ID"/>
        </w:rPr>
        <w:footnoteReference w:id="15"/>
      </w:r>
    </w:p>
    <w:p w:rsidR="001600A4" w:rsidRDefault="00E75212" w:rsidP="00D16B3B">
      <w:pPr>
        <w:spacing w:after="0" w:line="432" w:lineRule="auto"/>
        <w:ind w:firstLine="720"/>
        <w:jc w:val="both"/>
        <w:rPr>
          <w:rFonts w:asciiTheme="majorBidi" w:hAnsiTheme="majorBidi" w:cstheme="majorBidi"/>
          <w:sz w:val="24"/>
          <w:szCs w:val="32"/>
        </w:rPr>
      </w:pPr>
      <w:r>
        <w:rPr>
          <w:rFonts w:asciiTheme="majorBidi" w:hAnsiTheme="majorBidi" w:cstheme="majorBidi"/>
          <w:sz w:val="24"/>
          <w:szCs w:val="32"/>
          <w:lang w:val="id-ID"/>
        </w:rPr>
        <w:t>Pemberlakuan fasakh al-nikah (gugatan cerai di</w:t>
      </w:r>
      <w:r w:rsidR="00976E0C" w:rsidRPr="00976E0C">
        <w:rPr>
          <w:rFonts w:asciiTheme="majorBidi" w:hAnsiTheme="majorBidi" w:cstheme="majorBidi"/>
          <w:sz w:val="24"/>
          <w:szCs w:val="32"/>
          <w:lang w:val="id-ID"/>
        </w:rPr>
        <w:t xml:space="preserve"> </w:t>
      </w:r>
      <w:r>
        <w:rPr>
          <w:rFonts w:asciiTheme="majorBidi" w:hAnsiTheme="majorBidi" w:cstheme="majorBidi"/>
          <w:sz w:val="24"/>
          <w:szCs w:val="32"/>
          <w:lang w:val="id-ID"/>
        </w:rPr>
        <w:t xml:space="preserve">depan hakim) yang dilakukan seorang istri kepada suaminya yang mempunyai cacat </w:t>
      </w:r>
      <w:r w:rsidRPr="00E36BA1">
        <w:rPr>
          <w:rFonts w:asciiTheme="majorBidi" w:hAnsiTheme="majorBidi" w:cstheme="majorBidi"/>
          <w:i/>
          <w:iCs/>
          <w:sz w:val="24"/>
          <w:szCs w:val="32"/>
          <w:lang w:val="id-ID"/>
        </w:rPr>
        <w:t>(‘ayb an-nikah)</w:t>
      </w:r>
      <w:r w:rsidR="009944F0" w:rsidRPr="009944F0">
        <w:rPr>
          <w:rFonts w:asciiTheme="majorBidi" w:hAnsiTheme="majorBidi" w:cstheme="majorBidi"/>
          <w:i/>
          <w:iCs/>
          <w:sz w:val="24"/>
          <w:szCs w:val="32"/>
          <w:lang w:val="id-ID"/>
        </w:rPr>
        <w:t>,</w:t>
      </w:r>
      <w:r w:rsidR="00E36BA1">
        <w:rPr>
          <w:rStyle w:val="FootnoteReference"/>
          <w:rFonts w:asciiTheme="majorBidi" w:hAnsiTheme="majorBidi" w:cstheme="majorBidi"/>
          <w:i/>
          <w:iCs/>
          <w:sz w:val="24"/>
          <w:szCs w:val="32"/>
          <w:lang w:val="id-ID"/>
        </w:rPr>
        <w:footnoteReference w:id="16"/>
      </w:r>
      <w:r w:rsidR="00026FE9">
        <w:rPr>
          <w:rFonts w:asciiTheme="majorBidi" w:hAnsiTheme="majorBidi" w:cstheme="majorBidi"/>
          <w:sz w:val="24"/>
          <w:szCs w:val="32"/>
          <w:lang w:val="id-ID"/>
        </w:rPr>
        <w:t xml:space="preserve"> juga termasuk salah satu cakupan kaidah ini. Seorang istri tentu mendambakan suaminya adalah seorang pria yang sehat secara fisik maupun psikis. Karena itu, bila suaminya mempunyai </w:t>
      </w:r>
      <w:r w:rsidR="00026FE9">
        <w:rPr>
          <w:rFonts w:asciiTheme="majorBidi" w:hAnsiTheme="majorBidi" w:cstheme="majorBidi"/>
          <w:sz w:val="24"/>
          <w:szCs w:val="32"/>
          <w:lang w:val="id-ID"/>
        </w:rPr>
        <w:lastRenderedPageBreak/>
        <w:t xml:space="preserve">cacat, maka sang istri diperbolehkan mengajukan gugatan cerai. Sebab bila ia terus bertahan atau bersabar menerima keadaan sang suami, maka ia pasti akan mendapat kesulitan – kesulitan dan penderitaan </w:t>
      </w:r>
      <w:r w:rsidR="00A55785">
        <w:rPr>
          <w:rFonts w:asciiTheme="majorBidi" w:hAnsiTheme="majorBidi" w:cstheme="majorBidi"/>
          <w:sz w:val="24"/>
          <w:szCs w:val="32"/>
        </w:rPr>
        <w:t xml:space="preserve">psikologis yang belum tentu mampu ditanggung. </w:t>
      </w:r>
      <w:proofErr w:type="gramStart"/>
      <w:r w:rsidR="00A55785">
        <w:rPr>
          <w:rFonts w:asciiTheme="majorBidi" w:hAnsiTheme="majorBidi" w:cstheme="majorBidi"/>
          <w:sz w:val="24"/>
          <w:szCs w:val="32"/>
        </w:rPr>
        <w:t xml:space="preserve">Ini tentu termasuk perbuatan </w:t>
      </w:r>
      <w:r w:rsidR="00A55785">
        <w:rPr>
          <w:rFonts w:asciiTheme="majorBidi" w:hAnsiTheme="majorBidi" w:cstheme="majorBidi"/>
          <w:i/>
          <w:iCs/>
          <w:sz w:val="24"/>
          <w:szCs w:val="32"/>
        </w:rPr>
        <w:t>dlarar.</w:t>
      </w:r>
      <w:proofErr w:type="gramEnd"/>
      <w:r w:rsidR="00A55785">
        <w:rPr>
          <w:rFonts w:asciiTheme="majorBidi" w:hAnsiTheme="majorBidi" w:cstheme="majorBidi"/>
          <w:i/>
          <w:iCs/>
          <w:sz w:val="24"/>
          <w:szCs w:val="32"/>
        </w:rPr>
        <w:t xml:space="preserve"> </w:t>
      </w:r>
      <w:r w:rsidR="00A55785">
        <w:rPr>
          <w:rFonts w:asciiTheme="majorBidi" w:hAnsiTheme="majorBidi" w:cstheme="majorBidi"/>
          <w:sz w:val="24"/>
          <w:szCs w:val="32"/>
        </w:rPr>
        <w:t xml:space="preserve">Di lain pihak, karena statusnya hanya sebagai istri, maka </w:t>
      </w:r>
      <w:proofErr w:type="gramStart"/>
      <w:r w:rsidR="00A55785">
        <w:rPr>
          <w:rFonts w:asciiTheme="majorBidi" w:hAnsiTheme="majorBidi" w:cstheme="majorBidi"/>
          <w:sz w:val="24"/>
          <w:szCs w:val="32"/>
        </w:rPr>
        <w:t>ia</w:t>
      </w:r>
      <w:proofErr w:type="gramEnd"/>
      <w:r w:rsidR="00A55785">
        <w:rPr>
          <w:rFonts w:asciiTheme="majorBidi" w:hAnsiTheme="majorBidi" w:cstheme="majorBidi"/>
          <w:sz w:val="24"/>
          <w:szCs w:val="32"/>
        </w:rPr>
        <w:t xml:space="preserve"> tidak mempunyai hak untuk menceraikan suaminya. Sementara sang suami memiliki hak itu. </w:t>
      </w:r>
      <w:proofErr w:type="gramStart"/>
      <w:r w:rsidR="00A55785">
        <w:rPr>
          <w:rFonts w:asciiTheme="majorBidi" w:hAnsiTheme="majorBidi" w:cstheme="majorBidi"/>
          <w:sz w:val="24"/>
          <w:szCs w:val="32"/>
        </w:rPr>
        <w:t xml:space="preserve">Karenanya, syariah kemudian memberikan hak penyeimbang meminta </w:t>
      </w:r>
      <w:r w:rsidR="00A55785">
        <w:rPr>
          <w:rFonts w:asciiTheme="majorBidi" w:hAnsiTheme="majorBidi" w:cstheme="majorBidi"/>
          <w:i/>
          <w:iCs/>
          <w:sz w:val="24"/>
          <w:szCs w:val="32"/>
        </w:rPr>
        <w:t xml:space="preserve">fasakh </w:t>
      </w:r>
      <w:r w:rsidR="00A55785">
        <w:rPr>
          <w:rFonts w:asciiTheme="majorBidi" w:hAnsiTheme="majorBidi" w:cstheme="majorBidi"/>
          <w:sz w:val="24"/>
          <w:szCs w:val="32"/>
        </w:rPr>
        <w:t xml:space="preserve">kepadanya agar </w:t>
      </w:r>
      <w:r w:rsidR="00A55785">
        <w:rPr>
          <w:rFonts w:asciiTheme="majorBidi" w:hAnsiTheme="majorBidi" w:cstheme="majorBidi"/>
          <w:i/>
          <w:iCs/>
          <w:sz w:val="24"/>
          <w:szCs w:val="32"/>
        </w:rPr>
        <w:t xml:space="preserve">dlarar </w:t>
      </w:r>
      <w:r w:rsidR="009944F0">
        <w:rPr>
          <w:rFonts w:asciiTheme="majorBidi" w:hAnsiTheme="majorBidi" w:cstheme="majorBidi"/>
          <w:sz w:val="24"/>
          <w:szCs w:val="32"/>
        </w:rPr>
        <w:t>yang diderita bisa dihilangkan.</w:t>
      </w:r>
      <w:proofErr w:type="gramEnd"/>
      <w:r w:rsidR="00A55785">
        <w:rPr>
          <w:rStyle w:val="FootnoteReference"/>
          <w:rFonts w:asciiTheme="majorBidi" w:hAnsiTheme="majorBidi" w:cstheme="majorBidi"/>
          <w:sz w:val="24"/>
          <w:szCs w:val="32"/>
        </w:rPr>
        <w:footnoteReference w:id="17"/>
      </w:r>
    </w:p>
    <w:p w:rsidR="00A773CA" w:rsidRDefault="00A773CA" w:rsidP="00D16B3B">
      <w:pPr>
        <w:spacing w:after="0" w:line="432" w:lineRule="auto"/>
        <w:ind w:firstLine="720"/>
        <w:jc w:val="both"/>
        <w:rPr>
          <w:rFonts w:asciiTheme="majorBidi" w:hAnsiTheme="majorBidi" w:cstheme="majorBidi"/>
          <w:sz w:val="24"/>
          <w:szCs w:val="32"/>
        </w:rPr>
      </w:pPr>
      <w:r>
        <w:rPr>
          <w:rFonts w:asciiTheme="majorBidi" w:hAnsiTheme="majorBidi" w:cstheme="majorBidi"/>
          <w:sz w:val="24"/>
          <w:szCs w:val="32"/>
        </w:rPr>
        <w:t xml:space="preserve">Berdasarkan </w:t>
      </w:r>
      <w:r w:rsidR="00B44CED">
        <w:rPr>
          <w:rFonts w:asciiTheme="majorBidi" w:hAnsiTheme="majorBidi" w:cstheme="majorBidi"/>
          <w:sz w:val="24"/>
          <w:szCs w:val="32"/>
        </w:rPr>
        <w:t>F</w:t>
      </w:r>
      <w:r>
        <w:rPr>
          <w:rFonts w:asciiTheme="majorBidi" w:hAnsiTheme="majorBidi" w:cstheme="majorBidi"/>
          <w:sz w:val="24"/>
          <w:szCs w:val="32"/>
        </w:rPr>
        <w:t xml:space="preserve">irman Allah, Al Hadits dan kaidah tersebut diatas para fuqaha </w:t>
      </w:r>
      <w:r w:rsidR="00B44CED">
        <w:rPr>
          <w:rFonts w:asciiTheme="majorBidi" w:hAnsiTheme="majorBidi" w:cstheme="majorBidi"/>
          <w:sz w:val="24"/>
          <w:szCs w:val="32"/>
        </w:rPr>
        <w:t xml:space="preserve">menetapkan bahwa jika dalam kehidupan suami istri terjadi keadaan sifat atau sikap yang menimbulkan kemudharatan pada salah satu pihak, maka pihak yang menderita mudharat dapat mengambil prakarsa untuk memutuskan perkawinan, kemudian hakim menfasakhkan perkawinan atas dasar pengaduan pihak yang menderita tersebut. </w:t>
      </w:r>
    </w:p>
    <w:p w:rsidR="00DB505C" w:rsidRDefault="00DB505C" w:rsidP="00D16B3B">
      <w:pPr>
        <w:spacing w:after="0" w:line="432" w:lineRule="auto"/>
        <w:ind w:firstLine="720"/>
        <w:jc w:val="both"/>
        <w:rPr>
          <w:rFonts w:asciiTheme="majorBidi" w:hAnsiTheme="majorBidi" w:cstheme="majorBidi"/>
          <w:sz w:val="24"/>
          <w:szCs w:val="32"/>
        </w:rPr>
      </w:pPr>
      <w:proofErr w:type="gramStart"/>
      <w:r>
        <w:rPr>
          <w:rFonts w:asciiTheme="majorBidi" w:hAnsiTheme="majorBidi" w:cstheme="majorBidi"/>
          <w:sz w:val="24"/>
          <w:szCs w:val="32"/>
        </w:rPr>
        <w:t xml:space="preserve">Adapun hikmah dibolehkannya </w:t>
      </w:r>
      <w:r>
        <w:rPr>
          <w:rFonts w:asciiTheme="majorBidi" w:hAnsiTheme="majorBidi" w:cstheme="majorBidi"/>
          <w:i/>
          <w:iCs/>
          <w:sz w:val="24"/>
          <w:szCs w:val="32"/>
        </w:rPr>
        <w:t xml:space="preserve">fasakh </w:t>
      </w:r>
      <w:r>
        <w:rPr>
          <w:rFonts w:asciiTheme="majorBidi" w:hAnsiTheme="majorBidi" w:cstheme="majorBidi"/>
          <w:sz w:val="24"/>
          <w:szCs w:val="32"/>
        </w:rPr>
        <w:t>itu adalah memberikan kemaslahatan kepada umat manusia yang telah dan sedang menempuh hidup berumah tangga.</w:t>
      </w:r>
      <w:proofErr w:type="gramEnd"/>
      <w:r>
        <w:rPr>
          <w:rFonts w:asciiTheme="majorBidi" w:hAnsiTheme="majorBidi" w:cstheme="majorBidi"/>
          <w:sz w:val="24"/>
          <w:szCs w:val="32"/>
        </w:rPr>
        <w:t xml:space="preserve"> Dalam masa perkawinan itu mungkin ditemukan hal-hal yang tidak memungkinkan keduanya mencapai tujuan perkawinan, yaitu kehidupan </w:t>
      </w:r>
      <w:r>
        <w:rPr>
          <w:rFonts w:asciiTheme="majorBidi" w:hAnsiTheme="majorBidi" w:cstheme="majorBidi"/>
          <w:i/>
          <w:iCs/>
          <w:sz w:val="24"/>
          <w:szCs w:val="32"/>
        </w:rPr>
        <w:t xml:space="preserve">mawaddah, warahmah, dan </w:t>
      </w:r>
      <w:r>
        <w:rPr>
          <w:rFonts w:asciiTheme="majorBidi" w:hAnsiTheme="majorBidi" w:cstheme="majorBidi"/>
          <w:i/>
          <w:iCs/>
          <w:sz w:val="24"/>
          <w:szCs w:val="32"/>
        </w:rPr>
        <w:lastRenderedPageBreak/>
        <w:t xml:space="preserve">sakinah, </w:t>
      </w:r>
      <w:r>
        <w:rPr>
          <w:rFonts w:asciiTheme="majorBidi" w:hAnsiTheme="majorBidi" w:cstheme="majorBidi"/>
          <w:sz w:val="24"/>
          <w:szCs w:val="32"/>
        </w:rPr>
        <w:t>atau perkawinan itu akan m</w:t>
      </w:r>
      <w:r w:rsidR="00C902EE">
        <w:rPr>
          <w:rFonts w:asciiTheme="majorBidi" w:hAnsiTheme="majorBidi" w:cstheme="majorBidi"/>
          <w:sz w:val="24"/>
          <w:szCs w:val="32"/>
        </w:rPr>
        <w:t>erusak hubungan antara keduanya, a</w:t>
      </w:r>
      <w:r>
        <w:rPr>
          <w:rFonts w:asciiTheme="majorBidi" w:hAnsiTheme="majorBidi" w:cstheme="majorBidi"/>
          <w:sz w:val="24"/>
          <w:szCs w:val="32"/>
        </w:rPr>
        <w:t>tau dalam masa perkawinannya itu ternyata bahwa keduan</w:t>
      </w:r>
      <w:r w:rsidR="00736EB6">
        <w:rPr>
          <w:rFonts w:asciiTheme="majorBidi" w:hAnsiTheme="majorBidi" w:cstheme="majorBidi"/>
          <w:sz w:val="24"/>
          <w:szCs w:val="32"/>
        </w:rPr>
        <w:t xml:space="preserve">ya mestinya tidak mungkin melakukan perkawinan, namun kenyataan telah terjadi. </w:t>
      </w:r>
      <w:proofErr w:type="gramStart"/>
      <w:r w:rsidR="00736EB6">
        <w:rPr>
          <w:rFonts w:asciiTheme="majorBidi" w:hAnsiTheme="majorBidi" w:cstheme="majorBidi"/>
          <w:sz w:val="24"/>
          <w:szCs w:val="32"/>
        </w:rPr>
        <w:t>Hal-hal yang memungkinkan mereka keluar dari kemelut itu adalah perceraian.</w:t>
      </w:r>
      <w:proofErr w:type="gramEnd"/>
      <w:r w:rsidR="00736EB6">
        <w:rPr>
          <w:rStyle w:val="FootnoteReference"/>
          <w:rFonts w:asciiTheme="majorBidi" w:hAnsiTheme="majorBidi" w:cstheme="majorBidi"/>
          <w:sz w:val="24"/>
          <w:szCs w:val="32"/>
        </w:rPr>
        <w:footnoteReference w:id="18"/>
      </w:r>
      <w:r w:rsidR="00736EB6">
        <w:rPr>
          <w:rFonts w:asciiTheme="majorBidi" w:hAnsiTheme="majorBidi" w:cstheme="majorBidi"/>
          <w:sz w:val="24"/>
          <w:szCs w:val="32"/>
        </w:rPr>
        <w:t xml:space="preserve"> </w:t>
      </w:r>
    </w:p>
    <w:p w:rsidR="002314C4" w:rsidRPr="00C611CB" w:rsidRDefault="002314C4" w:rsidP="00C611CB">
      <w:pPr>
        <w:spacing w:after="0" w:line="240" w:lineRule="auto"/>
        <w:ind w:firstLine="720"/>
        <w:jc w:val="both"/>
        <w:rPr>
          <w:rFonts w:asciiTheme="majorBidi" w:hAnsiTheme="majorBidi" w:cstheme="majorBidi"/>
          <w:sz w:val="18"/>
        </w:rPr>
      </w:pPr>
    </w:p>
    <w:p w:rsidR="00801607" w:rsidRDefault="002314C4" w:rsidP="00D16B3B">
      <w:pPr>
        <w:pStyle w:val="ListParagraph"/>
        <w:numPr>
          <w:ilvl w:val="0"/>
          <w:numId w:val="1"/>
        </w:numPr>
        <w:spacing w:after="0" w:line="432" w:lineRule="auto"/>
        <w:ind w:left="360"/>
        <w:jc w:val="both"/>
        <w:rPr>
          <w:rFonts w:asciiTheme="majorBidi" w:hAnsiTheme="majorBidi" w:cstheme="majorBidi"/>
          <w:b/>
          <w:bCs/>
          <w:sz w:val="24"/>
          <w:szCs w:val="32"/>
        </w:rPr>
      </w:pPr>
      <w:r w:rsidRPr="000C394A">
        <w:rPr>
          <w:rFonts w:asciiTheme="majorBidi" w:hAnsiTheme="majorBidi" w:cstheme="majorBidi"/>
          <w:b/>
          <w:bCs/>
          <w:sz w:val="24"/>
          <w:szCs w:val="32"/>
        </w:rPr>
        <w:t>Faktor</w:t>
      </w:r>
      <w:r w:rsidRPr="00801607">
        <w:rPr>
          <w:rFonts w:asciiTheme="majorBidi" w:hAnsiTheme="majorBidi" w:cstheme="majorBidi"/>
          <w:b/>
          <w:bCs/>
          <w:sz w:val="24"/>
          <w:szCs w:val="32"/>
        </w:rPr>
        <w:t xml:space="preserve"> – Faktor Yang Menyebabkan Fasakh </w:t>
      </w:r>
    </w:p>
    <w:p w:rsidR="00801607" w:rsidRDefault="00801607" w:rsidP="00D16B3B">
      <w:pPr>
        <w:spacing w:after="0" w:line="432" w:lineRule="auto"/>
        <w:ind w:firstLine="720"/>
        <w:jc w:val="both"/>
        <w:rPr>
          <w:rFonts w:asciiTheme="majorBidi" w:hAnsiTheme="majorBidi" w:cstheme="majorBidi"/>
          <w:sz w:val="24"/>
          <w:szCs w:val="32"/>
        </w:rPr>
      </w:pPr>
      <w:r>
        <w:rPr>
          <w:rFonts w:asciiTheme="majorBidi" w:hAnsiTheme="majorBidi" w:cstheme="majorBidi"/>
          <w:sz w:val="24"/>
          <w:szCs w:val="32"/>
        </w:rPr>
        <w:t xml:space="preserve">Fasakh bisa terjadi karena tidak terpenuhi syarat – syarat ketika berlangsung akad nikah, atau karena hal – hal </w:t>
      </w:r>
      <w:proofErr w:type="gramStart"/>
      <w:r>
        <w:rPr>
          <w:rFonts w:asciiTheme="majorBidi" w:hAnsiTheme="majorBidi" w:cstheme="majorBidi"/>
          <w:sz w:val="24"/>
          <w:szCs w:val="32"/>
        </w:rPr>
        <w:t>lain</w:t>
      </w:r>
      <w:proofErr w:type="gramEnd"/>
      <w:r>
        <w:rPr>
          <w:rFonts w:asciiTheme="majorBidi" w:hAnsiTheme="majorBidi" w:cstheme="majorBidi"/>
          <w:sz w:val="24"/>
          <w:szCs w:val="32"/>
        </w:rPr>
        <w:t xml:space="preserve"> yang datang kemudian dan memba</w:t>
      </w:r>
      <w:r w:rsidR="009944F0">
        <w:rPr>
          <w:rFonts w:asciiTheme="majorBidi" w:hAnsiTheme="majorBidi" w:cstheme="majorBidi"/>
          <w:sz w:val="24"/>
          <w:szCs w:val="32"/>
        </w:rPr>
        <w:t>talkan kelangsungan perkawinan.</w:t>
      </w:r>
    </w:p>
    <w:p w:rsidR="00801607" w:rsidRDefault="00801607" w:rsidP="00D16B3B">
      <w:pPr>
        <w:pStyle w:val="ListParagraph"/>
        <w:numPr>
          <w:ilvl w:val="0"/>
          <w:numId w:val="6"/>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 xml:space="preserve">Fasakh karena syarat –syarat yang tidak terpenuhi ketika akad nikah : </w:t>
      </w:r>
    </w:p>
    <w:p w:rsidR="00801607" w:rsidRDefault="00801607" w:rsidP="00D16B3B">
      <w:pPr>
        <w:pStyle w:val="ListParagraph"/>
        <w:numPr>
          <w:ilvl w:val="0"/>
          <w:numId w:val="7"/>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Apabila akad sudah sempurna dan selesai, kemudian diketahui bahwa sang istri yang dinikahinya ternyata saudara susuannya, maka akadnya harus di fasakh. </w:t>
      </w:r>
    </w:p>
    <w:p w:rsidR="00801607" w:rsidRDefault="00801607" w:rsidP="00D16B3B">
      <w:pPr>
        <w:pStyle w:val="ListParagraph"/>
        <w:numPr>
          <w:ilvl w:val="0"/>
          <w:numId w:val="7"/>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Suami istri masih kecil, dan diadakannya akad nikah oleh selain ayahnya. Kemudian setelah dewasa </w:t>
      </w:r>
      <w:proofErr w:type="gramStart"/>
      <w:r>
        <w:rPr>
          <w:rFonts w:asciiTheme="majorBidi" w:hAnsiTheme="majorBidi" w:cstheme="majorBidi"/>
          <w:sz w:val="24"/>
          <w:szCs w:val="32"/>
        </w:rPr>
        <w:t>ia</w:t>
      </w:r>
      <w:proofErr w:type="gramEnd"/>
      <w:r>
        <w:rPr>
          <w:rFonts w:asciiTheme="majorBidi" w:hAnsiTheme="majorBidi" w:cstheme="majorBidi"/>
          <w:sz w:val="24"/>
          <w:szCs w:val="32"/>
        </w:rPr>
        <w:t xml:space="preserve"> berhak meneruskan ikatan perkawinannya dahulu atau mengakhirinya. Khiyar ini dinamakan khiyar bhulug. Jika yang dipilih mengakhiri ikatan suami istri, maka hal ini disebut fasakh.</w:t>
      </w:r>
      <w:r w:rsidR="00206F25">
        <w:rPr>
          <w:rStyle w:val="FootnoteReference"/>
          <w:rFonts w:asciiTheme="majorBidi" w:hAnsiTheme="majorBidi" w:cstheme="majorBidi"/>
          <w:sz w:val="24"/>
          <w:szCs w:val="32"/>
        </w:rPr>
        <w:footnoteReference w:id="19"/>
      </w:r>
      <w:r>
        <w:rPr>
          <w:rFonts w:asciiTheme="majorBidi" w:hAnsiTheme="majorBidi" w:cstheme="majorBidi"/>
          <w:sz w:val="24"/>
          <w:szCs w:val="32"/>
        </w:rPr>
        <w:t xml:space="preserve"> </w:t>
      </w:r>
    </w:p>
    <w:p w:rsidR="00875A63" w:rsidRDefault="00875A63" w:rsidP="00875A63">
      <w:pPr>
        <w:pStyle w:val="ListParagraph"/>
        <w:spacing w:after="0" w:line="432" w:lineRule="auto"/>
        <w:ind w:left="851"/>
        <w:jc w:val="both"/>
        <w:rPr>
          <w:rFonts w:asciiTheme="majorBidi" w:hAnsiTheme="majorBidi" w:cstheme="majorBidi"/>
          <w:sz w:val="24"/>
          <w:szCs w:val="32"/>
        </w:rPr>
      </w:pPr>
    </w:p>
    <w:p w:rsidR="00801607" w:rsidRDefault="00801607" w:rsidP="00D16B3B">
      <w:pPr>
        <w:pStyle w:val="ListParagraph"/>
        <w:numPr>
          <w:ilvl w:val="0"/>
          <w:numId w:val="6"/>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lastRenderedPageBreak/>
        <w:t xml:space="preserve">Fasakh yang datang setelah akad : </w:t>
      </w:r>
    </w:p>
    <w:p w:rsidR="000C0439" w:rsidRDefault="000C0439" w:rsidP="00D16B3B">
      <w:pPr>
        <w:pStyle w:val="ListParagraph"/>
        <w:numPr>
          <w:ilvl w:val="0"/>
          <w:numId w:val="8"/>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Bila salah seorang suami istri murtad dan tidak mau kembali sama sekali, maka akadnya batal </w:t>
      </w:r>
      <w:r>
        <w:rPr>
          <w:rFonts w:asciiTheme="majorBidi" w:hAnsiTheme="majorBidi" w:cstheme="majorBidi"/>
          <w:i/>
          <w:iCs/>
          <w:sz w:val="24"/>
          <w:szCs w:val="32"/>
        </w:rPr>
        <w:t xml:space="preserve"> (fasakh) </w:t>
      </w:r>
      <w:r>
        <w:rPr>
          <w:rFonts w:asciiTheme="majorBidi" w:hAnsiTheme="majorBidi" w:cstheme="majorBidi"/>
          <w:sz w:val="24"/>
          <w:szCs w:val="32"/>
        </w:rPr>
        <w:t>karena kemurtadan yang terjadi belakangan</w:t>
      </w:r>
    </w:p>
    <w:p w:rsidR="000C0439" w:rsidRDefault="000C0439" w:rsidP="00D16B3B">
      <w:pPr>
        <w:pStyle w:val="ListParagraph"/>
        <w:numPr>
          <w:ilvl w:val="0"/>
          <w:numId w:val="8"/>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Jika suami yang tadinya masuk Islam, tetapi istri masih tetap dalam kekafiran yaitu tetap menjadi musyrik, maka akadnya batal </w:t>
      </w:r>
      <w:r>
        <w:rPr>
          <w:rFonts w:asciiTheme="majorBidi" w:hAnsiTheme="majorBidi" w:cstheme="majorBidi"/>
          <w:i/>
          <w:iCs/>
          <w:sz w:val="24"/>
          <w:szCs w:val="32"/>
        </w:rPr>
        <w:t xml:space="preserve">(fasakh). </w:t>
      </w:r>
      <w:r>
        <w:rPr>
          <w:rFonts w:asciiTheme="majorBidi" w:hAnsiTheme="majorBidi" w:cstheme="majorBidi"/>
          <w:sz w:val="24"/>
          <w:szCs w:val="32"/>
        </w:rPr>
        <w:t>Lain halnya kalau istri orang ahli kitab, maka akadnya tetap sah seperti semula. Sebab perkawinannya dengan ahli kitab dari semulanya dipandang sah.</w:t>
      </w:r>
      <w:r w:rsidR="00206F25">
        <w:rPr>
          <w:rStyle w:val="FootnoteReference"/>
          <w:rFonts w:asciiTheme="majorBidi" w:hAnsiTheme="majorBidi" w:cstheme="majorBidi"/>
          <w:sz w:val="24"/>
          <w:szCs w:val="32"/>
        </w:rPr>
        <w:footnoteReference w:id="20"/>
      </w:r>
      <w:r>
        <w:rPr>
          <w:rFonts w:asciiTheme="majorBidi" w:hAnsiTheme="majorBidi" w:cstheme="majorBidi"/>
          <w:sz w:val="24"/>
          <w:szCs w:val="32"/>
        </w:rPr>
        <w:t xml:space="preserve"> </w:t>
      </w:r>
    </w:p>
    <w:p w:rsidR="000C0439" w:rsidRDefault="000C0439" w:rsidP="00D16B3B">
      <w:pPr>
        <w:pStyle w:val="ListParagraph"/>
        <w:numPr>
          <w:ilvl w:val="0"/>
          <w:numId w:val="6"/>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 xml:space="preserve">Fasakh disebabkan juga oleh hal – hal berikut ini : </w:t>
      </w:r>
    </w:p>
    <w:p w:rsidR="000C0439" w:rsidRDefault="000C0439" w:rsidP="00D16B3B">
      <w:pPr>
        <w:pStyle w:val="ListParagraph"/>
        <w:numPr>
          <w:ilvl w:val="0"/>
          <w:numId w:val="9"/>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Syiqaq yaitu adanya pertengkaran antara suami istri yang tidak mungkin didamaikan. </w:t>
      </w:r>
      <w:r w:rsidR="007A7B8C">
        <w:rPr>
          <w:rFonts w:asciiTheme="majorBidi" w:hAnsiTheme="majorBidi" w:cstheme="majorBidi"/>
          <w:sz w:val="24"/>
          <w:szCs w:val="32"/>
        </w:rPr>
        <w:t>Ketentuan tentang syiqaq dapat ditemukan dalam firman Allah pada Surat an-Nisa ayat 35 :</w:t>
      </w:r>
    </w:p>
    <w:p w:rsidR="007A7B8C" w:rsidRDefault="007A7B8C" w:rsidP="0041025F">
      <w:pPr>
        <w:pStyle w:val="ListParagraph"/>
        <w:bidi/>
        <w:spacing w:after="0" w:line="240" w:lineRule="auto"/>
        <w:ind w:left="49" w:right="993"/>
        <w:jc w:val="both"/>
        <w:rPr>
          <w:rFonts w:ascii="(normal text)" w:hAnsi="(normal text)"/>
        </w:rPr>
      </w:pPr>
      <w:r>
        <w:rPr>
          <w:sz w:val="28"/>
          <w:szCs w:val="28"/>
        </w:rPr>
        <w:sym w:font="HQPB4" w:char="F0F7"/>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8"/>
      </w:r>
      <w:r>
        <w:rPr>
          <w:sz w:val="28"/>
          <w:szCs w:val="28"/>
        </w:rPr>
        <w:sym w:font="HQPB1" w:char="F0FF"/>
      </w:r>
      <w:r>
        <w:rPr>
          <w:sz w:val="28"/>
          <w:szCs w:val="28"/>
        </w:rPr>
        <w:sym w:font="HQPB4" w:char="F0C5"/>
      </w:r>
      <w:r>
        <w:rPr>
          <w:sz w:val="28"/>
          <w:szCs w:val="28"/>
        </w:rPr>
        <w:sym w:font="HQPB1" w:char="F07A"/>
      </w:r>
      <w:r>
        <w:rPr>
          <w:rFonts w:ascii="(normal text)" w:hAnsi="(normal text)"/>
          <w:rtl/>
        </w:rPr>
        <w:t xml:space="preserve"> </w:t>
      </w:r>
      <w:r>
        <w:rPr>
          <w:sz w:val="28"/>
          <w:szCs w:val="28"/>
        </w:rPr>
        <w:sym w:font="HQPB5" w:char="F073"/>
      </w:r>
      <w:r>
        <w:rPr>
          <w:sz w:val="28"/>
          <w:szCs w:val="28"/>
        </w:rPr>
        <w:sym w:font="HQPB2" w:char="F02D"/>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1" w:char="F0A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4B"/>
      </w:r>
      <w:r>
        <w:rPr>
          <w:sz w:val="28"/>
          <w:szCs w:val="28"/>
        </w:rPr>
        <w:sym w:font="HQPB4" w:char="F0CD"/>
      </w:r>
      <w:r>
        <w:rPr>
          <w:sz w:val="28"/>
          <w:szCs w:val="28"/>
        </w:rPr>
        <w:sym w:font="HQPB2" w:char="F06B"/>
      </w:r>
      <w:r>
        <w:rPr>
          <w:sz w:val="28"/>
          <w:szCs w:val="28"/>
        </w:rPr>
        <w:sym w:font="HQPB4" w:char="F0C8"/>
      </w:r>
      <w:r>
        <w:rPr>
          <w:sz w:val="28"/>
          <w:szCs w:val="28"/>
        </w:rPr>
        <w:sym w:font="HQPB2" w:char="F05D"/>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57"/>
      </w:r>
      <w:r>
        <w:rPr>
          <w:sz w:val="28"/>
          <w:szCs w:val="28"/>
        </w:rPr>
        <w:sym w:font="HQPB5" w:char="F079"/>
      </w:r>
      <w:r>
        <w:rPr>
          <w:sz w:val="28"/>
          <w:szCs w:val="28"/>
        </w:rPr>
        <w:sym w:font="HQPB1" w:char="F0E8"/>
      </w:r>
      <w:r>
        <w:rPr>
          <w:sz w:val="28"/>
          <w:szCs w:val="28"/>
        </w:rPr>
        <w:sym w:font="HQPB4" w:char="F0F6"/>
      </w:r>
      <w:r>
        <w:rPr>
          <w:sz w:val="28"/>
          <w:szCs w:val="28"/>
        </w:rPr>
        <w:sym w:font="HQPB1" w:char="F02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5" w:char="F073"/>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5" w:char="F073"/>
      </w:r>
      <w:r>
        <w:rPr>
          <w:sz w:val="28"/>
          <w:szCs w:val="28"/>
        </w:rPr>
        <w:sym w:font="HQPB2" w:char="F033"/>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2" w:char="F0BB"/>
      </w:r>
      <w:r>
        <w:rPr>
          <w:sz w:val="28"/>
          <w:szCs w:val="28"/>
        </w:rPr>
        <w:sym w:font="HQPB5" w:char="F06E"/>
      </w:r>
      <w:r>
        <w:rPr>
          <w:sz w:val="28"/>
          <w:szCs w:val="28"/>
        </w:rPr>
        <w:sym w:font="HQPB2" w:char="F03D"/>
      </w:r>
      <w:r>
        <w:rPr>
          <w:sz w:val="28"/>
          <w:szCs w:val="28"/>
        </w:rPr>
        <w:sym w:font="HQPB4" w:char="F0F4"/>
      </w:r>
      <w:r>
        <w:rPr>
          <w:sz w:val="28"/>
          <w:szCs w:val="28"/>
        </w:rPr>
        <w:sym w:font="HQPB1" w:char="F0B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CF"/>
      </w:r>
      <w:r>
        <w:rPr>
          <w:sz w:val="28"/>
          <w:szCs w:val="28"/>
        </w:rPr>
        <w:sym w:font="HQPB4" w:char="F06A"/>
      </w:r>
      <w:r>
        <w:rPr>
          <w:sz w:val="28"/>
          <w:szCs w:val="28"/>
        </w:rPr>
        <w:sym w:font="HQPB1" w:char="F0F9"/>
      </w:r>
      <w:r>
        <w:rPr>
          <w:sz w:val="28"/>
          <w:szCs w:val="28"/>
        </w:rPr>
        <w:sym w:font="HQPB5" w:char="F075"/>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E5"/>
      </w:r>
      <w:r>
        <w:rPr>
          <w:sz w:val="28"/>
          <w:szCs w:val="28"/>
        </w:rPr>
        <w:sym w:font="HQPB2" w:char="F06B"/>
      </w:r>
      <w:r>
        <w:rPr>
          <w:sz w:val="28"/>
          <w:szCs w:val="28"/>
        </w:rPr>
        <w:sym w:font="HQPB5" w:char="F073"/>
      </w:r>
      <w:r>
        <w:rPr>
          <w:sz w:val="28"/>
          <w:szCs w:val="28"/>
        </w:rPr>
        <w:sym w:font="HQPB2" w:char="F05D"/>
      </w:r>
      <w:r>
        <w:rPr>
          <w:sz w:val="28"/>
          <w:szCs w:val="28"/>
        </w:rPr>
        <w:sym w:font="HQPB4" w:char="F0F8"/>
      </w:r>
      <w:r>
        <w:rPr>
          <w:sz w:val="28"/>
          <w:szCs w:val="28"/>
        </w:rPr>
        <w:sym w:font="HQPB2" w:char="F08A"/>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4A"/>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p>
    <w:p w:rsidR="007A7B8C" w:rsidRPr="005A6B3F" w:rsidRDefault="007A7B8C" w:rsidP="0041025F">
      <w:pPr>
        <w:pStyle w:val="ListParagraph"/>
        <w:spacing w:after="0" w:line="240" w:lineRule="auto"/>
        <w:ind w:left="993"/>
        <w:jc w:val="both"/>
        <w:rPr>
          <w:rFonts w:asciiTheme="majorBidi" w:hAnsiTheme="majorBidi" w:cstheme="majorBidi"/>
        </w:rPr>
      </w:pPr>
      <w:proofErr w:type="gramStart"/>
      <w:r w:rsidRPr="005A6B3F">
        <w:rPr>
          <w:rFonts w:asciiTheme="majorBidi" w:hAnsiTheme="majorBidi" w:cstheme="majorBidi"/>
          <w:i/>
          <w:iCs/>
          <w:sz w:val="24"/>
          <w:szCs w:val="24"/>
        </w:rPr>
        <w:t>Jika kamu khawatir ada persengketaan antara keduanya, maka kirimlah seorang hakam dari keluarga laki-laki dan seorang hakam dari keluarga perempuan.</w:t>
      </w:r>
      <w:proofErr w:type="gramEnd"/>
      <w:r w:rsidRPr="005A6B3F">
        <w:rPr>
          <w:rFonts w:asciiTheme="majorBidi" w:hAnsiTheme="majorBidi" w:cstheme="majorBidi"/>
          <w:i/>
          <w:iCs/>
          <w:sz w:val="24"/>
          <w:szCs w:val="24"/>
        </w:rPr>
        <w:t xml:space="preserve"> </w:t>
      </w:r>
      <w:proofErr w:type="gramStart"/>
      <w:r w:rsidRPr="005A6B3F">
        <w:rPr>
          <w:rFonts w:asciiTheme="majorBidi" w:hAnsiTheme="majorBidi" w:cstheme="majorBidi"/>
          <w:i/>
          <w:iCs/>
          <w:sz w:val="24"/>
          <w:szCs w:val="24"/>
        </w:rPr>
        <w:t xml:space="preserve">Jika kedua orang hakam itu bermaksud mengadakan perbaikan, niscaya Allah </w:t>
      </w:r>
      <w:r w:rsidRPr="005A6B3F">
        <w:rPr>
          <w:rFonts w:asciiTheme="majorBidi" w:hAnsiTheme="majorBidi" w:cstheme="majorBidi"/>
          <w:i/>
          <w:iCs/>
          <w:sz w:val="24"/>
          <w:szCs w:val="24"/>
        </w:rPr>
        <w:lastRenderedPageBreak/>
        <w:t xml:space="preserve">memberi taufik kepada suami </w:t>
      </w:r>
      <w:r w:rsidR="005A6B3F" w:rsidRPr="005A6B3F">
        <w:rPr>
          <w:rFonts w:asciiTheme="majorBidi" w:hAnsiTheme="majorBidi" w:cstheme="majorBidi"/>
          <w:i/>
          <w:iCs/>
          <w:sz w:val="24"/>
          <w:szCs w:val="24"/>
        </w:rPr>
        <w:t>istri itu.</w:t>
      </w:r>
      <w:proofErr w:type="gramEnd"/>
      <w:r w:rsidR="005A6B3F" w:rsidRPr="005A6B3F">
        <w:rPr>
          <w:rFonts w:asciiTheme="majorBidi" w:hAnsiTheme="majorBidi" w:cstheme="majorBidi"/>
          <w:i/>
          <w:iCs/>
          <w:sz w:val="24"/>
          <w:szCs w:val="24"/>
        </w:rPr>
        <w:t xml:space="preserve"> </w:t>
      </w:r>
      <w:proofErr w:type="gramStart"/>
      <w:r w:rsidR="005A6B3F" w:rsidRPr="005A6B3F">
        <w:rPr>
          <w:rFonts w:asciiTheme="majorBidi" w:hAnsiTheme="majorBidi" w:cstheme="majorBidi"/>
          <w:i/>
          <w:iCs/>
          <w:sz w:val="24"/>
          <w:szCs w:val="24"/>
        </w:rPr>
        <w:t>Sesungguhnya Allah Mah</w:t>
      </w:r>
      <w:r w:rsidR="009944F0">
        <w:rPr>
          <w:rFonts w:asciiTheme="majorBidi" w:hAnsiTheme="majorBidi" w:cstheme="majorBidi"/>
          <w:i/>
          <w:iCs/>
          <w:sz w:val="24"/>
          <w:szCs w:val="24"/>
        </w:rPr>
        <w:t>a Mengetahui Lagi Maha Mengenal.</w:t>
      </w:r>
      <w:proofErr w:type="gramEnd"/>
      <w:r w:rsidR="005A6B3F" w:rsidRPr="005A6B3F">
        <w:rPr>
          <w:rFonts w:asciiTheme="majorBidi" w:hAnsiTheme="majorBidi" w:cstheme="majorBidi"/>
          <w:i/>
          <w:iCs/>
          <w:sz w:val="24"/>
          <w:szCs w:val="24"/>
        </w:rPr>
        <w:t xml:space="preserve"> </w:t>
      </w:r>
      <w:r w:rsidRPr="005A6B3F">
        <w:rPr>
          <w:rFonts w:ascii="(normal text)" w:hAnsi="(normal text)"/>
          <w:i/>
          <w:iCs/>
          <w:rtl/>
        </w:rPr>
        <w:t xml:space="preserve"> </w:t>
      </w:r>
      <w:r w:rsidR="005A6B3F">
        <w:rPr>
          <w:rStyle w:val="FootnoteReference"/>
          <w:rFonts w:ascii="(normal text)" w:hAnsi="(normal text)"/>
          <w:i/>
          <w:iCs/>
          <w:rtl/>
        </w:rPr>
        <w:footnoteReference w:id="21"/>
      </w:r>
    </w:p>
    <w:p w:rsidR="005A6B3F" w:rsidRPr="005A6B3F" w:rsidRDefault="005A6B3F" w:rsidP="0041025F">
      <w:pPr>
        <w:pStyle w:val="ListParagraph"/>
        <w:spacing w:after="0" w:line="240" w:lineRule="auto"/>
        <w:ind w:left="49"/>
        <w:jc w:val="both"/>
        <w:rPr>
          <w:rFonts w:ascii="(normal text)" w:hAnsi="(normal text)"/>
          <w:i/>
          <w:iCs/>
        </w:rPr>
      </w:pPr>
    </w:p>
    <w:p w:rsidR="000C0439" w:rsidRDefault="008877B2" w:rsidP="00D16B3B">
      <w:pPr>
        <w:pStyle w:val="ListParagraph"/>
        <w:numPr>
          <w:ilvl w:val="0"/>
          <w:numId w:val="9"/>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Perkawinan yang dilakukan oleh wali dengan laki-laki yang bukan jodohnya. Misalkan pernikahan budak dengan merdeka, pezina dengan orang terpelihara, dan sebagainya.</w:t>
      </w:r>
    </w:p>
    <w:p w:rsidR="008877B2" w:rsidRDefault="008877B2" w:rsidP="00D16B3B">
      <w:pPr>
        <w:pStyle w:val="ListParagraph"/>
        <w:numPr>
          <w:ilvl w:val="0"/>
          <w:numId w:val="9"/>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Jika istri disetubuhi oleh ayah atau kakeknya karena faktor ketidak</w:t>
      </w:r>
      <w:r w:rsidR="009944F0">
        <w:rPr>
          <w:rFonts w:asciiTheme="majorBidi" w:hAnsiTheme="majorBidi" w:cstheme="majorBidi"/>
          <w:sz w:val="24"/>
          <w:szCs w:val="32"/>
        </w:rPr>
        <w:t xml:space="preserve"> sengajaan maupun menzinahinya.</w:t>
      </w:r>
      <w:r>
        <w:rPr>
          <w:rStyle w:val="FootnoteReference"/>
          <w:rFonts w:asciiTheme="majorBidi" w:hAnsiTheme="majorBidi" w:cstheme="majorBidi"/>
          <w:sz w:val="24"/>
          <w:szCs w:val="32"/>
        </w:rPr>
        <w:footnoteReference w:id="22"/>
      </w:r>
    </w:p>
    <w:p w:rsidR="00F74E64" w:rsidRPr="00D10EEA" w:rsidRDefault="008877B2" w:rsidP="00D16B3B">
      <w:pPr>
        <w:pStyle w:val="ListParagraph"/>
        <w:numPr>
          <w:ilvl w:val="0"/>
          <w:numId w:val="9"/>
        </w:numPr>
        <w:spacing w:after="0" w:line="432" w:lineRule="auto"/>
        <w:ind w:left="851" w:hanging="284"/>
        <w:jc w:val="both"/>
        <w:rPr>
          <w:rFonts w:asciiTheme="majorBidi" w:hAnsiTheme="majorBidi" w:cstheme="majorBidi"/>
          <w:sz w:val="24"/>
          <w:szCs w:val="32"/>
        </w:rPr>
      </w:pPr>
      <w:r>
        <w:rPr>
          <w:rFonts w:asciiTheme="majorBidi" w:hAnsiTheme="majorBidi" w:cstheme="majorBidi"/>
          <w:sz w:val="24"/>
          <w:szCs w:val="32"/>
        </w:rPr>
        <w:t xml:space="preserve">Jika kedua belah pihak saling berli’an </w:t>
      </w:r>
    </w:p>
    <w:p w:rsidR="008877B2" w:rsidRDefault="008877B2" w:rsidP="00D16B3B">
      <w:pPr>
        <w:pStyle w:val="ListParagraph"/>
        <w:numPr>
          <w:ilvl w:val="0"/>
          <w:numId w:val="9"/>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Suami miskin, setelah jelas kemiskinannya oleh beberapa orang saksi yang dapat dipercaya sehingga tidak sanggup lagi memberi nafkah, baik pakaian, tempat tinggal maupun </w:t>
      </w:r>
      <w:proofErr w:type="gramStart"/>
      <w:r>
        <w:rPr>
          <w:rFonts w:asciiTheme="majorBidi" w:hAnsiTheme="majorBidi" w:cstheme="majorBidi"/>
          <w:sz w:val="24"/>
          <w:szCs w:val="32"/>
        </w:rPr>
        <w:t>mas</w:t>
      </w:r>
      <w:proofErr w:type="gramEnd"/>
      <w:r>
        <w:rPr>
          <w:rFonts w:asciiTheme="majorBidi" w:hAnsiTheme="majorBidi" w:cstheme="majorBidi"/>
          <w:sz w:val="24"/>
          <w:szCs w:val="32"/>
        </w:rPr>
        <w:t xml:space="preserve"> kawinnya belum dibayarkan sebelum campur. </w:t>
      </w:r>
    </w:p>
    <w:p w:rsidR="00B50BD3" w:rsidRDefault="005B5F9F" w:rsidP="00D16B3B">
      <w:pPr>
        <w:spacing w:after="0" w:line="432" w:lineRule="auto"/>
        <w:ind w:firstLine="720"/>
        <w:jc w:val="both"/>
        <w:rPr>
          <w:rFonts w:asciiTheme="majorBidi" w:hAnsiTheme="majorBidi" w:cstheme="majorBidi"/>
          <w:sz w:val="24"/>
          <w:szCs w:val="32"/>
        </w:rPr>
      </w:pPr>
      <w:proofErr w:type="gramStart"/>
      <w:r>
        <w:rPr>
          <w:rFonts w:asciiTheme="majorBidi" w:hAnsiTheme="majorBidi" w:cstheme="majorBidi"/>
          <w:sz w:val="24"/>
          <w:szCs w:val="32"/>
        </w:rPr>
        <w:t>D</w:t>
      </w:r>
      <w:r w:rsidR="00D03D3B" w:rsidRPr="00D03D3B">
        <w:rPr>
          <w:rFonts w:asciiTheme="majorBidi" w:hAnsiTheme="majorBidi" w:cstheme="majorBidi"/>
          <w:sz w:val="24"/>
          <w:szCs w:val="32"/>
        </w:rPr>
        <w:t xml:space="preserve">alam kasus talak, seorang suami berhak menjatuhkan talak kepada istrinya, meskipun tidak ada alasan tertentu atau khusus atau tanpa harus </w:t>
      </w:r>
      <w:r w:rsidR="00D03D3B">
        <w:rPr>
          <w:rFonts w:asciiTheme="majorBidi" w:hAnsiTheme="majorBidi" w:cstheme="majorBidi"/>
          <w:sz w:val="24"/>
          <w:szCs w:val="32"/>
        </w:rPr>
        <w:t>menyebutkan alasannya.</w:t>
      </w:r>
      <w:proofErr w:type="gramEnd"/>
      <w:r w:rsidR="00D03D3B">
        <w:rPr>
          <w:rFonts w:asciiTheme="majorBidi" w:hAnsiTheme="majorBidi" w:cstheme="majorBidi"/>
          <w:sz w:val="24"/>
          <w:szCs w:val="32"/>
        </w:rPr>
        <w:t xml:space="preserve"> </w:t>
      </w:r>
      <w:proofErr w:type="gramStart"/>
      <w:r w:rsidR="00D03D3B">
        <w:rPr>
          <w:rFonts w:asciiTheme="majorBidi" w:hAnsiTheme="majorBidi" w:cstheme="majorBidi"/>
          <w:sz w:val="24"/>
          <w:szCs w:val="32"/>
        </w:rPr>
        <w:t>Bahkan, sebuah talak bisa sah walaupun pengucapannya dilarang oleh syari’at.</w:t>
      </w:r>
      <w:proofErr w:type="gramEnd"/>
      <w:r w:rsidR="00D03D3B">
        <w:rPr>
          <w:rFonts w:asciiTheme="majorBidi" w:hAnsiTheme="majorBidi" w:cstheme="majorBidi"/>
          <w:sz w:val="24"/>
          <w:szCs w:val="32"/>
        </w:rPr>
        <w:t xml:space="preserve"> </w:t>
      </w:r>
      <w:proofErr w:type="gramStart"/>
      <w:r w:rsidR="00D03D3B">
        <w:rPr>
          <w:rFonts w:asciiTheme="majorBidi" w:hAnsiTheme="majorBidi" w:cstheme="majorBidi"/>
          <w:sz w:val="24"/>
          <w:szCs w:val="32"/>
        </w:rPr>
        <w:t xml:space="preserve">Akan tetapi berbeda </w:t>
      </w:r>
      <w:r w:rsidR="00970777">
        <w:rPr>
          <w:rFonts w:asciiTheme="majorBidi" w:hAnsiTheme="majorBidi" w:cstheme="majorBidi"/>
          <w:sz w:val="24"/>
          <w:szCs w:val="32"/>
        </w:rPr>
        <w:t>d</w:t>
      </w:r>
      <w:r w:rsidR="00D03D3B">
        <w:rPr>
          <w:rFonts w:asciiTheme="majorBidi" w:hAnsiTheme="majorBidi" w:cstheme="majorBidi"/>
          <w:sz w:val="24"/>
          <w:szCs w:val="32"/>
        </w:rPr>
        <w:t>alam kasus fasakh, pihak-pihak yang mengajukan fasakh harus menyebutkan sebab dan alasan yang bisa dibenarkan oleh tuntunan syari’at.</w:t>
      </w:r>
      <w:proofErr w:type="gramEnd"/>
      <w:r w:rsidR="00D03D3B">
        <w:rPr>
          <w:rStyle w:val="FootnoteReference"/>
          <w:rFonts w:asciiTheme="majorBidi" w:hAnsiTheme="majorBidi" w:cstheme="majorBidi"/>
          <w:sz w:val="24"/>
          <w:szCs w:val="32"/>
        </w:rPr>
        <w:footnoteReference w:id="23"/>
      </w:r>
    </w:p>
    <w:p w:rsidR="00B50BD3" w:rsidRDefault="00B50BD3" w:rsidP="00D16B3B">
      <w:pPr>
        <w:spacing w:after="0" w:line="432" w:lineRule="auto"/>
        <w:ind w:firstLine="720"/>
        <w:jc w:val="both"/>
        <w:rPr>
          <w:rFonts w:asciiTheme="majorBidi" w:hAnsiTheme="majorBidi" w:cstheme="majorBidi"/>
          <w:sz w:val="24"/>
          <w:szCs w:val="32"/>
        </w:rPr>
      </w:pPr>
      <w:r>
        <w:rPr>
          <w:rFonts w:asciiTheme="majorBidi" w:hAnsiTheme="majorBidi" w:cstheme="majorBidi"/>
          <w:sz w:val="24"/>
          <w:szCs w:val="32"/>
        </w:rPr>
        <w:lastRenderedPageBreak/>
        <w:t>Fasakh hanya boleh dan sah dilakukan apabila ada penyebab ya</w:t>
      </w:r>
      <w:r w:rsidR="001218DD">
        <w:rPr>
          <w:rFonts w:asciiTheme="majorBidi" w:hAnsiTheme="majorBidi" w:cstheme="majorBidi"/>
          <w:sz w:val="24"/>
          <w:szCs w:val="32"/>
        </w:rPr>
        <w:t xml:space="preserve">ng bisa diterima secara </w:t>
      </w:r>
      <w:proofErr w:type="gramStart"/>
      <w:r w:rsidR="001218DD">
        <w:rPr>
          <w:rFonts w:asciiTheme="majorBidi" w:hAnsiTheme="majorBidi" w:cstheme="majorBidi"/>
          <w:sz w:val="24"/>
          <w:szCs w:val="32"/>
        </w:rPr>
        <w:t>syari’at</w:t>
      </w:r>
      <w:r>
        <w:rPr>
          <w:rFonts w:asciiTheme="majorBidi" w:hAnsiTheme="majorBidi" w:cstheme="majorBidi"/>
          <w:sz w:val="24"/>
          <w:szCs w:val="32"/>
        </w:rPr>
        <w:t xml:space="preserve"> :</w:t>
      </w:r>
      <w:proofErr w:type="gramEnd"/>
      <w:r>
        <w:rPr>
          <w:rFonts w:asciiTheme="majorBidi" w:hAnsiTheme="majorBidi" w:cstheme="majorBidi"/>
          <w:sz w:val="24"/>
          <w:szCs w:val="32"/>
        </w:rPr>
        <w:t xml:space="preserve"> </w:t>
      </w:r>
    </w:p>
    <w:p w:rsidR="00B50BD3" w:rsidRDefault="00B50BD3" w:rsidP="00D16B3B">
      <w:pPr>
        <w:spacing w:after="0" w:line="432" w:lineRule="auto"/>
        <w:ind w:firstLine="720"/>
        <w:jc w:val="both"/>
        <w:rPr>
          <w:rFonts w:asciiTheme="majorBidi" w:hAnsiTheme="majorBidi" w:cstheme="majorBidi"/>
          <w:sz w:val="24"/>
          <w:szCs w:val="32"/>
        </w:rPr>
      </w:pPr>
      <w:r>
        <w:rPr>
          <w:rFonts w:asciiTheme="majorBidi" w:hAnsiTheme="majorBidi" w:cstheme="majorBidi"/>
          <w:sz w:val="24"/>
          <w:szCs w:val="32"/>
        </w:rPr>
        <w:t>Di</w:t>
      </w:r>
      <w:r w:rsidR="005B5F9F">
        <w:rPr>
          <w:rFonts w:asciiTheme="majorBidi" w:hAnsiTheme="majorBidi" w:cstheme="majorBidi"/>
          <w:sz w:val="24"/>
          <w:szCs w:val="32"/>
        </w:rPr>
        <w:t xml:space="preserve"> </w:t>
      </w:r>
      <w:r>
        <w:rPr>
          <w:rFonts w:asciiTheme="majorBidi" w:hAnsiTheme="majorBidi" w:cstheme="majorBidi"/>
          <w:sz w:val="24"/>
          <w:szCs w:val="32"/>
        </w:rPr>
        <w:t xml:space="preserve">antara hal-hal yang bisa menjadi penyebab atau dapat dijadikan alasan penjatuhan fasakh adalah sebagai </w:t>
      </w:r>
      <w:proofErr w:type="gramStart"/>
      <w:r>
        <w:rPr>
          <w:rFonts w:asciiTheme="majorBidi" w:hAnsiTheme="majorBidi" w:cstheme="majorBidi"/>
          <w:sz w:val="24"/>
          <w:szCs w:val="32"/>
        </w:rPr>
        <w:t>berikut :</w:t>
      </w:r>
      <w:proofErr w:type="gramEnd"/>
      <w:r>
        <w:rPr>
          <w:rFonts w:asciiTheme="majorBidi" w:hAnsiTheme="majorBidi" w:cstheme="majorBidi"/>
          <w:sz w:val="24"/>
          <w:szCs w:val="32"/>
        </w:rPr>
        <w:t xml:space="preserve"> </w:t>
      </w:r>
    </w:p>
    <w:p w:rsidR="00B50BD3" w:rsidRDefault="00B50BD3" w:rsidP="00D16B3B">
      <w:pPr>
        <w:pStyle w:val="ListParagraph"/>
        <w:numPr>
          <w:ilvl w:val="0"/>
          <w:numId w:val="11"/>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 xml:space="preserve">Tidak ada kesamaan </w:t>
      </w:r>
    </w:p>
    <w:p w:rsidR="003728D8" w:rsidRPr="005B5F9F" w:rsidRDefault="003728D8" w:rsidP="00D16B3B">
      <w:pPr>
        <w:spacing w:after="0" w:line="432" w:lineRule="auto"/>
        <w:ind w:firstLine="720"/>
        <w:jc w:val="both"/>
        <w:rPr>
          <w:rFonts w:asciiTheme="majorBidi" w:hAnsiTheme="majorBidi" w:cstheme="majorBidi"/>
          <w:sz w:val="24"/>
          <w:szCs w:val="32"/>
        </w:rPr>
      </w:pPr>
      <w:proofErr w:type="gramStart"/>
      <w:r w:rsidRPr="005B5F9F">
        <w:rPr>
          <w:rFonts w:asciiTheme="majorBidi" w:hAnsiTheme="majorBidi" w:cstheme="majorBidi"/>
          <w:sz w:val="24"/>
          <w:szCs w:val="32"/>
        </w:rPr>
        <w:t>Dalam hal ini, ketidaksamaan yang dimaksud keadaan suami atau istri yang tidak setara atau tidak saling sekufu.</w:t>
      </w:r>
      <w:proofErr w:type="gramEnd"/>
      <w:r w:rsidRPr="005B5F9F">
        <w:rPr>
          <w:rFonts w:asciiTheme="majorBidi" w:hAnsiTheme="majorBidi" w:cstheme="majorBidi"/>
          <w:sz w:val="24"/>
          <w:szCs w:val="32"/>
        </w:rPr>
        <w:t xml:space="preserve"> </w:t>
      </w:r>
      <w:proofErr w:type="gramStart"/>
      <w:r w:rsidRPr="005B5F9F">
        <w:rPr>
          <w:rFonts w:asciiTheme="majorBidi" w:hAnsiTheme="majorBidi" w:cstheme="majorBidi"/>
          <w:sz w:val="24"/>
          <w:szCs w:val="32"/>
        </w:rPr>
        <w:t>Menurut para ulama, hal ini bisa menjadi salah satu penyebab dijatuhkannya fasakh dari masing-masing pihak.</w:t>
      </w:r>
      <w:proofErr w:type="gramEnd"/>
      <w:r w:rsidRPr="005B5F9F">
        <w:rPr>
          <w:rFonts w:asciiTheme="majorBidi" w:hAnsiTheme="majorBidi" w:cstheme="majorBidi"/>
          <w:sz w:val="24"/>
          <w:szCs w:val="32"/>
        </w:rPr>
        <w:t xml:space="preserve"> Adapun hal-hal yang dapat dijadikan u</w:t>
      </w:r>
      <w:r w:rsidR="00A96BD6" w:rsidRPr="005B5F9F">
        <w:rPr>
          <w:rFonts w:asciiTheme="majorBidi" w:hAnsiTheme="majorBidi" w:cstheme="majorBidi"/>
          <w:sz w:val="24"/>
          <w:szCs w:val="32"/>
        </w:rPr>
        <w:t>kuran dalam kesetaraan tersebut, antara lain ialah masalah kualitas pemahaman dan pelaksanaan ajaran agama, nasab, status kemerdekaan, penghasilan, kekayaan, tidak adanya aib, dan lainnya. Akan tetapi, hal yang paling penting disini adalah tidak adanya kesetaraan dalam masalah ke</w:t>
      </w:r>
      <w:r w:rsidR="00E00F13" w:rsidRPr="005B5F9F">
        <w:rPr>
          <w:rFonts w:asciiTheme="majorBidi" w:hAnsiTheme="majorBidi" w:cstheme="majorBidi"/>
          <w:sz w:val="24"/>
          <w:szCs w:val="32"/>
        </w:rPr>
        <w:t>a</w:t>
      </w:r>
      <w:r w:rsidR="00A96BD6" w:rsidRPr="005B5F9F">
        <w:rPr>
          <w:rFonts w:asciiTheme="majorBidi" w:hAnsiTheme="majorBidi" w:cstheme="majorBidi"/>
          <w:sz w:val="24"/>
          <w:szCs w:val="32"/>
        </w:rPr>
        <w:t xml:space="preserve">gamaan, yang dikhawatirkan dapat menjerumuskan salah satu pasangan dari syariat </w:t>
      </w:r>
      <w:proofErr w:type="gramStart"/>
      <w:r w:rsidR="00A96BD6" w:rsidRPr="005B5F9F">
        <w:rPr>
          <w:rFonts w:asciiTheme="majorBidi" w:hAnsiTheme="majorBidi" w:cstheme="majorBidi"/>
          <w:sz w:val="24"/>
          <w:szCs w:val="32"/>
        </w:rPr>
        <w:t>islam</w:t>
      </w:r>
      <w:proofErr w:type="gramEnd"/>
      <w:r w:rsidR="00A96BD6" w:rsidRPr="005B5F9F">
        <w:rPr>
          <w:rFonts w:asciiTheme="majorBidi" w:hAnsiTheme="majorBidi" w:cstheme="majorBidi"/>
          <w:sz w:val="24"/>
          <w:szCs w:val="32"/>
        </w:rPr>
        <w:t xml:space="preserve">. </w:t>
      </w:r>
    </w:p>
    <w:p w:rsidR="00A96BD6" w:rsidRDefault="00A96BD6" w:rsidP="00D16B3B">
      <w:pPr>
        <w:pStyle w:val="ListParagraph"/>
        <w:numPr>
          <w:ilvl w:val="0"/>
          <w:numId w:val="11"/>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 xml:space="preserve">Terdapatnya Aib </w:t>
      </w:r>
    </w:p>
    <w:p w:rsidR="00A96BD6" w:rsidRPr="005B5F9F" w:rsidRDefault="00A96BD6" w:rsidP="00D16B3B">
      <w:pPr>
        <w:spacing w:after="0" w:line="432" w:lineRule="auto"/>
        <w:ind w:firstLine="720"/>
        <w:jc w:val="both"/>
        <w:rPr>
          <w:rFonts w:asciiTheme="majorBidi" w:hAnsiTheme="majorBidi" w:cstheme="majorBidi"/>
          <w:sz w:val="24"/>
          <w:szCs w:val="32"/>
        </w:rPr>
      </w:pPr>
      <w:proofErr w:type="gramStart"/>
      <w:r w:rsidRPr="005B5F9F">
        <w:rPr>
          <w:rFonts w:asciiTheme="majorBidi" w:hAnsiTheme="majorBidi" w:cstheme="majorBidi"/>
          <w:sz w:val="24"/>
          <w:szCs w:val="32"/>
        </w:rPr>
        <w:t>Aib yang terdapat pada masing-masing pihak, baik pihak suami atau pihak istri, menurut para ulama termasuk di antara sebab-sebab yang memungkinkan terjadinya fasakh.</w:t>
      </w:r>
      <w:proofErr w:type="gramEnd"/>
      <w:r w:rsidRPr="005B5F9F">
        <w:rPr>
          <w:rFonts w:asciiTheme="majorBidi" w:hAnsiTheme="majorBidi" w:cstheme="majorBidi"/>
          <w:sz w:val="24"/>
          <w:szCs w:val="32"/>
        </w:rPr>
        <w:t xml:space="preserve"> </w:t>
      </w:r>
      <w:proofErr w:type="gramStart"/>
      <w:r w:rsidRPr="005B5F9F">
        <w:rPr>
          <w:rFonts w:asciiTheme="majorBidi" w:hAnsiTheme="majorBidi" w:cstheme="majorBidi"/>
          <w:sz w:val="24"/>
          <w:szCs w:val="32"/>
        </w:rPr>
        <w:t>Para ulama berbeda pendapat dalam menetapkan bentuk dan jenis aib yang dimaksud.</w:t>
      </w:r>
      <w:proofErr w:type="gramEnd"/>
      <w:r w:rsidRPr="005B5F9F">
        <w:rPr>
          <w:rFonts w:asciiTheme="majorBidi" w:hAnsiTheme="majorBidi" w:cstheme="majorBidi"/>
          <w:sz w:val="24"/>
          <w:szCs w:val="32"/>
        </w:rPr>
        <w:t xml:space="preserve"> Akan tetapi ada beberapa hal yang bisa dijadikan </w:t>
      </w:r>
      <w:proofErr w:type="gramStart"/>
      <w:r w:rsidRPr="005B5F9F">
        <w:rPr>
          <w:rFonts w:asciiTheme="majorBidi" w:hAnsiTheme="majorBidi" w:cstheme="majorBidi"/>
          <w:sz w:val="24"/>
          <w:szCs w:val="32"/>
        </w:rPr>
        <w:t>sebab  atau</w:t>
      </w:r>
      <w:proofErr w:type="gramEnd"/>
      <w:r w:rsidRPr="005B5F9F">
        <w:rPr>
          <w:rFonts w:asciiTheme="majorBidi" w:hAnsiTheme="majorBidi" w:cstheme="majorBidi"/>
          <w:sz w:val="24"/>
          <w:szCs w:val="32"/>
        </w:rPr>
        <w:t xml:space="preserve"> alasan fasakh, misalnya sang suami mempunyai penyakit yang menjijikan, seperti </w:t>
      </w:r>
      <w:r w:rsidRPr="005B5F9F">
        <w:rPr>
          <w:rFonts w:asciiTheme="majorBidi" w:hAnsiTheme="majorBidi" w:cstheme="majorBidi"/>
          <w:sz w:val="24"/>
          <w:szCs w:val="32"/>
        </w:rPr>
        <w:lastRenderedPageBreak/>
        <w:t>gila, kusta, lemah syahwat, alat kelaminnya tid</w:t>
      </w:r>
      <w:r w:rsidR="009944F0" w:rsidRPr="005B5F9F">
        <w:rPr>
          <w:rFonts w:asciiTheme="majorBidi" w:hAnsiTheme="majorBidi" w:cstheme="majorBidi"/>
          <w:sz w:val="24"/>
          <w:szCs w:val="32"/>
        </w:rPr>
        <w:t>ak normal, dan lain sebagainya.</w:t>
      </w:r>
      <w:r>
        <w:rPr>
          <w:rStyle w:val="FootnoteReference"/>
          <w:rFonts w:asciiTheme="majorBidi" w:hAnsiTheme="majorBidi" w:cstheme="majorBidi"/>
          <w:sz w:val="24"/>
          <w:szCs w:val="32"/>
        </w:rPr>
        <w:footnoteReference w:id="24"/>
      </w:r>
    </w:p>
    <w:p w:rsidR="001F796D" w:rsidRPr="008744A5" w:rsidRDefault="001F796D" w:rsidP="00D16B3B">
      <w:pPr>
        <w:spacing w:after="0" w:line="432" w:lineRule="auto"/>
        <w:jc w:val="both"/>
        <w:rPr>
          <w:rFonts w:asciiTheme="majorBidi" w:hAnsiTheme="majorBidi" w:cstheme="majorBidi"/>
          <w:b/>
          <w:bCs/>
          <w:sz w:val="24"/>
          <w:szCs w:val="32"/>
        </w:rPr>
      </w:pPr>
      <w:r w:rsidRPr="008744A5">
        <w:rPr>
          <w:rFonts w:asciiTheme="majorBidi" w:hAnsiTheme="majorBidi" w:cstheme="majorBidi"/>
          <w:b/>
          <w:bCs/>
          <w:sz w:val="24"/>
          <w:szCs w:val="32"/>
        </w:rPr>
        <w:t>Cacat – catat yang menyebabkan bolehnya pembatalan perkawinan (fasakh</w:t>
      </w:r>
      <w:proofErr w:type="gramStart"/>
      <w:r w:rsidRPr="008744A5">
        <w:rPr>
          <w:rFonts w:asciiTheme="majorBidi" w:hAnsiTheme="majorBidi" w:cstheme="majorBidi"/>
          <w:b/>
          <w:bCs/>
          <w:sz w:val="24"/>
          <w:szCs w:val="32"/>
        </w:rPr>
        <w:t>) :</w:t>
      </w:r>
      <w:proofErr w:type="gramEnd"/>
      <w:r w:rsidRPr="008744A5">
        <w:rPr>
          <w:rFonts w:asciiTheme="majorBidi" w:hAnsiTheme="majorBidi" w:cstheme="majorBidi"/>
          <w:b/>
          <w:bCs/>
          <w:sz w:val="24"/>
          <w:szCs w:val="32"/>
        </w:rPr>
        <w:t xml:space="preserve"> </w:t>
      </w:r>
    </w:p>
    <w:p w:rsidR="001F796D" w:rsidRPr="005B5F9F" w:rsidRDefault="001F796D" w:rsidP="00D16B3B">
      <w:pPr>
        <w:spacing w:after="0" w:line="432" w:lineRule="auto"/>
        <w:ind w:firstLine="720"/>
        <w:jc w:val="both"/>
        <w:rPr>
          <w:rFonts w:asciiTheme="majorBidi" w:hAnsiTheme="majorBidi" w:cstheme="majorBidi"/>
          <w:sz w:val="24"/>
          <w:szCs w:val="32"/>
        </w:rPr>
      </w:pPr>
      <w:proofErr w:type="gramStart"/>
      <w:r w:rsidRPr="005B5F9F">
        <w:rPr>
          <w:rFonts w:asciiTheme="majorBidi" w:hAnsiTheme="majorBidi" w:cstheme="majorBidi"/>
          <w:sz w:val="24"/>
          <w:szCs w:val="32"/>
        </w:rPr>
        <w:t>Didalam syari’at Islam, khususnya dalam masalah munakahat salah satu pihak ba</w:t>
      </w:r>
      <w:r w:rsidR="00CF3BB3" w:rsidRPr="005B5F9F">
        <w:rPr>
          <w:rFonts w:asciiTheme="majorBidi" w:hAnsiTheme="majorBidi" w:cstheme="majorBidi"/>
          <w:sz w:val="24"/>
          <w:szCs w:val="32"/>
        </w:rPr>
        <w:t>i</w:t>
      </w:r>
      <w:r w:rsidRPr="005B5F9F">
        <w:rPr>
          <w:rFonts w:asciiTheme="majorBidi" w:hAnsiTheme="majorBidi" w:cstheme="majorBidi"/>
          <w:sz w:val="24"/>
          <w:szCs w:val="32"/>
        </w:rPr>
        <w:t>k suami maupun istri memiliki hak untuk berinisiatif mengajukan permohonan agar ikatan pernikahan menjadi putus (fasakh) apabila salah satu dari keduanya merasa tertipu karena cacat.</w:t>
      </w:r>
      <w:proofErr w:type="gramEnd"/>
      <w:r w:rsidRPr="005B5F9F">
        <w:rPr>
          <w:rFonts w:asciiTheme="majorBidi" w:hAnsiTheme="majorBidi" w:cstheme="majorBidi"/>
          <w:sz w:val="24"/>
          <w:szCs w:val="32"/>
        </w:rPr>
        <w:t xml:space="preserve"> </w:t>
      </w:r>
      <w:proofErr w:type="gramStart"/>
      <w:r w:rsidRPr="005B5F9F">
        <w:rPr>
          <w:rFonts w:asciiTheme="majorBidi" w:hAnsiTheme="majorBidi" w:cstheme="majorBidi"/>
          <w:sz w:val="24"/>
          <w:szCs w:val="32"/>
        </w:rPr>
        <w:t xml:space="preserve">Yang dimaksudkan dengan cacat </w:t>
      </w:r>
      <w:r w:rsidR="003A1DAE" w:rsidRPr="005B5F9F">
        <w:rPr>
          <w:rFonts w:asciiTheme="majorBidi" w:hAnsiTheme="majorBidi" w:cstheme="majorBidi"/>
          <w:sz w:val="24"/>
          <w:szCs w:val="32"/>
        </w:rPr>
        <w:t>disini ialah cacat jasmani dan cacat rohani yang tidak dapat dihilangkan atau dapat dihilangkan tetap dalam waktu yang lama.</w:t>
      </w:r>
      <w:proofErr w:type="gramEnd"/>
      <w:r w:rsidR="003A1DAE" w:rsidRPr="005B5F9F">
        <w:rPr>
          <w:rFonts w:asciiTheme="majorBidi" w:hAnsiTheme="majorBidi" w:cstheme="majorBidi"/>
          <w:sz w:val="24"/>
          <w:szCs w:val="32"/>
        </w:rPr>
        <w:t xml:space="preserve"> </w:t>
      </w:r>
      <w:proofErr w:type="gramStart"/>
      <w:r w:rsidR="003A1DAE" w:rsidRPr="005B5F9F">
        <w:rPr>
          <w:rFonts w:asciiTheme="majorBidi" w:hAnsiTheme="majorBidi" w:cstheme="majorBidi"/>
          <w:sz w:val="24"/>
          <w:szCs w:val="32"/>
        </w:rPr>
        <w:t>Diantara penyakit atau cacat ini ada yang hanya diderita oleh suami, ada yang hanya dideritai oleh istri atau</w:t>
      </w:r>
      <w:r w:rsidR="009944F0" w:rsidRPr="005B5F9F">
        <w:rPr>
          <w:rFonts w:asciiTheme="majorBidi" w:hAnsiTheme="majorBidi" w:cstheme="majorBidi"/>
          <w:sz w:val="24"/>
          <w:szCs w:val="32"/>
        </w:rPr>
        <w:t xml:space="preserve"> bahkan diderita oleh keduanya.</w:t>
      </w:r>
      <w:proofErr w:type="gramEnd"/>
      <w:r w:rsidR="003A1DAE">
        <w:rPr>
          <w:rStyle w:val="FootnoteReference"/>
          <w:rFonts w:asciiTheme="majorBidi" w:hAnsiTheme="majorBidi" w:cstheme="majorBidi"/>
          <w:sz w:val="24"/>
          <w:szCs w:val="32"/>
        </w:rPr>
        <w:footnoteReference w:id="25"/>
      </w:r>
      <w:r w:rsidR="0091308C" w:rsidRPr="005B5F9F">
        <w:rPr>
          <w:rFonts w:asciiTheme="majorBidi" w:hAnsiTheme="majorBidi" w:cstheme="majorBidi"/>
          <w:sz w:val="24"/>
          <w:szCs w:val="32"/>
        </w:rPr>
        <w:t xml:space="preserve"> Jika terjadi cacat pada salah satu pihak, baik suami atau istri sehingga mengganggu kelestarian suami istri tersebut, atau menimbulkan penderitaan salah satu pihak, atau membahayakan hidup, atau mengancam jiwa salah satu pihak, maka yang bersangkutan berhak mengadukan permasalahannya pada hakim, kemudian pengadilan memfasakhkan perkawinan mereka. </w:t>
      </w:r>
    </w:p>
    <w:p w:rsidR="002B627D" w:rsidRPr="005B5F9F" w:rsidRDefault="002B627D" w:rsidP="00D16B3B">
      <w:pPr>
        <w:spacing w:after="0" w:line="432" w:lineRule="auto"/>
        <w:jc w:val="both"/>
        <w:rPr>
          <w:rFonts w:asciiTheme="majorBidi" w:hAnsiTheme="majorBidi" w:cstheme="majorBidi"/>
          <w:sz w:val="24"/>
          <w:szCs w:val="32"/>
        </w:rPr>
      </w:pPr>
      <w:r w:rsidRPr="005B5F9F">
        <w:rPr>
          <w:rFonts w:asciiTheme="majorBidi" w:hAnsiTheme="majorBidi" w:cstheme="majorBidi"/>
          <w:sz w:val="24"/>
          <w:szCs w:val="32"/>
        </w:rPr>
        <w:t xml:space="preserve">Pembagian </w:t>
      </w:r>
      <w:proofErr w:type="gramStart"/>
      <w:r w:rsidRPr="005B5F9F">
        <w:rPr>
          <w:rFonts w:asciiTheme="majorBidi" w:hAnsiTheme="majorBidi" w:cstheme="majorBidi"/>
          <w:sz w:val="24"/>
          <w:szCs w:val="32"/>
        </w:rPr>
        <w:t>Cacat :</w:t>
      </w:r>
      <w:proofErr w:type="gramEnd"/>
      <w:r w:rsidRPr="005B5F9F">
        <w:rPr>
          <w:rFonts w:asciiTheme="majorBidi" w:hAnsiTheme="majorBidi" w:cstheme="majorBidi"/>
          <w:sz w:val="24"/>
          <w:szCs w:val="32"/>
        </w:rPr>
        <w:t xml:space="preserve"> </w:t>
      </w:r>
    </w:p>
    <w:p w:rsidR="002B627D" w:rsidRPr="005B5F9F" w:rsidRDefault="002B627D" w:rsidP="00D16B3B">
      <w:pPr>
        <w:spacing w:after="0" w:line="432" w:lineRule="auto"/>
        <w:ind w:firstLine="720"/>
        <w:jc w:val="both"/>
        <w:rPr>
          <w:rFonts w:asciiTheme="majorBidi" w:hAnsiTheme="majorBidi" w:cstheme="majorBidi"/>
          <w:sz w:val="24"/>
          <w:szCs w:val="32"/>
        </w:rPr>
      </w:pPr>
      <w:r w:rsidRPr="005B5F9F">
        <w:rPr>
          <w:rFonts w:asciiTheme="majorBidi" w:hAnsiTheme="majorBidi" w:cstheme="majorBidi"/>
          <w:sz w:val="24"/>
          <w:szCs w:val="32"/>
        </w:rPr>
        <w:lastRenderedPageBreak/>
        <w:t xml:space="preserve">Dikalangan madzhab-madzhab fiqih terdapat rincian-rincian dan jumlah cacat yang menyebabkan terjadinya fasakh (kerusakan) </w:t>
      </w:r>
      <w:proofErr w:type="gramStart"/>
      <w:r w:rsidRPr="005B5F9F">
        <w:rPr>
          <w:rFonts w:asciiTheme="majorBidi" w:hAnsiTheme="majorBidi" w:cstheme="majorBidi"/>
          <w:sz w:val="24"/>
          <w:szCs w:val="32"/>
        </w:rPr>
        <w:t>perkawinan :</w:t>
      </w:r>
      <w:proofErr w:type="gramEnd"/>
      <w:r w:rsidRPr="005B5F9F">
        <w:rPr>
          <w:rFonts w:asciiTheme="majorBidi" w:hAnsiTheme="majorBidi" w:cstheme="majorBidi"/>
          <w:sz w:val="24"/>
          <w:szCs w:val="32"/>
        </w:rPr>
        <w:t xml:space="preserve"> </w:t>
      </w:r>
    </w:p>
    <w:p w:rsidR="002B627D" w:rsidRDefault="002B627D" w:rsidP="00D16B3B">
      <w:pPr>
        <w:pStyle w:val="ListParagraph"/>
        <w:numPr>
          <w:ilvl w:val="0"/>
          <w:numId w:val="15"/>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 xml:space="preserve">Penyakit atau cacat yang khusus diderita laki-laki : </w:t>
      </w:r>
    </w:p>
    <w:p w:rsidR="002B627D" w:rsidRDefault="002B627D" w:rsidP="00D16B3B">
      <w:pPr>
        <w:pStyle w:val="ListParagraph"/>
        <w:numPr>
          <w:ilvl w:val="0"/>
          <w:numId w:val="13"/>
        </w:numPr>
        <w:spacing w:after="0" w:line="432" w:lineRule="auto"/>
        <w:ind w:left="709" w:hanging="283"/>
        <w:jc w:val="both"/>
        <w:rPr>
          <w:rFonts w:asciiTheme="majorBidi" w:hAnsiTheme="majorBidi" w:cstheme="majorBidi"/>
          <w:sz w:val="24"/>
          <w:szCs w:val="32"/>
        </w:rPr>
      </w:pPr>
      <w:proofErr w:type="gramStart"/>
      <w:r>
        <w:rPr>
          <w:rFonts w:asciiTheme="majorBidi" w:hAnsiTheme="majorBidi" w:cstheme="majorBidi"/>
          <w:sz w:val="24"/>
          <w:szCs w:val="32"/>
        </w:rPr>
        <w:t>Pengebirian :</w:t>
      </w:r>
      <w:proofErr w:type="gramEnd"/>
      <w:r>
        <w:rPr>
          <w:rFonts w:asciiTheme="majorBidi" w:hAnsiTheme="majorBidi" w:cstheme="majorBidi"/>
          <w:sz w:val="24"/>
          <w:szCs w:val="32"/>
        </w:rPr>
        <w:t xml:space="preserve"> yaitu pemotongan alat kelamin (penis) dan kedua testisnya. Menurut mayoritas ulama, cacat fisik akibat pemotongan kedua organ reproduksi ini bernilai </w:t>
      </w:r>
      <w:proofErr w:type="gramStart"/>
      <w:r>
        <w:rPr>
          <w:rFonts w:asciiTheme="majorBidi" w:hAnsiTheme="majorBidi" w:cstheme="majorBidi"/>
          <w:sz w:val="24"/>
          <w:szCs w:val="32"/>
        </w:rPr>
        <w:t>sama</w:t>
      </w:r>
      <w:proofErr w:type="gramEnd"/>
      <w:r>
        <w:rPr>
          <w:rFonts w:asciiTheme="majorBidi" w:hAnsiTheme="majorBidi" w:cstheme="majorBidi"/>
          <w:sz w:val="24"/>
          <w:szCs w:val="32"/>
        </w:rPr>
        <w:t xml:space="preserve"> dengan hanya memotong penis saja.</w:t>
      </w:r>
    </w:p>
    <w:p w:rsidR="002B627D" w:rsidRDefault="002B627D" w:rsidP="00D16B3B">
      <w:pPr>
        <w:pStyle w:val="ListParagraph"/>
        <w:numPr>
          <w:ilvl w:val="0"/>
          <w:numId w:val="13"/>
        </w:numPr>
        <w:spacing w:after="0" w:line="432" w:lineRule="auto"/>
        <w:ind w:left="709" w:hanging="283"/>
        <w:jc w:val="both"/>
        <w:rPr>
          <w:rFonts w:asciiTheme="majorBidi" w:hAnsiTheme="majorBidi" w:cstheme="majorBidi"/>
          <w:sz w:val="24"/>
          <w:szCs w:val="32"/>
        </w:rPr>
      </w:pPr>
      <w:r>
        <w:rPr>
          <w:rFonts w:asciiTheme="majorBidi" w:hAnsiTheme="majorBidi" w:cstheme="majorBidi"/>
          <w:sz w:val="24"/>
          <w:szCs w:val="32"/>
        </w:rPr>
        <w:t>Karena ‘anah yaitu zakar laki-laki tidak hidup untuk jima’ atau juga dikenali sebagai impotensi, yaitu penyakit yang menyebabkan seorang laki-laki yang menyandangnya tidak mampu melaksanakan tugas seksualnya, dalam keadaan seperti itu, menurut pendapat seluruh madzhab istr</w:t>
      </w:r>
      <w:r w:rsidR="009944F0">
        <w:rPr>
          <w:rFonts w:asciiTheme="majorBidi" w:hAnsiTheme="majorBidi" w:cstheme="majorBidi"/>
          <w:sz w:val="24"/>
          <w:szCs w:val="32"/>
        </w:rPr>
        <w:t>i dapat membatalkan pernikahan.</w:t>
      </w:r>
      <w:r>
        <w:rPr>
          <w:rStyle w:val="FootnoteReference"/>
          <w:rFonts w:asciiTheme="majorBidi" w:hAnsiTheme="majorBidi" w:cstheme="majorBidi"/>
          <w:sz w:val="24"/>
          <w:szCs w:val="32"/>
        </w:rPr>
        <w:footnoteReference w:id="26"/>
      </w:r>
      <w:r>
        <w:rPr>
          <w:rFonts w:asciiTheme="majorBidi" w:hAnsiTheme="majorBidi" w:cstheme="majorBidi"/>
          <w:sz w:val="24"/>
          <w:szCs w:val="32"/>
        </w:rPr>
        <w:t xml:space="preserve"> </w:t>
      </w:r>
    </w:p>
    <w:p w:rsidR="00FB53E2" w:rsidRDefault="00FB53E2" w:rsidP="00D16B3B">
      <w:pPr>
        <w:pStyle w:val="ListParagraph"/>
        <w:numPr>
          <w:ilvl w:val="0"/>
          <w:numId w:val="13"/>
        </w:numPr>
        <w:spacing w:after="0" w:line="432" w:lineRule="auto"/>
        <w:ind w:left="709" w:hanging="283"/>
        <w:jc w:val="both"/>
        <w:rPr>
          <w:rFonts w:asciiTheme="majorBidi" w:hAnsiTheme="majorBidi" w:cstheme="majorBidi"/>
          <w:sz w:val="24"/>
          <w:szCs w:val="32"/>
        </w:rPr>
      </w:pPr>
      <w:r>
        <w:rPr>
          <w:rFonts w:asciiTheme="majorBidi" w:hAnsiTheme="majorBidi" w:cstheme="majorBidi"/>
          <w:sz w:val="24"/>
          <w:szCs w:val="32"/>
        </w:rPr>
        <w:t xml:space="preserve">Al </w:t>
      </w:r>
      <w:proofErr w:type="gramStart"/>
      <w:r>
        <w:rPr>
          <w:rFonts w:asciiTheme="majorBidi" w:hAnsiTheme="majorBidi" w:cstheme="majorBidi"/>
          <w:sz w:val="24"/>
          <w:szCs w:val="32"/>
        </w:rPr>
        <w:t>Khansa :</w:t>
      </w:r>
      <w:proofErr w:type="gramEnd"/>
      <w:r>
        <w:rPr>
          <w:rFonts w:asciiTheme="majorBidi" w:hAnsiTheme="majorBidi" w:cstheme="majorBidi"/>
          <w:sz w:val="24"/>
          <w:szCs w:val="32"/>
        </w:rPr>
        <w:t xml:space="preserve"> Yaitu menurut mayoritas ulama memotong, meremukkan atau mencabut kedua testis, tanpa memotong penis. Sementara itu madzhab Maliki berpendapat bahwa Al-Khansa adalah memotong penis </w:t>
      </w:r>
      <w:r w:rsidR="00E66B80">
        <w:rPr>
          <w:rFonts w:asciiTheme="majorBidi" w:hAnsiTheme="majorBidi" w:cstheme="majorBidi"/>
          <w:sz w:val="24"/>
          <w:szCs w:val="32"/>
        </w:rPr>
        <w:t xml:space="preserve">tanpa memotong testis. </w:t>
      </w:r>
    </w:p>
    <w:p w:rsidR="00E66B80" w:rsidRDefault="00E66B80" w:rsidP="00D16B3B">
      <w:pPr>
        <w:pStyle w:val="ListParagraph"/>
        <w:numPr>
          <w:ilvl w:val="0"/>
          <w:numId w:val="15"/>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Penyakit atau cacat yang secara khusus dideritai oleh wanita :</w:t>
      </w:r>
    </w:p>
    <w:p w:rsidR="00E66B80" w:rsidRDefault="00E66B80" w:rsidP="00D16B3B">
      <w:pPr>
        <w:pStyle w:val="ListParagraph"/>
        <w:numPr>
          <w:ilvl w:val="0"/>
          <w:numId w:val="16"/>
        </w:numPr>
        <w:spacing w:after="0" w:line="432" w:lineRule="auto"/>
        <w:ind w:left="851"/>
        <w:jc w:val="both"/>
        <w:rPr>
          <w:rFonts w:asciiTheme="majorBidi" w:hAnsiTheme="majorBidi" w:cstheme="majorBidi"/>
          <w:sz w:val="24"/>
          <w:szCs w:val="32"/>
        </w:rPr>
      </w:pPr>
      <w:proofErr w:type="gramStart"/>
      <w:r>
        <w:rPr>
          <w:rFonts w:asciiTheme="majorBidi" w:hAnsiTheme="majorBidi" w:cstheme="majorBidi"/>
          <w:sz w:val="24"/>
          <w:szCs w:val="32"/>
        </w:rPr>
        <w:t>Rataq :</w:t>
      </w:r>
      <w:proofErr w:type="gramEnd"/>
      <w:r>
        <w:rPr>
          <w:rFonts w:asciiTheme="majorBidi" w:hAnsiTheme="majorBidi" w:cstheme="majorBidi"/>
          <w:sz w:val="24"/>
          <w:szCs w:val="32"/>
        </w:rPr>
        <w:t xml:space="preserve"> yaitu tersumbatnya liang senggama sehingga tidak dapat difungsikan untuk melakukan hubungan intim, gangguan </w:t>
      </w:r>
      <w:r>
        <w:rPr>
          <w:rFonts w:asciiTheme="majorBidi" w:hAnsiTheme="majorBidi" w:cstheme="majorBidi"/>
          <w:sz w:val="24"/>
          <w:szCs w:val="32"/>
        </w:rPr>
        <w:lastRenderedPageBreak/>
        <w:t xml:space="preserve">organ seksual jenis ini bisa jadi disebabkan oleh sempitnya lubang vagina atau banyaknya tumpukan daging pada daerah ini. </w:t>
      </w:r>
    </w:p>
    <w:p w:rsidR="0044431B" w:rsidRDefault="0044431B" w:rsidP="00D16B3B">
      <w:pPr>
        <w:pStyle w:val="ListParagraph"/>
        <w:numPr>
          <w:ilvl w:val="0"/>
          <w:numId w:val="16"/>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Al </w:t>
      </w:r>
      <w:proofErr w:type="gramStart"/>
      <w:r>
        <w:rPr>
          <w:rFonts w:asciiTheme="majorBidi" w:hAnsiTheme="majorBidi" w:cstheme="majorBidi"/>
          <w:sz w:val="24"/>
          <w:szCs w:val="32"/>
        </w:rPr>
        <w:t>Qarn  :</w:t>
      </w:r>
      <w:proofErr w:type="gramEnd"/>
      <w:r>
        <w:rPr>
          <w:rFonts w:asciiTheme="majorBidi" w:hAnsiTheme="majorBidi" w:cstheme="majorBidi"/>
          <w:sz w:val="24"/>
          <w:szCs w:val="32"/>
        </w:rPr>
        <w:t xml:space="preserve"> yaitu adanya sesuatu yang menonjol dan menyumbat liang vagina sehingga menghalangi aktifitas hubungan intim. Benda menonjol ini bisa jadi berbentuk daging ataupun tulang. Al qarn juga tumbuh pada kemaluan kelamin </w:t>
      </w:r>
      <w:r w:rsidR="009944F0">
        <w:rPr>
          <w:rFonts w:asciiTheme="majorBidi" w:hAnsiTheme="majorBidi" w:cstheme="majorBidi"/>
          <w:sz w:val="24"/>
          <w:szCs w:val="32"/>
        </w:rPr>
        <w:t>wanita yang mirip tanduk domba.</w:t>
      </w:r>
      <w:r>
        <w:rPr>
          <w:rStyle w:val="FootnoteReference"/>
          <w:rFonts w:asciiTheme="majorBidi" w:hAnsiTheme="majorBidi" w:cstheme="majorBidi"/>
          <w:sz w:val="24"/>
          <w:szCs w:val="32"/>
        </w:rPr>
        <w:footnoteReference w:id="27"/>
      </w:r>
    </w:p>
    <w:p w:rsidR="003249C2" w:rsidRDefault="003249C2" w:rsidP="00D16B3B">
      <w:pPr>
        <w:pStyle w:val="ListParagraph"/>
        <w:numPr>
          <w:ilvl w:val="0"/>
          <w:numId w:val="16"/>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‘Afal : yaitu munculnya busa dalam vagina yang terjadi ketika melakukan hubungan seksual</w:t>
      </w:r>
    </w:p>
    <w:p w:rsidR="003249C2" w:rsidRDefault="003249C2" w:rsidP="00D16B3B">
      <w:pPr>
        <w:pStyle w:val="ListParagraph"/>
        <w:numPr>
          <w:ilvl w:val="0"/>
          <w:numId w:val="16"/>
        </w:numPr>
        <w:spacing w:after="0" w:line="432" w:lineRule="auto"/>
        <w:ind w:left="851"/>
        <w:jc w:val="both"/>
        <w:rPr>
          <w:rFonts w:asciiTheme="majorBidi" w:hAnsiTheme="majorBidi" w:cstheme="majorBidi"/>
          <w:sz w:val="24"/>
          <w:szCs w:val="32"/>
        </w:rPr>
      </w:pPr>
      <w:proofErr w:type="gramStart"/>
      <w:r>
        <w:rPr>
          <w:rFonts w:asciiTheme="majorBidi" w:hAnsiTheme="majorBidi" w:cstheme="majorBidi"/>
          <w:sz w:val="24"/>
          <w:szCs w:val="32"/>
        </w:rPr>
        <w:t>Ifdha’ :</w:t>
      </w:r>
      <w:proofErr w:type="gramEnd"/>
      <w:r>
        <w:rPr>
          <w:rFonts w:asciiTheme="majorBidi" w:hAnsiTheme="majorBidi" w:cstheme="majorBidi"/>
          <w:sz w:val="24"/>
          <w:szCs w:val="32"/>
        </w:rPr>
        <w:t xml:space="preserve"> yaitu tercampurnya liang senggama dengan saluran kencing, atau tercampurnya liang senggama dengan saluran anus. </w:t>
      </w:r>
    </w:p>
    <w:p w:rsidR="00BB3C68" w:rsidRDefault="00BB3C68" w:rsidP="00D16B3B">
      <w:pPr>
        <w:pStyle w:val="ListParagraph"/>
        <w:numPr>
          <w:ilvl w:val="0"/>
          <w:numId w:val="16"/>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Ibnu Taimiyah berkata didalam kitab al Ikhtiyarat bahwasanya istihadhah</w:t>
      </w:r>
      <w:r>
        <w:rPr>
          <w:rStyle w:val="FootnoteReference"/>
          <w:rFonts w:asciiTheme="majorBidi" w:hAnsiTheme="majorBidi" w:cstheme="majorBidi"/>
          <w:sz w:val="24"/>
          <w:szCs w:val="32"/>
        </w:rPr>
        <w:footnoteReference w:id="28"/>
      </w:r>
      <w:r>
        <w:rPr>
          <w:rFonts w:asciiTheme="majorBidi" w:hAnsiTheme="majorBidi" w:cstheme="majorBidi"/>
          <w:sz w:val="24"/>
          <w:szCs w:val="32"/>
        </w:rPr>
        <w:t xml:space="preserve"> termasuk cacat (aib) yang membolehkan difasakhnya pernikahan. </w:t>
      </w:r>
    </w:p>
    <w:p w:rsidR="00BB3C68" w:rsidRDefault="000A172C" w:rsidP="00D16B3B">
      <w:pPr>
        <w:pStyle w:val="ListParagraph"/>
        <w:numPr>
          <w:ilvl w:val="0"/>
          <w:numId w:val="15"/>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Penyakit atau cacat yang diderita laki-laki dan wanita :</w:t>
      </w:r>
    </w:p>
    <w:p w:rsidR="000A172C" w:rsidRPr="00AC1DEA" w:rsidRDefault="000A172C" w:rsidP="00D16B3B">
      <w:pPr>
        <w:pStyle w:val="ListParagraph"/>
        <w:numPr>
          <w:ilvl w:val="0"/>
          <w:numId w:val="17"/>
        </w:numPr>
        <w:tabs>
          <w:tab w:val="left" w:pos="851"/>
        </w:tabs>
        <w:spacing w:after="0" w:line="432" w:lineRule="auto"/>
        <w:ind w:left="851" w:hanging="425"/>
        <w:jc w:val="both"/>
        <w:rPr>
          <w:rFonts w:asciiTheme="majorBidi" w:hAnsiTheme="majorBidi" w:cstheme="majorBidi"/>
          <w:sz w:val="24"/>
          <w:szCs w:val="32"/>
        </w:rPr>
      </w:pPr>
      <w:r>
        <w:rPr>
          <w:rFonts w:asciiTheme="majorBidi" w:hAnsiTheme="majorBidi" w:cstheme="majorBidi"/>
          <w:sz w:val="24"/>
          <w:szCs w:val="32"/>
        </w:rPr>
        <w:t xml:space="preserve">Gila </w:t>
      </w:r>
      <w:r w:rsidRPr="00AC1DEA">
        <w:rPr>
          <w:rFonts w:asciiTheme="majorBidi" w:hAnsiTheme="majorBidi" w:cstheme="majorBidi"/>
          <w:sz w:val="24"/>
          <w:szCs w:val="32"/>
        </w:rPr>
        <w:t>Imam Maliki, Syafi’I dan Hambali sepakat bahwa suami boleh menfasakhkan akad pernikahan karena penya</w:t>
      </w:r>
      <w:r w:rsidR="005B6790" w:rsidRPr="00AC1DEA">
        <w:rPr>
          <w:rFonts w:asciiTheme="majorBidi" w:hAnsiTheme="majorBidi" w:cstheme="majorBidi"/>
          <w:sz w:val="24"/>
          <w:szCs w:val="32"/>
        </w:rPr>
        <w:t>kit gila yang diderita istrinya, demikian pula sebaliknya.</w:t>
      </w:r>
      <w:r w:rsidR="005B6790">
        <w:rPr>
          <w:rStyle w:val="FootnoteReference"/>
          <w:rFonts w:asciiTheme="majorBidi" w:hAnsiTheme="majorBidi" w:cstheme="majorBidi"/>
          <w:sz w:val="24"/>
          <w:szCs w:val="32"/>
        </w:rPr>
        <w:footnoteReference w:id="29"/>
      </w:r>
      <w:r w:rsidRPr="00AC1DEA">
        <w:rPr>
          <w:rFonts w:asciiTheme="majorBidi" w:hAnsiTheme="majorBidi" w:cstheme="majorBidi"/>
          <w:sz w:val="24"/>
          <w:szCs w:val="32"/>
        </w:rPr>
        <w:t xml:space="preserve"> </w:t>
      </w:r>
    </w:p>
    <w:p w:rsidR="005B6790" w:rsidRDefault="005B6790" w:rsidP="00D16B3B">
      <w:pPr>
        <w:pStyle w:val="ListParagraph"/>
        <w:numPr>
          <w:ilvl w:val="0"/>
          <w:numId w:val="17"/>
        </w:numPr>
        <w:tabs>
          <w:tab w:val="left" w:pos="851"/>
        </w:tabs>
        <w:spacing w:after="0" w:line="432" w:lineRule="auto"/>
        <w:ind w:left="851" w:hanging="425"/>
        <w:jc w:val="both"/>
        <w:rPr>
          <w:rFonts w:asciiTheme="majorBidi" w:hAnsiTheme="majorBidi" w:cstheme="majorBidi"/>
          <w:sz w:val="24"/>
          <w:szCs w:val="32"/>
        </w:rPr>
      </w:pPr>
      <w:r>
        <w:rPr>
          <w:rFonts w:asciiTheme="majorBidi" w:hAnsiTheme="majorBidi" w:cstheme="majorBidi"/>
          <w:sz w:val="24"/>
          <w:szCs w:val="32"/>
        </w:rPr>
        <w:lastRenderedPageBreak/>
        <w:t xml:space="preserve">Penyakit lepra (Judzam) yaitu cacat yang tejadi akibat penyebaran bercak hitam pada sekujur tubuh. Penyakit ini </w:t>
      </w:r>
      <w:r w:rsidR="00AE1408">
        <w:rPr>
          <w:rFonts w:asciiTheme="majorBidi" w:hAnsiTheme="majorBidi" w:cstheme="majorBidi"/>
          <w:sz w:val="24"/>
          <w:szCs w:val="32"/>
        </w:rPr>
        <w:t>merusak resam organ tubuh. Besar kemungkinan penyakit ini berakhir dengan kerapuhan organ tubuh sehingga organ-organ tubuh ini terlepas dan diiringi dengan pembusukan.</w:t>
      </w:r>
    </w:p>
    <w:p w:rsidR="00AE1408" w:rsidRDefault="00AE1408" w:rsidP="00D16B3B">
      <w:pPr>
        <w:pStyle w:val="ListParagraph"/>
        <w:numPr>
          <w:ilvl w:val="0"/>
          <w:numId w:val="17"/>
        </w:numPr>
        <w:tabs>
          <w:tab w:val="left" w:pos="851"/>
        </w:tabs>
        <w:spacing w:after="0" w:line="432" w:lineRule="auto"/>
        <w:ind w:left="851" w:hanging="425"/>
        <w:jc w:val="both"/>
        <w:rPr>
          <w:rFonts w:asciiTheme="majorBidi" w:hAnsiTheme="majorBidi" w:cstheme="majorBidi"/>
          <w:sz w:val="24"/>
          <w:szCs w:val="32"/>
        </w:rPr>
      </w:pPr>
      <w:r>
        <w:rPr>
          <w:rFonts w:asciiTheme="majorBidi" w:hAnsiTheme="majorBidi" w:cstheme="majorBidi"/>
          <w:sz w:val="24"/>
          <w:szCs w:val="32"/>
        </w:rPr>
        <w:t xml:space="preserve">Penyakit kusta (Barash) yaitu munculnya bercak putih pada permukaan kulit dan merusak resam tubuh, bercak-bercak </w:t>
      </w:r>
      <w:r w:rsidR="00264170">
        <w:rPr>
          <w:rFonts w:asciiTheme="majorBidi" w:hAnsiTheme="majorBidi" w:cstheme="majorBidi"/>
          <w:sz w:val="24"/>
          <w:szCs w:val="32"/>
        </w:rPr>
        <w:t>putih semakin lama semakin lebar. Seringkali pada bercak putih ini juga ditumbuhi bulu-bulu putih atau bisa jadi bercak yang ditimbulkannya berwarna hitam.</w:t>
      </w:r>
    </w:p>
    <w:p w:rsidR="00264170" w:rsidRDefault="00264170" w:rsidP="00D16B3B">
      <w:pPr>
        <w:pStyle w:val="ListParagraph"/>
        <w:numPr>
          <w:ilvl w:val="0"/>
          <w:numId w:val="17"/>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 xml:space="preserve">Karena ada penyakit menular, seperti siplis, TBC, dan lain sebagainya. </w:t>
      </w:r>
    </w:p>
    <w:p w:rsidR="00264170" w:rsidRDefault="00264170" w:rsidP="00D16B3B">
      <w:pPr>
        <w:pStyle w:val="ListParagraph"/>
        <w:numPr>
          <w:ilvl w:val="0"/>
          <w:numId w:val="17"/>
        </w:numPr>
        <w:spacing w:after="0" w:line="432" w:lineRule="auto"/>
        <w:ind w:left="851"/>
        <w:jc w:val="both"/>
        <w:rPr>
          <w:rFonts w:asciiTheme="majorBidi" w:hAnsiTheme="majorBidi" w:cstheme="majorBidi"/>
          <w:sz w:val="24"/>
          <w:szCs w:val="32"/>
        </w:rPr>
      </w:pPr>
      <w:r>
        <w:rPr>
          <w:rFonts w:asciiTheme="majorBidi" w:hAnsiTheme="majorBidi" w:cstheme="majorBidi"/>
          <w:sz w:val="24"/>
          <w:szCs w:val="32"/>
        </w:rPr>
        <w:t>Didalam kitab fathul mu’in disebutkan bahwasanya penyakit bakhar (mulut berbau busuk) dan shunan (keringat berbau busuk) bisa menjadi alasan khiyar fasakh.</w:t>
      </w:r>
      <w:r w:rsidR="001148BE">
        <w:rPr>
          <w:rStyle w:val="FootnoteReference"/>
          <w:rFonts w:asciiTheme="majorBidi" w:hAnsiTheme="majorBidi" w:cstheme="majorBidi"/>
          <w:sz w:val="24"/>
          <w:szCs w:val="32"/>
        </w:rPr>
        <w:footnoteReference w:id="30"/>
      </w:r>
    </w:p>
    <w:p w:rsidR="00F24B89" w:rsidRDefault="00F24B89" w:rsidP="00D16B3B">
      <w:pPr>
        <w:pStyle w:val="ListParagraph"/>
        <w:numPr>
          <w:ilvl w:val="0"/>
          <w:numId w:val="15"/>
        </w:numPr>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 xml:space="preserve">Cacat yang tersembunyi yang dinyatakan dan tidak dinyatakan </w:t>
      </w:r>
    </w:p>
    <w:p w:rsidR="00F24B89" w:rsidRPr="005B5F9F" w:rsidRDefault="00F24B89" w:rsidP="00D16B3B">
      <w:pPr>
        <w:spacing w:after="0" w:line="432" w:lineRule="auto"/>
        <w:ind w:firstLine="426"/>
        <w:jc w:val="both"/>
        <w:rPr>
          <w:rFonts w:asciiTheme="majorBidi" w:hAnsiTheme="majorBidi" w:cstheme="majorBidi"/>
          <w:sz w:val="24"/>
          <w:szCs w:val="32"/>
        </w:rPr>
      </w:pPr>
      <w:r w:rsidRPr="005B5F9F">
        <w:rPr>
          <w:rFonts w:asciiTheme="majorBidi" w:hAnsiTheme="majorBidi" w:cstheme="majorBidi"/>
          <w:sz w:val="24"/>
          <w:szCs w:val="32"/>
        </w:rPr>
        <w:t xml:space="preserve">Para ahli fiqih mengemukakan dua syarat bagi masing-masing (suami istri) untuk mendapatkan hak mengajukan gugatan perceraian (fasakh) atas dasar penyakit atau cacat yang diderita pasangan </w:t>
      </w:r>
      <w:proofErr w:type="gramStart"/>
      <w:r w:rsidRPr="005B5F9F">
        <w:rPr>
          <w:rFonts w:asciiTheme="majorBidi" w:hAnsiTheme="majorBidi" w:cstheme="majorBidi"/>
          <w:sz w:val="24"/>
          <w:szCs w:val="32"/>
        </w:rPr>
        <w:t>nya .</w:t>
      </w:r>
      <w:proofErr w:type="gramEnd"/>
      <w:r w:rsidRPr="005B5F9F">
        <w:rPr>
          <w:rFonts w:asciiTheme="majorBidi" w:hAnsiTheme="majorBidi" w:cstheme="majorBidi"/>
          <w:sz w:val="24"/>
          <w:szCs w:val="32"/>
        </w:rPr>
        <w:t xml:space="preserve"> </w:t>
      </w:r>
    </w:p>
    <w:p w:rsidR="00F24B89" w:rsidRDefault="00F24B89" w:rsidP="00D16B3B">
      <w:pPr>
        <w:pStyle w:val="ListParagraph"/>
        <w:numPr>
          <w:ilvl w:val="0"/>
          <w:numId w:val="22"/>
        </w:numPr>
        <w:spacing w:after="0" w:line="432" w:lineRule="auto"/>
        <w:jc w:val="both"/>
        <w:rPr>
          <w:rFonts w:asciiTheme="majorBidi" w:hAnsiTheme="majorBidi" w:cstheme="majorBidi"/>
          <w:sz w:val="24"/>
          <w:szCs w:val="32"/>
        </w:rPr>
      </w:pPr>
      <w:r w:rsidRPr="00D10EEA">
        <w:rPr>
          <w:rFonts w:asciiTheme="majorBidi" w:hAnsiTheme="majorBidi" w:cstheme="majorBidi"/>
          <w:sz w:val="24"/>
          <w:szCs w:val="32"/>
        </w:rPr>
        <w:lastRenderedPageBreak/>
        <w:t>Pada saat terjadinya akad nikah pihak yang menuntut fasakh ini tidak mengetahui penyakit atau cacat yang dijad</w:t>
      </w:r>
      <w:r w:rsidR="00C427BE" w:rsidRPr="00D10EEA">
        <w:rPr>
          <w:rFonts w:asciiTheme="majorBidi" w:hAnsiTheme="majorBidi" w:cstheme="majorBidi"/>
          <w:sz w:val="24"/>
          <w:szCs w:val="32"/>
        </w:rPr>
        <w:t xml:space="preserve">ikan alasan perceraian (fasakh). Sebab, jika pihak penggugat telah mengetahui adanya penyakit atau cacat tersebut pada saat akad nikah dan akad nikah tetap dilaksanakan, maka </w:t>
      </w:r>
      <w:proofErr w:type="gramStart"/>
      <w:r w:rsidR="00C427BE" w:rsidRPr="00D10EEA">
        <w:rPr>
          <w:rFonts w:asciiTheme="majorBidi" w:hAnsiTheme="majorBidi" w:cstheme="majorBidi"/>
          <w:sz w:val="24"/>
          <w:szCs w:val="32"/>
        </w:rPr>
        <w:t>ia</w:t>
      </w:r>
      <w:proofErr w:type="gramEnd"/>
      <w:r w:rsidR="00C427BE" w:rsidRPr="00D10EEA">
        <w:rPr>
          <w:rFonts w:asciiTheme="majorBidi" w:hAnsiTheme="majorBidi" w:cstheme="majorBidi"/>
          <w:sz w:val="24"/>
          <w:szCs w:val="32"/>
        </w:rPr>
        <w:t xml:space="preserve"> tidak lagi berhak mengajukan gugatan cerai atas dasar cacat yang diketahuinya tersebut. </w:t>
      </w:r>
    </w:p>
    <w:p w:rsidR="00C427BE" w:rsidRDefault="00C427BE" w:rsidP="00D16B3B">
      <w:pPr>
        <w:pStyle w:val="ListParagraph"/>
        <w:numPr>
          <w:ilvl w:val="0"/>
          <w:numId w:val="22"/>
        </w:numPr>
        <w:spacing w:after="0" w:line="432" w:lineRule="auto"/>
        <w:jc w:val="both"/>
        <w:rPr>
          <w:rFonts w:asciiTheme="majorBidi" w:hAnsiTheme="majorBidi" w:cstheme="majorBidi"/>
          <w:sz w:val="24"/>
          <w:szCs w:val="32"/>
        </w:rPr>
      </w:pPr>
      <w:r w:rsidRPr="00D10EEA">
        <w:rPr>
          <w:rFonts w:asciiTheme="majorBidi" w:hAnsiTheme="majorBidi" w:cstheme="majorBidi"/>
          <w:sz w:val="24"/>
          <w:szCs w:val="32"/>
        </w:rPr>
        <w:t>Orang yang mengajukan gugatan cerai ini tidak dapat menerima penyakit atau cacat yang diderita pasangannya setelah akad nikah dilangsungkan.</w:t>
      </w:r>
    </w:p>
    <w:p w:rsidR="00C427BE" w:rsidRPr="00D10EEA" w:rsidRDefault="00C427BE" w:rsidP="00D16B3B">
      <w:pPr>
        <w:pStyle w:val="ListParagraph"/>
        <w:numPr>
          <w:ilvl w:val="0"/>
          <w:numId w:val="22"/>
        </w:numPr>
        <w:spacing w:after="0" w:line="432" w:lineRule="auto"/>
        <w:jc w:val="both"/>
        <w:rPr>
          <w:rFonts w:asciiTheme="majorBidi" w:hAnsiTheme="majorBidi" w:cstheme="majorBidi"/>
          <w:sz w:val="24"/>
          <w:szCs w:val="32"/>
        </w:rPr>
      </w:pPr>
      <w:r w:rsidRPr="00D10EEA">
        <w:rPr>
          <w:rFonts w:asciiTheme="majorBidi" w:hAnsiTheme="majorBidi" w:cstheme="majorBidi"/>
          <w:sz w:val="24"/>
          <w:szCs w:val="32"/>
        </w:rPr>
        <w:t xml:space="preserve">Kalangan madzhab Hanafi juga mensyaratkan pihak yang mengajukan gugatan cerai tidak menderita penyakit atau cacat yang </w:t>
      </w:r>
      <w:proofErr w:type="gramStart"/>
      <w:r w:rsidRPr="00D10EEA">
        <w:rPr>
          <w:rFonts w:asciiTheme="majorBidi" w:hAnsiTheme="majorBidi" w:cstheme="majorBidi"/>
          <w:sz w:val="24"/>
          <w:szCs w:val="32"/>
        </w:rPr>
        <w:t>sama</w:t>
      </w:r>
      <w:proofErr w:type="gramEnd"/>
      <w:r w:rsidRPr="00D10EEA">
        <w:rPr>
          <w:rFonts w:asciiTheme="majorBidi" w:hAnsiTheme="majorBidi" w:cstheme="majorBidi"/>
          <w:sz w:val="24"/>
          <w:szCs w:val="32"/>
        </w:rPr>
        <w:t xml:space="preserve"> dengan yang diderita pasangannya. Di </w:t>
      </w:r>
      <w:proofErr w:type="gramStart"/>
      <w:r w:rsidRPr="00D10EEA">
        <w:rPr>
          <w:rFonts w:asciiTheme="majorBidi" w:hAnsiTheme="majorBidi" w:cstheme="majorBidi"/>
          <w:sz w:val="24"/>
          <w:szCs w:val="32"/>
        </w:rPr>
        <w:t>lain</w:t>
      </w:r>
      <w:proofErr w:type="gramEnd"/>
      <w:r w:rsidRPr="00D10EEA">
        <w:rPr>
          <w:rFonts w:asciiTheme="majorBidi" w:hAnsiTheme="majorBidi" w:cstheme="majorBidi"/>
          <w:sz w:val="24"/>
          <w:szCs w:val="32"/>
        </w:rPr>
        <w:t xml:space="preserve"> pihak mayoritas ulama hanya mengajukan syarat semacam ini di beberapa kasus tertentu.</w:t>
      </w:r>
      <w:r>
        <w:rPr>
          <w:rStyle w:val="FootnoteReference"/>
          <w:rFonts w:asciiTheme="majorBidi" w:hAnsiTheme="majorBidi" w:cstheme="majorBidi"/>
          <w:sz w:val="24"/>
          <w:szCs w:val="32"/>
        </w:rPr>
        <w:footnoteReference w:id="31"/>
      </w:r>
    </w:p>
    <w:p w:rsidR="00E66B80" w:rsidRDefault="00CC15E6" w:rsidP="00D16B3B">
      <w:pPr>
        <w:spacing w:after="0" w:line="432" w:lineRule="auto"/>
        <w:ind w:firstLine="720"/>
        <w:jc w:val="both"/>
        <w:rPr>
          <w:rFonts w:asciiTheme="majorBidi" w:hAnsiTheme="majorBidi" w:cstheme="majorBidi"/>
          <w:sz w:val="24"/>
          <w:szCs w:val="32"/>
        </w:rPr>
      </w:pPr>
      <w:proofErr w:type="gramStart"/>
      <w:r w:rsidRPr="00D10EEA">
        <w:rPr>
          <w:rFonts w:asciiTheme="majorBidi" w:hAnsiTheme="majorBidi" w:cstheme="majorBidi"/>
          <w:sz w:val="24"/>
          <w:szCs w:val="32"/>
        </w:rPr>
        <w:t xml:space="preserve">Adapun hukum </w:t>
      </w:r>
      <w:r w:rsidR="00D661ED" w:rsidRPr="00D10EEA">
        <w:rPr>
          <w:rFonts w:asciiTheme="majorBidi" w:hAnsiTheme="majorBidi" w:cstheme="majorBidi"/>
          <w:sz w:val="24"/>
          <w:szCs w:val="32"/>
        </w:rPr>
        <w:t>penolakan (fasakh), maka para ulama sepakat bahwa seorang suami jika mengetahui cacat sebelum menggaulinya, maka dia boleh menceraikannya dan dia tidak wajib membayar mahar.</w:t>
      </w:r>
      <w:proofErr w:type="gramEnd"/>
      <w:r w:rsidR="00D661ED" w:rsidRPr="00D10EEA">
        <w:rPr>
          <w:rFonts w:asciiTheme="majorBidi" w:hAnsiTheme="majorBidi" w:cstheme="majorBidi"/>
          <w:sz w:val="24"/>
          <w:szCs w:val="32"/>
        </w:rPr>
        <w:t xml:space="preserve"> Mereka berbeda pendapat jika suami mengetahui setelah menggauli dan menyetubuhi </w:t>
      </w:r>
      <w:proofErr w:type="gramStart"/>
      <w:r w:rsidR="00D661ED" w:rsidRPr="00D10EEA">
        <w:rPr>
          <w:rFonts w:asciiTheme="majorBidi" w:hAnsiTheme="majorBidi" w:cstheme="majorBidi"/>
          <w:sz w:val="24"/>
          <w:szCs w:val="32"/>
        </w:rPr>
        <w:t>istrinya :</w:t>
      </w:r>
      <w:proofErr w:type="gramEnd"/>
      <w:r w:rsidR="00D661ED" w:rsidRPr="00D10EEA">
        <w:rPr>
          <w:rFonts w:asciiTheme="majorBidi" w:hAnsiTheme="majorBidi" w:cstheme="majorBidi"/>
          <w:sz w:val="24"/>
          <w:szCs w:val="32"/>
        </w:rPr>
        <w:t xml:space="preserve"> Imam Malik berpendapat jika wali perempuan tersebut yang menikahkannya termasuk orang yang diyakini </w:t>
      </w:r>
      <w:r w:rsidR="00D661ED" w:rsidRPr="00D10EEA">
        <w:rPr>
          <w:rFonts w:asciiTheme="majorBidi" w:hAnsiTheme="majorBidi" w:cstheme="majorBidi"/>
          <w:sz w:val="24"/>
          <w:szCs w:val="32"/>
        </w:rPr>
        <w:lastRenderedPageBreak/>
        <w:t xml:space="preserve">karena dekatnya dengan wanita tersebut, mengetahui cacat itu seperti bapak dan saudara laki-laki, berarti ia telah melakukan penipuan, maka suami boleh meminta kembali mahar yang telah diberikan kepada wali tersebut dan tidak meminta sedikitpun kepada wanita itu. </w:t>
      </w:r>
      <w:proofErr w:type="gramStart"/>
      <w:r w:rsidR="00D661ED" w:rsidRPr="00D10EEA">
        <w:rPr>
          <w:rFonts w:asciiTheme="majorBidi" w:hAnsiTheme="majorBidi" w:cstheme="majorBidi"/>
          <w:sz w:val="24"/>
          <w:szCs w:val="32"/>
        </w:rPr>
        <w:t>Jika wali yang menikahkannya jauh, maka dia tidak boleh meminta kembali mahar tersebut kepada wanita itu semuanya kecuali seperempat dinar saja.</w:t>
      </w:r>
      <w:proofErr w:type="gramEnd"/>
      <w:r w:rsidR="00D661ED" w:rsidRPr="00D10EEA">
        <w:rPr>
          <w:rFonts w:asciiTheme="majorBidi" w:hAnsiTheme="majorBidi" w:cstheme="majorBidi"/>
          <w:sz w:val="24"/>
          <w:szCs w:val="32"/>
        </w:rPr>
        <w:t xml:space="preserve"> </w:t>
      </w:r>
    </w:p>
    <w:p w:rsidR="00A96BD6" w:rsidRDefault="008B03CC" w:rsidP="00D16B3B">
      <w:pPr>
        <w:pStyle w:val="ListParagraph"/>
        <w:numPr>
          <w:ilvl w:val="0"/>
          <w:numId w:val="11"/>
        </w:numPr>
        <w:tabs>
          <w:tab w:val="left" w:pos="426"/>
        </w:tabs>
        <w:spacing w:after="0" w:line="432" w:lineRule="auto"/>
        <w:ind w:left="426"/>
        <w:jc w:val="both"/>
        <w:rPr>
          <w:rFonts w:asciiTheme="majorBidi" w:hAnsiTheme="majorBidi" w:cstheme="majorBidi"/>
          <w:sz w:val="24"/>
          <w:szCs w:val="32"/>
        </w:rPr>
      </w:pPr>
      <w:r>
        <w:rPr>
          <w:rFonts w:asciiTheme="majorBidi" w:hAnsiTheme="majorBidi" w:cstheme="majorBidi"/>
          <w:sz w:val="24"/>
          <w:szCs w:val="32"/>
        </w:rPr>
        <w:t>Tidak ada nafkah</w:t>
      </w:r>
      <w:r w:rsidR="00A96BD6">
        <w:rPr>
          <w:rFonts w:asciiTheme="majorBidi" w:hAnsiTheme="majorBidi" w:cstheme="majorBidi"/>
          <w:sz w:val="24"/>
          <w:szCs w:val="32"/>
        </w:rPr>
        <w:t xml:space="preserve"> dari suami </w:t>
      </w:r>
    </w:p>
    <w:p w:rsidR="00A96BD6" w:rsidRPr="005B5F9F" w:rsidRDefault="00A96BD6" w:rsidP="00D16B3B">
      <w:pPr>
        <w:spacing w:after="0" w:line="432" w:lineRule="auto"/>
        <w:ind w:firstLine="720"/>
        <w:jc w:val="both"/>
        <w:rPr>
          <w:rFonts w:asciiTheme="majorBidi" w:hAnsiTheme="majorBidi" w:cstheme="majorBidi"/>
          <w:sz w:val="24"/>
          <w:szCs w:val="32"/>
        </w:rPr>
      </w:pPr>
      <w:r w:rsidRPr="005B5F9F">
        <w:rPr>
          <w:rFonts w:asciiTheme="majorBidi" w:hAnsiTheme="majorBidi" w:cstheme="majorBidi"/>
          <w:sz w:val="24"/>
          <w:szCs w:val="32"/>
        </w:rPr>
        <w:t xml:space="preserve">Seorang istri boleh mengajukan fasakh jika sang suami tidak mau melunasi mahar sesuai dengan yang telah disetujuinya, atau berbeda dengan mahar pada umumnya. Selain itu, </w:t>
      </w:r>
      <w:r w:rsidR="00E2148E" w:rsidRPr="005B5F9F">
        <w:rPr>
          <w:rFonts w:asciiTheme="majorBidi" w:hAnsiTheme="majorBidi" w:cstheme="majorBidi"/>
          <w:sz w:val="24"/>
          <w:szCs w:val="32"/>
        </w:rPr>
        <w:t xml:space="preserve">suami tidak memberikan nafkah sebagaimana mestinya kepada sang istri. </w:t>
      </w:r>
    </w:p>
    <w:p w:rsidR="00E2148E" w:rsidRDefault="00E2148E" w:rsidP="00C62822">
      <w:pPr>
        <w:pStyle w:val="ListParagraph"/>
        <w:spacing w:after="0" w:line="360" w:lineRule="auto"/>
        <w:ind w:left="284" w:firstLine="436"/>
        <w:jc w:val="both"/>
        <w:rPr>
          <w:rFonts w:asciiTheme="majorBidi" w:hAnsiTheme="majorBidi" w:cstheme="majorBidi"/>
          <w:sz w:val="24"/>
          <w:szCs w:val="32"/>
        </w:rPr>
      </w:pPr>
      <w:r>
        <w:rPr>
          <w:rFonts w:asciiTheme="majorBidi" w:hAnsiTheme="majorBidi" w:cstheme="majorBidi"/>
          <w:sz w:val="24"/>
          <w:szCs w:val="32"/>
        </w:rPr>
        <w:t xml:space="preserve">Allah Swt </w:t>
      </w:r>
      <w:proofErr w:type="gramStart"/>
      <w:r>
        <w:rPr>
          <w:rFonts w:asciiTheme="majorBidi" w:hAnsiTheme="majorBidi" w:cstheme="majorBidi"/>
          <w:sz w:val="24"/>
          <w:szCs w:val="32"/>
        </w:rPr>
        <w:t>berfirman :</w:t>
      </w:r>
      <w:proofErr w:type="gramEnd"/>
      <w:r>
        <w:rPr>
          <w:rFonts w:asciiTheme="majorBidi" w:hAnsiTheme="majorBidi" w:cstheme="majorBidi"/>
          <w:sz w:val="24"/>
          <w:szCs w:val="32"/>
        </w:rPr>
        <w:t xml:space="preserve"> </w:t>
      </w:r>
    </w:p>
    <w:p w:rsidR="00E2148E" w:rsidRDefault="00E2148E" w:rsidP="00C62822">
      <w:pPr>
        <w:pStyle w:val="ListParagraph"/>
        <w:bidi/>
        <w:spacing w:after="0" w:line="240" w:lineRule="auto"/>
        <w:ind w:left="49"/>
        <w:jc w:val="both"/>
        <w:rPr>
          <w:rFonts w:ascii="(normal text)" w:hAnsi="(normal text)"/>
          <w:rtl/>
        </w:rPr>
      </w:pP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t xml:space="preserve"> ………..</w:t>
      </w:r>
      <w:r>
        <w:rPr>
          <w:rFonts w:ascii="(normal text)" w:hAnsi="(normal text)"/>
          <w:rtl/>
        </w:rPr>
        <w:t xml:space="preserve"> </w:t>
      </w:r>
      <w:r>
        <w:rPr>
          <w:sz w:val="28"/>
          <w:szCs w:val="28"/>
        </w:rPr>
        <w:sym w:font="HQPB4" w:char="F0D3"/>
      </w:r>
      <w:r>
        <w:rPr>
          <w:sz w:val="28"/>
          <w:szCs w:val="28"/>
        </w:rPr>
        <w:sym w:font="HQPB1" w:char="F0A8"/>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3"/>
      </w:r>
      <w:r>
        <w:rPr>
          <w:sz w:val="28"/>
          <w:szCs w:val="28"/>
        </w:rPr>
        <w:sym w:font="HQPB1" w:char="F0A8"/>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D0"/>
      </w:r>
      <w:r>
        <w:rPr>
          <w:sz w:val="28"/>
          <w:szCs w:val="28"/>
        </w:rPr>
        <w:sym w:font="HQPB2" w:char="F0C8"/>
      </w:r>
      <w:r>
        <w:rPr>
          <w:rFonts w:ascii="(normal text)" w:hAnsi="(normal text)"/>
          <w:rtl/>
        </w:rPr>
        <w:t xml:space="preserve">   </w:t>
      </w:r>
    </w:p>
    <w:p w:rsidR="00E2148E" w:rsidRPr="008D1B0E" w:rsidRDefault="00E2148E" w:rsidP="00C62822">
      <w:pPr>
        <w:spacing w:after="0" w:line="240" w:lineRule="auto"/>
        <w:ind w:firstLine="720"/>
        <w:jc w:val="both"/>
        <w:rPr>
          <w:rFonts w:asciiTheme="majorBidi" w:hAnsiTheme="majorBidi" w:cstheme="majorBidi"/>
          <w:sz w:val="20"/>
          <w:szCs w:val="32"/>
        </w:rPr>
      </w:pPr>
      <w:r w:rsidRPr="008D1B0E">
        <w:rPr>
          <w:rFonts w:asciiTheme="majorBidi" w:hAnsiTheme="majorBidi" w:cstheme="majorBidi"/>
          <w:i/>
          <w:iCs/>
          <w:sz w:val="24"/>
          <w:szCs w:val="40"/>
        </w:rPr>
        <w:t xml:space="preserve"> </w:t>
      </w:r>
      <w:r w:rsidR="00D4761A">
        <w:rPr>
          <w:rFonts w:asciiTheme="majorBidi" w:hAnsiTheme="majorBidi" w:cstheme="majorBidi"/>
          <w:i/>
          <w:iCs/>
          <w:sz w:val="24"/>
          <w:szCs w:val="40"/>
        </w:rPr>
        <w:t>.</w:t>
      </w:r>
      <w:r w:rsidRPr="008D1B0E">
        <w:rPr>
          <w:rFonts w:asciiTheme="majorBidi" w:hAnsiTheme="majorBidi" w:cstheme="majorBidi"/>
          <w:i/>
          <w:iCs/>
          <w:sz w:val="24"/>
          <w:szCs w:val="40"/>
        </w:rPr>
        <w:t xml:space="preserve">.. </w:t>
      </w:r>
      <w:proofErr w:type="gramStart"/>
      <w:r w:rsidRPr="008D1B0E">
        <w:rPr>
          <w:rFonts w:asciiTheme="majorBidi" w:hAnsiTheme="majorBidi" w:cstheme="majorBidi"/>
          <w:i/>
          <w:iCs/>
          <w:sz w:val="24"/>
          <w:szCs w:val="40"/>
        </w:rPr>
        <w:t>mereka</w:t>
      </w:r>
      <w:proofErr w:type="gramEnd"/>
      <w:r w:rsidRPr="008D1B0E">
        <w:rPr>
          <w:rFonts w:asciiTheme="majorBidi" w:hAnsiTheme="majorBidi" w:cstheme="majorBidi"/>
          <w:i/>
          <w:iCs/>
          <w:sz w:val="24"/>
          <w:szCs w:val="40"/>
        </w:rPr>
        <w:t xml:space="preserve"> adalah pakaian bagimu, dan kamu</w:t>
      </w:r>
      <w:r w:rsidR="008B03CC" w:rsidRPr="008D1B0E">
        <w:rPr>
          <w:rFonts w:asciiTheme="majorBidi" w:hAnsiTheme="majorBidi" w:cstheme="majorBidi"/>
          <w:i/>
          <w:iCs/>
          <w:sz w:val="24"/>
          <w:szCs w:val="40"/>
        </w:rPr>
        <w:t xml:space="preserve"> </w:t>
      </w:r>
      <w:r w:rsidRPr="008D1B0E">
        <w:rPr>
          <w:rFonts w:asciiTheme="majorBidi" w:hAnsiTheme="majorBidi" w:cstheme="majorBidi"/>
          <w:i/>
          <w:iCs/>
          <w:sz w:val="24"/>
          <w:szCs w:val="40"/>
        </w:rPr>
        <w:t>pun adalah pakaian bagi mereka</w:t>
      </w:r>
      <w:r w:rsidR="009944F0" w:rsidRPr="008D1B0E">
        <w:rPr>
          <w:rFonts w:asciiTheme="majorBidi" w:hAnsiTheme="majorBidi" w:cstheme="majorBidi"/>
          <w:sz w:val="20"/>
          <w:szCs w:val="32"/>
        </w:rPr>
        <w:t>.</w:t>
      </w:r>
      <w:r w:rsidR="00710B6F">
        <w:rPr>
          <w:rStyle w:val="FootnoteReference"/>
          <w:rFonts w:asciiTheme="majorBidi" w:hAnsiTheme="majorBidi" w:cstheme="majorBidi"/>
          <w:sz w:val="20"/>
          <w:szCs w:val="32"/>
        </w:rPr>
        <w:footnoteReference w:id="32"/>
      </w:r>
    </w:p>
    <w:p w:rsidR="00A0269B" w:rsidRDefault="00A0269B" w:rsidP="00C62822">
      <w:pPr>
        <w:pStyle w:val="ListParagraph"/>
        <w:spacing w:after="0" w:line="240" w:lineRule="auto"/>
        <w:ind w:left="1134"/>
        <w:jc w:val="both"/>
        <w:rPr>
          <w:rFonts w:asciiTheme="majorBidi" w:hAnsiTheme="majorBidi" w:cstheme="majorBidi"/>
          <w:sz w:val="20"/>
          <w:szCs w:val="32"/>
        </w:rPr>
      </w:pPr>
    </w:p>
    <w:p w:rsidR="00E2148E" w:rsidRPr="005B5F9F" w:rsidRDefault="00A0269B" w:rsidP="00D16B3B">
      <w:pPr>
        <w:spacing w:after="0" w:line="432" w:lineRule="auto"/>
        <w:ind w:firstLine="720"/>
        <w:jc w:val="both"/>
        <w:rPr>
          <w:rFonts w:asciiTheme="majorBidi" w:hAnsiTheme="majorBidi" w:cstheme="majorBidi"/>
          <w:sz w:val="24"/>
          <w:szCs w:val="40"/>
        </w:rPr>
      </w:pPr>
      <w:r w:rsidRPr="005B5F9F">
        <w:rPr>
          <w:rFonts w:asciiTheme="majorBidi" w:hAnsiTheme="majorBidi" w:cstheme="majorBidi"/>
          <w:sz w:val="24"/>
          <w:szCs w:val="40"/>
        </w:rPr>
        <w:t xml:space="preserve">Ayat tersebut menyatakan bahwa pasangan suami istri harus menjaga satu </w:t>
      </w:r>
      <w:proofErr w:type="gramStart"/>
      <w:r w:rsidRPr="005B5F9F">
        <w:rPr>
          <w:rFonts w:asciiTheme="majorBidi" w:hAnsiTheme="majorBidi" w:cstheme="majorBidi"/>
          <w:sz w:val="24"/>
          <w:szCs w:val="40"/>
        </w:rPr>
        <w:t>sama</w:t>
      </w:r>
      <w:proofErr w:type="gramEnd"/>
      <w:r w:rsidRPr="005B5F9F">
        <w:rPr>
          <w:rFonts w:asciiTheme="majorBidi" w:hAnsiTheme="majorBidi" w:cstheme="majorBidi"/>
          <w:sz w:val="24"/>
          <w:szCs w:val="40"/>
        </w:rPr>
        <w:t xml:space="preserve"> lain, serta hak dan kewajban dengan sebaik-baiknya dan harus ada keseimbangan antara keduanya. </w:t>
      </w:r>
      <w:proofErr w:type="gramStart"/>
      <w:r w:rsidRPr="005B5F9F">
        <w:rPr>
          <w:rFonts w:asciiTheme="majorBidi" w:hAnsiTheme="majorBidi" w:cstheme="majorBidi"/>
          <w:sz w:val="24"/>
          <w:szCs w:val="40"/>
        </w:rPr>
        <w:t xml:space="preserve">Sebagaimana diterangkan sebelumnya, kewajiban seorang suami kepada istrinya </w:t>
      </w:r>
      <w:r w:rsidRPr="005B5F9F">
        <w:rPr>
          <w:rFonts w:asciiTheme="majorBidi" w:hAnsiTheme="majorBidi" w:cstheme="majorBidi"/>
          <w:sz w:val="24"/>
          <w:szCs w:val="40"/>
        </w:rPr>
        <w:lastRenderedPageBreak/>
        <w:t>adalah memberikan nafkah sesuai kemampuannya.</w:t>
      </w:r>
      <w:proofErr w:type="gramEnd"/>
      <w:r w:rsidRPr="005B5F9F">
        <w:rPr>
          <w:rFonts w:asciiTheme="majorBidi" w:hAnsiTheme="majorBidi" w:cstheme="majorBidi"/>
          <w:sz w:val="24"/>
          <w:szCs w:val="40"/>
        </w:rPr>
        <w:t xml:space="preserve"> Apabila kewajiban ini tidak terpenuhi, maka sang istri boleh melakukan fasakh.</w:t>
      </w:r>
      <w:r w:rsidR="0095205D">
        <w:rPr>
          <w:rStyle w:val="FootnoteReference"/>
          <w:rFonts w:asciiTheme="majorBidi" w:hAnsiTheme="majorBidi" w:cstheme="majorBidi"/>
          <w:sz w:val="24"/>
          <w:szCs w:val="40"/>
        </w:rPr>
        <w:footnoteReference w:id="33"/>
      </w:r>
      <w:r w:rsidRPr="005B5F9F">
        <w:rPr>
          <w:rFonts w:asciiTheme="majorBidi" w:hAnsiTheme="majorBidi" w:cstheme="majorBidi"/>
          <w:sz w:val="24"/>
          <w:szCs w:val="40"/>
        </w:rPr>
        <w:t xml:space="preserve"> </w:t>
      </w:r>
    </w:p>
    <w:p w:rsidR="005B5F9F" w:rsidRDefault="00A0269B" w:rsidP="00D16B3B">
      <w:pPr>
        <w:pStyle w:val="ListParagraph"/>
        <w:numPr>
          <w:ilvl w:val="0"/>
          <w:numId w:val="11"/>
        </w:numPr>
        <w:spacing w:after="0" w:line="432" w:lineRule="auto"/>
        <w:ind w:left="284" w:firstLine="0"/>
        <w:jc w:val="both"/>
        <w:rPr>
          <w:rFonts w:asciiTheme="majorBidi" w:hAnsiTheme="majorBidi" w:cstheme="majorBidi"/>
          <w:sz w:val="24"/>
          <w:szCs w:val="40"/>
        </w:rPr>
      </w:pPr>
      <w:r>
        <w:rPr>
          <w:rFonts w:asciiTheme="majorBidi" w:hAnsiTheme="majorBidi" w:cstheme="majorBidi"/>
          <w:sz w:val="24"/>
          <w:szCs w:val="40"/>
        </w:rPr>
        <w:t xml:space="preserve">Pindah Agama </w:t>
      </w:r>
    </w:p>
    <w:p w:rsidR="00A0269B" w:rsidRPr="005B5F9F" w:rsidRDefault="00A0269B" w:rsidP="00D16B3B">
      <w:pPr>
        <w:spacing w:after="0" w:line="432" w:lineRule="auto"/>
        <w:ind w:firstLine="720"/>
        <w:jc w:val="both"/>
        <w:rPr>
          <w:rFonts w:asciiTheme="majorBidi" w:hAnsiTheme="majorBidi" w:cstheme="majorBidi"/>
          <w:sz w:val="24"/>
          <w:szCs w:val="40"/>
        </w:rPr>
      </w:pPr>
      <w:proofErr w:type="gramStart"/>
      <w:r w:rsidRPr="005B5F9F">
        <w:rPr>
          <w:rFonts w:asciiTheme="majorBidi" w:hAnsiTheme="majorBidi" w:cstheme="majorBidi"/>
          <w:sz w:val="24"/>
          <w:szCs w:val="40"/>
        </w:rPr>
        <w:t xml:space="preserve">Apabila salah satu pasangan murtad atau pindah agama, </w:t>
      </w:r>
      <w:r w:rsidR="00115072" w:rsidRPr="005B5F9F">
        <w:rPr>
          <w:rFonts w:asciiTheme="majorBidi" w:hAnsiTheme="majorBidi" w:cstheme="majorBidi"/>
          <w:sz w:val="24"/>
          <w:szCs w:val="40"/>
        </w:rPr>
        <w:t>maka hal itu bisa menjadi salah satu alasan fasakh atas pernikahan mereka.</w:t>
      </w:r>
      <w:proofErr w:type="gramEnd"/>
      <w:r w:rsidR="00115072" w:rsidRPr="005B5F9F">
        <w:rPr>
          <w:rFonts w:asciiTheme="majorBidi" w:hAnsiTheme="majorBidi" w:cstheme="majorBidi"/>
          <w:sz w:val="24"/>
          <w:szCs w:val="40"/>
        </w:rPr>
        <w:t xml:space="preserve"> </w:t>
      </w:r>
      <w:proofErr w:type="gramStart"/>
      <w:r w:rsidR="00115072" w:rsidRPr="005B5F9F">
        <w:rPr>
          <w:rFonts w:asciiTheme="majorBidi" w:hAnsiTheme="majorBidi" w:cstheme="majorBidi"/>
          <w:sz w:val="24"/>
          <w:szCs w:val="40"/>
        </w:rPr>
        <w:t xml:space="preserve">Oleh karena itu, jika </w:t>
      </w:r>
      <w:r w:rsidR="00B841CF" w:rsidRPr="005B5F9F">
        <w:rPr>
          <w:rFonts w:asciiTheme="majorBidi" w:hAnsiTheme="majorBidi" w:cstheme="majorBidi"/>
          <w:sz w:val="24"/>
          <w:szCs w:val="40"/>
        </w:rPr>
        <w:t xml:space="preserve">salah </w:t>
      </w:r>
      <w:r w:rsidR="00115072" w:rsidRPr="005B5F9F">
        <w:rPr>
          <w:rFonts w:asciiTheme="majorBidi" w:hAnsiTheme="majorBidi" w:cstheme="majorBidi"/>
          <w:sz w:val="24"/>
          <w:szCs w:val="40"/>
        </w:rPr>
        <w:t>satu seorang suami atau istri murtad dan keluar dari agama Islam, sedangkan pasangannya masih tetap memeluk agama Islam, maka pernikahan mereka boleh di fasakh.</w:t>
      </w:r>
      <w:proofErr w:type="gramEnd"/>
    </w:p>
    <w:p w:rsidR="00115072" w:rsidRDefault="00115072" w:rsidP="00D16B3B">
      <w:pPr>
        <w:pStyle w:val="ListParagraph"/>
        <w:numPr>
          <w:ilvl w:val="0"/>
          <w:numId w:val="11"/>
        </w:numPr>
        <w:spacing w:after="0" w:line="432" w:lineRule="auto"/>
        <w:ind w:left="567"/>
        <w:jc w:val="both"/>
        <w:rPr>
          <w:rFonts w:asciiTheme="majorBidi" w:hAnsiTheme="majorBidi" w:cstheme="majorBidi"/>
          <w:sz w:val="24"/>
          <w:szCs w:val="40"/>
        </w:rPr>
      </w:pPr>
      <w:r>
        <w:rPr>
          <w:rFonts w:asciiTheme="majorBidi" w:hAnsiTheme="majorBidi" w:cstheme="majorBidi"/>
          <w:sz w:val="24"/>
          <w:szCs w:val="40"/>
        </w:rPr>
        <w:t xml:space="preserve">Adanya Khiyar </w:t>
      </w:r>
    </w:p>
    <w:p w:rsidR="00115072" w:rsidRPr="005B5F9F" w:rsidRDefault="00115072" w:rsidP="00D16B3B">
      <w:pPr>
        <w:spacing w:after="0" w:line="432" w:lineRule="auto"/>
        <w:ind w:firstLine="567"/>
        <w:jc w:val="both"/>
        <w:rPr>
          <w:rFonts w:asciiTheme="majorBidi" w:hAnsiTheme="majorBidi" w:cstheme="majorBidi"/>
          <w:sz w:val="24"/>
          <w:szCs w:val="40"/>
        </w:rPr>
      </w:pPr>
      <w:proofErr w:type="gramStart"/>
      <w:r w:rsidRPr="005B5F9F">
        <w:rPr>
          <w:rFonts w:asciiTheme="majorBidi" w:hAnsiTheme="majorBidi" w:cstheme="majorBidi"/>
          <w:sz w:val="24"/>
          <w:szCs w:val="40"/>
        </w:rPr>
        <w:t>Menurut bahasa khiyar berarti pilihan atau memilih atau hak memilih.</w:t>
      </w:r>
      <w:proofErr w:type="gramEnd"/>
      <w:r w:rsidRPr="005B5F9F">
        <w:rPr>
          <w:rFonts w:asciiTheme="majorBidi" w:hAnsiTheme="majorBidi" w:cstheme="majorBidi"/>
          <w:sz w:val="24"/>
          <w:szCs w:val="40"/>
        </w:rPr>
        <w:t xml:space="preserve"> </w:t>
      </w:r>
      <w:proofErr w:type="gramStart"/>
      <w:r w:rsidRPr="005B5F9F">
        <w:rPr>
          <w:rFonts w:asciiTheme="majorBidi" w:hAnsiTheme="majorBidi" w:cstheme="majorBidi"/>
          <w:sz w:val="24"/>
          <w:szCs w:val="40"/>
        </w:rPr>
        <w:t xml:space="preserve">Sedangkan menurut istilah syari’at, ialah </w:t>
      </w:r>
      <w:r w:rsidR="00C90A29" w:rsidRPr="005B5F9F">
        <w:rPr>
          <w:rFonts w:asciiTheme="majorBidi" w:hAnsiTheme="majorBidi" w:cstheme="majorBidi"/>
          <w:sz w:val="24"/>
          <w:szCs w:val="40"/>
        </w:rPr>
        <w:t>hak untuk melakukan pilihan antara membatalkan pilihan atau meneruskannya.</w:t>
      </w:r>
      <w:proofErr w:type="gramEnd"/>
      <w:r w:rsidR="00C90A29" w:rsidRPr="005B5F9F">
        <w:rPr>
          <w:rFonts w:asciiTheme="majorBidi" w:hAnsiTheme="majorBidi" w:cstheme="majorBidi"/>
          <w:sz w:val="24"/>
          <w:szCs w:val="40"/>
        </w:rPr>
        <w:t xml:space="preserve"> </w:t>
      </w:r>
      <w:proofErr w:type="gramStart"/>
      <w:r w:rsidR="00C90A29" w:rsidRPr="005B5F9F">
        <w:rPr>
          <w:rFonts w:asciiTheme="majorBidi" w:hAnsiTheme="majorBidi" w:cstheme="majorBidi"/>
          <w:sz w:val="24"/>
          <w:szCs w:val="40"/>
        </w:rPr>
        <w:t xml:space="preserve">Dalam hal ini, seorang suami atau istri mempunyai pilihan dan </w:t>
      </w:r>
      <w:r w:rsidR="00CF7D15" w:rsidRPr="005B5F9F">
        <w:rPr>
          <w:rFonts w:asciiTheme="majorBidi" w:hAnsiTheme="majorBidi" w:cstheme="majorBidi"/>
          <w:sz w:val="24"/>
          <w:szCs w:val="40"/>
        </w:rPr>
        <w:t>hak untuk menentukan pernikahan, apakah menerima keadaan yang terjadi atau melepaskan ikatan pernikahan yang dikarenakan adanya hal-hal yang dapat merusak eksistensi pernikahan dan agar tidak menimbulkan bahaya yang tidak berkesudahan pada kedua belah pihak.</w:t>
      </w:r>
      <w:proofErr w:type="gramEnd"/>
      <w:r w:rsidR="00CF7D15" w:rsidRPr="005B5F9F">
        <w:rPr>
          <w:rFonts w:asciiTheme="majorBidi" w:hAnsiTheme="majorBidi" w:cstheme="majorBidi"/>
          <w:sz w:val="24"/>
          <w:szCs w:val="40"/>
        </w:rPr>
        <w:t xml:space="preserve"> </w:t>
      </w:r>
      <w:proofErr w:type="gramStart"/>
      <w:r w:rsidR="00CF7D15" w:rsidRPr="005B5F9F">
        <w:rPr>
          <w:rFonts w:asciiTheme="majorBidi" w:hAnsiTheme="majorBidi" w:cstheme="majorBidi"/>
          <w:sz w:val="24"/>
          <w:szCs w:val="40"/>
        </w:rPr>
        <w:t>Sebab, salah satu tujuan syari’at Islam ialah tidak menghendaki bahaya atau hal-hal yang menimbulkan bahaya.</w:t>
      </w:r>
      <w:proofErr w:type="gramEnd"/>
      <w:r w:rsidR="00CF7D15" w:rsidRPr="005B5F9F">
        <w:rPr>
          <w:rFonts w:asciiTheme="majorBidi" w:hAnsiTheme="majorBidi" w:cstheme="majorBidi"/>
          <w:sz w:val="24"/>
          <w:szCs w:val="40"/>
        </w:rPr>
        <w:t xml:space="preserve"> </w:t>
      </w:r>
      <w:proofErr w:type="gramStart"/>
      <w:r w:rsidR="00CF7D15" w:rsidRPr="005B5F9F">
        <w:rPr>
          <w:rFonts w:asciiTheme="majorBidi" w:hAnsiTheme="majorBidi" w:cstheme="majorBidi"/>
          <w:sz w:val="24"/>
          <w:szCs w:val="40"/>
        </w:rPr>
        <w:t>Misalnya, seorang istri mengajukan fasakh atas suaminya yang tidak kunjung sembuh dari penyakit gilanya.</w:t>
      </w:r>
      <w:proofErr w:type="gramEnd"/>
      <w:r w:rsidR="00CF7D15" w:rsidRPr="005B5F9F">
        <w:rPr>
          <w:rFonts w:asciiTheme="majorBidi" w:hAnsiTheme="majorBidi" w:cstheme="majorBidi"/>
          <w:sz w:val="24"/>
          <w:szCs w:val="40"/>
        </w:rPr>
        <w:t xml:space="preserve"> </w:t>
      </w:r>
    </w:p>
    <w:p w:rsidR="005B5F9F" w:rsidRDefault="00CF7D15" w:rsidP="00D16B3B">
      <w:pPr>
        <w:pStyle w:val="ListParagraph"/>
        <w:numPr>
          <w:ilvl w:val="0"/>
          <w:numId w:val="11"/>
        </w:numPr>
        <w:spacing w:after="0" w:line="432" w:lineRule="auto"/>
        <w:ind w:left="426"/>
        <w:jc w:val="both"/>
        <w:rPr>
          <w:rFonts w:asciiTheme="majorBidi" w:hAnsiTheme="majorBidi" w:cstheme="majorBidi"/>
          <w:sz w:val="24"/>
          <w:szCs w:val="40"/>
        </w:rPr>
      </w:pPr>
      <w:r>
        <w:rPr>
          <w:rFonts w:asciiTheme="majorBidi" w:hAnsiTheme="majorBidi" w:cstheme="majorBidi"/>
          <w:sz w:val="24"/>
          <w:szCs w:val="40"/>
        </w:rPr>
        <w:t xml:space="preserve">Adanya cacat akad nikah </w:t>
      </w:r>
    </w:p>
    <w:p w:rsidR="00CF7D15" w:rsidRPr="005B5F9F" w:rsidRDefault="00CF7D15" w:rsidP="00D16B3B">
      <w:pPr>
        <w:spacing w:after="0" w:line="432" w:lineRule="auto"/>
        <w:ind w:left="66" w:firstLine="654"/>
        <w:jc w:val="both"/>
        <w:rPr>
          <w:rFonts w:asciiTheme="majorBidi" w:hAnsiTheme="majorBidi" w:cstheme="majorBidi"/>
          <w:sz w:val="24"/>
          <w:szCs w:val="40"/>
        </w:rPr>
      </w:pPr>
      <w:proofErr w:type="gramStart"/>
      <w:r w:rsidRPr="005B5F9F">
        <w:rPr>
          <w:rFonts w:asciiTheme="majorBidi" w:hAnsiTheme="majorBidi" w:cstheme="majorBidi"/>
          <w:sz w:val="24"/>
          <w:szCs w:val="40"/>
        </w:rPr>
        <w:lastRenderedPageBreak/>
        <w:t>Fasakh juga bisa dilakukan jika dalam akad nikah yang dilangsungkan terdapat cacat atau fasad.</w:t>
      </w:r>
      <w:proofErr w:type="gramEnd"/>
      <w:r w:rsidRPr="005B5F9F">
        <w:rPr>
          <w:rFonts w:asciiTheme="majorBidi" w:hAnsiTheme="majorBidi" w:cstheme="majorBidi"/>
          <w:sz w:val="24"/>
          <w:szCs w:val="40"/>
        </w:rPr>
        <w:t xml:space="preserve"> </w:t>
      </w:r>
      <w:proofErr w:type="gramStart"/>
      <w:r w:rsidRPr="005B5F9F">
        <w:rPr>
          <w:rFonts w:asciiTheme="majorBidi" w:hAnsiTheme="majorBidi" w:cstheme="majorBidi"/>
          <w:sz w:val="24"/>
          <w:szCs w:val="40"/>
        </w:rPr>
        <w:t>Bahkan, para ulama menyebutkan bahwa hukum fasakh dalam hal ini, bukan sekedar diperbolehkan, melainkan menjadi sebuah kewajiban atau keharusan.</w:t>
      </w:r>
      <w:proofErr w:type="gramEnd"/>
      <w:r w:rsidRPr="005B5F9F">
        <w:rPr>
          <w:rFonts w:asciiTheme="majorBidi" w:hAnsiTheme="majorBidi" w:cstheme="majorBidi"/>
          <w:sz w:val="24"/>
          <w:szCs w:val="40"/>
        </w:rPr>
        <w:t xml:space="preserve"> </w:t>
      </w:r>
      <w:proofErr w:type="gramStart"/>
      <w:r w:rsidRPr="005B5F9F">
        <w:rPr>
          <w:rFonts w:asciiTheme="majorBidi" w:hAnsiTheme="majorBidi" w:cstheme="majorBidi"/>
          <w:sz w:val="24"/>
          <w:szCs w:val="40"/>
        </w:rPr>
        <w:t xml:space="preserve">Misalnya, akad nikah yang dilakukan </w:t>
      </w:r>
      <w:r w:rsidR="00A45B2E" w:rsidRPr="005B5F9F">
        <w:rPr>
          <w:rFonts w:asciiTheme="majorBidi" w:hAnsiTheme="majorBidi" w:cstheme="majorBidi"/>
          <w:sz w:val="24"/>
          <w:szCs w:val="40"/>
        </w:rPr>
        <w:t>tanpa ada saksi, atau saksi yang ada tidak memenu</w:t>
      </w:r>
      <w:r w:rsidR="009944F0" w:rsidRPr="005B5F9F">
        <w:rPr>
          <w:rFonts w:asciiTheme="majorBidi" w:hAnsiTheme="majorBidi" w:cstheme="majorBidi"/>
          <w:sz w:val="24"/>
          <w:szCs w:val="40"/>
        </w:rPr>
        <w:t>hi syarat sebagai saksi.</w:t>
      </w:r>
      <w:proofErr w:type="gramEnd"/>
      <w:r w:rsidR="00A45B2E">
        <w:rPr>
          <w:rStyle w:val="FootnoteReference"/>
          <w:rFonts w:asciiTheme="majorBidi" w:hAnsiTheme="majorBidi" w:cstheme="majorBidi"/>
          <w:sz w:val="24"/>
          <w:szCs w:val="40"/>
        </w:rPr>
        <w:footnoteReference w:id="34"/>
      </w:r>
    </w:p>
    <w:p w:rsidR="008E08D0" w:rsidRDefault="008E08D0" w:rsidP="00D16B3B">
      <w:pPr>
        <w:pStyle w:val="ListParagraph"/>
        <w:numPr>
          <w:ilvl w:val="0"/>
          <w:numId w:val="11"/>
        </w:numPr>
        <w:spacing w:after="0" w:line="432" w:lineRule="auto"/>
        <w:ind w:left="426" w:hanging="284"/>
        <w:jc w:val="both"/>
        <w:rPr>
          <w:rFonts w:asciiTheme="majorBidi" w:hAnsiTheme="majorBidi" w:cstheme="majorBidi"/>
          <w:sz w:val="24"/>
          <w:szCs w:val="40"/>
        </w:rPr>
      </w:pPr>
      <w:r>
        <w:rPr>
          <w:rFonts w:asciiTheme="majorBidi" w:hAnsiTheme="majorBidi" w:cstheme="majorBidi"/>
          <w:sz w:val="24"/>
          <w:szCs w:val="40"/>
        </w:rPr>
        <w:t xml:space="preserve">Terjadinya Li’an </w:t>
      </w:r>
    </w:p>
    <w:p w:rsidR="00C079CA" w:rsidRDefault="008E08D0" w:rsidP="00D16B3B">
      <w:pPr>
        <w:spacing w:after="0" w:line="432" w:lineRule="auto"/>
        <w:ind w:firstLine="720"/>
        <w:jc w:val="both"/>
        <w:rPr>
          <w:rFonts w:asciiTheme="majorBidi" w:hAnsiTheme="majorBidi" w:cstheme="majorBidi"/>
          <w:sz w:val="24"/>
          <w:szCs w:val="40"/>
        </w:rPr>
      </w:pPr>
      <w:proofErr w:type="gramStart"/>
      <w:r>
        <w:rPr>
          <w:rFonts w:asciiTheme="majorBidi" w:hAnsiTheme="majorBidi" w:cstheme="majorBidi"/>
          <w:sz w:val="24"/>
          <w:szCs w:val="40"/>
        </w:rPr>
        <w:t xml:space="preserve">Li’an adalah lafadz dalam bahasa Arab yang berasal dari akar kata </w:t>
      </w:r>
      <w:r>
        <w:rPr>
          <w:rFonts w:asciiTheme="majorBidi" w:hAnsiTheme="majorBidi" w:cstheme="majorBidi"/>
          <w:i/>
          <w:iCs/>
          <w:sz w:val="24"/>
          <w:szCs w:val="40"/>
        </w:rPr>
        <w:t xml:space="preserve">laa-‘a-na </w:t>
      </w:r>
      <w:r>
        <w:rPr>
          <w:rFonts w:asciiTheme="majorBidi" w:hAnsiTheme="majorBidi" w:cstheme="majorBidi"/>
          <w:sz w:val="24"/>
          <w:szCs w:val="40"/>
        </w:rPr>
        <w:t>yang secara harfiah berarti “saling melaknat”.</w:t>
      </w:r>
      <w:proofErr w:type="gramEnd"/>
      <w:r>
        <w:rPr>
          <w:rFonts w:asciiTheme="majorBidi" w:hAnsiTheme="majorBidi" w:cstheme="majorBidi"/>
          <w:sz w:val="24"/>
          <w:szCs w:val="40"/>
        </w:rPr>
        <w:t xml:space="preserve"> </w:t>
      </w:r>
      <w:proofErr w:type="gramStart"/>
      <w:r>
        <w:rPr>
          <w:rFonts w:asciiTheme="majorBidi" w:hAnsiTheme="majorBidi" w:cstheme="majorBidi"/>
          <w:sz w:val="24"/>
          <w:szCs w:val="40"/>
        </w:rPr>
        <w:t xml:space="preserve">Cara ini disebut dalam term </w:t>
      </w:r>
      <w:r>
        <w:rPr>
          <w:rFonts w:asciiTheme="majorBidi" w:hAnsiTheme="majorBidi" w:cstheme="majorBidi"/>
          <w:i/>
          <w:iCs/>
          <w:sz w:val="24"/>
          <w:szCs w:val="40"/>
        </w:rPr>
        <w:t xml:space="preserve">li’an </w:t>
      </w:r>
      <w:r>
        <w:rPr>
          <w:rFonts w:asciiTheme="majorBidi" w:hAnsiTheme="majorBidi" w:cstheme="majorBidi"/>
          <w:sz w:val="24"/>
          <w:szCs w:val="40"/>
        </w:rPr>
        <w:t>karena dalam pr</w:t>
      </w:r>
      <w:r w:rsidR="00C62822">
        <w:rPr>
          <w:rFonts w:asciiTheme="majorBidi" w:hAnsiTheme="majorBidi" w:cstheme="majorBidi"/>
          <w:sz w:val="24"/>
          <w:szCs w:val="40"/>
        </w:rPr>
        <w:t>osesinya tersebut kata “laknat”</w:t>
      </w:r>
      <w:r>
        <w:rPr>
          <w:rFonts w:asciiTheme="majorBidi" w:hAnsiTheme="majorBidi" w:cstheme="majorBidi"/>
          <w:sz w:val="24"/>
          <w:szCs w:val="40"/>
        </w:rPr>
        <w:t>.</w:t>
      </w:r>
      <w:proofErr w:type="gramEnd"/>
      <w:r>
        <w:rPr>
          <w:rFonts w:asciiTheme="majorBidi" w:hAnsiTheme="majorBidi" w:cstheme="majorBidi"/>
          <w:sz w:val="24"/>
          <w:szCs w:val="40"/>
        </w:rPr>
        <w:t xml:space="preserve"> </w:t>
      </w:r>
      <w:proofErr w:type="gramStart"/>
      <w:r>
        <w:rPr>
          <w:rFonts w:asciiTheme="majorBidi" w:hAnsiTheme="majorBidi" w:cstheme="majorBidi"/>
          <w:sz w:val="24"/>
          <w:szCs w:val="40"/>
        </w:rPr>
        <w:t>Diantara definisi yang representatif, yang mudah dipahami adalah “Sumpah suami menuduh istrinya berbuat zina, sedangkan dia tidak mampu m</w:t>
      </w:r>
      <w:r w:rsidR="009944F0">
        <w:rPr>
          <w:rFonts w:asciiTheme="majorBidi" w:hAnsiTheme="majorBidi" w:cstheme="majorBidi"/>
          <w:sz w:val="24"/>
          <w:szCs w:val="40"/>
        </w:rPr>
        <w:t>endatangkan empat orang saksi”.</w:t>
      </w:r>
      <w:proofErr w:type="gramEnd"/>
      <w:r>
        <w:rPr>
          <w:rStyle w:val="FootnoteReference"/>
          <w:rFonts w:asciiTheme="majorBidi" w:hAnsiTheme="majorBidi" w:cstheme="majorBidi"/>
          <w:sz w:val="24"/>
          <w:szCs w:val="40"/>
        </w:rPr>
        <w:footnoteReference w:id="35"/>
      </w:r>
      <w:r w:rsidR="00C079CA">
        <w:rPr>
          <w:rFonts w:asciiTheme="majorBidi" w:hAnsiTheme="majorBidi" w:cstheme="majorBidi"/>
          <w:sz w:val="24"/>
          <w:szCs w:val="40"/>
        </w:rPr>
        <w:t xml:space="preserve"> Apabila seorang suami menuduh istrinya berbuat zina, maka </w:t>
      </w:r>
      <w:proofErr w:type="gramStart"/>
      <w:r w:rsidR="00C079CA">
        <w:rPr>
          <w:rFonts w:asciiTheme="majorBidi" w:hAnsiTheme="majorBidi" w:cstheme="majorBidi"/>
          <w:sz w:val="24"/>
          <w:szCs w:val="40"/>
        </w:rPr>
        <w:t>ia</w:t>
      </w:r>
      <w:proofErr w:type="gramEnd"/>
      <w:r w:rsidR="00C079CA">
        <w:rPr>
          <w:rFonts w:asciiTheme="majorBidi" w:hAnsiTheme="majorBidi" w:cstheme="majorBidi"/>
          <w:sz w:val="24"/>
          <w:szCs w:val="40"/>
        </w:rPr>
        <w:t xml:space="preserve"> bisa dikenai hukum qadzaf (menuduh zina tanpa bukti), kecuali ia dapat menunjukan bukti atau bersumpah dengan sumpah </w:t>
      </w:r>
      <w:r w:rsidR="00C079CA">
        <w:rPr>
          <w:rFonts w:asciiTheme="majorBidi" w:hAnsiTheme="majorBidi" w:cstheme="majorBidi"/>
          <w:i/>
          <w:iCs/>
          <w:sz w:val="24"/>
          <w:szCs w:val="40"/>
        </w:rPr>
        <w:t xml:space="preserve">li’an. </w:t>
      </w:r>
      <w:r w:rsidR="00C079CA">
        <w:rPr>
          <w:rFonts w:asciiTheme="majorBidi" w:hAnsiTheme="majorBidi" w:cstheme="majorBidi"/>
          <w:sz w:val="24"/>
          <w:szCs w:val="40"/>
        </w:rPr>
        <w:t xml:space="preserve">Caranya </w:t>
      </w:r>
      <w:proofErr w:type="gramStart"/>
      <w:r w:rsidR="00C079CA">
        <w:rPr>
          <w:rFonts w:asciiTheme="majorBidi" w:hAnsiTheme="majorBidi" w:cstheme="majorBidi"/>
          <w:sz w:val="24"/>
          <w:szCs w:val="40"/>
        </w:rPr>
        <w:t>ia</w:t>
      </w:r>
      <w:proofErr w:type="gramEnd"/>
      <w:r w:rsidR="00C079CA">
        <w:rPr>
          <w:rFonts w:asciiTheme="majorBidi" w:hAnsiTheme="majorBidi" w:cstheme="majorBidi"/>
          <w:sz w:val="24"/>
          <w:szCs w:val="40"/>
        </w:rPr>
        <w:t xml:space="preserve"> berbicara didepan hakim, didalam sebuah masjid jami’, dihadapan orang banyak, dengan lafal “Aku bersumpah dengan nama Allah, bahwa aku termasuk orang-orang yang jujur atas apa yang aku tuduhkan kepada istriku, “fulanah” </w:t>
      </w:r>
      <w:r w:rsidR="00C079CA">
        <w:rPr>
          <w:rFonts w:asciiTheme="majorBidi" w:hAnsiTheme="majorBidi" w:cstheme="majorBidi"/>
          <w:sz w:val="24"/>
          <w:szCs w:val="40"/>
        </w:rPr>
        <w:lastRenderedPageBreak/>
        <w:t xml:space="preserve">bahwa ia telah berzina. </w:t>
      </w:r>
      <w:proofErr w:type="gramStart"/>
      <w:r w:rsidR="00C079CA">
        <w:rPr>
          <w:rFonts w:asciiTheme="majorBidi" w:hAnsiTheme="majorBidi" w:cstheme="majorBidi"/>
          <w:sz w:val="24"/>
          <w:szCs w:val="40"/>
        </w:rPr>
        <w:t>Dan anak bayi yang dia lahirkan ini adalah hasil zi</w:t>
      </w:r>
      <w:r w:rsidR="009944F0">
        <w:rPr>
          <w:rFonts w:asciiTheme="majorBidi" w:hAnsiTheme="majorBidi" w:cstheme="majorBidi"/>
          <w:sz w:val="24"/>
          <w:szCs w:val="40"/>
        </w:rPr>
        <w:t>na dan bukan berasal dari aku”.</w:t>
      </w:r>
      <w:proofErr w:type="gramEnd"/>
      <w:r w:rsidR="00C079CA">
        <w:rPr>
          <w:rStyle w:val="FootnoteReference"/>
          <w:rFonts w:asciiTheme="majorBidi" w:hAnsiTheme="majorBidi" w:cstheme="majorBidi"/>
          <w:sz w:val="24"/>
          <w:szCs w:val="40"/>
        </w:rPr>
        <w:footnoteReference w:id="36"/>
      </w:r>
    </w:p>
    <w:p w:rsidR="005B5F9F" w:rsidRDefault="00371C57" w:rsidP="00D16B3B">
      <w:pPr>
        <w:pStyle w:val="ListParagraph"/>
        <w:numPr>
          <w:ilvl w:val="0"/>
          <w:numId w:val="11"/>
        </w:numPr>
        <w:spacing w:after="0" w:line="432" w:lineRule="auto"/>
        <w:ind w:left="567"/>
        <w:jc w:val="both"/>
        <w:rPr>
          <w:rFonts w:asciiTheme="majorBidi" w:hAnsiTheme="majorBidi" w:cstheme="majorBidi"/>
          <w:sz w:val="24"/>
          <w:szCs w:val="40"/>
        </w:rPr>
      </w:pPr>
      <w:r>
        <w:rPr>
          <w:rFonts w:asciiTheme="majorBidi" w:hAnsiTheme="majorBidi" w:cstheme="majorBidi"/>
          <w:sz w:val="24"/>
          <w:szCs w:val="40"/>
        </w:rPr>
        <w:t>Terjadinya Zhi</w:t>
      </w:r>
      <w:r w:rsidR="00977318">
        <w:rPr>
          <w:rFonts w:asciiTheme="majorBidi" w:hAnsiTheme="majorBidi" w:cstheme="majorBidi"/>
          <w:sz w:val="24"/>
          <w:szCs w:val="40"/>
        </w:rPr>
        <w:t>har</w:t>
      </w:r>
    </w:p>
    <w:p w:rsidR="009527CC" w:rsidRDefault="009527CC" w:rsidP="00D16B3B">
      <w:pPr>
        <w:spacing w:after="0" w:line="432" w:lineRule="auto"/>
        <w:ind w:firstLine="567"/>
        <w:jc w:val="both"/>
        <w:rPr>
          <w:rFonts w:asciiTheme="majorBidi" w:hAnsiTheme="majorBidi" w:cstheme="majorBidi"/>
          <w:i/>
          <w:iCs/>
          <w:sz w:val="24"/>
          <w:szCs w:val="40"/>
        </w:rPr>
      </w:pPr>
      <w:r w:rsidRPr="005B5F9F">
        <w:rPr>
          <w:rFonts w:asciiTheme="majorBidi" w:hAnsiTheme="majorBidi" w:cstheme="majorBidi"/>
          <w:sz w:val="24"/>
          <w:szCs w:val="40"/>
        </w:rPr>
        <w:t xml:space="preserve">Kata </w:t>
      </w:r>
      <w:r w:rsidR="00371C57">
        <w:rPr>
          <w:rFonts w:asciiTheme="majorBidi" w:hAnsiTheme="majorBidi" w:cstheme="majorBidi"/>
          <w:i/>
          <w:iCs/>
          <w:sz w:val="24"/>
          <w:szCs w:val="40"/>
        </w:rPr>
        <w:t>Zhihar</w:t>
      </w:r>
      <w:r w:rsidRPr="005B5F9F">
        <w:rPr>
          <w:rFonts w:asciiTheme="majorBidi" w:hAnsiTheme="majorBidi" w:cstheme="majorBidi"/>
          <w:i/>
          <w:iCs/>
          <w:sz w:val="24"/>
          <w:szCs w:val="40"/>
        </w:rPr>
        <w:t xml:space="preserve"> </w:t>
      </w:r>
      <w:r w:rsidRPr="005B5F9F">
        <w:rPr>
          <w:rFonts w:asciiTheme="majorBidi" w:hAnsiTheme="majorBidi" w:cstheme="majorBidi"/>
          <w:sz w:val="24"/>
          <w:szCs w:val="40"/>
        </w:rPr>
        <w:t xml:space="preserve">adalah kata dalam bahasa Arab yang secara arti kata berarti “punggung”. </w:t>
      </w:r>
      <w:proofErr w:type="gramStart"/>
      <w:r w:rsidRPr="005B5F9F">
        <w:rPr>
          <w:rFonts w:asciiTheme="majorBidi" w:hAnsiTheme="majorBidi" w:cstheme="majorBidi"/>
          <w:sz w:val="24"/>
          <w:szCs w:val="40"/>
        </w:rPr>
        <w:t xml:space="preserve">Digunakan kata “punggung” dan bukan anggota badan laiinya untuk keperluan </w:t>
      </w:r>
      <w:r w:rsidR="00371C57">
        <w:rPr>
          <w:rFonts w:asciiTheme="majorBidi" w:hAnsiTheme="majorBidi" w:cstheme="majorBidi"/>
          <w:sz w:val="24"/>
          <w:szCs w:val="40"/>
        </w:rPr>
        <w:t>z</w:t>
      </w:r>
      <w:r w:rsidR="00371C57">
        <w:rPr>
          <w:rFonts w:asciiTheme="majorBidi" w:hAnsiTheme="majorBidi" w:cstheme="majorBidi"/>
          <w:i/>
          <w:iCs/>
          <w:sz w:val="24"/>
          <w:szCs w:val="40"/>
        </w:rPr>
        <w:t>hihar</w:t>
      </w:r>
      <w:r w:rsidRPr="005B5F9F">
        <w:rPr>
          <w:rFonts w:asciiTheme="majorBidi" w:hAnsiTheme="majorBidi" w:cstheme="majorBidi"/>
          <w:i/>
          <w:iCs/>
          <w:sz w:val="24"/>
          <w:szCs w:val="40"/>
        </w:rPr>
        <w:t xml:space="preserve"> </w:t>
      </w:r>
      <w:r w:rsidRPr="005B5F9F">
        <w:rPr>
          <w:rFonts w:asciiTheme="majorBidi" w:hAnsiTheme="majorBidi" w:cstheme="majorBidi"/>
          <w:sz w:val="24"/>
          <w:szCs w:val="40"/>
        </w:rPr>
        <w:t>ini karena kata itu digunakan untuk suatu yang dikendarai atau diracak.</w:t>
      </w:r>
      <w:proofErr w:type="gramEnd"/>
      <w:r w:rsidRPr="005B5F9F">
        <w:rPr>
          <w:rFonts w:asciiTheme="majorBidi" w:hAnsiTheme="majorBidi" w:cstheme="majorBidi"/>
          <w:sz w:val="24"/>
          <w:szCs w:val="40"/>
        </w:rPr>
        <w:t xml:space="preserve"> </w:t>
      </w:r>
      <w:proofErr w:type="gramStart"/>
      <w:r w:rsidRPr="005B5F9F">
        <w:rPr>
          <w:rFonts w:asciiTheme="majorBidi" w:hAnsiTheme="majorBidi" w:cstheme="majorBidi"/>
          <w:sz w:val="24"/>
          <w:szCs w:val="40"/>
        </w:rPr>
        <w:t>Istri dalam pandangan ini adalah sesuatu yang dipimpin oleh laki-laki, yaitu suaminya.</w:t>
      </w:r>
      <w:proofErr w:type="gramEnd"/>
      <w:r w:rsidRPr="005B5F9F">
        <w:rPr>
          <w:rFonts w:asciiTheme="majorBidi" w:hAnsiTheme="majorBidi" w:cstheme="majorBidi"/>
          <w:sz w:val="24"/>
          <w:szCs w:val="40"/>
        </w:rPr>
        <w:t xml:space="preserve"> Yang dipimpin itu disamakan dengan yang diracak, sehingga lebih tepatlah kata ini digunakan untuk maksud </w:t>
      </w:r>
      <w:r w:rsidR="009944F0" w:rsidRPr="005B5F9F">
        <w:rPr>
          <w:rFonts w:asciiTheme="majorBidi" w:hAnsiTheme="majorBidi" w:cstheme="majorBidi"/>
          <w:i/>
          <w:iCs/>
          <w:sz w:val="24"/>
          <w:szCs w:val="40"/>
        </w:rPr>
        <w:t>z</w:t>
      </w:r>
      <w:r w:rsidR="00371C57">
        <w:rPr>
          <w:rFonts w:asciiTheme="majorBidi" w:hAnsiTheme="majorBidi" w:cstheme="majorBidi"/>
          <w:i/>
          <w:iCs/>
          <w:sz w:val="24"/>
          <w:szCs w:val="40"/>
        </w:rPr>
        <w:t>h</w:t>
      </w:r>
      <w:r w:rsidR="009944F0" w:rsidRPr="005B5F9F">
        <w:rPr>
          <w:rFonts w:asciiTheme="majorBidi" w:hAnsiTheme="majorBidi" w:cstheme="majorBidi"/>
          <w:i/>
          <w:iCs/>
          <w:sz w:val="24"/>
          <w:szCs w:val="40"/>
        </w:rPr>
        <w:t>ihar</w:t>
      </w:r>
      <w:r w:rsidRPr="005B5F9F">
        <w:rPr>
          <w:rFonts w:asciiTheme="majorBidi" w:hAnsiTheme="majorBidi" w:cstheme="majorBidi"/>
          <w:i/>
          <w:iCs/>
          <w:sz w:val="24"/>
          <w:szCs w:val="40"/>
        </w:rPr>
        <w:t xml:space="preserve"> </w:t>
      </w:r>
      <w:r>
        <w:rPr>
          <w:rStyle w:val="FootnoteReference"/>
          <w:rFonts w:asciiTheme="majorBidi" w:hAnsiTheme="majorBidi" w:cstheme="majorBidi"/>
          <w:i/>
          <w:iCs/>
          <w:sz w:val="24"/>
          <w:szCs w:val="40"/>
        </w:rPr>
        <w:footnoteReference w:id="37"/>
      </w:r>
    </w:p>
    <w:p w:rsidR="003A3450" w:rsidRDefault="0064249C" w:rsidP="00D16B3B">
      <w:pPr>
        <w:spacing w:after="0" w:line="432" w:lineRule="auto"/>
        <w:ind w:firstLine="567"/>
        <w:jc w:val="both"/>
        <w:rPr>
          <w:rFonts w:asciiTheme="majorBidi" w:hAnsiTheme="majorBidi" w:cstheme="majorBidi"/>
          <w:sz w:val="24"/>
          <w:szCs w:val="40"/>
        </w:rPr>
      </w:pPr>
      <w:r>
        <w:rPr>
          <w:rFonts w:asciiTheme="majorBidi" w:hAnsiTheme="majorBidi" w:cstheme="majorBidi"/>
          <w:sz w:val="24"/>
          <w:szCs w:val="40"/>
        </w:rPr>
        <w:t>Dari uraian diatas, faktor terjadinya fasakh disebabkan oleh beberapa hal yakni, tidak ada kesamaan, terdapatnya aib, tidak ada nafkah dari suami, pindah agama, adanya khiyar, adanya cacat dalam akad nikah, t</w:t>
      </w:r>
      <w:r w:rsidR="00371C57">
        <w:rPr>
          <w:rFonts w:asciiTheme="majorBidi" w:hAnsiTheme="majorBidi" w:cstheme="majorBidi"/>
          <w:sz w:val="24"/>
          <w:szCs w:val="40"/>
        </w:rPr>
        <w:t>erjadinya li’an dan terjadinya d</w:t>
      </w:r>
      <w:r>
        <w:rPr>
          <w:rFonts w:asciiTheme="majorBidi" w:hAnsiTheme="majorBidi" w:cstheme="majorBidi"/>
          <w:sz w:val="24"/>
          <w:szCs w:val="40"/>
        </w:rPr>
        <w:t xml:space="preserve">zihar. </w:t>
      </w:r>
    </w:p>
    <w:p w:rsidR="00D33C79" w:rsidRPr="00D33C79" w:rsidRDefault="00D33C79" w:rsidP="00D16B3B">
      <w:pPr>
        <w:spacing w:after="0" w:line="432" w:lineRule="auto"/>
        <w:ind w:firstLine="567"/>
        <w:jc w:val="both"/>
        <w:rPr>
          <w:rFonts w:asciiTheme="majorBidi" w:hAnsiTheme="majorBidi" w:cstheme="majorBidi"/>
          <w:sz w:val="6"/>
          <w:szCs w:val="14"/>
        </w:rPr>
      </w:pPr>
    </w:p>
    <w:p w:rsidR="003B1B00" w:rsidRDefault="002314C4" w:rsidP="00D16B3B">
      <w:pPr>
        <w:pStyle w:val="ListParagraph"/>
        <w:numPr>
          <w:ilvl w:val="0"/>
          <w:numId w:val="1"/>
        </w:numPr>
        <w:spacing w:after="0" w:line="432" w:lineRule="auto"/>
        <w:ind w:left="360"/>
        <w:jc w:val="both"/>
        <w:rPr>
          <w:rFonts w:asciiTheme="majorBidi" w:hAnsiTheme="majorBidi" w:cstheme="majorBidi"/>
          <w:b/>
          <w:bCs/>
          <w:sz w:val="24"/>
          <w:szCs w:val="40"/>
        </w:rPr>
      </w:pPr>
      <w:r w:rsidRPr="003B1B00">
        <w:rPr>
          <w:rFonts w:asciiTheme="majorBidi" w:hAnsiTheme="majorBidi" w:cstheme="majorBidi"/>
          <w:b/>
          <w:bCs/>
          <w:sz w:val="24"/>
          <w:szCs w:val="40"/>
        </w:rPr>
        <w:t xml:space="preserve">Perbedaan Fasakh </w:t>
      </w:r>
      <w:r w:rsidR="007761DF" w:rsidRPr="003B1B00">
        <w:rPr>
          <w:rFonts w:asciiTheme="majorBidi" w:hAnsiTheme="majorBidi" w:cstheme="majorBidi"/>
          <w:b/>
          <w:bCs/>
          <w:sz w:val="24"/>
          <w:szCs w:val="40"/>
        </w:rPr>
        <w:t xml:space="preserve">dan </w:t>
      </w:r>
      <w:r w:rsidRPr="003B1B00">
        <w:rPr>
          <w:rFonts w:asciiTheme="majorBidi" w:hAnsiTheme="majorBidi" w:cstheme="majorBidi"/>
          <w:b/>
          <w:bCs/>
          <w:sz w:val="24"/>
          <w:szCs w:val="40"/>
        </w:rPr>
        <w:t>Talak</w:t>
      </w:r>
    </w:p>
    <w:p w:rsidR="003B1B00" w:rsidRPr="00F94737" w:rsidRDefault="003B1B00" w:rsidP="00D16B3B">
      <w:pPr>
        <w:spacing w:after="0" w:line="432" w:lineRule="auto"/>
        <w:ind w:firstLine="720"/>
        <w:jc w:val="both"/>
        <w:rPr>
          <w:rFonts w:asciiTheme="majorBidi" w:hAnsiTheme="majorBidi" w:cstheme="majorBidi"/>
          <w:sz w:val="24"/>
          <w:szCs w:val="40"/>
          <w:lang w:val="id-ID"/>
        </w:rPr>
      </w:pPr>
      <w:r>
        <w:rPr>
          <w:rFonts w:asciiTheme="majorBidi" w:hAnsiTheme="majorBidi" w:cstheme="majorBidi"/>
          <w:sz w:val="24"/>
          <w:szCs w:val="40"/>
        </w:rPr>
        <w:t xml:space="preserve">Talak secara bahasa berarti membebaskan perjanjian, kata </w:t>
      </w:r>
      <w:r>
        <w:rPr>
          <w:rFonts w:asciiTheme="majorBidi" w:hAnsiTheme="majorBidi" w:cstheme="majorBidi"/>
          <w:i/>
          <w:iCs/>
          <w:sz w:val="24"/>
          <w:szCs w:val="40"/>
        </w:rPr>
        <w:t xml:space="preserve">Ath Thalaq </w:t>
      </w:r>
      <w:r w:rsidR="00045B09">
        <w:rPr>
          <w:rFonts w:asciiTheme="majorBidi" w:hAnsiTheme="majorBidi" w:cstheme="majorBidi"/>
          <w:sz w:val="24"/>
          <w:szCs w:val="40"/>
        </w:rPr>
        <w:t xml:space="preserve">sendiri berasal dari akar kata </w:t>
      </w:r>
      <w:r w:rsidR="0064249C">
        <w:rPr>
          <w:rFonts w:ascii="Traditional Arabic" w:hAnsi="Traditional Arabic" w:cs="Traditional Arabic" w:hint="cs"/>
          <w:szCs w:val="36"/>
          <w:rtl/>
        </w:rPr>
        <w:t>طَلَق</w:t>
      </w:r>
      <w:proofErr w:type="gramStart"/>
      <w:r w:rsidR="0064249C">
        <w:rPr>
          <w:rFonts w:ascii="Traditional Arabic" w:hAnsi="Traditional Arabic" w:cs="Traditional Arabic" w:hint="cs"/>
          <w:szCs w:val="36"/>
          <w:rtl/>
        </w:rPr>
        <w:t>َ</w:t>
      </w:r>
      <w:r w:rsidR="00045B09">
        <w:rPr>
          <w:rFonts w:ascii="Traditional Arabic" w:hAnsi="Traditional Arabic" w:cs="Traditional Arabic" w:hint="cs"/>
          <w:szCs w:val="36"/>
          <w:rtl/>
        </w:rPr>
        <w:t xml:space="preserve"> </w:t>
      </w:r>
      <w:r w:rsidR="00045B09">
        <w:rPr>
          <w:rFonts w:asciiTheme="majorBidi" w:hAnsiTheme="majorBidi" w:cstheme="majorBidi"/>
          <w:sz w:val="16"/>
          <w:szCs w:val="24"/>
        </w:rPr>
        <w:t xml:space="preserve"> </w:t>
      </w:r>
      <w:r w:rsidR="00045B09">
        <w:rPr>
          <w:rFonts w:asciiTheme="majorBidi" w:hAnsiTheme="majorBidi" w:cstheme="majorBidi"/>
          <w:sz w:val="24"/>
          <w:szCs w:val="40"/>
        </w:rPr>
        <w:t>yang</w:t>
      </w:r>
      <w:proofErr w:type="gramEnd"/>
      <w:r w:rsidR="00045B09">
        <w:rPr>
          <w:rFonts w:asciiTheme="majorBidi" w:hAnsiTheme="majorBidi" w:cstheme="majorBidi"/>
          <w:sz w:val="24"/>
          <w:szCs w:val="40"/>
        </w:rPr>
        <w:t xml:space="preserve"> artinya mengutus atau </w:t>
      </w:r>
      <w:r w:rsidR="00045B09">
        <w:rPr>
          <w:rFonts w:asciiTheme="majorBidi" w:hAnsiTheme="majorBidi" w:cstheme="majorBidi"/>
          <w:sz w:val="24"/>
          <w:szCs w:val="40"/>
        </w:rPr>
        <w:lastRenderedPageBreak/>
        <w:t>meninggalkan.</w:t>
      </w:r>
      <w:r w:rsidR="0064249C">
        <w:rPr>
          <w:rStyle w:val="FootnoteReference"/>
          <w:rFonts w:asciiTheme="majorBidi" w:hAnsiTheme="majorBidi" w:cstheme="majorBidi"/>
          <w:sz w:val="24"/>
          <w:szCs w:val="40"/>
        </w:rPr>
        <w:footnoteReference w:id="38"/>
      </w:r>
      <w:r w:rsidR="00045B09">
        <w:rPr>
          <w:rFonts w:asciiTheme="majorBidi" w:hAnsiTheme="majorBidi" w:cstheme="majorBidi"/>
          <w:sz w:val="24"/>
          <w:szCs w:val="40"/>
        </w:rPr>
        <w:t xml:space="preserve"> </w:t>
      </w:r>
      <w:proofErr w:type="gramStart"/>
      <w:r w:rsidR="00045B09">
        <w:rPr>
          <w:rFonts w:asciiTheme="majorBidi" w:hAnsiTheme="majorBidi" w:cstheme="majorBidi"/>
          <w:sz w:val="24"/>
          <w:szCs w:val="40"/>
        </w:rPr>
        <w:t xml:space="preserve">Seperti ungkapan </w:t>
      </w:r>
      <w:r w:rsidR="00486409">
        <w:rPr>
          <w:rFonts w:ascii="Traditional Arabic" w:hAnsi="Traditional Arabic" w:cs="Traditional Arabic" w:hint="cs"/>
          <w:szCs w:val="36"/>
          <w:rtl/>
        </w:rPr>
        <w:t>فُلاَنٌ طَلَقَ الْ</w:t>
      </w:r>
      <w:r w:rsidR="00045B09">
        <w:rPr>
          <w:rFonts w:ascii="Traditional Arabic" w:hAnsi="Traditional Arabic" w:cs="Traditional Arabic" w:hint="cs"/>
          <w:szCs w:val="36"/>
          <w:rtl/>
        </w:rPr>
        <w:t xml:space="preserve">يَدَ بِالْخَيْرِ </w:t>
      </w:r>
      <w:r w:rsidR="00045B09">
        <w:rPr>
          <w:rFonts w:asciiTheme="majorBidi" w:hAnsiTheme="majorBidi" w:cstheme="majorBidi"/>
          <w:sz w:val="24"/>
          <w:szCs w:val="40"/>
        </w:rPr>
        <w:t xml:space="preserve">  artinya si fulan banyak berusaha (karena tangan nya selalu dibebaskan).</w:t>
      </w:r>
      <w:proofErr w:type="gramEnd"/>
      <w:r w:rsidR="00045B09">
        <w:rPr>
          <w:rFonts w:asciiTheme="majorBidi" w:hAnsiTheme="majorBidi" w:cstheme="majorBidi"/>
          <w:sz w:val="24"/>
          <w:szCs w:val="40"/>
        </w:rPr>
        <w:t xml:space="preserve"> </w:t>
      </w:r>
    </w:p>
    <w:p w:rsidR="00045B09" w:rsidRDefault="00045B09" w:rsidP="00D16B3B">
      <w:pPr>
        <w:spacing w:after="0" w:line="432" w:lineRule="auto"/>
        <w:ind w:firstLine="720"/>
        <w:jc w:val="both"/>
        <w:rPr>
          <w:rFonts w:asciiTheme="majorBidi" w:hAnsiTheme="majorBidi" w:cstheme="majorBidi"/>
          <w:sz w:val="24"/>
          <w:szCs w:val="40"/>
        </w:rPr>
      </w:pPr>
      <w:proofErr w:type="gramStart"/>
      <w:r>
        <w:rPr>
          <w:rFonts w:asciiTheme="majorBidi" w:hAnsiTheme="majorBidi" w:cstheme="majorBidi"/>
          <w:sz w:val="24"/>
          <w:szCs w:val="40"/>
        </w:rPr>
        <w:t xml:space="preserve">Talak menurut pengertian syari’at adalah membebaskan ikatan nikah, </w:t>
      </w:r>
      <w:r w:rsidR="00944E0E">
        <w:rPr>
          <w:rFonts w:asciiTheme="majorBidi" w:hAnsiTheme="majorBidi" w:cstheme="majorBidi"/>
          <w:sz w:val="24"/>
          <w:szCs w:val="40"/>
        </w:rPr>
        <w:t xml:space="preserve">atau melepas ikatan nikah dengan talak </w:t>
      </w:r>
      <w:r w:rsidR="00944E0E">
        <w:rPr>
          <w:rFonts w:asciiTheme="majorBidi" w:hAnsiTheme="majorBidi" w:cstheme="majorBidi"/>
          <w:i/>
          <w:iCs/>
          <w:sz w:val="24"/>
          <w:szCs w:val="40"/>
        </w:rPr>
        <w:t xml:space="preserve">ba’in </w:t>
      </w:r>
      <w:r w:rsidR="004E7F7B">
        <w:rPr>
          <w:rFonts w:asciiTheme="majorBidi" w:hAnsiTheme="majorBidi" w:cstheme="majorBidi"/>
          <w:sz w:val="24"/>
          <w:szCs w:val="40"/>
        </w:rPr>
        <w:t xml:space="preserve">atau dengan talak </w:t>
      </w:r>
      <w:r w:rsidR="004E7F7B">
        <w:rPr>
          <w:rFonts w:asciiTheme="majorBidi" w:hAnsiTheme="majorBidi" w:cstheme="majorBidi"/>
          <w:i/>
          <w:iCs/>
          <w:sz w:val="24"/>
          <w:szCs w:val="40"/>
        </w:rPr>
        <w:t xml:space="preserve">raj’I </w:t>
      </w:r>
      <w:r w:rsidR="004E7F7B">
        <w:rPr>
          <w:rFonts w:asciiTheme="majorBidi" w:hAnsiTheme="majorBidi" w:cstheme="majorBidi"/>
          <w:sz w:val="24"/>
          <w:szCs w:val="40"/>
        </w:rPr>
        <w:t>setelah masa ‘iddah.</w:t>
      </w:r>
      <w:proofErr w:type="gramEnd"/>
      <w:r w:rsidR="004E7F7B">
        <w:rPr>
          <w:rFonts w:asciiTheme="majorBidi" w:hAnsiTheme="majorBidi" w:cstheme="majorBidi"/>
          <w:sz w:val="24"/>
          <w:szCs w:val="40"/>
        </w:rPr>
        <w:t xml:space="preserve"> </w:t>
      </w:r>
      <w:proofErr w:type="gramStart"/>
      <w:r w:rsidR="004E7F7B">
        <w:rPr>
          <w:rFonts w:asciiTheme="majorBidi" w:hAnsiTheme="majorBidi" w:cstheme="majorBidi"/>
          <w:sz w:val="24"/>
          <w:szCs w:val="40"/>
        </w:rPr>
        <w:t>Semuanya menggunakan lafadz khusus.</w:t>
      </w:r>
      <w:proofErr w:type="gramEnd"/>
      <w:r w:rsidR="007A34B6">
        <w:rPr>
          <w:rStyle w:val="FootnoteReference"/>
          <w:rFonts w:asciiTheme="majorBidi" w:hAnsiTheme="majorBidi" w:cstheme="majorBidi"/>
          <w:sz w:val="24"/>
          <w:szCs w:val="40"/>
        </w:rPr>
        <w:footnoteReference w:id="39"/>
      </w:r>
    </w:p>
    <w:p w:rsidR="007A34B6" w:rsidRDefault="007A34B6" w:rsidP="00D16B3B">
      <w:pPr>
        <w:spacing w:after="0" w:line="432" w:lineRule="auto"/>
        <w:ind w:firstLine="720"/>
        <w:jc w:val="both"/>
        <w:rPr>
          <w:rFonts w:asciiTheme="majorBidi" w:hAnsiTheme="majorBidi" w:cstheme="majorBidi"/>
          <w:sz w:val="24"/>
          <w:szCs w:val="40"/>
        </w:rPr>
      </w:pPr>
      <w:proofErr w:type="gramStart"/>
      <w:r>
        <w:rPr>
          <w:rFonts w:asciiTheme="majorBidi" w:hAnsiTheme="majorBidi" w:cstheme="majorBidi"/>
          <w:sz w:val="24"/>
          <w:szCs w:val="40"/>
        </w:rPr>
        <w:t>Sebuah hubungan perkawinan sejatinya menjadi utuh, langgeng bagi kedua pasangan dan itulah tujuan perkawinan.</w:t>
      </w:r>
      <w:proofErr w:type="gramEnd"/>
      <w:r>
        <w:rPr>
          <w:rFonts w:asciiTheme="majorBidi" w:hAnsiTheme="majorBidi" w:cstheme="majorBidi"/>
          <w:sz w:val="24"/>
          <w:szCs w:val="40"/>
        </w:rPr>
        <w:t xml:space="preserve"> </w:t>
      </w:r>
      <w:proofErr w:type="gramStart"/>
      <w:r>
        <w:rPr>
          <w:rFonts w:asciiTheme="majorBidi" w:hAnsiTheme="majorBidi" w:cstheme="majorBidi"/>
          <w:sz w:val="24"/>
          <w:szCs w:val="40"/>
        </w:rPr>
        <w:t>Dan keduanya diharapkan dapat mewujudkan rumah tangga yang menjadi fungsi keluarga itu sendiri.</w:t>
      </w:r>
      <w:proofErr w:type="gramEnd"/>
      <w:r>
        <w:rPr>
          <w:rFonts w:asciiTheme="majorBidi" w:hAnsiTheme="majorBidi" w:cstheme="majorBidi"/>
          <w:sz w:val="24"/>
          <w:szCs w:val="40"/>
        </w:rPr>
        <w:t xml:space="preserve"> Dan dikatakan bahwa ikatan antara keduanya merupakan ikatan yang paling suci dan kokoh dan Allah menamakan ikatan suci antara suami istri tersebut dengan kalimat “perjanjian yang kokoh” sebaga</w:t>
      </w:r>
      <w:r w:rsidR="00B24509">
        <w:rPr>
          <w:rFonts w:asciiTheme="majorBidi" w:hAnsiTheme="majorBidi" w:cstheme="majorBidi"/>
          <w:sz w:val="24"/>
          <w:szCs w:val="40"/>
        </w:rPr>
        <w:t xml:space="preserve">imana Allah Swt berfirman dalam Surat An-Nisa Ayat 154 </w:t>
      </w:r>
      <w:r>
        <w:rPr>
          <w:rFonts w:asciiTheme="majorBidi" w:hAnsiTheme="majorBidi" w:cstheme="majorBidi"/>
          <w:sz w:val="24"/>
          <w:szCs w:val="40"/>
        </w:rPr>
        <w:t xml:space="preserve"> : </w:t>
      </w:r>
    </w:p>
    <w:p w:rsidR="007A34B6" w:rsidRDefault="00D4761A" w:rsidP="007761DF">
      <w:pPr>
        <w:bidi/>
        <w:spacing w:after="0" w:line="240" w:lineRule="auto"/>
        <w:ind w:left="191" w:hanging="93"/>
        <w:jc w:val="both"/>
        <w:rPr>
          <w:rFonts w:ascii="(normal text)" w:hAnsi="(normal text)"/>
          <w:rtl/>
        </w:rPr>
      </w:pPr>
      <w:r>
        <w:rPr>
          <w:sz w:val="28"/>
          <w:szCs w:val="28"/>
        </w:rPr>
        <w:t>…</w:t>
      </w:r>
      <w:r w:rsidR="007A34B6">
        <w:rPr>
          <w:rFonts w:ascii="(normal text)" w:hAnsi="(normal text)"/>
          <w:rtl/>
        </w:rPr>
        <w:t xml:space="preserve"> </w:t>
      </w:r>
      <w:r w:rsidR="007A34B6">
        <w:rPr>
          <w:sz w:val="28"/>
          <w:szCs w:val="28"/>
        </w:rPr>
        <w:sym w:font="HQPB1" w:char="F024"/>
      </w:r>
      <w:r w:rsidR="007A34B6">
        <w:rPr>
          <w:sz w:val="28"/>
          <w:szCs w:val="28"/>
        </w:rPr>
        <w:sym w:font="HQPB5" w:char="F074"/>
      </w:r>
      <w:r w:rsidR="007A34B6">
        <w:rPr>
          <w:sz w:val="28"/>
          <w:szCs w:val="28"/>
        </w:rPr>
        <w:sym w:font="HQPB2" w:char="F052"/>
      </w:r>
      <w:r w:rsidR="007A34B6">
        <w:rPr>
          <w:sz w:val="28"/>
          <w:szCs w:val="28"/>
        </w:rPr>
        <w:sym w:font="HQPB4" w:char="F0F5"/>
      </w:r>
      <w:r w:rsidR="007A34B6">
        <w:rPr>
          <w:sz w:val="28"/>
          <w:szCs w:val="28"/>
        </w:rPr>
        <w:sym w:font="HQPB1" w:char="F08B"/>
      </w:r>
      <w:r w:rsidR="007A34B6">
        <w:rPr>
          <w:sz w:val="28"/>
          <w:szCs w:val="28"/>
        </w:rPr>
        <w:sym w:font="HQPB5" w:char="F073"/>
      </w:r>
      <w:r w:rsidR="007A34B6">
        <w:rPr>
          <w:sz w:val="28"/>
          <w:szCs w:val="28"/>
        </w:rPr>
        <w:sym w:font="HQPB1" w:char="F07B"/>
      </w:r>
      <w:r w:rsidR="007A34B6">
        <w:rPr>
          <w:sz w:val="28"/>
          <w:szCs w:val="28"/>
        </w:rPr>
        <w:sym w:font="HQPB5" w:char="F072"/>
      </w:r>
      <w:r w:rsidR="007A34B6">
        <w:rPr>
          <w:sz w:val="28"/>
          <w:szCs w:val="28"/>
        </w:rPr>
        <w:sym w:font="HQPB1" w:char="F026"/>
      </w:r>
      <w:r w:rsidR="007A34B6">
        <w:rPr>
          <w:sz w:val="28"/>
          <w:szCs w:val="28"/>
        </w:rPr>
        <w:sym w:font="HQPB5" w:char="F075"/>
      </w:r>
      <w:r w:rsidR="007A34B6">
        <w:rPr>
          <w:sz w:val="28"/>
          <w:szCs w:val="28"/>
        </w:rPr>
        <w:sym w:font="HQPB2" w:char="F072"/>
      </w:r>
      <w:r w:rsidR="007A34B6">
        <w:rPr>
          <w:rFonts w:ascii="(normal text)" w:hAnsi="(normal text)"/>
          <w:rtl/>
        </w:rPr>
        <w:t xml:space="preserve"> </w:t>
      </w:r>
      <w:r w:rsidR="007A34B6">
        <w:rPr>
          <w:sz w:val="28"/>
          <w:szCs w:val="28"/>
        </w:rPr>
        <w:sym w:font="HQPB2" w:char="F04E"/>
      </w:r>
      <w:r w:rsidR="007A34B6">
        <w:rPr>
          <w:sz w:val="28"/>
          <w:szCs w:val="28"/>
        </w:rPr>
        <w:sym w:font="HQPB4" w:char="F0E5"/>
      </w:r>
      <w:r w:rsidR="007A34B6">
        <w:rPr>
          <w:sz w:val="28"/>
          <w:szCs w:val="28"/>
        </w:rPr>
        <w:sym w:font="HQPB2" w:char="F06B"/>
      </w:r>
      <w:r w:rsidR="007A34B6">
        <w:rPr>
          <w:sz w:val="28"/>
          <w:szCs w:val="28"/>
        </w:rPr>
        <w:sym w:font="HQPB4" w:char="F0F7"/>
      </w:r>
      <w:r w:rsidR="007A34B6">
        <w:rPr>
          <w:sz w:val="28"/>
          <w:szCs w:val="28"/>
        </w:rPr>
        <w:sym w:font="HQPB2" w:char="F05D"/>
      </w:r>
      <w:r w:rsidR="007A34B6">
        <w:rPr>
          <w:sz w:val="28"/>
          <w:szCs w:val="28"/>
        </w:rPr>
        <w:sym w:font="HQPB4" w:char="F0CF"/>
      </w:r>
      <w:r w:rsidR="007A34B6">
        <w:rPr>
          <w:sz w:val="28"/>
          <w:szCs w:val="28"/>
        </w:rPr>
        <w:sym w:font="HQPB2" w:char="F042"/>
      </w:r>
      <w:r w:rsidR="007A34B6">
        <w:rPr>
          <w:rFonts w:ascii="(normal text)" w:hAnsi="(normal text)"/>
          <w:rtl/>
        </w:rPr>
        <w:t xml:space="preserve"> </w:t>
      </w:r>
      <w:r w:rsidR="007A34B6">
        <w:rPr>
          <w:sz w:val="28"/>
          <w:szCs w:val="28"/>
        </w:rPr>
        <w:sym w:font="HQPB1" w:char="F024"/>
      </w:r>
      <w:r w:rsidR="007A34B6">
        <w:rPr>
          <w:sz w:val="28"/>
          <w:szCs w:val="28"/>
        </w:rPr>
        <w:sym w:font="HQPB4" w:char="F0B8"/>
      </w:r>
      <w:r w:rsidR="007A34B6">
        <w:rPr>
          <w:sz w:val="28"/>
          <w:szCs w:val="28"/>
        </w:rPr>
        <w:sym w:font="HQPB2" w:char="F029"/>
      </w:r>
      <w:r w:rsidR="007A34B6">
        <w:rPr>
          <w:sz w:val="28"/>
          <w:szCs w:val="28"/>
        </w:rPr>
        <w:sym w:font="HQPB2" w:char="F0BB"/>
      </w:r>
      <w:r w:rsidR="007A34B6">
        <w:rPr>
          <w:sz w:val="28"/>
          <w:szCs w:val="28"/>
        </w:rPr>
        <w:sym w:font="HQPB5" w:char="F073"/>
      </w:r>
      <w:r w:rsidR="007A34B6">
        <w:rPr>
          <w:sz w:val="28"/>
          <w:szCs w:val="28"/>
        </w:rPr>
        <w:sym w:font="HQPB1" w:char="F057"/>
      </w:r>
      <w:r w:rsidR="007A34B6">
        <w:rPr>
          <w:sz w:val="28"/>
          <w:szCs w:val="28"/>
        </w:rPr>
        <w:sym w:font="HQPB2" w:char="F08B"/>
      </w:r>
      <w:r w:rsidR="007A34B6">
        <w:rPr>
          <w:sz w:val="28"/>
          <w:szCs w:val="28"/>
        </w:rPr>
        <w:sym w:font="HQPB4" w:char="F0CF"/>
      </w:r>
      <w:r w:rsidR="007A34B6">
        <w:rPr>
          <w:sz w:val="28"/>
          <w:szCs w:val="28"/>
        </w:rPr>
        <w:sym w:font="HQPB4" w:char="F069"/>
      </w:r>
      <w:r w:rsidR="007A34B6">
        <w:rPr>
          <w:sz w:val="28"/>
          <w:szCs w:val="28"/>
        </w:rPr>
        <w:sym w:font="HQPB2" w:char="F042"/>
      </w:r>
      <w:r w:rsidR="007A34B6">
        <w:rPr>
          <w:rFonts w:ascii="(normal text)" w:hAnsi="(normal text)"/>
          <w:rtl/>
        </w:rPr>
        <w:t xml:space="preserve"> </w:t>
      </w:r>
      <w:r w:rsidR="007A34B6">
        <w:rPr>
          <w:sz w:val="28"/>
          <w:szCs w:val="28"/>
        </w:rPr>
        <w:sym w:font="HQPB1" w:char="F024"/>
      </w:r>
      <w:r w:rsidR="007A34B6">
        <w:rPr>
          <w:sz w:val="28"/>
          <w:szCs w:val="28"/>
        </w:rPr>
        <w:sym w:font="HQPB4" w:char="F05A"/>
      </w:r>
      <w:r w:rsidR="007A34B6">
        <w:rPr>
          <w:sz w:val="28"/>
          <w:szCs w:val="28"/>
        </w:rPr>
        <w:sym w:font="HQPB1" w:char="F0E0"/>
      </w:r>
      <w:r w:rsidR="007A34B6">
        <w:rPr>
          <w:sz w:val="28"/>
          <w:szCs w:val="28"/>
        </w:rPr>
        <w:sym w:font="HQPB2" w:char="F08B"/>
      </w:r>
      <w:r w:rsidR="007A34B6">
        <w:rPr>
          <w:sz w:val="28"/>
          <w:szCs w:val="28"/>
        </w:rPr>
        <w:sym w:font="HQPB4" w:char="F0CE"/>
      </w:r>
      <w:r w:rsidR="007A34B6">
        <w:rPr>
          <w:sz w:val="28"/>
          <w:szCs w:val="28"/>
        </w:rPr>
        <w:sym w:font="HQPB2" w:char="F03D"/>
      </w:r>
      <w:r w:rsidR="007A34B6">
        <w:rPr>
          <w:sz w:val="28"/>
          <w:szCs w:val="28"/>
        </w:rPr>
        <w:sym w:font="HQPB5" w:char="F078"/>
      </w:r>
      <w:r w:rsidR="007A34B6">
        <w:rPr>
          <w:sz w:val="28"/>
          <w:szCs w:val="28"/>
        </w:rPr>
        <w:sym w:font="HQPB1" w:char="F0EE"/>
      </w:r>
      <w:r w:rsidR="007A34B6">
        <w:rPr>
          <w:rFonts w:ascii="(normal text)" w:hAnsi="(normal text)"/>
          <w:rtl/>
        </w:rPr>
        <w:t xml:space="preserve"> </w:t>
      </w:r>
      <w:r w:rsidR="007A34B6">
        <w:rPr>
          <w:sz w:val="28"/>
          <w:szCs w:val="28"/>
        </w:rPr>
        <w:sym w:font="HQPB2" w:char="F0C7"/>
      </w:r>
      <w:r w:rsidR="007A34B6">
        <w:rPr>
          <w:sz w:val="28"/>
          <w:szCs w:val="28"/>
        </w:rPr>
        <w:sym w:font="HQPB2" w:char="F0CA"/>
      </w:r>
      <w:r w:rsidR="007A34B6">
        <w:rPr>
          <w:sz w:val="28"/>
          <w:szCs w:val="28"/>
        </w:rPr>
        <w:sym w:font="HQPB2" w:char="F0CE"/>
      </w:r>
      <w:r w:rsidR="007A34B6">
        <w:rPr>
          <w:sz w:val="28"/>
          <w:szCs w:val="28"/>
        </w:rPr>
        <w:sym w:font="HQPB2" w:char="F0CD"/>
      </w:r>
      <w:r w:rsidR="007A34B6">
        <w:rPr>
          <w:sz w:val="28"/>
          <w:szCs w:val="28"/>
        </w:rPr>
        <w:sym w:font="HQPB2" w:char="F0C8"/>
      </w:r>
      <w:r w:rsidR="007A34B6">
        <w:rPr>
          <w:rFonts w:ascii="(normal text)" w:hAnsi="(normal text)"/>
          <w:rtl/>
        </w:rPr>
        <w:t xml:space="preserve">   </w:t>
      </w:r>
    </w:p>
    <w:p w:rsidR="007A34B6" w:rsidRPr="00F0365F" w:rsidRDefault="00D4761A" w:rsidP="00D16B3B">
      <w:pPr>
        <w:spacing w:after="0" w:line="432" w:lineRule="auto"/>
        <w:ind w:firstLine="98"/>
        <w:jc w:val="both"/>
        <w:rPr>
          <w:rFonts w:asciiTheme="majorBidi" w:hAnsiTheme="majorBidi" w:cstheme="majorBidi"/>
          <w:sz w:val="24"/>
          <w:szCs w:val="48"/>
        </w:rPr>
      </w:pPr>
      <w:r>
        <w:rPr>
          <w:rFonts w:asciiTheme="majorBidi" w:hAnsiTheme="majorBidi" w:cstheme="majorBidi"/>
          <w:i/>
          <w:iCs/>
          <w:sz w:val="24"/>
          <w:szCs w:val="48"/>
        </w:rPr>
        <w:t>…</w:t>
      </w:r>
      <w:r w:rsidR="00995EDD" w:rsidRPr="00995EDD">
        <w:rPr>
          <w:rFonts w:asciiTheme="majorBidi" w:hAnsiTheme="majorBidi" w:cstheme="majorBidi"/>
          <w:i/>
          <w:iCs/>
          <w:sz w:val="24"/>
          <w:szCs w:val="48"/>
        </w:rPr>
        <w:t xml:space="preserve"> </w:t>
      </w:r>
      <w:proofErr w:type="gramStart"/>
      <w:r w:rsidR="007A34B6" w:rsidRPr="00995EDD">
        <w:rPr>
          <w:rFonts w:asciiTheme="majorBidi" w:hAnsiTheme="majorBidi" w:cstheme="majorBidi"/>
          <w:i/>
          <w:iCs/>
          <w:sz w:val="24"/>
          <w:szCs w:val="48"/>
        </w:rPr>
        <w:t>dan</w:t>
      </w:r>
      <w:proofErr w:type="gramEnd"/>
      <w:r w:rsidR="007A34B6" w:rsidRPr="00995EDD">
        <w:rPr>
          <w:rFonts w:asciiTheme="majorBidi" w:hAnsiTheme="majorBidi" w:cstheme="majorBidi"/>
          <w:i/>
          <w:iCs/>
          <w:sz w:val="24"/>
          <w:szCs w:val="48"/>
        </w:rPr>
        <w:t xml:space="preserve"> Kami telah mengambil dari mereka Perjanjian yang kokoh.</w:t>
      </w:r>
      <w:r w:rsidR="00F0365F">
        <w:rPr>
          <w:rStyle w:val="FootnoteReference"/>
          <w:rFonts w:asciiTheme="majorBidi" w:hAnsiTheme="majorBidi" w:cstheme="majorBidi"/>
          <w:i/>
          <w:iCs/>
          <w:sz w:val="24"/>
          <w:szCs w:val="48"/>
        </w:rPr>
        <w:footnoteReference w:id="40"/>
      </w:r>
    </w:p>
    <w:p w:rsidR="007A34B6" w:rsidRDefault="00B24509" w:rsidP="00D16B3B">
      <w:pPr>
        <w:spacing w:after="0" w:line="432" w:lineRule="auto"/>
        <w:ind w:firstLine="720"/>
        <w:jc w:val="both"/>
        <w:rPr>
          <w:rFonts w:asciiTheme="majorBidi" w:hAnsiTheme="majorBidi" w:cstheme="majorBidi"/>
          <w:sz w:val="24"/>
          <w:szCs w:val="48"/>
        </w:rPr>
      </w:pPr>
      <w:r>
        <w:rPr>
          <w:rFonts w:asciiTheme="majorBidi" w:hAnsiTheme="majorBidi" w:cstheme="majorBidi"/>
          <w:sz w:val="24"/>
          <w:szCs w:val="48"/>
        </w:rPr>
        <w:t xml:space="preserve">Talak mempunyai lima hukum syari’at </w:t>
      </w:r>
      <w:r>
        <w:rPr>
          <w:rFonts w:asciiTheme="majorBidi" w:hAnsiTheme="majorBidi" w:cstheme="majorBidi"/>
          <w:i/>
          <w:iCs/>
          <w:sz w:val="24"/>
          <w:szCs w:val="48"/>
        </w:rPr>
        <w:t xml:space="preserve">(Al- Ahkam At-Taklifiyah) </w:t>
      </w:r>
      <w:proofErr w:type="gramStart"/>
      <w:r>
        <w:rPr>
          <w:rFonts w:asciiTheme="majorBidi" w:hAnsiTheme="majorBidi" w:cstheme="majorBidi"/>
          <w:sz w:val="24"/>
          <w:szCs w:val="48"/>
        </w:rPr>
        <w:t>yaitu :</w:t>
      </w:r>
      <w:proofErr w:type="gramEnd"/>
      <w:r>
        <w:rPr>
          <w:rFonts w:asciiTheme="majorBidi" w:hAnsiTheme="majorBidi" w:cstheme="majorBidi"/>
          <w:sz w:val="24"/>
          <w:szCs w:val="48"/>
        </w:rPr>
        <w:t xml:space="preserve"> </w:t>
      </w:r>
    </w:p>
    <w:p w:rsidR="00B24509" w:rsidRDefault="00B24509" w:rsidP="00D16B3B">
      <w:pPr>
        <w:pStyle w:val="ListParagraph"/>
        <w:numPr>
          <w:ilvl w:val="0"/>
          <w:numId w:val="20"/>
        </w:numPr>
        <w:spacing w:after="0" w:line="432" w:lineRule="auto"/>
        <w:jc w:val="both"/>
        <w:rPr>
          <w:rFonts w:asciiTheme="majorBidi" w:hAnsiTheme="majorBidi" w:cstheme="majorBidi"/>
          <w:sz w:val="24"/>
          <w:szCs w:val="48"/>
        </w:rPr>
      </w:pPr>
      <w:r>
        <w:rPr>
          <w:rFonts w:asciiTheme="majorBidi" w:hAnsiTheme="majorBidi" w:cstheme="majorBidi"/>
          <w:sz w:val="24"/>
          <w:szCs w:val="48"/>
        </w:rPr>
        <w:lastRenderedPageBreak/>
        <w:t xml:space="preserve">Talak bisa menjadi wajib, seperti apabila tejadi persengketaan antara suami dan istri, lalu setelah diutus dua hakim untuk menyelesaikan persengketaan tersebut dan kedua hakim </w:t>
      </w:r>
      <w:r w:rsidR="00821153">
        <w:rPr>
          <w:rFonts w:asciiTheme="majorBidi" w:hAnsiTheme="majorBidi" w:cstheme="majorBidi"/>
          <w:sz w:val="24"/>
          <w:szCs w:val="48"/>
        </w:rPr>
        <w:t>memandang adanya keharusan untuk dipisahkan, maka pada saat itu suami harus menceraikan istrinya.</w:t>
      </w:r>
    </w:p>
    <w:p w:rsidR="00821153" w:rsidRDefault="00821153" w:rsidP="00D16B3B">
      <w:pPr>
        <w:pStyle w:val="ListParagraph"/>
        <w:numPr>
          <w:ilvl w:val="0"/>
          <w:numId w:val="20"/>
        </w:numPr>
        <w:spacing w:after="0" w:line="432" w:lineRule="auto"/>
        <w:jc w:val="both"/>
        <w:rPr>
          <w:rFonts w:asciiTheme="majorBidi" w:hAnsiTheme="majorBidi" w:cstheme="majorBidi"/>
          <w:sz w:val="24"/>
          <w:szCs w:val="48"/>
        </w:rPr>
      </w:pPr>
      <w:r>
        <w:rPr>
          <w:rFonts w:asciiTheme="majorBidi" w:hAnsiTheme="majorBidi" w:cstheme="majorBidi"/>
          <w:sz w:val="24"/>
          <w:szCs w:val="48"/>
        </w:rPr>
        <w:t xml:space="preserve">Talak bisa menjadi </w:t>
      </w:r>
      <w:proofErr w:type="gramStart"/>
      <w:r>
        <w:rPr>
          <w:rFonts w:asciiTheme="majorBidi" w:hAnsiTheme="majorBidi" w:cstheme="majorBidi"/>
          <w:sz w:val="24"/>
          <w:szCs w:val="48"/>
        </w:rPr>
        <w:t>sunnah</w:t>
      </w:r>
      <w:proofErr w:type="gramEnd"/>
      <w:r>
        <w:rPr>
          <w:rFonts w:asciiTheme="majorBidi" w:hAnsiTheme="majorBidi" w:cstheme="majorBidi"/>
          <w:sz w:val="24"/>
          <w:szCs w:val="48"/>
        </w:rPr>
        <w:t>, apabila istri tidak melaksanakan kewajibannya kepada Allah seperti shalat dan yang lainnya. Sementara dia tidak bisa dipaksa, atau apabila istri sudah tidak menjaga kesuciannya (kehormatannya)</w:t>
      </w:r>
    </w:p>
    <w:p w:rsidR="00821153" w:rsidRDefault="00821153" w:rsidP="00D16B3B">
      <w:pPr>
        <w:pStyle w:val="ListParagraph"/>
        <w:numPr>
          <w:ilvl w:val="0"/>
          <w:numId w:val="20"/>
        </w:numPr>
        <w:spacing w:after="0" w:line="432" w:lineRule="auto"/>
        <w:jc w:val="both"/>
        <w:rPr>
          <w:rFonts w:asciiTheme="majorBidi" w:hAnsiTheme="majorBidi" w:cstheme="majorBidi"/>
          <w:sz w:val="24"/>
          <w:szCs w:val="48"/>
        </w:rPr>
      </w:pPr>
      <w:r>
        <w:rPr>
          <w:rFonts w:asciiTheme="majorBidi" w:hAnsiTheme="majorBidi" w:cstheme="majorBidi"/>
          <w:sz w:val="24"/>
          <w:szCs w:val="48"/>
        </w:rPr>
        <w:t xml:space="preserve">Talak bisa menjadi mubah, apabila itu memang dibutuhkan, seperti apabila suami mempunyai istri yang buruk akhlaknya, atau buruk dalam berhubungan dengannya sehingga tidak tercapai maksud dan tujuan yang diinginkan. </w:t>
      </w:r>
    </w:p>
    <w:p w:rsidR="001C4CB6" w:rsidRDefault="00821153" w:rsidP="00D16B3B">
      <w:pPr>
        <w:pStyle w:val="ListParagraph"/>
        <w:numPr>
          <w:ilvl w:val="0"/>
          <w:numId w:val="20"/>
        </w:numPr>
        <w:spacing w:after="0" w:line="432" w:lineRule="auto"/>
        <w:jc w:val="both"/>
        <w:rPr>
          <w:rFonts w:asciiTheme="majorBidi" w:hAnsiTheme="majorBidi" w:cstheme="majorBidi"/>
          <w:sz w:val="24"/>
          <w:szCs w:val="48"/>
        </w:rPr>
      </w:pPr>
      <w:r>
        <w:rPr>
          <w:rFonts w:asciiTheme="majorBidi" w:hAnsiTheme="majorBidi" w:cstheme="majorBidi"/>
          <w:sz w:val="24"/>
          <w:szCs w:val="48"/>
        </w:rPr>
        <w:t>Talak juga bisa menjadi makruh apabila suami menceraikan istri tanpa ada sebab yang pasti, sementara hubungan keduanya sangat baik</w:t>
      </w:r>
      <w:r w:rsidR="003E2FFF">
        <w:rPr>
          <w:rFonts w:asciiTheme="majorBidi" w:hAnsiTheme="majorBidi" w:cstheme="majorBidi"/>
          <w:sz w:val="24"/>
          <w:szCs w:val="48"/>
          <w:lang w:val="id-ID"/>
        </w:rPr>
        <w:t xml:space="preserve"> </w:t>
      </w:r>
      <w:r>
        <w:rPr>
          <w:rFonts w:asciiTheme="majorBidi" w:hAnsiTheme="majorBidi" w:cstheme="majorBidi"/>
          <w:sz w:val="24"/>
          <w:szCs w:val="48"/>
        </w:rPr>
        <w:t xml:space="preserve">dan lurus. ‘Amr bin Dinar </w:t>
      </w:r>
      <w:proofErr w:type="gramStart"/>
      <w:r>
        <w:rPr>
          <w:rFonts w:asciiTheme="majorBidi" w:hAnsiTheme="majorBidi" w:cstheme="majorBidi"/>
          <w:sz w:val="24"/>
          <w:szCs w:val="48"/>
        </w:rPr>
        <w:t>menceritakan :</w:t>
      </w:r>
      <w:proofErr w:type="gramEnd"/>
      <w:r>
        <w:rPr>
          <w:rFonts w:asciiTheme="majorBidi" w:hAnsiTheme="majorBidi" w:cstheme="majorBidi"/>
          <w:sz w:val="24"/>
          <w:szCs w:val="48"/>
        </w:rPr>
        <w:t xml:space="preserve"> </w:t>
      </w:r>
      <w:r w:rsidR="00B322F7">
        <w:rPr>
          <w:rFonts w:asciiTheme="majorBidi" w:hAnsiTheme="majorBidi" w:cstheme="majorBidi"/>
          <w:sz w:val="24"/>
          <w:szCs w:val="48"/>
        </w:rPr>
        <w:t xml:space="preserve">“Ibnu Umar r.a menceritakan istrinya, lalu si istri berkata </w:t>
      </w:r>
      <w:r w:rsidR="001C4CB6">
        <w:rPr>
          <w:rFonts w:asciiTheme="majorBidi" w:hAnsiTheme="majorBidi" w:cstheme="majorBidi"/>
          <w:sz w:val="24"/>
          <w:szCs w:val="48"/>
        </w:rPr>
        <w:t xml:space="preserve">: “Kenapa kamu menceraikanku, apakah ada sesuatu yang tidak engkau sukai dariku?” Ibnu Umar </w:t>
      </w:r>
      <w:proofErr w:type="gramStart"/>
      <w:r w:rsidR="001C4CB6">
        <w:rPr>
          <w:rFonts w:asciiTheme="majorBidi" w:hAnsiTheme="majorBidi" w:cstheme="majorBidi"/>
          <w:sz w:val="24"/>
          <w:szCs w:val="48"/>
        </w:rPr>
        <w:t>menjawab :</w:t>
      </w:r>
      <w:proofErr w:type="gramEnd"/>
      <w:r w:rsidR="001C4CB6">
        <w:rPr>
          <w:rFonts w:asciiTheme="majorBidi" w:hAnsiTheme="majorBidi" w:cstheme="majorBidi"/>
          <w:sz w:val="24"/>
          <w:szCs w:val="48"/>
        </w:rPr>
        <w:t xml:space="preserve"> “Tidak”. Istrinya berkata </w:t>
      </w:r>
      <w:proofErr w:type="gramStart"/>
      <w:r w:rsidR="001C4CB6">
        <w:rPr>
          <w:rFonts w:asciiTheme="majorBidi" w:hAnsiTheme="majorBidi" w:cstheme="majorBidi"/>
          <w:sz w:val="24"/>
          <w:szCs w:val="48"/>
        </w:rPr>
        <w:t>lagi  :</w:t>
      </w:r>
      <w:proofErr w:type="gramEnd"/>
      <w:r w:rsidR="001C4CB6">
        <w:rPr>
          <w:rFonts w:asciiTheme="majorBidi" w:hAnsiTheme="majorBidi" w:cstheme="majorBidi"/>
          <w:sz w:val="24"/>
          <w:szCs w:val="48"/>
        </w:rPr>
        <w:t xml:space="preserve"> “Lalu atas dasar apa menceraikan seorang istri muslimah yang menjaga kehormatannya? Maka mereka pun rujuk kembali”. Mencer</w:t>
      </w:r>
      <w:r w:rsidR="00547B90">
        <w:rPr>
          <w:rFonts w:asciiTheme="majorBidi" w:hAnsiTheme="majorBidi" w:cstheme="majorBidi"/>
          <w:sz w:val="24"/>
          <w:szCs w:val="48"/>
        </w:rPr>
        <w:t>aikan istri tanpa ada alasan</w:t>
      </w:r>
      <w:r w:rsidR="001C4CB6">
        <w:rPr>
          <w:rFonts w:asciiTheme="majorBidi" w:hAnsiTheme="majorBidi" w:cstheme="majorBidi"/>
          <w:sz w:val="24"/>
          <w:szCs w:val="48"/>
        </w:rPr>
        <w:t xml:space="preserve"> hukumnya </w:t>
      </w:r>
      <w:r w:rsidR="001C4CB6">
        <w:rPr>
          <w:rFonts w:asciiTheme="majorBidi" w:hAnsiTheme="majorBidi" w:cstheme="majorBidi"/>
          <w:sz w:val="24"/>
          <w:szCs w:val="48"/>
        </w:rPr>
        <w:lastRenderedPageBreak/>
        <w:t xml:space="preserve">makruh, karena </w:t>
      </w:r>
      <w:proofErr w:type="gramStart"/>
      <w:r w:rsidR="001C4CB6">
        <w:rPr>
          <w:rFonts w:asciiTheme="majorBidi" w:hAnsiTheme="majorBidi" w:cstheme="majorBidi"/>
          <w:sz w:val="24"/>
          <w:szCs w:val="48"/>
        </w:rPr>
        <w:t>ia</w:t>
      </w:r>
      <w:proofErr w:type="gramEnd"/>
      <w:r w:rsidR="001C4CB6">
        <w:rPr>
          <w:rFonts w:asciiTheme="majorBidi" w:hAnsiTheme="majorBidi" w:cstheme="majorBidi"/>
          <w:sz w:val="24"/>
          <w:szCs w:val="48"/>
        </w:rPr>
        <w:t xml:space="preserve"> merupakan amalan yang membuat setan gembira. Dari Jabir r.a ia berkata Rasulullah Saw bersabda : </w:t>
      </w:r>
    </w:p>
    <w:p w:rsidR="00876222" w:rsidRDefault="00876222" w:rsidP="00C10DB7">
      <w:pPr>
        <w:pStyle w:val="ListParagraph"/>
        <w:bidi/>
        <w:spacing w:after="0" w:line="240" w:lineRule="auto"/>
        <w:ind w:left="49" w:right="142"/>
        <w:jc w:val="both"/>
        <w:rPr>
          <w:rFonts w:ascii="Traditional Arabic" w:hAnsi="Traditional Arabic" w:cs="Traditional Arabic"/>
          <w:sz w:val="18"/>
          <w:szCs w:val="36"/>
          <w:rtl/>
        </w:rPr>
      </w:pPr>
      <w:r w:rsidRPr="00493585">
        <w:rPr>
          <w:rFonts w:ascii="Traditional Arabic" w:hAnsi="Traditional Arabic" w:cs="Traditional Arabic" w:hint="cs"/>
          <w:sz w:val="18"/>
          <w:szCs w:val="36"/>
          <w:rtl/>
        </w:rPr>
        <w:t xml:space="preserve">إِنَّ إِبْلِيْسَ يَضَعُ عَرْشَهُ عَلَى الْماَءِ، ثُمَّ يَبْعَثُ سَرَاياَهُ، </w:t>
      </w:r>
      <w:r w:rsidR="00EA4FE2" w:rsidRPr="00493585">
        <w:rPr>
          <w:rFonts w:ascii="Traditional Arabic" w:hAnsi="Traditional Arabic" w:cs="Traditional Arabic" w:hint="cs"/>
          <w:sz w:val="18"/>
          <w:szCs w:val="36"/>
          <w:rtl/>
        </w:rPr>
        <w:t>فَأَدْنَاهُمْ م</w:t>
      </w:r>
      <w:r w:rsidR="00C72EE3" w:rsidRPr="00493585">
        <w:rPr>
          <w:rFonts w:ascii="Traditional Arabic" w:hAnsi="Traditional Arabic" w:cs="Traditional Arabic" w:hint="cs"/>
          <w:sz w:val="18"/>
          <w:szCs w:val="36"/>
          <w:rtl/>
        </w:rPr>
        <w:t>ِ</w:t>
      </w:r>
      <w:r w:rsidR="00EA4FE2" w:rsidRPr="00493585">
        <w:rPr>
          <w:rFonts w:ascii="Traditional Arabic" w:hAnsi="Traditional Arabic" w:cs="Traditional Arabic" w:hint="cs"/>
          <w:sz w:val="18"/>
          <w:szCs w:val="36"/>
          <w:rtl/>
        </w:rPr>
        <w:t>نْهُ مَنْزِلَةًَ أَعْظَمُهُمْ فِتْنَةً، يَجِيْئُ أَحَدُهُمْ فَيَقُوْلُ : فَعَلْتُ كَذَا وَكَذَا، فَيَقُوْلُ : مَا صَنَعْتَ شَيْئاً، قَالَ : ثُمَّ يَجِيْئُ أَحَدُهُمْ، فَيَقُوْلُ : مَا تَرَكْتُهُ حَتَّى فَرَّقْتُ بَيْنَهُ وَبَيْنَ امْرَأَتِهِ، قَالَ : فَيُدْنِيْهِ مِنْهُ، وَيَقُوْلُ : نِعْمَ أَنْتَ</w:t>
      </w:r>
      <w:r w:rsidR="00EA4FE2">
        <w:rPr>
          <w:rFonts w:ascii="Traditional Arabic" w:hAnsi="Traditional Arabic" w:cs="Traditional Arabic" w:hint="cs"/>
          <w:sz w:val="18"/>
          <w:szCs w:val="36"/>
          <w:rtl/>
        </w:rPr>
        <w:t xml:space="preserve"> </w:t>
      </w:r>
    </w:p>
    <w:p w:rsidR="00C72EE3" w:rsidRPr="00D4761A" w:rsidRDefault="00C72EE3" w:rsidP="00D16B3B">
      <w:pPr>
        <w:spacing w:after="0" w:line="432" w:lineRule="auto"/>
        <w:jc w:val="both"/>
        <w:rPr>
          <w:rFonts w:asciiTheme="majorBidi" w:hAnsiTheme="majorBidi" w:cstheme="majorBidi"/>
          <w:sz w:val="24"/>
          <w:szCs w:val="48"/>
        </w:rPr>
      </w:pPr>
      <w:r w:rsidRPr="00D4761A">
        <w:rPr>
          <w:rFonts w:asciiTheme="majorBidi" w:hAnsiTheme="majorBidi" w:cstheme="majorBidi"/>
          <w:sz w:val="24"/>
          <w:szCs w:val="48"/>
        </w:rPr>
        <w:t xml:space="preserve"> </w:t>
      </w:r>
    </w:p>
    <w:p w:rsidR="00C72EE3" w:rsidRDefault="00C72EE3" w:rsidP="00C10DB7">
      <w:pPr>
        <w:pStyle w:val="ListParagraph"/>
        <w:spacing w:after="0" w:line="240" w:lineRule="auto"/>
        <w:ind w:left="49"/>
        <w:jc w:val="both"/>
        <w:rPr>
          <w:rFonts w:asciiTheme="majorBidi" w:hAnsiTheme="majorBidi" w:cstheme="majorBidi"/>
          <w:i/>
          <w:iCs/>
          <w:sz w:val="24"/>
          <w:szCs w:val="48"/>
        </w:rPr>
      </w:pPr>
      <w:r w:rsidRPr="00826CA6">
        <w:rPr>
          <w:rFonts w:asciiTheme="majorBidi" w:hAnsiTheme="majorBidi" w:cstheme="majorBidi"/>
          <w:i/>
          <w:iCs/>
          <w:sz w:val="24"/>
          <w:szCs w:val="48"/>
        </w:rPr>
        <w:t xml:space="preserve">Sesungguhnya iblis meletakkan singgasananya diatas air lalu mengirim bala tentaranya, </w:t>
      </w:r>
      <w:r w:rsidR="00826CA6" w:rsidRPr="00826CA6">
        <w:rPr>
          <w:rFonts w:asciiTheme="majorBidi" w:hAnsiTheme="majorBidi" w:cstheme="majorBidi"/>
          <w:i/>
          <w:iCs/>
          <w:sz w:val="24"/>
          <w:szCs w:val="48"/>
        </w:rPr>
        <w:t xml:space="preserve">(setan) yang kedudukannya paling dekat dengan iblis adalah yang paling besar godaannnya. Salah satu diantara mereka datang lalu </w:t>
      </w:r>
      <w:proofErr w:type="gramStart"/>
      <w:r w:rsidR="00826CA6" w:rsidRPr="00826CA6">
        <w:rPr>
          <w:rFonts w:asciiTheme="majorBidi" w:hAnsiTheme="majorBidi" w:cstheme="majorBidi"/>
          <w:i/>
          <w:iCs/>
          <w:sz w:val="24"/>
          <w:szCs w:val="48"/>
        </w:rPr>
        <w:t>berkata :</w:t>
      </w:r>
      <w:proofErr w:type="gramEnd"/>
      <w:r w:rsidR="00826CA6" w:rsidRPr="00826CA6">
        <w:rPr>
          <w:rFonts w:asciiTheme="majorBidi" w:hAnsiTheme="majorBidi" w:cstheme="majorBidi"/>
          <w:i/>
          <w:iCs/>
          <w:sz w:val="24"/>
          <w:szCs w:val="48"/>
        </w:rPr>
        <w:t xml:space="preserve"> “Aku telah melakukan ini dan itu” Iblis menjawab : Kau tidak melakukan apapun”. Lalu yang lain datang dan </w:t>
      </w:r>
      <w:proofErr w:type="gramStart"/>
      <w:r w:rsidR="00826CA6" w:rsidRPr="00826CA6">
        <w:rPr>
          <w:rFonts w:asciiTheme="majorBidi" w:hAnsiTheme="majorBidi" w:cstheme="majorBidi"/>
          <w:i/>
          <w:iCs/>
          <w:sz w:val="24"/>
          <w:szCs w:val="48"/>
        </w:rPr>
        <w:t>berkata :</w:t>
      </w:r>
      <w:proofErr w:type="gramEnd"/>
      <w:r w:rsidR="00826CA6" w:rsidRPr="00826CA6">
        <w:rPr>
          <w:rFonts w:asciiTheme="majorBidi" w:hAnsiTheme="majorBidi" w:cstheme="majorBidi"/>
          <w:i/>
          <w:iCs/>
          <w:sz w:val="24"/>
          <w:szCs w:val="48"/>
        </w:rPr>
        <w:t xml:space="preserve"> “Aku tidak meninggalkannya hingga aku memisahkannya dengan istrinya” Beliau bersabda : Iblis mendekatinya lalu berkata : “Kamulah sebaik-baik prajurit”</w:t>
      </w:r>
      <w:r w:rsidR="00493585">
        <w:rPr>
          <w:rStyle w:val="FootnoteReference"/>
          <w:rFonts w:asciiTheme="majorBidi" w:hAnsiTheme="majorBidi" w:cstheme="majorBidi"/>
          <w:i/>
          <w:iCs/>
          <w:sz w:val="24"/>
          <w:szCs w:val="48"/>
        </w:rPr>
        <w:footnoteReference w:id="41"/>
      </w:r>
      <w:r w:rsidR="00826CA6" w:rsidRPr="00826CA6">
        <w:rPr>
          <w:rFonts w:asciiTheme="majorBidi" w:hAnsiTheme="majorBidi" w:cstheme="majorBidi"/>
          <w:i/>
          <w:iCs/>
          <w:sz w:val="24"/>
          <w:szCs w:val="48"/>
        </w:rPr>
        <w:t xml:space="preserve">.  </w:t>
      </w:r>
    </w:p>
    <w:p w:rsidR="00826CA6" w:rsidRDefault="00826CA6" w:rsidP="00F8072B">
      <w:pPr>
        <w:pStyle w:val="ListParagraph"/>
        <w:spacing w:after="0" w:line="240" w:lineRule="auto"/>
        <w:ind w:left="49"/>
        <w:jc w:val="both"/>
        <w:rPr>
          <w:rFonts w:asciiTheme="majorBidi" w:hAnsiTheme="majorBidi" w:cstheme="majorBidi"/>
          <w:sz w:val="24"/>
          <w:szCs w:val="48"/>
        </w:rPr>
      </w:pPr>
    </w:p>
    <w:p w:rsidR="00826CA6" w:rsidRDefault="00826CA6" w:rsidP="00D16B3B">
      <w:pPr>
        <w:pStyle w:val="ListParagraph"/>
        <w:numPr>
          <w:ilvl w:val="0"/>
          <w:numId w:val="20"/>
        </w:numPr>
        <w:spacing w:after="0" w:line="432" w:lineRule="auto"/>
        <w:jc w:val="both"/>
        <w:rPr>
          <w:rFonts w:asciiTheme="majorBidi" w:hAnsiTheme="majorBidi" w:cstheme="majorBidi"/>
          <w:sz w:val="24"/>
          <w:szCs w:val="48"/>
        </w:rPr>
      </w:pPr>
      <w:r>
        <w:rPr>
          <w:rFonts w:asciiTheme="majorBidi" w:hAnsiTheme="majorBidi" w:cstheme="majorBidi"/>
          <w:sz w:val="24"/>
          <w:szCs w:val="48"/>
        </w:rPr>
        <w:t xml:space="preserve">Talak juga bisa menjadi haram, seperti menceraikan istri yang sedang haid, atau menceraikan istri dimasa sucinya setelah digauli, maka cerai semacam ini dinamakan talak </w:t>
      </w:r>
      <w:r w:rsidR="004B6586">
        <w:rPr>
          <w:rFonts w:asciiTheme="majorBidi" w:hAnsiTheme="majorBidi" w:cstheme="majorBidi"/>
          <w:i/>
          <w:iCs/>
          <w:sz w:val="24"/>
          <w:szCs w:val="48"/>
        </w:rPr>
        <w:t>Bid’ah.</w:t>
      </w:r>
      <w:r w:rsidR="004B6586">
        <w:rPr>
          <w:rStyle w:val="FootnoteReference"/>
          <w:rFonts w:asciiTheme="majorBidi" w:hAnsiTheme="majorBidi" w:cstheme="majorBidi"/>
          <w:i/>
          <w:iCs/>
          <w:sz w:val="24"/>
          <w:szCs w:val="48"/>
        </w:rPr>
        <w:footnoteReference w:id="42"/>
      </w:r>
    </w:p>
    <w:p w:rsidR="00826CA6" w:rsidRPr="003F64CC" w:rsidRDefault="00826CA6" w:rsidP="00D16B3B">
      <w:pPr>
        <w:spacing w:after="0" w:line="432" w:lineRule="auto"/>
        <w:ind w:firstLine="720"/>
        <w:jc w:val="both"/>
        <w:rPr>
          <w:rFonts w:asciiTheme="majorBidi" w:hAnsiTheme="majorBidi" w:cstheme="majorBidi"/>
          <w:sz w:val="24"/>
          <w:szCs w:val="48"/>
          <w:lang w:val="id-ID"/>
        </w:rPr>
      </w:pPr>
      <w:r>
        <w:rPr>
          <w:rFonts w:asciiTheme="majorBidi" w:hAnsiTheme="majorBidi" w:cstheme="majorBidi"/>
          <w:sz w:val="24"/>
          <w:szCs w:val="48"/>
        </w:rPr>
        <w:t>Sebenarnya tidak ada perbedaan yang signifikan antara cerai talak dan cerai fasakh karena keduanya</w:t>
      </w:r>
      <w:r w:rsidR="008C3B74">
        <w:rPr>
          <w:rFonts w:asciiTheme="majorBidi" w:hAnsiTheme="majorBidi" w:cstheme="majorBidi"/>
          <w:sz w:val="24"/>
          <w:szCs w:val="48"/>
        </w:rPr>
        <w:t xml:space="preserve"> adalah bagian dari cerai atau perpisahan, tetapi tetap ada yang membedakan antara keduanya yaitu perceraian talak ada dua macam yaitu talak </w:t>
      </w:r>
      <w:r w:rsidR="008C3B74">
        <w:rPr>
          <w:rFonts w:asciiTheme="majorBidi" w:hAnsiTheme="majorBidi" w:cstheme="majorBidi"/>
          <w:i/>
          <w:iCs/>
          <w:sz w:val="24"/>
          <w:szCs w:val="48"/>
        </w:rPr>
        <w:t xml:space="preserve">raj’I </w:t>
      </w:r>
      <w:r w:rsidR="008C3B74">
        <w:rPr>
          <w:rFonts w:asciiTheme="majorBidi" w:hAnsiTheme="majorBidi" w:cstheme="majorBidi"/>
          <w:sz w:val="24"/>
          <w:szCs w:val="48"/>
        </w:rPr>
        <w:t xml:space="preserve">dan talak </w:t>
      </w:r>
      <w:proofErr w:type="gramStart"/>
      <w:r w:rsidR="008C3B74">
        <w:rPr>
          <w:rFonts w:asciiTheme="majorBidi" w:hAnsiTheme="majorBidi" w:cstheme="majorBidi"/>
          <w:i/>
          <w:iCs/>
          <w:sz w:val="24"/>
          <w:szCs w:val="48"/>
        </w:rPr>
        <w:t>ba’in .</w:t>
      </w:r>
      <w:proofErr w:type="gramEnd"/>
      <w:r w:rsidR="008C3B74">
        <w:rPr>
          <w:rFonts w:asciiTheme="majorBidi" w:hAnsiTheme="majorBidi" w:cstheme="majorBidi"/>
          <w:i/>
          <w:iCs/>
          <w:sz w:val="24"/>
          <w:szCs w:val="48"/>
        </w:rPr>
        <w:t xml:space="preserve"> </w:t>
      </w:r>
      <w:r w:rsidR="008C3B74">
        <w:rPr>
          <w:rFonts w:asciiTheme="majorBidi" w:hAnsiTheme="majorBidi" w:cstheme="majorBidi"/>
          <w:sz w:val="24"/>
          <w:szCs w:val="48"/>
        </w:rPr>
        <w:t xml:space="preserve">Talak </w:t>
      </w:r>
      <w:r w:rsidR="008C3B74">
        <w:rPr>
          <w:rFonts w:asciiTheme="majorBidi" w:hAnsiTheme="majorBidi" w:cstheme="majorBidi"/>
          <w:i/>
          <w:iCs/>
          <w:sz w:val="24"/>
          <w:szCs w:val="48"/>
        </w:rPr>
        <w:t xml:space="preserve">bai’in </w:t>
      </w:r>
      <w:r w:rsidR="008C3B74">
        <w:rPr>
          <w:rFonts w:asciiTheme="majorBidi" w:hAnsiTheme="majorBidi" w:cstheme="majorBidi"/>
          <w:sz w:val="24"/>
          <w:szCs w:val="48"/>
        </w:rPr>
        <w:t xml:space="preserve">tidak </w:t>
      </w:r>
      <w:proofErr w:type="gramStart"/>
      <w:r w:rsidR="008C3B74">
        <w:rPr>
          <w:rFonts w:asciiTheme="majorBidi" w:hAnsiTheme="majorBidi" w:cstheme="majorBidi"/>
          <w:sz w:val="24"/>
          <w:szCs w:val="48"/>
        </w:rPr>
        <w:t xml:space="preserve">menghentikan  </w:t>
      </w:r>
      <w:r w:rsidR="00344B3A">
        <w:rPr>
          <w:rFonts w:asciiTheme="majorBidi" w:hAnsiTheme="majorBidi" w:cstheme="majorBidi"/>
          <w:sz w:val="24"/>
          <w:szCs w:val="48"/>
          <w:lang w:val="id-ID"/>
        </w:rPr>
        <w:t>ikatan</w:t>
      </w:r>
      <w:proofErr w:type="gramEnd"/>
      <w:r w:rsidR="00344B3A">
        <w:rPr>
          <w:rFonts w:asciiTheme="majorBidi" w:hAnsiTheme="majorBidi" w:cstheme="majorBidi"/>
          <w:sz w:val="24"/>
          <w:szCs w:val="48"/>
          <w:lang w:val="id-ID"/>
        </w:rPr>
        <w:t xml:space="preserve"> perkawinan seketika dan talak </w:t>
      </w:r>
      <w:r w:rsidR="00344B3A">
        <w:rPr>
          <w:rFonts w:asciiTheme="majorBidi" w:hAnsiTheme="majorBidi" w:cstheme="majorBidi"/>
          <w:i/>
          <w:iCs/>
          <w:sz w:val="24"/>
          <w:szCs w:val="48"/>
          <w:lang w:val="id-ID"/>
        </w:rPr>
        <w:t xml:space="preserve">ba’in </w:t>
      </w:r>
      <w:r w:rsidR="00344B3A">
        <w:rPr>
          <w:rFonts w:asciiTheme="majorBidi" w:hAnsiTheme="majorBidi" w:cstheme="majorBidi"/>
          <w:sz w:val="24"/>
          <w:szCs w:val="48"/>
          <w:lang w:val="id-ID"/>
        </w:rPr>
        <w:lastRenderedPageBreak/>
        <w:t>mengehentikan perkawinan sejak saat dijatuhkan. Sedangkan fasakh dengan sebab yang datang setelah berlakunya akad atau karena adanya kekeliruan sewaktu akad dapat memutuskan hubungan perkawinan seketika. Di</w:t>
      </w:r>
      <w:r w:rsidR="00866FF3">
        <w:rPr>
          <w:rFonts w:asciiTheme="majorBidi" w:hAnsiTheme="majorBidi" w:cstheme="majorBidi"/>
          <w:sz w:val="24"/>
          <w:szCs w:val="48"/>
        </w:rPr>
        <w:t xml:space="preserve"> </w:t>
      </w:r>
      <w:r w:rsidR="00344B3A">
        <w:rPr>
          <w:rFonts w:asciiTheme="majorBidi" w:hAnsiTheme="majorBidi" w:cstheme="majorBidi"/>
          <w:sz w:val="24"/>
          <w:szCs w:val="48"/>
          <w:lang w:val="id-ID"/>
        </w:rPr>
        <w:t xml:space="preserve">samping itu cerai dengan jalan talak akan mengurangi bilangan talak. Seorang suami yang mentalak istrinya dengan </w:t>
      </w:r>
      <w:r w:rsidR="00344B3A">
        <w:rPr>
          <w:rFonts w:asciiTheme="majorBidi" w:hAnsiTheme="majorBidi" w:cstheme="majorBidi"/>
          <w:i/>
          <w:iCs/>
          <w:sz w:val="24"/>
          <w:szCs w:val="48"/>
          <w:lang w:val="id-ID"/>
        </w:rPr>
        <w:t xml:space="preserve">raj’i </w:t>
      </w:r>
      <w:r w:rsidR="00344B3A">
        <w:rPr>
          <w:rFonts w:asciiTheme="majorBidi" w:hAnsiTheme="majorBidi" w:cstheme="majorBidi"/>
          <w:sz w:val="24"/>
          <w:szCs w:val="48"/>
          <w:lang w:val="id-ID"/>
        </w:rPr>
        <w:t>kemudian merujuknya di</w:t>
      </w:r>
      <w:r w:rsidR="00866FF3" w:rsidRPr="00866FF3">
        <w:rPr>
          <w:rFonts w:asciiTheme="majorBidi" w:hAnsiTheme="majorBidi" w:cstheme="majorBidi"/>
          <w:sz w:val="24"/>
          <w:szCs w:val="48"/>
          <w:lang w:val="id-ID"/>
        </w:rPr>
        <w:t xml:space="preserve"> </w:t>
      </w:r>
      <w:r w:rsidR="00344B3A">
        <w:rPr>
          <w:rFonts w:asciiTheme="majorBidi" w:hAnsiTheme="majorBidi" w:cstheme="majorBidi"/>
          <w:sz w:val="24"/>
          <w:szCs w:val="48"/>
          <w:lang w:val="id-ID"/>
        </w:rPr>
        <w:t xml:space="preserve">dalam </w:t>
      </w:r>
      <w:r w:rsidR="00344B3A">
        <w:rPr>
          <w:rFonts w:asciiTheme="majorBidi" w:hAnsiTheme="majorBidi" w:cstheme="majorBidi"/>
          <w:i/>
          <w:iCs/>
          <w:sz w:val="24"/>
          <w:szCs w:val="48"/>
          <w:lang w:val="id-ID"/>
        </w:rPr>
        <w:t xml:space="preserve">‘iddah </w:t>
      </w:r>
      <w:r w:rsidR="00344B3A">
        <w:rPr>
          <w:rFonts w:asciiTheme="majorBidi" w:hAnsiTheme="majorBidi" w:cstheme="majorBidi"/>
          <w:sz w:val="24"/>
          <w:szCs w:val="48"/>
          <w:lang w:val="id-ID"/>
        </w:rPr>
        <w:t xml:space="preserve">atau dikawin lagi dengan akad baru setelah lewat </w:t>
      </w:r>
      <w:r w:rsidR="00344B3A">
        <w:rPr>
          <w:rFonts w:asciiTheme="majorBidi" w:hAnsiTheme="majorBidi" w:cstheme="majorBidi"/>
          <w:i/>
          <w:iCs/>
          <w:sz w:val="24"/>
          <w:szCs w:val="48"/>
          <w:lang w:val="id-ID"/>
        </w:rPr>
        <w:t xml:space="preserve">‘iddah, </w:t>
      </w:r>
      <w:r w:rsidR="00344B3A">
        <w:rPr>
          <w:rFonts w:asciiTheme="majorBidi" w:hAnsiTheme="majorBidi" w:cstheme="majorBidi"/>
          <w:sz w:val="24"/>
          <w:szCs w:val="48"/>
          <w:lang w:val="id-ID"/>
        </w:rPr>
        <w:t xml:space="preserve">maka talak itu dihitung satu dan laki-laki masih memiliki dua talak lagi. Adapun cerai fasakh </w:t>
      </w:r>
      <w:r w:rsidR="00191C1F">
        <w:rPr>
          <w:rFonts w:asciiTheme="majorBidi" w:hAnsiTheme="majorBidi" w:cstheme="majorBidi"/>
          <w:sz w:val="24"/>
          <w:szCs w:val="48"/>
          <w:lang w:val="id-ID"/>
        </w:rPr>
        <w:t xml:space="preserve">tidak mengurangi bilangan talak. Seandainya suatu akad dirusak dengan </w:t>
      </w:r>
      <w:r w:rsidR="00191C1F">
        <w:rPr>
          <w:rFonts w:asciiTheme="majorBidi" w:hAnsiTheme="majorBidi" w:cstheme="majorBidi"/>
          <w:i/>
          <w:iCs/>
          <w:sz w:val="24"/>
          <w:szCs w:val="48"/>
          <w:lang w:val="id-ID"/>
        </w:rPr>
        <w:t xml:space="preserve">khiyar bulugh </w:t>
      </w:r>
      <w:r w:rsidR="00191C1F">
        <w:rPr>
          <w:rFonts w:asciiTheme="majorBidi" w:hAnsiTheme="majorBidi" w:cstheme="majorBidi"/>
          <w:sz w:val="24"/>
          <w:szCs w:val="48"/>
          <w:lang w:val="id-ID"/>
        </w:rPr>
        <w:t xml:space="preserve">kemudian laki-laki dan wanita </w:t>
      </w:r>
      <w:r w:rsidR="00191C1F" w:rsidRPr="003F64CC">
        <w:rPr>
          <w:rFonts w:asciiTheme="majorBidi" w:hAnsiTheme="majorBidi" w:cstheme="majorBidi"/>
          <w:sz w:val="24"/>
          <w:szCs w:val="48"/>
          <w:lang w:val="id-ID"/>
        </w:rPr>
        <w:t>ternyata memutuskan menikah maka perkawinan itu masih mempunyai tiga talak.</w:t>
      </w:r>
      <w:r w:rsidR="003F64CC">
        <w:rPr>
          <w:rStyle w:val="FootnoteReference"/>
          <w:rFonts w:asciiTheme="majorBidi" w:hAnsiTheme="majorBidi" w:cstheme="majorBidi"/>
          <w:sz w:val="24"/>
          <w:szCs w:val="48"/>
          <w:lang w:val="id-ID"/>
        </w:rPr>
        <w:footnoteReference w:id="43"/>
      </w:r>
    </w:p>
    <w:p w:rsidR="00191C1F" w:rsidRDefault="00191C1F" w:rsidP="00D16B3B">
      <w:pPr>
        <w:spacing w:after="0" w:line="432" w:lineRule="auto"/>
        <w:ind w:firstLine="720"/>
        <w:jc w:val="both"/>
        <w:rPr>
          <w:rFonts w:asciiTheme="majorBidi" w:hAnsiTheme="majorBidi" w:cstheme="majorBidi"/>
          <w:sz w:val="24"/>
          <w:szCs w:val="48"/>
          <w:lang w:val="id-ID"/>
        </w:rPr>
      </w:pPr>
      <w:r>
        <w:rPr>
          <w:rFonts w:asciiTheme="majorBidi" w:hAnsiTheme="majorBidi" w:cstheme="majorBidi"/>
          <w:sz w:val="24"/>
          <w:szCs w:val="48"/>
          <w:lang w:val="id-ID"/>
        </w:rPr>
        <w:t>Fuqaha dari kalangan Hanafiyah tidak membedakan antara cerai talak dan cerai fasakh</w:t>
      </w:r>
      <w:r w:rsidR="00E465B5">
        <w:rPr>
          <w:rFonts w:asciiTheme="majorBidi" w:hAnsiTheme="majorBidi" w:cstheme="majorBidi"/>
          <w:sz w:val="24"/>
          <w:szCs w:val="48"/>
          <w:lang w:val="id-ID"/>
        </w:rPr>
        <w:t>, dimana dikatakan bahwa semua perceraian yang datang dari pihak suami dan tidak ada tanda – tanda dari perempuan maka perceraian dinamakan talak, dan semua perceraian yang asalnya dar</w:t>
      </w:r>
      <w:r w:rsidR="009944F0">
        <w:rPr>
          <w:rFonts w:asciiTheme="majorBidi" w:hAnsiTheme="majorBidi" w:cstheme="majorBidi"/>
          <w:sz w:val="24"/>
          <w:szCs w:val="48"/>
          <w:lang w:val="id-ID"/>
        </w:rPr>
        <w:t>i pihak istri dinamakan fasakh.</w:t>
      </w:r>
      <w:r w:rsidR="00E465B5">
        <w:rPr>
          <w:rStyle w:val="FootnoteReference"/>
          <w:rFonts w:asciiTheme="majorBidi" w:hAnsiTheme="majorBidi" w:cstheme="majorBidi"/>
          <w:sz w:val="24"/>
          <w:szCs w:val="48"/>
          <w:lang w:val="id-ID"/>
        </w:rPr>
        <w:footnoteReference w:id="44"/>
      </w:r>
    </w:p>
    <w:p w:rsidR="007C273B" w:rsidRDefault="007C273B" w:rsidP="00D16B3B">
      <w:pPr>
        <w:spacing w:after="0" w:line="432" w:lineRule="auto"/>
        <w:ind w:firstLine="720"/>
        <w:jc w:val="both"/>
        <w:rPr>
          <w:rFonts w:asciiTheme="majorBidi" w:hAnsiTheme="majorBidi" w:cstheme="majorBidi"/>
          <w:sz w:val="24"/>
          <w:szCs w:val="48"/>
          <w:lang w:val="id-ID"/>
        </w:rPr>
      </w:pPr>
      <w:r>
        <w:rPr>
          <w:rFonts w:asciiTheme="majorBidi" w:hAnsiTheme="majorBidi" w:cstheme="majorBidi"/>
          <w:sz w:val="24"/>
          <w:szCs w:val="48"/>
          <w:lang w:val="id-ID"/>
        </w:rPr>
        <w:t xml:space="preserve">Ada beberapa hal yang menyebabkan suatu pernikahan dapat dirusak/difasakh, dengan fasakh tersebut akad perkawinannya tidak berlaku lagi, dan penyebabnya yaitu : </w:t>
      </w:r>
    </w:p>
    <w:p w:rsidR="007C273B" w:rsidRDefault="007C273B" w:rsidP="00D16B3B">
      <w:pPr>
        <w:pStyle w:val="ListParagraph"/>
        <w:numPr>
          <w:ilvl w:val="0"/>
          <w:numId w:val="21"/>
        </w:numPr>
        <w:spacing w:after="0" w:line="432" w:lineRule="auto"/>
        <w:jc w:val="both"/>
        <w:rPr>
          <w:rFonts w:asciiTheme="majorBidi" w:hAnsiTheme="majorBidi" w:cstheme="majorBidi"/>
          <w:sz w:val="24"/>
          <w:szCs w:val="48"/>
          <w:lang w:val="id-ID"/>
        </w:rPr>
      </w:pPr>
      <w:r>
        <w:rPr>
          <w:rFonts w:asciiTheme="majorBidi" w:hAnsiTheme="majorBidi" w:cstheme="majorBidi"/>
          <w:sz w:val="24"/>
          <w:szCs w:val="48"/>
          <w:lang w:val="id-ID"/>
        </w:rPr>
        <w:lastRenderedPageBreak/>
        <w:t>Apabila salah satu dari pasangan suami istri telah menipu pasangannya</w:t>
      </w:r>
    </w:p>
    <w:p w:rsidR="007C273B" w:rsidRDefault="007C273B" w:rsidP="00D16B3B">
      <w:pPr>
        <w:pStyle w:val="ListParagraph"/>
        <w:numPr>
          <w:ilvl w:val="0"/>
          <w:numId w:val="21"/>
        </w:numPr>
        <w:spacing w:after="0" w:line="432" w:lineRule="auto"/>
        <w:jc w:val="both"/>
        <w:rPr>
          <w:rFonts w:asciiTheme="majorBidi" w:hAnsiTheme="majorBidi" w:cstheme="majorBidi"/>
          <w:sz w:val="24"/>
          <w:szCs w:val="48"/>
          <w:lang w:val="id-ID"/>
        </w:rPr>
      </w:pPr>
      <w:r>
        <w:rPr>
          <w:rFonts w:asciiTheme="majorBidi" w:hAnsiTheme="majorBidi" w:cstheme="majorBidi"/>
          <w:sz w:val="24"/>
          <w:szCs w:val="48"/>
          <w:lang w:val="id-ID"/>
        </w:rPr>
        <w:t>Apabila seorang perempuan dinikahi seorang laki-laki yang mengaku orang baik-baik kemudian ternyata fasik, maka di perempuan berhak mengajukan fasakh</w:t>
      </w:r>
    </w:p>
    <w:p w:rsidR="007C273B" w:rsidRDefault="007C273B" w:rsidP="00D16B3B">
      <w:pPr>
        <w:pStyle w:val="ListParagraph"/>
        <w:numPr>
          <w:ilvl w:val="0"/>
          <w:numId w:val="21"/>
        </w:numPr>
        <w:spacing w:after="0" w:line="432" w:lineRule="auto"/>
        <w:jc w:val="both"/>
        <w:rPr>
          <w:rFonts w:asciiTheme="majorBidi" w:hAnsiTheme="majorBidi" w:cstheme="majorBidi"/>
          <w:sz w:val="24"/>
          <w:szCs w:val="48"/>
          <w:lang w:val="id-ID"/>
        </w:rPr>
      </w:pPr>
      <w:r>
        <w:rPr>
          <w:rFonts w:asciiTheme="majorBidi" w:hAnsiTheme="majorBidi" w:cstheme="majorBidi"/>
          <w:sz w:val="24"/>
          <w:szCs w:val="48"/>
          <w:lang w:val="id-ID"/>
        </w:rPr>
        <w:t xml:space="preserve">Seorang laik-laki </w:t>
      </w:r>
      <w:r w:rsidR="00831564">
        <w:rPr>
          <w:rFonts w:asciiTheme="majorBidi" w:hAnsiTheme="majorBidi" w:cstheme="majorBidi"/>
          <w:sz w:val="24"/>
          <w:szCs w:val="48"/>
          <w:lang w:val="id-ID"/>
        </w:rPr>
        <w:t>menikah dengan seorang perempuan yang mengaku perawan ternyata janda, maka laki-laki itu berhak memfasakh dan meminta ganti rugi mahar sebanyak sekitar mahar seorang gadis</w:t>
      </w:r>
    </w:p>
    <w:p w:rsidR="00831564" w:rsidRDefault="00831564" w:rsidP="00D16B3B">
      <w:pPr>
        <w:pStyle w:val="ListParagraph"/>
        <w:numPr>
          <w:ilvl w:val="0"/>
          <w:numId w:val="21"/>
        </w:numPr>
        <w:spacing w:after="0" w:line="432" w:lineRule="auto"/>
        <w:jc w:val="both"/>
        <w:rPr>
          <w:rFonts w:asciiTheme="majorBidi" w:hAnsiTheme="majorBidi" w:cstheme="majorBidi"/>
          <w:sz w:val="24"/>
          <w:szCs w:val="48"/>
          <w:lang w:val="id-ID"/>
        </w:rPr>
      </w:pPr>
      <w:r>
        <w:rPr>
          <w:rFonts w:asciiTheme="majorBidi" w:hAnsiTheme="majorBidi" w:cstheme="majorBidi"/>
          <w:sz w:val="24"/>
          <w:szCs w:val="48"/>
          <w:lang w:val="id-ID"/>
        </w:rPr>
        <w:t xml:space="preserve">Seorang laki-laki menikahi seorang perempuan yang ternyata tidak dapat dicampuri maka laki-laki dapat memfasakh, Misalkan : si istri selalu </w:t>
      </w:r>
      <w:r>
        <w:rPr>
          <w:rFonts w:asciiTheme="majorBidi" w:hAnsiTheme="majorBidi" w:cstheme="majorBidi"/>
          <w:i/>
          <w:iCs/>
          <w:sz w:val="24"/>
          <w:szCs w:val="48"/>
          <w:lang w:val="id-ID"/>
        </w:rPr>
        <w:t xml:space="preserve">istihadhoh </w:t>
      </w:r>
    </w:p>
    <w:p w:rsidR="00831564" w:rsidRDefault="00831564" w:rsidP="00D16B3B">
      <w:pPr>
        <w:pStyle w:val="ListParagraph"/>
        <w:numPr>
          <w:ilvl w:val="0"/>
          <w:numId w:val="21"/>
        </w:numPr>
        <w:spacing w:after="0" w:line="432" w:lineRule="auto"/>
        <w:jc w:val="both"/>
        <w:rPr>
          <w:rFonts w:asciiTheme="majorBidi" w:hAnsiTheme="majorBidi" w:cstheme="majorBidi"/>
          <w:sz w:val="24"/>
          <w:szCs w:val="48"/>
          <w:lang w:val="id-ID"/>
        </w:rPr>
      </w:pPr>
      <w:r>
        <w:rPr>
          <w:rFonts w:asciiTheme="majorBidi" w:hAnsiTheme="majorBidi" w:cstheme="majorBidi"/>
          <w:sz w:val="24"/>
          <w:szCs w:val="48"/>
          <w:lang w:val="id-ID"/>
        </w:rPr>
        <w:t>Seorang laki-laki yang menikahi seorang perempuan tetap</w:t>
      </w:r>
      <w:r w:rsidR="00106DD8">
        <w:rPr>
          <w:rFonts w:asciiTheme="majorBidi" w:hAnsiTheme="majorBidi" w:cstheme="majorBidi"/>
          <w:sz w:val="24"/>
          <w:szCs w:val="48"/>
          <w:lang w:val="id-ID"/>
        </w:rPr>
        <w:t>i</w:t>
      </w:r>
      <w:r>
        <w:rPr>
          <w:rFonts w:asciiTheme="majorBidi" w:hAnsiTheme="majorBidi" w:cstheme="majorBidi"/>
          <w:sz w:val="24"/>
          <w:szCs w:val="48"/>
          <w:lang w:val="id-ID"/>
        </w:rPr>
        <w:t xml:space="preserve"> di</w:t>
      </w:r>
      <w:r w:rsidR="00106DD8">
        <w:rPr>
          <w:rFonts w:asciiTheme="majorBidi" w:hAnsiTheme="majorBidi" w:cstheme="majorBidi"/>
          <w:sz w:val="24"/>
          <w:szCs w:val="48"/>
          <w:lang w:val="id-ID"/>
        </w:rPr>
        <w:t xml:space="preserve"> </w:t>
      </w:r>
      <w:r>
        <w:rPr>
          <w:rFonts w:asciiTheme="majorBidi" w:hAnsiTheme="majorBidi" w:cstheme="majorBidi"/>
          <w:sz w:val="24"/>
          <w:szCs w:val="48"/>
          <w:lang w:val="id-ID"/>
        </w:rPr>
        <w:t>tubuh si</w:t>
      </w:r>
      <w:r w:rsidR="00106DD8">
        <w:rPr>
          <w:rFonts w:asciiTheme="majorBidi" w:hAnsiTheme="majorBidi" w:cstheme="majorBidi"/>
          <w:sz w:val="24"/>
          <w:szCs w:val="48"/>
          <w:lang w:val="id-ID"/>
        </w:rPr>
        <w:t xml:space="preserve"> </w:t>
      </w:r>
      <w:r>
        <w:rPr>
          <w:rFonts w:asciiTheme="majorBidi" w:hAnsiTheme="majorBidi" w:cstheme="majorBidi"/>
          <w:sz w:val="24"/>
          <w:szCs w:val="48"/>
          <w:lang w:val="id-ID"/>
        </w:rPr>
        <w:t xml:space="preserve">perempuan ada penghalang yang </w:t>
      </w:r>
      <w:r w:rsidR="004C496F">
        <w:rPr>
          <w:rFonts w:asciiTheme="majorBidi" w:hAnsiTheme="majorBidi" w:cstheme="majorBidi"/>
          <w:sz w:val="24"/>
          <w:szCs w:val="48"/>
          <w:lang w:val="id-ID"/>
        </w:rPr>
        <w:t>menyebabkan si istri tidak dapat digauli</w:t>
      </w:r>
    </w:p>
    <w:p w:rsidR="004C496F" w:rsidRDefault="004C496F" w:rsidP="00D16B3B">
      <w:pPr>
        <w:pStyle w:val="ListParagraph"/>
        <w:numPr>
          <w:ilvl w:val="0"/>
          <w:numId w:val="21"/>
        </w:numPr>
        <w:spacing w:after="0" w:line="432" w:lineRule="auto"/>
        <w:jc w:val="both"/>
        <w:rPr>
          <w:rFonts w:asciiTheme="majorBidi" w:hAnsiTheme="majorBidi" w:cstheme="majorBidi"/>
          <w:sz w:val="24"/>
          <w:szCs w:val="48"/>
          <w:lang w:val="id-ID"/>
        </w:rPr>
      </w:pPr>
      <w:r>
        <w:rPr>
          <w:rFonts w:asciiTheme="majorBidi" w:hAnsiTheme="majorBidi" w:cstheme="majorBidi"/>
          <w:sz w:val="24"/>
          <w:szCs w:val="48"/>
          <w:lang w:val="id-ID"/>
        </w:rPr>
        <w:t>Seorang laki-laki yang menikahi perempuan tetapi si</w:t>
      </w:r>
      <w:r w:rsidR="00106DD8">
        <w:rPr>
          <w:rFonts w:asciiTheme="majorBidi" w:hAnsiTheme="majorBidi" w:cstheme="majorBidi"/>
          <w:sz w:val="24"/>
          <w:szCs w:val="48"/>
          <w:lang w:val="id-ID"/>
        </w:rPr>
        <w:t xml:space="preserve"> </w:t>
      </w:r>
      <w:r>
        <w:rPr>
          <w:rFonts w:asciiTheme="majorBidi" w:hAnsiTheme="majorBidi" w:cstheme="majorBidi"/>
          <w:sz w:val="24"/>
          <w:szCs w:val="48"/>
          <w:lang w:val="id-ID"/>
        </w:rPr>
        <w:t xml:space="preserve">perempuan ternyata </w:t>
      </w:r>
      <w:r w:rsidRPr="00842D5A">
        <w:rPr>
          <w:rFonts w:asciiTheme="majorBidi" w:hAnsiTheme="majorBidi" w:cstheme="majorBidi"/>
          <w:sz w:val="24"/>
          <w:szCs w:val="48"/>
          <w:lang w:val="id-ID"/>
        </w:rPr>
        <w:t>mengidap penyakit/cacat</w:t>
      </w:r>
      <w:r>
        <w:rPr>
          <w:rFonts w:asciiTheme="majorBidi" w:hAnsiTheme="majorBidi" w:cstheme="majorBidi"/>
          <w:sz w:val="24"/>
          <w:szCs w:val="48"/>
          <w:lang w:val="id-ID"/>
        </w:rPr>
        <w:t>.</w:t>
      </w:r>
      <w:r w:rsidR="00842D5A">
        <w:rPr>
          <w:rStyle w:val="FootnoteReference"/>
          <w:rFonts w:asciiTheme="majorBidi" w:hAnsiTheme="majorBidi" w:cstheme="majorBidi"/>
          <w:sz w:val="24"/>
          <w:szCs w:val="48"/>
          <w:lang w:val="id-ID"/>
        </w:rPr>
        <w:footnoteReference w:id="45"/>
      </w:r>
    </w:p>
    <w:p w:rsidR="004C496F" w:rsidRPr="00F74E64" w:rsidRDefault="00C96048" w:rsidP="00D16B3B">
      <w:pPr>
        <w:spacing w:after="0" w:line="432" w:lineRule="auto"/>
        <w:ind w:firstLine="720"/>
        <w:jc w:val="both"/>
        <w:rPr>
          <w:rFonts w:asciiTheme="majorBidi" w:hAnsiTheme="majorBidi" w:cstheme="majorBidi"/>
          <w:sz w:val="24"/>
          <w:szCs w:val="48"/>
          <w:lang w:val="id-ID"/>
        </w:rPr>
      </w:pPr>
      <w:r>
        <w:rPr>
          <w:rFonts w:asciiTheme="majorBidi" w:hAnsiTheme="majorBidi" w:cstheme="majorBidi"/>
          <w:sz w:val="24"/>
          <w:szCs w:val="48"/>
          <w:lang w:val="id-ID"/>
        </w:rPr>
        <w:t>F</w:t>
      </w:r>
      <w:r w:rsidR="004C496F">
        <w:rPr>
          <w:rFonts w:asciiTheme="majorBidi" w:hAnsiTheme="majorBidi" w:cstheme="majorBidi"/>
          <w:sz w:val="24"/>
          <w:szCs w:val="48"/>
          <w:lang w:val="id-ID"/>
        </w:rPr>
        <w:t xml:space="preserve">asakh dengan keputusan hakim, jika sebab-sebab fasakh yang sudah jelas tidak memerlukan keputusan hakim lagi, misalnya apabila terbukti bahwa di suami istri masih saudara sesusuan, saat itu pula wajib atas mereka berdua untuk memfasakhan perkawinannya dengan </w:t>
      </w:r>
      <w:r w:rsidR="004C496F">
        <w:rPr>
          <w:rFonts w:asciiTheme="majorBidi" w:hAnsiTheme="majorBidi" w:cstheme="majorBidi"/>
          <w:sz w:val="24"/>
          <w:szCs w:val="48"/>
          <w:lang w:val="id-ID"/>
        </w:rPr>
        <w:lastRenderedPageBreak/>
        <w:t>kemauan mereka sendiri. Kadang-kadang ada penyebab fasakh yang tidak jelas sehingga memerlukan keputusan hakim, dan pe</w:t>
      </w:r>
      <w:r w:rsidR="00A10658">
        <w:rPr>
          <w:rFonts w:asciiTheme="majorBidi" w:hAnsiTheme="majorBidi" w:cstheme="majorBidi"/>
          <w:sz w:val="24"/>
          <w:szCs w:val="48"/>
          <w:lang w:val="id-ID"/>
        </w:rPr>
        <w:t>laksanaannya tergantung kepada keputusan hakim</w:t>
      </w:r>
      <w:r w:rsidR="00941458" w:rsidRPr="00941458">
        <w:rPr>
          <w:rFonts w:asciiTheme="majorBidi" w:hAnsiTheme="majorBidi" w:cstheme="majorBidi"/>
          <w:sz w:val="24"/>
          <w:szCs w:val="48"/>
          <w:lang w:val="id-ID"/>
        </w:rPr>
        <w:t xml:space="preserve">, misal fasakh karena istri musyrik dan enggan masuk Islam, suami sudah masuk Islam lebih dahulu tetapi istri keberatan untuk </w:t>
      </w:r>
      <w:r w:rsidR="007C3573">
        <w:rPr>
          <w:rFonts w:asciiTheme="majorBidi" w:hAnsiTheme="majorBidi" w:cstheme="majorBidi"/>
          <w:sz w:val="24"/>
          <w:szCs w:val="48"/>
          <w:lang w:val="id-ID"/>
        </w:rPr>
        <w:t>masuk Islam maka akadnya rusak.</w:t>
      </w:r>
      <w:r w:rsidR="00941458">
        <w:rPr>
          <w:rStyle w:val="FootnoteReference"/>
          <w:rFonts w:asciiTheme="majorBidi" w:hAnsiTheme="majorBidi" w:cstheme="majorBidi"/>
          <w:sz w:val="24"/>
          <w:szCs w:val="48"/>
          <w:lang w:val="id-ID"/>
        </w:rPr>
        <w:footnoteReference w:id="46"/>
      </w:r>
      <w:r w:rsidR="00F61E35" w:rsidRPr="00F61E35">
        <w:rPr>
          <w:rFonts w:asciiTheme="majorBidi" w:hAnsiTheme="majorBidi" w:cstheme="majorBidi"/>
          <w:sz w:val="24"/>
          <w:szCs w:val="48"/>
          <w:lang w:val="id-ID"/>
        </w:rPr>
        <w:t xml:space="preserve"> </w:t>
      </w:r>
    </w:p>
    <w:p w:rsidR="00F61E35" w:rsidRDefault="00F61E35" w:rsidP="00D16B3B">
      <w:pPr>
        <w:spacing w:after="0" w:line="432" w:lineRule="auto"/>
        <w:ind w:firstLine="720"/>
        <w:jc w:val="both"/>
        <w:rPr>
          <w:rFonts w:asciiTheme="majorBidi" w:hAnsiTheme="majorBidi" w:cstheme="majorBidi"/>
          <w:sz w:val="24"/>
          <w:szCs w:val="48"/>
        </w:rPr>
      </w:pPr>
      <w:r>
        <w:rPr>
          <w:rFonts w:asciiTheme="majorBidi" w:hAnsiTheme="majorBidi" w:cstheme="majorBidi"/>
          <w:sz w:val="24"/>
          <w:szCs w:val="48"/>
        </w:rPr>
        <w:t xml:space="preserve">Zuhaili dalam bukunya </w:t>
      </w:r>
      <w:r>
        <w:rPr>
          <w:rFonts w:asciiTheme="majorBidi" w:hAnsiTheme="majorBidi" w:cstheme="majorBidi"/>
          <w:i/>
          <w:iCs/>
          <w:sz w:val="24"/>
          <w:szCs w:val="48"/>
        </w:rPr>
        <w:t xml:space="preserve">Fiqih Al-Islami </w:t>
      </w:r>
      <w:proofErr w:type="gramStart"/>
      <w:r>
        <w:rPr>
          <w:rFonts w:asciiTheme="majorBidi" w:hAnsiTheme="majorBidi" w:cstheme="majorBidi"/>
          <w:i/>
          <w:iCs/>
          <w:sz w:val="24"/>
          <w:szCs w:val="48"/>
        </w:rPr>
        <w:t>Wa</w:t>
      </w:r>
      <w:proofErr w:type="gramEnd"/>
      <w:r>
        <w:rPr>
          <w:rFonts w:asciiTheme="majorBidi" w:hAnsiTheme="majorBidi" w:cstheme="majorBidi"/>
          <w:i/>
          <w:iCs/>
          <w:sz w:val="24"/>
          <w:szCs w:val="48"/>
        </w:rPr>
        <w:t xml:space="preserve"> Adillatuhu </w:t>
      </w:r>
      <w:r>
        <w:rPr>
          <w:rFonts w:asciiTheme="majorBidi" w:hAnsiTheme="majorBidi" w:cstheme="majorBidi"/>
          <w:sz w:val="24"/>
          <w:szCs w:val="48"/>
        </w:rPr>
        <w:t xml:space="preserve">membedakan antara fasakh dan talak dengan tiga faktor. </w:t>
      </w:r>
    </w:p>
    <w:p w:rsidR="00F61E35" w:rsidRDefault="00F61E35" w:rsidP="00D16B3B">
      <w:pPr>
        <w:spacing w:after="0" w:line="432"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t>Pertama faktor hakikatnya atau pengertiannya.</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 xml:space="preserve">Fasakh adalah rusaknya sebuah akad pernikahan dari asalnya </w:t>
      </w:r>
      <w:r w:rsidR="005C0CB9">
        <w:rPr>
          <w:rFonts w:asciiTheme="majorBidi" w:hAnsiTheme="majorBidi" w:cstheme="majorBidi"/>
          <w:sz w:val="24"/>
          <w:szCs w:val="48"/>
        </w:rPr>
        <w:t>dan menghilangkan kehalalan atas sesuatu yang dibolehkan dalam ikatan perkawinan.</w:t>
      </w:r>
      <w:proofErr w:type="gramEnd"/>
      <w:r w:rsidR="005C0CB9">
        <w:rPr>
          <w:rFonts w:asciiTheme="majorBidi" w:hAnsiTheme="majorBidi" w:cstheme="majorBidi"/>
          <w:sz w:val="24"/>
          <w:szCs w:val="48"/>
        </w:rPr>
        <w:t xml:space="preserve"> Sedangkan talak adalah selesainya atau terhentinya sebuah akad pernikahan </w:t>
      </w:r>
      <w:proofErr w:type="gramStart"/>
      <w:r w:rsidR="005C0CB9">
        <w:rPr>
          <w:rFonts w:asciiTheme="majorBidi" w:hAnsiTheme="majorBidi" w:cstheme="majorBidi"/>
          <w:sz w:val="24"/>
          <w:szCs w:val="48"/>
        </w:rPr>
        <w:t>akan</w:t>
      </w:r>
      <w:proofErr w:type="gramEnd"/>
      <w:r w:rsidR="005C0CB9">
        <w:rPr>
          <w:rFonts w:asciiTheme="majorBidi" w:hAnsiTheme="majorBidi" w:cstheme="majorBidi"/>
          <w:sz w:val="24"/>
          <w:szCs w:val="48"/>
        </w:rPr>
        <w:t xml:space="preserve"> tetapi tidak menghilangkan kehalalan untuk melakukan sesuatu yang dibolehkan dalam perkawinan kecuali apabila telah jatuh talak tiga. </w:t>
      </w:r>
    </w:p>
    <w:p w:rsidR="005C0CB9" w:rsidRDefault="005C0CB9" w:rsidP="00D16B3B">
      <w:pPr>
        <w:spacing w:after="0" w:line="432"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t>Faktor yang kedua yaitu faktor akibat yang menyebabkan terjadinya fasakh atau talak.</w:t>
      </w:r>
      <w:proofErr w:type="gramEnd"/>
      <w:r>
        <w:rPr>
          <w:rFonts w:asciiTheme="majorBidi" w:hAnsiTheme="majorBidi" w:cstheme="majorBidi"/>
          <w:sz w:val="24"/>
          <w:szCs w:val="48"/>
        </w:rPr>
        <w:t xml:space="preserve"> </w:t>
      </w:r>
    </w:p>
    <w:p w:rsidR="005C0CB9" w:rsidRDefault="005C0CB9" w:rsidP="00D16B3B">
      <w:pPr>
        <w:spacing w:after="0" w:line="432"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t>Fasakh terjadi adakalanya disebabkan oleh suatu keadaan yang dapat membatalkan (merusak) akad yang melarang terjadinya pernikahan.</w:t>
      </w:r>
      <w:proofErr w:type="gramEnd"/>
      <w:r>
        <w:rPr>
          <w:rFonts w:asciiTheme="majorBidi" w:hAnsiTheme="majorBidi" w:cstheme="majorBidi"/>
          <w:sz w:val="24"/>
          <w:szCs w:val="48"/>
        </w:rPr>
        <w:t xml:space="preserve"> Contohnya adalah apabila seorang istri atau calon istri atau calon istri murtad atau </w:t>
      </w:r>
      <w:proofErr w:type="gramStart"/>
      <w:r>
        <w:rPr>
          <w:rFonts w:asciiTheme="majorBidi" w:hAnsiTheme="majorBidi" w:cstheme="majorBidi"/>
          <w:sz w:val="24"/>
          <w:szCs w:val="48"/>
        </w:rPr>
        <w:t>ia</w:t>
      </w:r>
      <w:proofErr w:type="gramEnd"/>
      <w:r>
        <w:rPr>
          <w:rFonts w:asciiTheme="majorBidi" w:hAnsiTheme="majorBidi" w:cstheme="majorBidi"/>
          <w:sz w:val="24"/>
          <w:szCs w:val="48"/>
        </w:rPr>
        <w:t xml:space="preserve"> enggan memeluk agama Islam. </w:t>
      </w:r>
      <w:proofErr w:type="gramStart"/>
      <w:r>
        <w:rPr>
          <w:rFonts w:asciiTheme="majorBidi" w:hAnsiTheme="majorBidi" w:cstheme="majorBidi"/>
          <w:sz w:val="24"/>
          <w:szCs w:val="48"/>
        </w:rPr>
        <w:t xml:space="preserve">Contoh yang kedua yaitu apabila suami mempunyai hubungan pernikahan dengan </w:t>
      </w:r>
      <w:r>
        <w:rPr>
          <w:rFonts w:asciiTheme="majorBidi" w:hAnsiTheme="majorBidi" w:cstheme="majorBidi"/>
          <w:sz w:val="24"/>
          <w:szCs w:val="48"/>
        </w:rPr>
        <w:lastRenderedPageBreak/>
        <w:t>ibu istrinya atau anak perempuan istrinya.</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Adakalanya disebabkan oleh keadaan dimana keadaan tersebut tidak lazim diadakan pernikahan.</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 xml:space="preserve">Contohnya adalah tidak pantasnya atau kurang matangnya </w:t>
      </w:r>
      <w:r w:rsidR="00C149E0">
        <w:rPr>
          <w:rFonts w:asciiTheme="majorBidi" w:hAnsiTheme="majorBidi" w:cstheme="majorBidi"/>
          <w:sz w:val="24"/>
          <w:szCs w:val="48"/>
        </w:rPr>
        <w:t>salah satu antara suami atau istri untuk melakukan pernikahan.</w:t>
      </w:r>
      <w:proofErr w:type="gramEnd"/>
      <w:r w:rsidR="00C149E0">
        <w:rPr>
          <w:rFonts w:asciiTheme="majorBidi" w:hAnsiTheme="majorBidi" w:cstheme="majorBidi"/>
          <w:sz w:val="24"/>
          <w:szCs w:val="48"/>
        </w:rPr>
        <w:t xml:space="preserve"> </w:t>
      </w:r>
      <w:proofErr w:type="gramStart"/>
      <w:r w:rsidR="00C149E0">
        <w:rPr>
          <w:rFonts w:asciiTheme="majorBidi" w:hAnsiTheme="majorBidi" w:cstheme="majorBidi"/>
          <w:sz w:val="24"/>
          <w:szCs w:val="48"/>
        </w:rPr>
        <w:t>Atau belum memenuhi syarat seorang wali dari pihak istri atau karena jumlah maskawin yang terlalu sedikit (Menurut Imam Hanafi).</w:t>
      </w:r>
      <w:proofErr w:type="gramEnd"/>
      <w:r w:rsidR="00C149E0">
        <w:rPr>
          <w:rFonts w:asciiTheme="majorBidi" w:hAnsiTheme="majorBidi" w:cstheme="majorBidi"/>
          <w:sz w:val="24"/>
          <w:szCs w:val="48"/>
        </w:rPr>
        <w:t xml:space="preserve"> </w:t>
      </w:r>
      <w:proofErr w:type="gramStart"/>
      <w:r w:rsidR="00C149E0">
        <w:rPr>
          <w:rFonts w:asciiTheme="majorBidi" w:hAnsiTheme="majorBidi" w:cstheme="majorBidi"/>
          <w:sz w:val="24"/>
          <w:szCs w:val="48"/>
        </w:rPr>
        <w:t>Dari semua keadaan tersebut tidak lazim dilakukan sebuah akad pe</w:t>
      </w:r>
      <w:r w:rsidR="007C3573">
        <w:rPr>
          <w:rFonts w:asciiTheme="majorBidi" w:hAnsiTheme="majorBidi" w:cstheme="majorBidi"/>
          <w:sz w:val="24"/>
          <w:szCs w:val="48"/>
        </w:rPr>
        <w:t>rnikahan.</w:t>
      </w:r>
      <w:proofErr w:type="gramEnd"/>
      <w:r w:rsidR="00C149E0">
        <w:rPr>
          <w:rStyle w:val="FootnoteReference"/>
          <w:rFonts w:asciiTheme="majorBidi" w:hAnsiTheme="majorBidi" w:cstheme="majorBidi"/>
          <w:sz w:val="24"/>
          <w:szCs w:val="48"/>
        </w:rPr>
        <w:footnoteReference w:id="47"/>
      </w:r>
    </w:p>
    <w:p w:rsidR="00C149E0" w:rsidRDefault="00C149E0" w:rsidP="00D16B3B">
      <w:pPr>
        <w:spacing w:after="0" w:line="432"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t>Adapun talak terjadi setelah melalui akad pernikahan yang sah dan lazim, talak merupakan hak suami.</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Jadi tidak ada dalam sebab-sebab terjadinya talak suatu keadaan yang mengharamkan atau yang tidak lazim terjadinya akad pernikahan.</w:t>
      </w:r>
      <w:proofErr w:type="gramEnd"/>
      <w:r>
        <w:rPr>
          <w:rFonts w:asciiTheme="majorBidi" w:hAnsiTheme="majorBidi" w:cstheme="majorBidi"/>
          <w:sz w:val="24"/>
          <w:szCs w:val="48"/>
        </w:rPr>
        <w:t xml:space="preserve"> </w:t>
      </w:r>
    </w:p>
    <w:p w:rsidR="00C149E0" w:rsidRDefault="00C149E0" w:rsidP="003E39B5">
      <w:pPr>
        <w:spacing w:after="0" w:line="456"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t>Faktor yang ketiga yaitu pengaruh yang diakibatkan dari fasakh dan talak.</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Fasakh tidak mempengaruhi bilangan talak.</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Sedangkan talak dapat mempengaruh</w:t>
      </w:r>
      <w:r w:rsidR="007C3573">
        <w:rPr>
          <w:rFonts w:asciiTheme="majorBidi" w:hAnsiTheme="majorBidi" w:cstheme="majorBidi"/>
          <w:sz w:val="24"/>
          <w:szCs w:val="48"/>
        </w:rPr>
        <w:t>i (membatalkan) bilangan talak.</w:t>
      </w:r>
      <w:proofErr w:type="gramEnd"/>
      <w:r>
        <w:rPr>
          <w:rStyle w:val="FootnoteReference"/>
          <w:rFonts w:asciiTheme="majorBidi" w:hAnsiTheme="majorBidi" w:cstheme="majorBidi"/>
          <w:sz w:val="24"/>
          <w:szCs w:val="48"/>
        </w:rPr>
        <w:footnoteReference w:id="48"/>
      </w:r>
    </w:p>
    <w:p w:rsidR="00BF4856" w:rsidRDefault="00BF4856" w:rsidP="003E39B5">
      <w:pPr>
        <w:spacing w:after="0" w:line="456" w:lineRule="auto"/>
        <w:ind w:firstLine="720"/>
        <w:jc w:val="both"/>
        <w:rPr>
          <w:rFonts w:asciiTheme="majorBidi" w:hAnsiTheme="majorBidi" w:cstheme="majorBidi"/>
          <w:sz w:val="24"/>
          <w:szCs w:val="48"/>
        </w:rPr>
      </w:pPr>
      <w:r>
        <w:rPr>
          <w:rFonts w:asciiTheme="majorBidi" w:hAnsiTheme="majorBidi" w:cstheme="majorBidi"/>
          <w:sz w:val="24"/>
          <w:szCs w:val="48"/>
        </w:rPr>
        <w:t xml:space="preserve">Sebuah sebab perpisahan yang mengakibatkan fasakh tidak </w:t>
      </w:r>
      <w:proofErr w:type="gramStart"/>
      <w:r>
        <w:rPr>
          <w:rFonts w:asciiTheme="majorBidi" w:hAnsiTheme="majorBidi" w:cstheme="majorBidi"/>
          <w:sz w:val="24"/>
          <w:szCs w:val="48"/>
        </w:rPr>
        <w:t>akan</w:t>
      </w:r>
      <w:proofErr w:type="gramEnd"/>
      <w:r>
        <w:rPr>
          <w:rFonts w:asciiTheme="majorBidi" w:hAnsiTheme="majorBidi" w:cstheme="majorBidi"/>
          <w:sz w:val="24"/>
          <w:szCs w:val="48"/>
        </w:rPr>
        <w:t xml:space="preserve"> terjadi pada talak. </w:t>
      </w:r>
      <w:proofErr w:type="gramStart"/>
      <w:r>
        <w:rPr>
          <w:rFonts w:asciiTheme="majorBidi" w:hAnsiTheme="majorBidi" w:cstheme="majorBidi"/>
          <w:sz w:val="24"/>
          <w:szCs w:val="48"/>
        </w:rPr>
        <w:t>Kecuali dengan sebab murtad atau menolak untuk masuk Islam.</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Menurut Imam Hanafi terjadi fasakh dan talak secara mutlak dan hukum.</w:t>
      </w:r>
      <w:proofErr w:type="gramEnd"/>
      <w:r>
        <w:rPr>
          <w:rFonts w:asciiTheme="majorBidi" w:hAnsiTheme="majorBidi" w:cstheme="majorBidi"/>
          <w:sz w:val="24"/>
          <w:szCs w:val="48"/>
        </w:rPr>
        <w:t xml:space="preserve"> Adapun pengaruh talak maka </w:t>
      </w:r>
      <w:proofErr w:type="gramStart"/>
      <w:r>
        <w:rPr>
          <w:rFonts w:asciiTheme="majorBidi" w:hAnsiTheme="majorBidi" w:cstheme="majorBidi"/>
          <w:sz w:val="24"/>
          <w:szCs w:val="48"/>
        </w:rPr>
        <w:t>akan</w:t>
      </w:r>
      <w:proofErr w:type="gramEnd"/>
      <w:r>
        <w:rPr>
          <w:rFonts w:asciiTheme="majorBidi" w:hAnsiTheme="majorBidi" w:cstheme="majorBidi"/>
          <w:sz w:val="24"/>
          <w:szCs w:val="48"/>
        </w:rPr>
        <w:t xml:space="preserve"> terjadi talak yang lain (talak satu, talak dua, talak tiga) dan secara otomatis akan berlaku hukum – hukum yang ada dalam h</w:t>
      </w:r>
      <w:bookmarkStart w:id="0" w:name="_GoBack"/>
      <w:bookmarkEnd w:id="0"/>
      <w:r>
        <w:rPr>
          <w:rFonts w:asciiTheme="majorBidi" w:hAnsiTheme="majorBidi" w:cstheme="majorBidi"/>
          <w:sz w:val="24"/>
          <w:szCs w:val="48"/>
        </w:rPr>
        <w:t xml:space="preserve">ukum perkawinan. </w:t>
      </w:r>
    </w:p>
    <w:p w:rsidR="00BF4856" w:rsidRDefault="00BF4856" w:rsidP="003E39B5">
      <w:pPr>
        <w:spacing w:after="0" w:line="456"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lastRenderedPageBreak/>
        <w:t>Apabila fasakh terjadi sebelum suami istri melakukan hubungan badan</w:t>
      </w:r>
      <w:r w:rsidR="00C96048">
        <w:rPr>
          <w:rFonts w:asciiTheme="majorBidi" w:hAnsiTheme="majorBidi" w:cstheme="majorBidi"/>
          <w:sz w:val="24"/>
          <w:szCs w:val="48"/>
          <w:lang w:val="id-ID"/>
        </w:rPr>
        <w:t>,</w:t>
      </w:r>
      <w:r>
        <w:rPr>
          <w:rFonts w:asciiTheme="majorBidi" w:hAnsiTheme="majorBidi" w:cstheme="majorBidi"/>
          <w:sz w:val="24"/>
          <w:szCs w:val="48"/>
        </w:rPr>
        <w:t xml:space="preserve"> maka seorang istri tidak wajib mendapatkan maskawin sedikitpun</w:t>
      </w:r>
      <w:r w:rsidR="00C96048">
        <w:rPr>
          <w:rFonts w:asciiTheme="majorBidi" w:hAnsiTheme="majorBidi" w:cstheme="majorBidi"/>
          <w:sz w:val="24"/>
          <w:szCs w:val="48"/>
          <w:lang w:val="id-ID"/>
        </w:rPr>
        <w:t>,</w:t>
      </w:r>
      <w:r>
        <w:rPr>
          <w:rFonts w:asciiTheme="majorBidi" w:hAnsiTheme="majorBidi" w:cstheme="majorBidi"/>
          <w:sz w:val="24"/>
          <w:szCs w:val="48"/>
        </w:rPr>
        <w:t xml:space="preserve"> sedangkan dalam talak istri berhak mendapatkan setengah dari maskawin.</w:t>
      </w:r>
      <w:proofErr w:type="gramEnd"/>
      <w:r>
        <w:rPr>
          <w:rFonts w:asciiTheme="majorBidi" w:hAnsiTheme="majorBidi" w:cstheme="majorBidi"/>
          <w:sz w:val="24"/>
          <w:szCs w:val="48"/>
        </w:rPr>
        <w:t xml:space="preserve"> </w:t>
      </w:r>
      <w:proofErr w:type="gramStart"/>
      <w:r>
        <w:rPr>
          <w:rFonts w:asciiTheme="majorBidi" w:hAnsiTheme="majorBidi" w:cstheme="majorBidi"/>
          <w:sz w:val="24"/>
          <w:szCs w:val="48"/>
        </w:rPr>
        <w:t xml:space="preserve">Jika tidak ada maskawin maka dinamai </w:t>
      </w:r>
      <w:r w:rsidR="007C3573">
        <w:rPr>
          <w:rFonts w:asciiTheme="majorBidi" w:hAnsiTheme="majorBidi" w:cstheme="majorBidi"/>
          <w:sz w:val="24"/>
          <w:szCs w:val="48"/>
        </w:rPr>
        <w:t>pembagian harta gono-gini.</w:t>
      </w:r>
      <w:proofErr w:type="gramEnd"/>
      <w:r w:rsidR="003C13BC">
        <w:rPr>
          <w:rStyle w:val="FootnoteReference"/>
          <w:rFonts w:asciiTheme="majorBidi" w:hAnsiTheme="majorBidi" w:cstheme="majorBidi"/>
          <w:sz w:val="24"/>
          <w:szCs w:val="48"/>
        </w:rPr>
        <w:footnoteReference w:id="49"/>
      </w:r>
    </w:p>
    <w:p w:rsidR="001E408E" w:rsidRDefault="001E408E" w:rsidP="003E39B5">
      <w:pPr>
        <w:spacing w:after="0" w:line="456" w:lineRule="auto"/>
        <w:ind w:firstLine="720"/>
        <w:jc w:val="both"/>
        <w:rPr>
          <w:rFonts w:asciiTheme="majorBidi" w:hAnsiTheme="majorBidi" w:cstheme="majorBidi"/>
          <w:sz w:val="24"/>
          <w:szCs w:val="48"/>
        </w:rPr>
      </w:pPr>
      <w:proofErr w:type="gramStart"/>
      <w:r>
        <w:rPr>
          <w:rFonts w:asciiTheme="majorBidi" w:hAnsiTheme="majorBidi" w:cstheme="majorBidi"/>
          <w:sz w:val="24"/>
          <w:szCs w:val="48"/>
        </w:rPr>
        <w:t>Abu Hanifah dan Muhammad sepakat bahwa perbedaan antara fasakh dan talak hanya terletak pada siapa yang menyebabkan perpisahan terjadi, jika dari pihak suami termasuk talak sedangkan jika dari pihak istri termasuk fasakh.</w:t>
      </w:r>
      <w:proofErr w:type="gramEnd"/>
      <w:r>
        <w:rPr>
          <w:rFonts w:asciiTheme="majorBidi" w:hAnsiTheme="majorBidi" w:cstheme="majorBidi"/>
          <w:sz w:val="24"/>
          <w:szCs w:val="48"/>
        </w:rPr>
        <w:t xml:space="preserve"> </w:t>
      </w:r>
    </w:p>
    <w:p w:rsidR="002314C4" w:rsidRPr="002314C4" w:rsidRDefault="001E408E" w:rsidP="003E39B5">
      <w:pPr>
        <w:spacing w:after="0" w:line="456" w:lineRule="auto"/>
        <w:ind w:firstLine="720"/>
        <w:jc w:val="both"/>
        <w:rPr>
          <w:rFonts w:asciiTheme="majorBidi" w:hAnsiTheme="majorBidi" w:cstheme="majorBidi"/>
          <w:sz w:val="24"/>
          <w:szCs w:val="48"/>
        </w:rPr>
      </w:pPr>
      <w:r>
        <w:rPr>
          <w:rFonts w:asciiTheme="majorBidi" w:hAnsiTheme="majorBidi" w:cstheme="majorBidi"/>
          <w:sz w:val="24"/>
          <w:szCs w:val="48"/>
        </w:rPr>
        <w:t xml:space="preserve">Abu Hanifah berbeda pendapat </w:t>
      </w:r>
      <w:r w:rsidR="004D37D2">
        <w:rPr>
          <w:rFonts w:asciiTheme="majorBidi" w:hAnsiTheme="majorBidi" w:cstheme="majorBidi"/>
          <w:sz w:val="24"/>
          <w:szCs w:val="48"/>
        </w:rPr>
        <w:t xml:space="preserve">dengan Muhammad pada perpisahan yang disebabkan murtadnya seorang suami yang menurut Muhammad termasuk fasakh, karena menurutnya murtad </w:t>
      </w:r>
      <w:proofErr w:type="gramStart"/>
      <w:r w:rsidR="004D37D2">
        <w:rPr>
          <w:rFonts w:asciiTheme="majorBidi" w:hAnsiTheme="majorBidi" w:cstheme="majorBidi"/>
          <w:sz w:val="24"/>
          <w:szCs w:val="48"/>
        </w:rPr>
        <w:t>sama</w:t>
      </w:r>
      <w:proofErr w:type="gramEnd"/>
      <w:r w:rsidR="004D37D2">
        <w:rPr>
          <w:rFonts w:asciiTheme="majorBidi" w:hAnsiTheme="majorBidi" w:cstheme="majorBidi"/>
          <w:sz w:val="24"/>
          <w:szCs w:val="48"/>
        </w:rPr>
        <w:t xml:space="preserve"> dengan kasus meninggal</w:t>
      </w:r>
      <w:r w:rsidR="00C96048">
        <w:rPr>
          <w:rFonts w:asciiTheme="majorBidi" w:hAnsiTheme="majorBidi" w:cstheme="majorBidi"/>
          <w:sz w:val="24"/>
          <w:szCs w:val="48"/>
          <w:lang w:val="id-ID"/>
        </w:rPr>
        <w:t>,</w:t>
      </w:r>
      <w:r w:rsidR="004D37D2">
        <w:rPr>
          <w:rFonts w:asciiTheme="majorBidi" w:hAnsiTheme="majorBidi" w:cstheme="majorBidi"/>
          <w:sz w:val="24"/>
          <w:szCs w:val="48"/>
        </w:rPr>
        <w:t xml:space="preserve"> karena jika seorang suami meninggal</w:t>
      </w:r>
      <w:r w:rsidR="00C96048">
        <w:rPr>
          <w:rFonts w:asciiTheme="majorBidi" w:hAnsiTheme="majorBidi" w:cstheme="majorBidi"/>
          <w:sz w:val="24"/>
          <w:szCs w:val="48"/>
          <w:lang w:val="id-ID"/>
        </w:rPr>
        <w:t>,</w:t>
      </w:r>
      <w:r w:rsidR="004D37D2">
        <w:rPr>
          <w:rFonts w:asciiTheme="majorBidi" w:hAnsiTheme="majorBidi" w:cstheme="majorBidi"/>
          <w:sz w:val="24"/>
          <w:szCs w:val="48"/>
        </w:rPr>
        <w:t xml:space="preserve"> maka tidak mungkin bisa seorang istri </w:t>
      </w:r>
      <w:r w:rsidR="007C3573">
        <w:rPr>
          <w:rFonts w:asciiTheme="majorBidi" w:hAnsiTheme="majorBidi" w:cstheme="majorBidi"/>
          <w:sz w:val="24"/>
          <w:szCs w:val="48"/>
        </w:rPr>
        <w:t>menjatuhkan talak.</w:t>
      </w:r>
      <w:r w:rsidR="001F55D8">
        <w:rPr>
          <w:rStyle w:val="FootnoteReference"/>
          <w:rFonts w:asciiTheme="majorBidi" w:hAnsiTheme="majorBidi" w:cstheme="majorBidi"/>
          <w:sz w:val="24"/>
          <w:szCs w:val="48"/>
        </w:rPr>
        <w:footnoteReference w:id="50"/>
      </w:r>
    </w:p>
    <w:sectPr w:rsidR="002314C4" w:rsidRPr="002314C4" w:rsidSect="00F8072B">
      <w:headerReference w:type="even" r:id="rId9"/>
      <w:headerReference w:type="default" r:id="rId10"/>
      <w:footerReference w:type="first" r:id="rId11"/>
      <w:pgSz w:w="10319" w:h="14571" w:code="13"/>
      <w:pgMar w:top="1701" w:right="1701" w:bottom="1701" w:left="1701" w:header="720" w:footer="720" w:gutter="0"/>
      <w:pgNumType w:start="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7A" w:rsidRDefault="00396F7A" w:rsidP="0099035F">
      <w:pPr>
        <w:spacing w:after="0" w:line="240" w:lineRule="auto"/>
      </w:pPr>
      <w:r>
        <w:separator/>
      </w:r>
    </w:p>
  </w:endnote>
  <w:endnote w:type="continuationSeparator" w:id="0">
    <w:p w:rsidR="00396F7A" w:rsidRDefault="00396F7A" w:rsidP="0099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C4" w:rsidRPr="002314C4" w:rsidRDefault="00F8072B" w:rsidP="002314C4">
    <w:pPr>
      <w:pStyle w:val="Footer"/>
      <w:jc w:val="center"/>
      <w:rPr>
        <w:rFonts w:asciiTheme="majorBidi" w:hAnsiTheme="majorBidi" w:cstheme="majorBidi"/>
        <w:sz w:val="24"/>
        <w:szCs w:val="24"/>
      </w:rPr>
    </w:pPr>
    <w:r>
      <w:rPr>
        <w:rFonts w:asciiTheme="majorBidi" w:hAnsiTheme="majorBidi" w:cstheme="majorBidi"/>
        <w:sz w:val="24"/>
        <w:szCs w:val="24"/>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7A" w:rsidRDefault="00396F7A" w:rsidP="0099035F">
      <w:pPr>
        <w:spacing w:after="0" w:line="240" w:lineRule="auto"/>
      </w:pPr>
      <w:r>
        <w:separator/>
      </w:r>
    </w:p>
  </w:footnote>
  <w:footnote w:type="continuationSeparator" w:id="0">
    <w:p w:rsidR="00396F7A" w:rsidRDefault="00396F7A" w:rsidP="0099035F">
      <w:pPr>
        <w:spacing w:after="0" w:line="240" w:lineRule="auto"/>
      </w:pPr>
      <w:r>
        <w:continuationSeparator/>
      </w:r>
    </w:p>
  </w:footnote>
  <w:footnote w:id="1">
    <w:p w:rsidR="00875A63" w:rsidRPr="009E1E4D" w:rsidRDefault="00875A63" w:rsidP="00875A63">
      <w:pPr>
        <w:pStyle w:val="FootnoteText"/>
        <w:ind w:firstLine="720"/>
        <w:jc w:val="both"/>
        <w:rPr>
          <w:rFonts w:asciiTheme="majorBidi" w:hAnsiTheme="majorBidi" w:cstheme="majorBidi"/>
        </w:rPr>
      </w:pPr>
      <w:r w:rsidRPr="009E1E4D">
        <w:rPr>
          <w:rStyle w:val="FootnoteReference"/>
          <w:rFonts w:asciiTheme="majorBidi" w:hAnsiTheme="majorBidi" w:cstheme="majorBidi"/>
        </w:rPr>
        <w:footnoteRef/>
      </w:r>
      <w:r w:rsidRPr="009E1E4D">
        <w:rPr>
          <w:rFonts w:asciiTheme="majorBidi" w:hAnsiTheme="majorBidi" w:cstheme="majorBidi"/>
        </w:rPr>
        <w:t xml:space="preserve"> Tihami, </w:t>
      </w:r>
      <w:r w:rsidRPr="009E1E4D">
        <w:rPr>
          <w:rFonts w:asciiTheme="majorBidi" w:hAnsiTheme="majorBidi" w:cstheme="majorBidi"/>
          <w:i/>
          <w:iCs/>
        </w:rPr>
        <w:t xml:space="preserve">Fikih Munakahat, </w:t>
      </w:r>
      <w:r w:rsidRPr="009E1E4D">
        <w:rPr>
          <w:rFonts w:asciiTheme="majorBidi" w:hAnsiTheme="majorBidi" w:cstheme="majorBidi"/>
        </w:rPr>
        <w:t>(</w:t>
      </w:r>
      <w:proofErr w:type="gramStart"/>
      <w:r w:rsidRPr="009E1E4D">
        <w:rPr>
          <w:rFonts w:asciiTheme="majorBidi" w:hAnsiTheme="majorBidi" w:cstheme="majorBidi"/>
        </w:rPr>
        <w:t>Jakarta :</w:t>
      </w:r>
      <w:proofErr w:type="gramEnd"/>
      <w:r w:rsidRPr="009E1E4D">
        <w:rPr>
          <w:rFonts w:asciiTheme="majorBidi" w:hAnsiTheme="majorBidi" w:cstheme="majorBidi"/>
        </w:rPr>
        <w:t xml:space="preserve"> PT Raja Grafindo Persada, 2014), Hal. 314</w:t>
      </w:r>
    </w:p>
  </w:footnote>
  <w:footnote w:id="2">
    <w:p w:rsidR="002D5089" w:rsidRPr="00C611CB" w:rsidRDefault="002D5089"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Amir Syarifuddin, </w:t>
      </w:r>
      <w:r w:rsidRPr="00C611CB">
        <w:rPr>
          <w:rFonts w:asciiTheme="majorBidi" w:hAnsiTheme="majorBidi" w:cstheme="majorBidi"/>
          <w:i/>
          <w:iCs/>
        </w:rPr>
        <w:t xml:space="preserve">Hukum Perkawinan Islam Di Indonesia Antara Fiqh Munakahat dan Undang-Undang Perkawinan. </w:t>
      </w:r>
      <w:r w:rsidR="00C546EA" w:rsidRPr="00C611CB">
        <w:rPr>
          <w:rFonts w:asciiTheme="majorBidi" w:hAnsiTheme="majorBidi" w:cstheme="majorBidi"/>
        </w:rPr>
        <w:t xml:space="preserve">(Jakarta:Kencana Prenada Media Group,2006) </w:t>
      </w:r>
      <w:r w:rsidRPr="00C611CB">
        <w:rPr>
          <w:rFonts w:asciiTheme="majorBidi" w:hAnsiTheme="majorBidi" w:cstheme="majorBidi"/>
        </w:rPr>
        <w:t>Hal 242</w:t>
      </w:r>
    </w:p>
  </w:footnote>
  <w:footnote w:id="3">
    <w:p w:rsidR="00582991" w:rsidRPr="00C611CB" w:rsidRDefault="00582991"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Amir Syarifuddin, </w:t>
      </w:r>
      <w:r w:rsidRPr="00C611CB">
        <w:rPr>
          <w:rFonts w:asciiTheme="majorBidi" w:hAnsiTheme="majorBidi" w:cstheme="majorBidi"/>
          <w:i/>
          <w:iCs/>
        </w:rPr>
        <w:t xml:space="preserve">Hukum Perkawinan Islam Di Indonesia Antara Fiqh Munakahat dan Undang-Undang Perkawinan. </w:t>
      </w:r>
      <w:proofErr w:type="gramStart"/>
      <w:r w:rsidRPr="00C611CB">
        <w:rPr>
          <w:rFonts w:asciiTheme="majorBidi" w:hAnsiTheme="majorBidi" w:cstheme="majorBidi"/>
        </w:rPr>
        <w:t>Hal.</w:t>
      </w:r>
      <w:proofErr w:type="gramEnd"/>
      <w:r w:rsidRPr="00C611CB">
        <w:rPr>
          <w:rFonts w:asciiTheme="majorBidi" w:hAnsiTheme="majorBidi" w:cstheme="majorBidi"/>
        </w:rPr>
        <w:t xml:space="preserve"> 242</w:t>
      </w:r>
    </w:p>
  </w:footnote>
  <w:footnote w:id="4">
    <w:p w:rsidR="0099035F" w:rsidRPr="00C611CB" w:rsidRDefault="0099035F"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00183AA6" w:rsidRPr="00C611CB">
        <w:rPr>
          <w:rFonts w:asciiTheme="majorBidi" w:hAnsiTheme="majorBidi" w:cstheme="majorBidi"/>
        </w:rPr>
        <w:t xml:space="preserve">Abdul Syukur Al-Azizi, </w:t>
      </w:r>
      <w:r w:rsidR="00183AA6" w:rsidRPr="00C611CB">
        <w:rPr>
          <w:rFonts w:asciiTheme="majorBidi" w:hAnsiTheme="majorBidi" w:cstheme="majorBidi"/>
          <w:i/>
          <w:iCs/>
        </w:rPr>
        <w:t xml:space="preserve">Kitab Lengkap dan Praktis Fiqh Wanita, </w:t>
      </w:r>
      <w:r w:rsidR="00C546EA" w:rsidRPr="00C611CB">
        <w:rPr>
          <w:rFonts w:asciiTheme="majorBidi" w:hAnsiTheme="majorBidi" w:cstheme="majorBidi"/>
        </w:rPr>
        <w:t>(Depok:</w:t>
      </w:r>
      <w:r w:rsidR="00D16B3B" w:rsidRPr="00C611CB">
        <w:rPr>
          <w:rFonts w:asciiTheme="majorBidi" w:hAnsiTheme="majorBidi" w:cstheme="majorBidi"/>
        </w:rPr>
        <w:t xml:space="preserve"> </w:t>
      </w:r>
      <w:r w:rsidR="00C546EA" w:rsidRPr="00C611CB">
        <w:rPr>
          <w:rFonts w:asciiTheme="majorBidi" w:hAnsiTheme="majorBidi" w:cstheme="majorBidi"/>
        </w:rPr>
        <w:t>Noktah</w:t>
      </w:r>
      <w:proofErr w:type="gramStart"/>
      <w:r w:rsidR="00C546EA" w:rsidRPr="00C611CB">
        <w:rPr>
          <w:rFonts w:asciiTheme="majorBidi" w:hAnsiTheme="majorBidi" w:cstheme="majorBidi"/>
        </w:rPr>
        <w:t>,2017</w:t>
      </w:r>
      <w:proofErr w:type="gramEnd"/>
      <w:r w:rsidR="00C546EA" w:rsidRPr="00C611CB">
        <w:rPr>
          <w:rFonts w:asciiTheme="majorBidi" w:hAnsiTheme="majorBidi" w:cstheme="majorBidi"/>
        </w:rPr>
        <w:t xml:space="preserve">) </w:t>
      </w:r>
      <w:r w:rsidR="00183AA6" w:rsidRPr="00C611CB">
        <w:rPr>
          <w:rFonts w:asciiTheme="majorBidi" w:hAnsiTheme="majorBidi" w:cstheme="majorBidi"/>
        </w:rPr>
        <w:t>Hal. 252</w:t>
      </w:r>
    </w:p>
  </w:footnote>
  <w:footnote w:id="5">
    <w:p w:rsidR="00183AA6" w:rsidRPr="00C611CB" w:rsidRDefault="00183AA6"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Abdul Syukur Al-Azizi, </w:t>
      </w:r>
      <w:r w:rsidRPr="00C611CB">
        <w:rPr>
          <w:rFonts w:asciiTheme="majorBidi" w:hAnsiTheme="majorBidi" w:cstheme="majorBidi"/>
          <w:i/>
          <w:iCs/>
        </w:rPr>
        <w:t xml:space="preserve">Kitab Lengkap dan Praktis Fiqh Wanita, </w:t>
      </w:r>
      <w:r w:rsidRPr="00C611CB">
        <w:rPr>
          <w:rFonts w:asciiTheme="majorBidi" w:hAnsiTheme="majorBidi" w:cstheme="majorBidi"/>
        </w:rPr>
        <w:t>Hal. 252</w:t>
      </w:r>
    </w:p>
  </w:footnote>
  <w:footnote w:id="6">
    <w:p w:rsidR="00657526" w:rsidRPr="00C611CB" w:rsidRDefault="00657526"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003D6375" w:rsidRPr="00C611CB">
        <w:rPr>
          <w:rFonts w:asciiTheme="majorBidi" w:hAnsiTheme="majorBidi" w:cstheme="majorBidi"/>
        </w:rPr>
        <w:t xml:space="preserve">Sayyid Sabiq, </w:t>
      </w:r>
      <w:r w:rsidR="003D6375" w:rsidRPr="00C611CB">
        <w:rPr>
          <w:rFonts w:asciiTheme="majorBidi" w:hAnsiTheme="majorBidi" w:cstheme="majorBidi"/>
          <w:i/>
          <w:iCs/>
        </w:rPr>
        <w:t xml:space="preserve">Ringkasan Fiqih Sunnah, </w:t>
      </w:r>
      <w:r w:rsidR="00C546EA" w:rsidRPr="00C611CB">
        <w:rPr>
          <w:rFonts w:asciiTheme="majorBidi" w:hAnsiTheme="majorBidi" w:cstheme="majorBidi"/>
        </w:rPr>
        <w:t>(Depok</w:t>
      </w:r>
      <w:proofErr w:type="gramStart"/>
      <w:r w:rsidR="00C546EA" w:rsidRPr="00C611CB">
        <w:rPr>
          <w:rFonts w:asciiTheme="majorBidi" w:hAnsiTheme="majorBidi" w:cstheme="majorBidi"/>
        </w:rPr>
        <w:t>:Senja</w:t>
      </w:r>
      <w:proofErr w:type="gramEnd"/>
      <w:r w:rsidR="00C546EA" w:rsidRPr="00C611CB">
        <w:rPr>
          <w:rFonts w:asciiTheme="majorBidi" w:hAnsiTheme="majorBidi" w:cstheme="majorBidi"/>
        </w:rPr>
        <w:t xml:space="preserve"> Media Utama,2017) </w:t>
      </w:r>
      <w:r w:rsidR="003D6375" w:rsidRPr="00C611CB">
        <w:rPr>
          <w:rFonts w:asciiTheme="majorBidi" w:hAnsiTheme="majorBidi" w:cstheme="majorBidi"/>
        </w:rPr>
        <w:t>Hal. 452</w:t>
      </w:r>
    </w:p>
  </w:footnote>
  <w:footnote w:id="7">
    <w:p w:rsidR="00E47BF6" w:rsidRPr="00C611CB" w:rsidRDefault="00E47BF6"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Pr="00C611CB">
        <w:rPr>
          <w:rFonts w:asciiTheme="majorBidi" w:hAnsiTheme="majorBidi" w:cstheme="majorBidi"/>
          <w:sz w:val="20"/>
          <w:szCs w:val="20"/>
        </w:rPr>
        <w:t xml:space="preserve">Ahmad Ghundur, </w:t>
      </w:r>
      <w:r w:rsidRPr="00C611CB">
        <w:rPr>
          <w:rFonts w:asciiTheme="majorBidi" w:hAnsiTheme="majorBidi" w:cstheme="majorBidi"/>
          <w:i/>
          <w:iCs/>
          <w:sz w:val="20"/>
          <w:szCs w:val="20"/>
        </w:rPr>
        <w:t>At-Talaq Fi Asy-Syari’ah Al-Islamiyah, Wa’al-Qonun</w:t>
      </w:r>
      <w:r w:rsidRPr="00C611CB">
        <w:rPr>
          <w:rFonts w:asciiTheme="majorBidi" w:hAnsiTheme="majorBidi" w:cstheme="majorBidi"/>
          <w:sz w:val="20"/>
          <w:szCs w:val="20"/>
        </w:rPr>
        <w:t xml:space="preserve">, </w:t>
      </w:r>
      <w:r w:rsidRPr="00C611CB">
        <w:rPr>
          <w:rFonts w:asciiTheme="majorBidi" w:hAnsiTheme="majorBidi" w:cstheme="majorBidi"/>
          <w:sz w:val="20"/>
          <w:szCs w:val="20"/>
          <w:lang w:val="id-ID"/>
        </w:rPr>
        <w:t>(</w:t>
      </w:r>
      <w:r w:rsidRPr="00C611CB">
        <w:rPr>
          <w:rFonts w:asciiTheme="majorBidi" w:hAnsiTheme="majorBidi" w:cstheme="majorBidi"/>
          <w:sz w:val="20"/>
          <w:szCs w:val="20"/>
        </w:rPr>
        <w:t>Mesir:</w:t>
      </w:r>
      <w:r w:rsidRPr="00C611CB">
        <w:rPr>
          <w:rFonts w:asciiTheme="majorBidi" w:hAnsiTheme="majorBidi" w:cstheme="majorBidi"/>
          <w:sz w:val="20"/>
          <w:szCs w:val="20"/>
          <w:lang w:val="id-ID"/>
        </w:rPr>
        <w:t xml:space="preserve"> </w:t>
      </w:r>
      <w:r w:rsidRPr="00C611CB">
        <w:rPr>
          <w:rFonts w:asciiTheme="majorBidi" w:hAnsiTheme="majorBidi" w:cstheme="majorBidi"/>
          <w:sz w:val="20"/>
          <w:szCs w:val="20"/>
        </w:rPr>
        <w:t>Dar Al-Ma’arif, 1967</w:t>
      </w:r>
      <w:r w:rsidRPr="00C611CB">
        <w:rPr>
          <w:rFonts w:asciiTheme="majorBidi" w:hAnsiTheme="majorBidi" w:cstheme="majorBidi"/>
          <w:sz w:val="20"/>
          <w:szCs w:val="20"/>
          <w:lang w:val="id-ID"/>
        </w:rPr>
        <w:t>)</w:t>
      </w:r>
      <w:r w:rsidRPr="00C611CB">
        <w:rPr>
          <w:rFonts w:asciiTheme="majorBidi" w:hAnsiTheme="majorBidi" w:cstheme="majorBidi"/>
          <w:sz w:val="20"/>
          <w:szCs w:val="20"/>
        </w:rPr>
        <w:t xml:space="preserve">, cet.ke-I, </w:t>
      </w:r>
      <w:r w:rsidRPr="00C611CB">
        <w:rPr>
          <w:rFonts w:asciiTheme="majorBidi" w:hAnsiTheme="majorBidi" w:cstheme="majorBidi"/>
          <w:sz w:val="20"/>
          <w:szCs w:val="20"/>
          <w:lang w:val="id-ID"/>
        </w:rPr>
        <w:t>H</w:t>
      </w:r>
      <w:r w:rsidR="007C3573" w:rsidRPr="00C611CB">
        <w:rPr>
          <w:rFonts w:asciiTheme="majorBidi" w:hAnsiTheme="majorBidi" w:cstheme="majorBidi"/>
          <w:sz w:val="20"/>
          <w:szCs w:val="20"/>
        </w:rPr>
        <w:t>al</w:t>
      </w:r>
      <w:r w:rsidRPr="00C611CB">
        <w:rPr>
          <w:rFonts w:asciiTheme="majorBidi" w:hAnsiTheme="majorBidi" w:cstheme="majorBidi"/>
          <w:sz w:val="20"/>
          <w:szCs w:val="20"/>
        </w:rPr>
        <w:t>. 236.</w:t>
      </w:r>
    </w:p>
  </w:footnote>
  <w:footnote w:id="8">
    <w:p w:rsidR="001600A4" w:rsidRPr="00C611CB" w:rsidRDefault="001600A4"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Pr="00C611CB">
        <w:rPr>
          <w:rFonts w:asciiTheme="majorBidi" w:hAnsiTheme="majorBidi" w:cstheme="majorBidi"/>
          <w:sz w:val="20"/>
          <w:szCs w:val="20"/>
        </w:rPr>
        <w:t xml:space="preserve">M.Husain Az-zihabi, </w:t>
      </w:r>
      <w:r w:rsidRPr="00C611CB">
        <w:rPr>
          <w:rFonts w:asciiTheme="majorBidi" w:hAnsiTheme="majorBidi" w:cstheme="majorBidi"/>
          <w:i/>
          <w:iCs/>
          <w:sz w:val="20"/>
          <w:szCs w:val="20"/>
        </w:rPr>
        <w:t>Asy-syari’ah al-islamiyyah</w:t>
      </w:r>
      <w:r w:rsidRPr="00C611CB">
        <w:rPr>
          <w:rFonts w:asciiTheme="majorBidi" w:hAnsiTheme="majorBidi" w:cstheme="majorBidi"/>
          <w:sz w:val="20"/>
          <w:szCs w:val="20"/>
        </w:rPr>
        <w:t xml:space="preserve">, (Mesir: Dar at-Ta’lif, 1968), </w:t>
      </w:r>
      <w:r w:rsidR="007C3573" w:rsidRPr="00C611CB">
        <w:rPr>
          <w:rFonts w:asciiTheme="majorBidi" w:hAnsiTheme="majorBidi" w:cstheme="majorBidi"/>
          <w:sz w:val="20"/>
          <w:szCs w:val="20"/>
        </w:rPr>
        <w:t>cet. Ke-2, Hal</w:t>
      </w:r>
      <w:r w:rsidRPr="00C611CB">
        <w:rPr>
          <w:rFonts w:asciiTheme="majorBidi" w:hAnsiTheme="majorBidi" w:cstheme="majorBidi"/>
          <w:sz w:val="20"/>
          <w:szCs w:val="20"/>
        </w:rPr>
        <w:t xml:space="preserve"> 236</w:t>
      </w:r>
    </w:p>
  </w:footnote>
  <w:footnote w:id="9">
    <w:p w:rsidR="003E43D7" w:rsidRPr="00C611CB" w:rsidRDefault="003E43D7"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Pr="00C611CB">
        <w:rPr>
          <w:rFonts w:asciiTheme="majorBidi" w:hAnsiTheme="majorBidi" w:cstheme="majorBidi"/>
          <w:sz w:val="20"/>
          <w:szCs w:val="20"/>
        </w:rPr>
        <w:t xml:space="preserve">Kamal Muchtar, </w:t>
      </w:r>
      <w:r w:rsidRPr="00C611CB">
        <w:rPr>
          <w:rFonts w:asciiTheme="majorBidi" w:hAnsiTheme="majorBidi" w:cstheme="majorBidi"/>
          <w:i/>
          <w:iCs/>
          <w:sz w:val="20"/>
          <w:szCs w:val="20"/>
        </w:rPr>
        <w:t>Asas –</w:t>
      </w:r>
      <w:r w:rsidR="00C546EA" w:rsidRPr="00C611CB">
        <w:rPr>
          <w:rFonts w:asciiTheme="majorBidi" w:hAnsiTheme="majorBidi" w:cstheme="majorBidi"/>
          <w:i/>
          <w:iCs/>
          <w:sz w:val="20"/>
          <w:szCs w:val="20"/>
        </w:rPr>
        <w:t xml:space="preserve"> Asas Hukum Islam Tentang Perka</w:t>
      </w:r>
      <w:r w:rsidRPr="00C611CB">
        <w:rPr>
          <w:rFonts w:asciiTheme="majorBidi" w:hAnsiTheme="majorBidi" w:cstheme="majorBidi"/>
          <w:i/>
          <w:iCs/>
          <w:sz w:val="20"/>
          <w:szCs w:val="20"/>
        </w:rPr>
        <w:t>winan</w:t>
      </w:r>
      <w:r w:rsidRPr="00C611CB">
        <w:rPr>
          <w:rFonts w:asciiTheme="majorBidi" w:hAnsiTheme="majorBidi" w:cstheme="majorBidi"/>
          <w:sz w:val="20"/>
          <w:szCs w:val="20"/>
        </w:rPr>
        <w:t>, (</w:t>
      </w:r>
      <w:proofErr w:type="gramStart"/>
      <w:r w:rsidRPr="00C611CB">
        <w:rPr>
          <w:rFonts w:asciiTheme="majorBidi" w:hAnsiTheme="majorBidi" w:cstheme="majorBidi"/>
          <w:sz w:val="20"/>
          <w:szCs w:val="20"/>
        </w:rPr>
        <w:t>Jakarta :</w:t>
      </w:r>
      <w:proofErr w:type="gramEnd"/>
      <w:r w:rsidRPr="00C611CB">
        <w:rPr>
          <w:rFonts w:asciiTheme="majorBidi" w:hAnsiTheme="majorBidi" w:cstheme="majorBidi"/>
          <w:sz w:val="20"/>
          <w:szCs w:val="20"/>
        </w:rPr>
        <w:t xml:space="preserve"> Bulan</w:t>
      </w:r>
      <w:r w:rsidR="00D16B3B" w:rsidRPr="00C611CB">
        <w:rPr>
          <w:rFonts w:asciiTheme="majorBidi" w:hAnsiTheme="majorBidi" w:cstheme="majorBidi"/>
          <w:sz w:val="20"/>
          <w:szCs w:val="20"/>
        </w:rPr>
        <w:t xml:space="preserve"> </w:t>
      </w:r>
      <w:r w:rsidR="007C3573" w:rsidRPr="00C611CB">
        <w:rPr>
          <w:rFonts w:asciiTheme="majorBidi" w:hAnsiTheme="majorBidi" w:cstheme="majorBidi"/>
          <w:sz w:val="20"/>
          <w:szCs w:val="20"/>
        </w:rPr>
        <w:t>Bintang, 1993), Hal</w:t>
      </w:r>
      <w:r w:rsidRPr="00C611CB">
        <w:rPr>
          <w:rFonts w:asciiTheme="majorBidi" w:hAnsiTheme="majorBidi" w:cstheme="majorBidi"/>
          <w:sz w:val="20"/>
          <w:szCs w:val="20"/>
        </w:rPr>
        <w:t>. 212.</w:t>
      </w:r>
    </w:p>
  </w:footnote>
  <w:footnote w:id="10">
    <w:p w:rsidR="003E43D7" w:rsidRPr="00C611CB" w:rsidRDefault="003E43D7"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Tihami, </w:t>
      </w:r>
      <w:r w:rsidRPr="00C611CB">
        <w:rPr>
          <w:rFonts w:asciiTheme="majorBidi" w:hAnsiTheme="majorBidi" w:cstheme="majorBidi"/>
          <w:i/>
          <w:iCs/>
        </w:rPr>
        <w:t>Fiqih Munakahat</w:t>
      </w:r>
      <w:r w:rsidRPr="00C611CB">
        <w:rPr>
          <w:rFonts w:asciiTheme="majorBidi" w:hAnsiTheme="majorBidi" w:cstheme="majorBidi"/>
        </w:rPr>
        <w:t>, (</w:t>
      </w:r>
      <w:proofErr w:type="gramStart"/>
      <w:r w:rsidRPr="00C611CB">
        <w:rPr>
          <w:rFonts w:asciiTheme="majorBidi" w:hAnsiTheme="majorBidi" w:cstheme="majorBidi"/>
        </w:rPr>
        <w:t>Ja</w:t>
      </w:r>
      <w:r w:rsidR="009728A2" w:rsidRPr="00C611CB">
        <w:rPr>
          <w:rFonts w:asciiTheme="majorBidi" w:hAnsiTheme="majorBidi" w:cstheme="majorBidi"/>
        </w:rPr>
        <w:t>karta :</w:t>
      </w:r>
      <w:proofErr w:type="gramEnd"/>
      <w:r w:rsidR="009728A2" w:rsidRPr="00C611CB">
        <w:rPr>
          <w:rFonts w:asciiTheme="majorBidi" w:hAnsiTheme="majorBidi" w:cstheme="majorBidi"/>
        </w:rPr>
        <w:t xml:space="preserve"> R</w:t>
      </w:r>
      <w:r w:rsidR="007C3573" w:rsidRPr="00C611CB">
        <w:rPr>
          <w:rFonts w:asciiTheme="majorBidi" w:hAnsiTheme="majorBidi" w:cstheme="majorBidi"/>
        </w:rPr>
        <w:t>ajawali Press, 2009), Hal</w:t>
      </w:r>
      <w:r w:rsidRPr="00C611CB">
        <w:rPr>
          <w:rFonts w:asciiTheme="majorBidi" w:hAnsiTheme="majorBidi" w:cstheme="majorBidi"/>
        </w:rPr>
        <w:t>. 195-196</w:t>
      </w:r>
    </w:p>
  </w:footnote>
  <w:footnote w:id="11">
    <w:p w:rsidR="003E43D7" w:rsidRPr="00C611CB" w:rsidRDefault="003E43D7"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000911BD" w:rsidRPr="00C611CB">
        <w:rPr>
          <w:rFonts w:asciiTheme="majorBidi" w:hAnsiTheme="majorBidi" w:cstheme="majorBidi"/>
          <w:sz w:val="20"/>
          <w:szCs w:val="20"/>
        </w:rPr>
        <w:t>Imam Syafi’i</w:t>
      </w:r>
      <w:r w:rsidRPr="00C611CB">
        <w:rPr>
          <w:rFonts w:asciiTheme="majorBidi" w:hAnsiTheme="majorBidi" w:cstheme="majorBidi"/>
          <w:sz w:val="20"/>
          <w:szCs w:val="20"/>
        </w:rPr>
        <w:t xml:space="preserve">, </w:t>
      </w:r>
      <w:r w:rsidRPr="00C611CB">
        <w:rPr>
          <w:rFonts w:asciiTheme="majorBidi" w:hAnsiTheme="majorBidi" w:cstheme="majorBidi"/>
          <w:i/>
          <w:iCs/>
          <w:sz w:val="20"/>
          <w:szCs w:val="20"/>
        </w:rPr>
        <w:t>Ringkasan Kitab Al Umm</w:t>
      </w:r>
      <w:r w:rsidRPr="00C611CB">
        <w:rPr>
          <w:rFonts w:asciiTheme="majorBidi" w:hAnsiTheme="majorBidi" w:cstheme="majorBidi"/>
          <w:sz w:val="20"/>
          <w:szCs w:val="20"/>
        </w:rPr>
        <w:t>, (</w:t>
      </w:r>
      <w:proofErr w:type="gramStart"/>
      <w:r w:rsidRPr="00C611CB">
        <w:rPr>
          <w:rFonts w:asciiTheme="majorBidi" w:hAnsiTheme="majorBidi" w:cstheme="majorBidi"/>
          <w:sz w:val="20"/>
          <w:szCs w:val="20"/>
        </w:rPr>
        <w:t>Jakarta :</w:t>
      </w:r>
      <w:proofErr w:type="gramEnd"/>
      <w:r w:rsidRPr="00C611CB">
        <w:rPr>
          <w:rFonts w:asciiTheme="majorBidi" w:hAnsiTheme="majorBidi" w:cstheme="majorBidi"/>
          <w:sz w:val="20"/>
          <w:szCs w:val="20"/>
        </w:rPr>
        <w:t xml:space="preserve"> Pustaka </w:t>
      </w:r>
      <w:r w:rsidR="007C3573" w:rsidRPr="00C611CB">
        <w:rPr>
          <w:rFonts w:asciiTheme="majorBidi" w:hAnsiTheme="majorBidi" w:cstheme="majorBidi"/>
          <w:sz w:val="20"/>
          <w:szCs w:val="20"/>
        </w:rPr>
        <w:t>Azzam, 2007), cet. 3,jilid 2, Hal.</w:t>
      </w:r>
      <w:r w:rsidRPr="00C611CB">
        <w:rPr>
          <w:rFonts w:asciiTheme="majorBidi" w:hAnsiTheme="majorBidi" w:cstheme="majorBidi"/>
          <w:sz w:val="20"/>
          <w:szCs w:val="20"/>
        </w:rPr>
        <w:t>. 481</w:t>
      </w:r>
    </w:p>
  </w:footnote>
  <w:footnote w:id="12">
    <w:p w:rsidR="00C949D2" w:rsidRPr="00C611CB" w:rsidRDefault="00C949D2"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000911BD" w:rsidRPr="00C611CB">
        <w:rPr>
          <w:rFonts w:asciiTheme="majorBidi" w:hAnsiTheme="majorBidi" w:cstheme="majorBidi"/>
          <w:sz w:val="20"/>
          <w:szCs w:val="20"/>
        </w:rPr>
        <w:t>Imam Syafi’i</w:t>
      </w:r>
      <w:r w:rsidRPr="00C611CB">
        <w:rPr>
          <w:rFonts w:asciiTheme="majorBidi" w:hAnsiTheme="majorBidi" w:cstheme="majorBidi"/>
          <w:sz w:val="20"/>
          <w:szCs w:val="20"/>
        </w:rPr>
        <w:t xml:space="preserve">, </w:t>
      </w:r>
      <w:r w:rsidRPr="00C611CB">
        <w:rPr>
          <w:rFonts w:asciiTheme="majorBidi" w:hAnsiTheme="majorBidi" w:cstheme="majorBidi"/>
          <w:i/>
          <w:iCs/>
          <w:sz w:val="20"/>
          <w:szCs w:val="20"/>
        </w:rPr>
        <w:t>Ringkasan Kitab Al Umm</w:t>
      </w:r>
      <w:r w:rsidRPr="00C611CB">
        <w:rPr>
          <w:rFonts w:asciiTheme="majorBidi" w:hAnsiTheme="majorBidi" w:cstheme="majorBidi"/>
          <w:sz w:val="20"/>
          <w:szCs w:val="20"/>
        </w:rPr>
        <w:t>, Hal</w:t>
      </w:r>
      <w:proofErr w:type="gramStart"/>
      <w:r w:rsidRPr="00C611CB">
        <w:rPr>
          <w:rFonts w:asciiTheme="majorBidi" w:hAnsiTheme="majorBidi" w:cstheme="majorBidi"/>
          <w:sz w:val="20"/>
          <w:szCs w:val="20"/>
        </w:rPr>
        <w:t>..</w:t>
      </w:r>
      <w:proofErr w:type="gramEnd"/>
      <w:r w:rsidRPr="00C611CB">
        <w:rPr>
          <w:rFonts w:asciiTheme="majorBidi" w:hAnsiTheme="majorBidi" w:cstheme="majorBidi"/>
          <w:sz w:val="20"/>
          <w:szCs w:val="20"/>
        </w:rPr>
        <w:t xml:space="preserve"> 481</w:t>
      </w:r>
    </w:p>
  </w:footnote>
  <w:footnote w:id="13">
    <w:p w:rsidR="008C5083" w:rsidRPr="00C611CB" w:rsidRDefault="008C5083"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Departemen Agama Republik Indonesia, </w:t>
      </w:r>
      <w:r w:rsidRPr="00C611CB">
        <w:rPr>
          <w:rFonts w:asciiTheme="majorBidi" w:hAnsiTheme="majorBidi" w:cstheme="majorBidi"/>
          <w:i/>
          <w:iCs/>
        </w:rPr>
        <w:t xml:space="preserve">Robbani Al Qur’an Perkata Tajwid Warna, </w:t>
      </w:r>
      <w:r w:rsidRPr="00C611CB">
        <w:rPr>
          <w:rFonts w:asciiTheme="majorBidi" w:hAnsiTheme="majorBidi" w:cstheme="majorBidi"/>
        </w:rPr>
        <w:t>(</w:t>
      </w:r>
      <w:proofErr w:type="gramStart"/>
      <w:r w:rsidRPr="00C611CB">
        <w:rPr>
          <w:rFonts w:asciiTheme="majorBidi" w:hAnsiTheme="majorBidi" w:cstheme="majorBidi"/>
        </w:rPr>
        <w:t>Jakarta :</w:t>
      </w:r>
      <w:proofErr w:type="gramEnd"/>
      <w:r w:rsidRPr="00C611CB">
        <w:rPr>
          <w:rFonts w:asciiTheme="majorBidi" w:hAnsiTheme="majorBidi" w:cstheme="majorBidi"/>
        </w:rPr>
        <w:t xml:space="preserve"> Surprise), Hal. 38</w:t>
      </w:r>
    </w:p>
  </w:footnote>
  <w:footnote w:id="14">
    <w:p w:rsidR="00C902EE" w:rsidRPr="00C611CB" w:rsidRDefault="00C902EE"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i/>
          <w:iCs/>
        </w:rPr>
        <w:t>Mukhtasar Ilmu Ushul Fiqh</w:t>
      </w:r>
      <w:r w:rsidRPr="00C611CB">
        <w:rPr>
          <w:rFonts w:asciiTheme="majorBidi" w:hAnsiTheme="majorBidi" w:cstheme="majorBidi"/>
        </w:rPr>
        <w:t>, (Ponorogo : Pondok Modern Darussalam Gontor,2006), Hal.37</w:t>
      </w:r>
    </w:p>
  </w:footnote>
  <w:footnote w:id="15">
    <w:p w:rsidR="00402024" w:rsidRPr="00C611CB" w:rsidRDefault="00402024" w:rsidP="00C611CB">
      <w:pPr>
        <w:pStyle w:val="FootnoteText"/>
        <w:ind w:firstLine="720"/>
        <w:jc w:val="both"/>
        <w:rPr>
          <w:rFonts w:asciiTheme="majorBidi" w:hAnsiTheme="majorBidi" w:cstheme="majorBidi"/>
          <w:lang w:val="id-ID"/>
        </w:rPr>
      </w:pPr>
      <w:r w:rsidRPr="00C611CB">
        <w:rPr>
          <w:rStyle w:val="FootnoteReference"/>
          <w:rFonts w:asciiTheme="majorBidi" w:hAnsiTheme="majorBidi" w:cstheme="majorBidi"/>
        </w:rPr>
        <w:footnoteRef/>
      </w:r>
      <w:r w:rsidR="00E75212" w:rsidRPr="00C611CB">
        <w:rPr>
          <w:rFonts w:asciiTheme="majorBidi" w:hAnsiTheme="majorBidi" w:cstheme="majorBidi"/>
          <w:lang w:val="id-ID"/>
        </w:rPr>
        <w:t xml:space="preserve">Maimoen Zubair, </w:t>
      </w:r>
      <w:r w:rsidR="00E75212" w:rsidRPr="00C611CB">
        <w:rPr>
          <w:rFonts w:asciiTheme="majorBidi" w:hAnsiTheme="majorBidi" w:cstheme="majorBidi"/>
          <w:i/>
          <w:iCs/>
          <w:lang w:val="id-ID"/>
        </w:rPr>
        <w:t xml:space="preserve">Formulasi Nalar Fiqh, </w:t>
      </w:r>
      <w:r w:rsidR="00E75212" w:rsidRPr="00C611CB">
        <w:rPr>
          <w:rFonts w:asciiTheme="majorBidi" w:hAnsiTheme="majorBidi" w:cstheme="majorBidi"/>
          <w:lang w:val="id-ID"/>
        </w:rPr>
        <w:t>(Surabaya : Khalista 2017), Hal 209</w:t>
      </w:r>
    </w:p>
  </w:footnote>
  <w:footnote w:id="16">
    <w:p w:rsidR="00E36BA1" w:rsidRPr="00C611CB" w:rsidRDefault="00E36BA1" w:rsidP="00C611CB">
      <w:pPr>
        <w:pStyle w:val="FootnoteText"/>
        <w:ind w:firstLine="720"/>
        <w:jc w:val="both"/>
        <w:rPr>
          <w:rFonts w:asciiTheme="majorBidi" w:hAnsiTheme="majorBidi" w:cstheme="majorBidi"/>
          <w:lang w:val="id-ID"/>
        </w:rPr>
      </w:pPr>
      <w:r w:rsidRPr="00C611CB">
        <w:rPr>
          <w:rStyle w:val="FootnoteReference"/>
          <w:rFonts w:asciiTheme="majorBidi" w:hAnsiTheme="majorBidi" w:cstheme="majorBidi"/>
        </w:rPr>
        <w:footnoteRef/>
      </w:r>
      <w:r w:rsidRPr="00C611CB">
        <w:rPr>
          <w:rFonts w:asciiTheme="majorBidi" w:hAnsiTheme="majorBidi" w:cstheme="majorBidi"/>
          <w:i/>
          <w:iCs/>
          <w:lang w:val="id-ID"/>
        </w:rPr>
        <w:t xml:space="preserve">‘Ayb An Nikah </w:t>
      </w:r>
      <w:r w:rsidRPr="00C611CB">
        <w:rPr>
          <w:rFonts w:asciiTheme="majorBidi" w:hAnsiTheme="majorBidi" w:cstheme="majorBidi"/>
          <w:lang w:val="id-ID"/>
        </w:rPr>
        <w:t>adalah istilah fiqh mempunyai pengertian lebih spesifik daripada ‘ayb yang biasa diasumsikan masyarakat pada umumnya. Dalam pandangan umum, ‘ayb biasanya dianggap sebagai kekurangan yang bersifat fisikal semata. Sementara dalam permasalahan nikah, fiqh mengartikan ‘ayb nikah dalam domain rohani dan jasmani. Contoh cacat rohani adalah seperti penyakit gila, stress, idiot, dsb. Sementara ‘ayb jasmani seperti tidak mempunyai dzakar, tidak bervagina, impoten, atau tidak mampu memberi nafkah lahir.</w:t>
      </w:r>
    </w:p>
  </w:footnote>
  <w:footnote w:id="17">
    <w:p w:rsidR="00A55785" w:rsidRPr="00C611CB" w:rsidRDefault="00A55785"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 </w:t>
      </w:r>
      <w:r w:rsidRPr="00C611CB">
        <w:rPr>
          <w:rFonts w:asciiTheme="majorBidi" w:hAnsiTheme="majorBidi" w:cstheme="majorBidi"/>
          <w:lang w:val="id-ID"/>
        </w:rPr>
        <w:t xml:space="preserve">Maimoen Zubair, </w:t>
      </w:r>
      <w:r w:rsidRPr="00C611CB">
        <w:rPr>
          <w:rFonts w:asciiTheme="majorBidi" w:hAnsiTheme="majorBidi" w:cstheme="majorBidi"/>
          <w:i/>
          <w:iCs/>
          <w:lang w:val="id-ID"/>
        </w:rPr>
        <w:t>Formulasi Nalar Fiqh,</w:t>
      </w:r>
      <w:r w:rsidRPr="00C611CB">
        <w:rPr>
          <w:rFonts w:asciiTheme="majorBidi" w:hAnsiTheme="majorBidi" w:cstheme="majorBidi"/>
          <w:i/>
          <w:iCs/>
        </w:rPr>
        <w:t xml:space="preserve"> </w:t>
      </w:r>
      <w:r w:rsidRPr="00C611CB">
        <w:rPr>
          <w:rFonts w:asciiTheme="majorBidi" w:hAnsiTheme="majorBidi" w:cstheme="majorBidi"/>
        </w:rPr>
        <w:t>Hal. 216</w:t>
      </w:r>
    </w:p>
  </w:footnote>
  <w:footnote w:id="18">
    <w:p w:rsidR="00736EB6" w:rsidRPr="00C611CB" w:rsidRDefault="00736EB6"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 </w:t>
      </w:r>
      <w:proofErr w:type="gramStart"/>
      <w:r w:rsidRPr="00C611CB">
        <w:rPr>
          <w:rFonts w:asciiTheme="majorBidi" w:hAnsiTheme="majorBidi" w:cstheme="majorBidi"/>
        </w:rPr>
        <w:t xml:space="preserve">Amir Syarifuddin, </w:t>
      </w:r>
      <w:r w:rsidRPr="00C611CB">
        <w:rPr>
          <w:rFonts w:asciiTheme="majorBidi" w:hAnsiTheme="majorBidi" w:cstheme="majorBidi"/>
          <w:i/>
          <w:iCs/>
        </w:rPr>
        <w:t>Hukum Perkawinan Islam di Indonesia</w:t>
      </w:r>
      <w:r w:rsidRPr="00C611CB">
        <w:rPr>
          <w:rFonts w:asciiTheme="majorBidi" w:hAnsiTheme="majorBidi" w:cstheme="majorBidi"/>
        </w:rPr>
        <w:t>, Hal.</w:t>
      </w:r>
      <w:proofErr w:type="gramEnd"/>
      <w:r w:rsidRPr="00C611CB">
        <w:rPr>
          <w:rFonts w:asciiTheme="majorBidi" w:hAnsiTheme="majorBidi" w:cstheme="majorBidi"/>
        </w:rPr>
        <w:t xml:space="preserve"> 244</w:t>
      </w:r>
    </w:p>
  </w:footnote>
  <w:footnote w:id="19">
    <w:p w:rsidR="00206F25" w:rsidRPr="00C611CB" w:rsidRDefault="00206F25"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Slamet Abidin, </w:t>
      </w:r>
      <w:r w:rsidRPr="00C611CB">
        <w:rPr>
          <w:rFonts w:asciiTheme="majorBidi" w:hAnsiTheme="majorBidi" w:cstheme="majorBidi"/>
          <w:i/>
          <w:iCs/>
        </w:rPr>
        <w:t>Fikih Munakahat II</w:t>
      </w:r>
      <w:r w:rsidRPr="00C611CB">
        <w:rPr>
          <w:rFonts w:asciiTheme="majorBidi" w:hAnsiTheme="majorBidi" w:cstheme="majorBidi"/>
        </w:rPr>
        <w:t>, (</w:t>
      </w:r>
      <w:proofErr w:type="gramStart"/>
      <w:r w:rsidRPr="00C611CB">
        <w:rPr>
          <w:rFonts w:asciiTheme="majorBidi" w:hAnsiTheme="majorBidi" w:cstheme="majorBidi"/>
        </w:rPr>
        <w:t>Bandung :</w:t>
      </w:r>
      <w:proofErr w:type="gramEnd"/>
      <w:r w:rsidRPr="00C611CB">
        <w:rPr>
          <w:rFonts w:asciiTheme="majorBidi" w:hAnsiTheme="majorBidi" w:cstheme="majorBidi"/>
        </w:rPr>
        <w:t xml:space="preserve"> Pustaka Setia, 1989), cet. </w:t>
      </w:r>
      <w:proofErr w:type="gramStart"/>
      <w:r w:rsidRPr="00C611CB">
        <w:rPr>
          <w:rFonts w:asciiTheme="majorBidi" w:hAnsiTheme="majorBidi" w:cstheme="majorBidi"/>
        </w:rPr>
        <w:t>I, Hal.</w:t>
      </w:r>
      <w:proofErr w:type="gramEnd"/>
      <w:r w:rsidRPr="00C611CB">
        <w:rPr>
          <w:rFonts w:asciiTheme="majorBidi" w:hAnsiTheme="majorBidi" w:cstheme="majorBidi"/>
        </w:rPr>
        <w:t xml:space="preserve"> 73 </w:t>
      </w:r>
    </w:p>
  </w:footnote>
  <w:footnote w:id="20">
    <w:p w:rsidR="00206F25" w:rsidRPr="00C611CB" w:rsidRDefault="00206F25"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proofErr w:type="gramStart"/>
      <w:r w:rsidRPr="00C611CB">
        <w:rPr>
          <w:rFonts w:asciiTheme="majorBidi" w:hAnsiTheme="majorBidi" w:cstheme="majorBidi"/>
        </w:rPr>
        <w:t xml:space="preserve">Slamet Abidin, </w:t>
      </w:r>
      <w:r w:rsidRPr="00C611CB">
        <w:rPr>
          <w:rFonts w:asciiTheme="majorBidi" w:hAnsiTheme="majorBidi" w:cstheme="majorBidi"/>
          <w:i/>
          <w:iCs/>
        </w:rPr>
        <w:t>Fikih Munakahat II</w:t>
      </w:r>
      <w:r w:rsidRPr="00C611CB">
        <w:rPr>
          <w:rFonts w:asciiTheme="majorBidi" w:hAnsiTheme="majorBidi" w:cstheme="majorBidi"/>
        </w:rPr>
        <w:t>, Hal.</w:t>
      </w:r>
      <w:proofErr w:type="gramEnd"/>
      <w:r w:rsidRPr="00C611CB">
        <w:rPr>
          <w:rFonts w:asciiTheme="majorBidi" w:hAnsiTheme="majorBidi" w:cstheme="majorBidi"/>
        </w:rPr>
        <w:t xml:space="preserve"> 73 </w:t>
      </w:r>
    </w:p>
  </w:footnote>
  <w:footnote w:id="21">
    <w:p w:rsidR="005A6B3F" w:rsidRPr="00C611CB" w:rsidRDefault="005A6B3F"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Departemen Agama Republik Indonesia, </w:t>
      </w:r>
      <w:r w:rsidRPr="00C611CB">
        <w:rPr>
          <w:rFonts w:asciiTheme="majorBidi" w:hAnsiTheme="majorBidi" w:cstheme="majorBidi"/>
          <w:i/>
          <w:iCs/>
        </w:rPr>
        <w:t xml:space="preserve">Robbani Al Qur’an Perkata Tajwid Warna, </w:t>
      </w:r>
      <w:r w:rsidRPr="00C611CB">
        <w:rPr>
          <w:rFonts w:asciiTheme="majorBidi" w:hAnsiTheme="majorBidi" w:cstheme="majorBidi"/>
        </w:rPr>
        <w:t>Hal. 85</w:t>
      </w:r>
    </w:p>
  </w:footnote>
  <w:footnote w:id="22">
    <w:p w:rsidR="008877B2" w:rsidRPr="00C611CB" w:rsidRDefault="008877B2"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Pr="00C611CB">
        <w:rPr>
          <w:rFonts w:asciiTheme="majorBidi" w:hAnsiTheme="majorBidi" w:cstheme="majorBidi"/>
          <w:sz w:val="20"/>
          <w:szCs w:val="20"/>
        </w:rPr>
        <w:t xml:space="preserve">Syaikh Kamil Muhammad Uwaidah, </w:t>
      </w:r>
      <w:r w:rsidRPr="00C611CB">
        <w:rPr>
          <w:rFonts w:asciiTheme="majorBidi" w:hAnsiTheme="majorBidi" w:cstheme="majorBidi"/>
          <w:i/>
          <w:iCs/>
          <w:sz w:val="20"/>
          <w:szCs w:val="20"/>
        </w:rPr>
        <w:t>Fiqih Wanita</w:t>
      </w:r>
      <w:r w:rsidRPr="00C611CB">
        <w:rPr>
          <w:rFonts w:asciiTheme="majorBidi" w:hAnsiTheme="majorBidi" w:cstheme="majorBidi"/>
          <w:sz w:val="20"/>
          <w:szCs w:val="20"/>
        </w:rPr>
        <w:t>, (</w:t>
      </w:r>
      <w:proofErr w:type="gramStart"/>
      <w:r w:rsidRPr="00C611CB">
        <w:rPr>
          <w:rFonts w:asciiTheme="majorBidi" w:hAnsiTheme="majorBidi" w:cstheme="majorBidi"/>
          <w:sz w:val="20"/>
          <w:szCs w:val="20"/>
        </w:rPr>
        <w:t>Jakarta :</w:t>
      </w:r>
      <w:proofErr w:type="gramEnd"/>
      <w:r w:rsidRPr="00C611CB">
        <w:rPr>
          <w:rFonts w:asciiTheme="majorBidi" w:hAnsiTheme="majorBidi" w:cstheme="majorBidi"/>
          <w:sz w:val="20"/>
          <w:szCs w:val="20"/>
        </w:rPr>
        <w:t xml:space="preserve"> Pustaka Kauthar,1998), cet. 1, Hal. 434.</w:t>
      </w:r>
    </w:p>
  </w:footnote>
  <w:footnote w:id="23">
    <w:p w:rsidR="00D03D3B" w:rsidRPr="00C611CB" w:rsidRDefault="00D03D3B"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00B50BD3" w:rsidRPr="00C611CB">
        <w:rPr>
          <w:rFonts w:asciiTheme="majorBidi" w:hAnsiTheme="majorBidi" w:cstheme="majorBidi"/>
        </w:rPr>
        <w:t xml:space="preserve">Abdul Syukur Al-Azizi, </w:t>
      </w:r>
      <w:r w:rsidR="00B50BD3" w:rsidRPr="00C611CB">
        <w:rPr>
          <w:rFonts w:asciiTheme="majorBidi" w:hAnsiTheme="majorBidi" w:cstheme="majorBidi"/>
          <w:i/>
          <w:iCs/>
        </w:rPr>
        <w:t xml:space="preserve">Kitab Lengkap dan Praktis Fiqh Wanita, </w:t>
      </w:r>
      <w:r w:rsidR="00B50BD3" w:rsidRPr="00C611CB">
        <w:rPr>
          <w:rFonts w:asciiTheme="majorBidi" w:hAnsiTheme="majorBidi" w:cstheme="majorBidi"/>
        </w:rPr>
        <w:t>Hal.253</w:t>
      </w:r>
    </w:p>
  </w:footnote>
  <w:footnote w:id="24">
    <w:p w:rsidR="00A96BD6" w:rsidRPr="00C611CB" w:rsidRDefault="00A96BD6"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00E2148E" w:rsidRPr="00C611CB">
        <w:rPr>
          <w:rFonts w:asciiTheme="majorBidi" w:hAnsiTheme="majorBidi" w:cstheme="majorBidi"/>
        </w:rPr>
        <w:t xml:space="preserve">Sayyid Sabiq, </w:t>
      </w:r>
      <w:r w:rsidR="00E2148E" w:rsidRPr="00C611CB">
        <w:rPr>
          <w:rFonts w:asciiTheme="majorBidi" w:hAnsiTheme="majorBidi" w:cstheme="majorBidi"/>
          <w:i/>
          <w:iCs/>
        </w:rPr>
        <w:t>Fiqhus Sunnah Jilid 6,</w:t>
      </w:r>
      <w:r w:rsidR="00E2148E" w:rsidRPr="00C611CB">
        <w:rPr>
          <w:rFonts w:asciiTheme="majorBidi" w:hAnsiTheme="majorBidi" w:cstheme="majorBidi"/>
        </w:rPr>
        <w:t xml:space="preserve"> (</w:t>
      </w:r>
      <w:proofErr w:type="gramStart"/>
      <w:r w:rsidR="00E2148E" w:rsidRPr="00C611CB">
        <w:rPr>
          <w:rFonts w:asciiTheme="majorBidi" w:hAnsiTheme="majorBidi" w:cstheme="majorBidi"/>
        </w:rPr>
        <w:t>Bandung :</w:t>
      </w:r>
      <w:proofErr w:type="gramEnd"/>
      <w:r w:rsidR="00E2148E" w:rsidRPr="00C611CB">
        <w:rPr>
          <w:rFonts w:asciiTheme="majorBidi" w:hAnsiTheme="majorBidi" w:cstheme="majorBidi"/>
        </w:rPr>
        <w:t xml:space="preserve"> Al-Ma’arif, 1980), Hal. 85</w:t>
      </w:r>
    </w:p>
  </w:footnote>
  <w:footnote w:id="25">
    <w:p w:rsidR="003A1DAE" w:rsidRPr="00C611CB" w:rsidRDefault="003A1DAE"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Abu Malik Kamal Bin As Sayyid Salim, </w:t>
      </w:r>
      <w:r w:rsidRPr="00C611CB">
        <w:rPr>
          <w:rFonts w:asciiTheme="majorBidi" w:hAnsiTheme="majorBidi" w:cstheme="majorBidi"/>
          <w:i/>
          <w:iCs/>
        </w:rPr>
        <w:t xml:space="preserve">Shahih Fikih Sunnah, </w:t>
      </w:r>
      <w:r w:rsidRPr="00C611CB">
        <w:rPr>
          <w:rFonts w:asciiTheme="majorBidi" w:hAnsiTheme="majorBidi" w:cstheme="majorBidi"/>
        </w:rPr>
        <w:t>(Jakarta : Pustaka Azzam,2007) Jilid III, Hal 635</w:t>
      </w:r>
    </w:p>
  </w:footnote>
  <w:footnote w:id="26">
    <w:p w:rsidR="002B627D" w:rsidRPr="00C611CB" w:rsidRDefault="002B627D"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M. Jawab Mugniyah, </w:t>
      </w:r>
      <w:r w:rsidRPr="00C611CB">
        <w:rPr>
          <w:rFonts w:asciiTheme="majorBidi" w:hAnsiTheme="majorBidi" w:cstheme="majorBidi"/>
          <w:i/>
          <w:iCs/>
        </w:rPr>
        <w:t xml:space="preserve">Fikih Lima Madzhab, </w:t>
      </w:r>
      <w:r w:rsidRPr="00C611CB">
        <w:rPr>
          <w:rFonts w:asciiTheme="majorBidi" w:hAnsiTheme="majorBidi" w:cstheme="majorBidi"/>
        </w:rPr>
        <w:t>alih bahasa Masykur AB (</w:t>
      </w:r>
      <w:proofErr w:type="gramStart"/>
      <w:r w:rsidRPr="00C611CB">
        <w:rPr>
          <w:rFonts w:asciiTheme="majorBidi" w:hAnsiTheme="majorBidi" w:cstheme="majorBidi"/>
        </w:rPr>
        <w:t>Jakarta :</w:t>
      </w:r>
      <w:proofErr w:type="gramEnd"/>
      <w:r w:rsidRPr="00C611CB">
        <w:rPr>
          <w:rFonts w:asciiTheme="majorBidi" w:hAnsiTheme="majorBidi" w:cstheme="majorBidi"/>
        </w:rPr>
        <w:t xml:space="preserve"> PT Lantera Barsitama, 2004), Hal. 351</w:t>
      </w:r>
    </w:p>
  </w:footnote>
  <w:footnote w:id="27">
    <w:p w:rsidR="0044431B" w:rsidRPr="00C611CB" w:rsidRDefault="0044431B"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M. Jawab Mugniyah, </w:t>
      </w:r>
      <w:r w:rsidRPr="00C611CB">
        <w:rPr>
          <w:rFonts w:asciiTheme="majorBidi" w:hAnsiTheme="majorBidi" w:cstheme="majorBidi"/>
          <w:i/>
          <w:iCs/>
        </w:rPr>
        <w:t xml:space="preserve">Fikih Lima Madzhab, </w:t>
      </w:r>
      <w:r w:rsidRPr="00C611CB">
        <w:rPr>
          <w:rFonts w:asciiTheme="majorBidi" w:hAnsiTheme="majorBidi" w:cstheme="majorBidi"/>
        </w:rPr>
        <w:t>alih bahasa Masykur AB, Hal. 357</w:t>
      </w:r>
    </w:p>
  </w:footnote>
  <w:footnote w:id="28">
    <w:p w:rsidR="00BB3C68" w:rsidRPr="00C611CB" w:rsidRDefault="00BB3C68"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proofErr w:type="gramStart"/>
      <w:r w:rsidRPr="00C611CB">
        <w:rPr>
          <w:rFonts w:asciiTheme="majorBidi" w:hAnsiTheme="majorBidi" w:cstheme="majorBidi"/>
        </w:rPr>
        <w:t>Istiha</w:t>
      </w:r>
      <w:r w:rsidR="004814DA" w:rsidRPr="00C611CB">
        <w:rPr>
          <w:rFonts w:asciiTheme="majorBidi" w:hAnsiTheme="majorBidi" w:cstheme="majorBidi"/>
        </w:rPr>
        <w:t>d</w:t>
      </w:r>
      <w:r w:rsidRPr="00C611CB">
        <w:rPr>
          <w:rFonts w:asciiTheme="majorBidi" w:hAnsiTheme="majorBidi" w:cstheme="majorBidi"/>
        </w:rPr>
        <w:t>hah adalah keluarnya darah dari vagina perempuan secara terus-menerus, selain darah haid dan nifas.</w:t>
      </w:r>
      <w:proofErr w:type="gramEnd"/>
      <w:r w:rsidRPr="00C611CB">
        <w:rPr>
          <w:rFonts w:asciiTheme="majorBidi" w:hAnsiTheme="majorBidi" w:cstheme="majorBidi"/>
        </w:rPr>
        <w:t xml:space="preserve"> </w:t>
      </w:r>
    </w:p>
  </w:footnote>
  <w:footnote w:id="29">
    <w:p w:rsidR="005B6790" w:rsidRPr="00C611CB" w:rsidRDefault="005B6790"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M. Jawab Mugniyah, </w:t>
      </w:r>
      <w:r w:rsidRPr="00C611CB">
        <w:rPr>
          <w:rFonts w:asciiTheme="majorBidi" w:hAnsiTheme="majorBidi" w:cstheme="majorBidi"/>
          <w:i/>
          <w:iCs/>
        </w:rPr>
        <w:t xml:space="preserve">Fikih Lima Madzhab, </w:t>
      </w:r>
      <w:r w:rsidRPr="00C611CB">
        <w:rPr>
          <w:rFonts w:asciiTheme="majorBidi" w:hAnsiTheme="majorBidi" w:cstheme="majorBidi"/>
        </w:rPr>
        <w:t>alih bahasa Masykur AB, Hal. 355</w:t>
      </w:r>
    </w:p>
  </w:footnote>
  <w:footnote w:id="30">
    <w:p w:rsidR="001148BE" w:rsidRPr="00C611CB" w:rsidRDefault="001148BE" w:rsidP="00C611CB">
      <w:pPr>
        <w:autoSpaceDE w:val="0"/>
        <w:autoSpaceDN w:val="0"/>
        <w:adjustRightInd w:val="0"/>
        <w:spacing w:after="0" w:line="240" w:lineRule="auto"/>
        <w:ind w:firstLine="720"/>
        <w:jc w:val="both"/>
        <w:rPr>
          <w:rFonts w:asciiTheme="majorBidi" w:hAnsiTheme="majorBidi" w:cstheme="majorBidi"/>
          <w:sz w:val="20"/>
          <w:szCs w:val="20"/>
        </w:rPr>
      </w:pPr>
      <w:r w:rsidRPr="00C611CB">
        <w:rPr>
          <w:rStyle w:val="FootnoteReference"/>
          <w:rFonts w:asciiTheme="majorBidi" w:hAnsiTheme="majorBidi" w:cstheme="majorBidi"/>
          <w:sz w:val="20"/>
          <w:szCs w:val="20"/>
        </w:rPr>
        <w:footnoteRef/>
      </w:r>
      <w:r w:rsidRPr="00C611CB">
        <w:rPr>
          <w:rFonts w:asciiTheme="majorBidi" w:hAnsiTheme="majorBidi" w:cstheme="majorBidi"/>
          <w:sz w:val="20"/>
          <w:szCs w:val="20"/>
        </w:rPr>
        <w:t xml:space="preserve">Ali As’ad, </w:t>
      </w:r>
      <w:r w:rsidRPr="00C611CB">
        <w:rPr>
          <w:rFonts w:asciiTheme="majorBidi" w:hAnsiTheme="majorBidi" w:cstheme="majorBidi"/>
          <w:i/>
          <w:iCs/>
          <w:sz w:val="20"/>
          <w:szCs w:val="20"/>
        </w:rPr>
        <w:t>Terjemahan Fathul Muin</w:t>
      </w:r>
      <w:r w:rsidRPr="00C611CB">
        <w:rPr>
          <w:rFonts w:asciiTheme="majorBidi" w:hAnsiTheme="majorBidi" w:cstheme="majorBidi"/>
          <w:sz w:val="20"/>
          <w:szCs w:val="20"/>
        </w:rPr>
        <w:t>, (Jogjakarta : Menara Kudus, 1997), Jilid III, Hal.77</w:t>
      </w:r>
    </w:p>
  </w:footnote>
  <w:footnote w:id="31">
    <w:p w:rsidR="00C427BE" w:rsidRPr="00C611CB" w:rsidRDefault="00C427BE"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Abu Malik Kamal Bin </w:t>
      </w:r>
      <w:proofErr w:type="gramStart"/>
      <w:r w:rsidRPr="00C611CB">
        <w:rPr>
          <w:rFonts w:asciiTheme="majorBidi" w:hAnsiTheme="majorBidi" w:cstheme="majorBidi"/>
        </w:rPr>
        <w:t>As</w:t>
      </w:r>
      <w:proofErr w:type="gramEnd"/>
      <w:r w:rsidRPr="00C611CB">
        <w:rPr>
          <w:rFonts w:asciiTheme="majorBidi" w:hAnsiTheme="majorBidi" w:cstheme="majorBidi"/>
        </w:rPr>
        <w:t xml:space="preserve"> Sayyid Salim, </w:t>
      </w:r>
      <w:r w:rsidRPr="00C611CB">
        <w:rPr>
          <w:rFonts w:asciiTheme="majorBidi" w:hAnsiTheme="majorBidi" w:cstheme="majorBidi"/>
          <w:i/>
          <w:iCs/>
        </w:rPr>
        <w:t>Shahih Fikih Sunnah,</w:t>
      </w:r>
      <w:r w:rsidRPr="00C611CB">
        <w:rPr>
          <w:rFonts w:asciiTheme="majorBidi" w:hAnsiTheme="majorBidi" w:cstheme="majorBidi"/>
        </w:rPr>
        <w:t xml:space="preserve"> Hal. 634</w:t>
      </w:r>
    </w:p>
  </w:footnote>
  <w:footnote w:id="32">
    <w:p w:rsidR="00710B6F" w:rsidRPr="00C611CB" w:rsidRDefault="00710B6F"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Departemen Agama Republik Indonesia, </w:t>
      </w:r>
      <w:r w:rsidRPr="00C611CB">
        <w:rPr>
          <w:rFonts w:asciiTheme="majorBidi" w:hAnsiTheme="majorBidi" w:cstheme="majorBidi"/>
          <w:i/>
          <w:iCs/>
        </w:rPr>
        <w:t>Robbani Al Qur’an Perkata Tajwid Warna</w:t>
      </w:r>
      <w:proofErr w:type="gramStart"/>
      <w:r w:rsidRPr="00C611CB">
        <w:rPr>
          <w:rFonts w:asciiTheme="majorBidi" w:hAnsiTheme="majorBidi" w:cstheme="majorBidi"/>
          <w:i/>
          <w:iCs/>
        </w:rPr>
        <w:t>,</w:t>
      </w:r>
      <w:r w:rsidRPr="00C611CB">
        <w:rPr>
          <w:rFonts w:asciiTheme="majorBidi" w:hAnsiTheme="majorBidi" w:cstheme="majorBidi"/>
        </w:rPr>
        <w:t>Hal</w:t>
      </w:r>
      <w:proofErr w:type="gramEnd"/>
      <w:r w:rsidRPr="00C611CB">
        <w:rPr>
          <w:rFonts w:asciiTheme="majorBidi" w:hAnsiTheme="majorBidi" w:cstheme="majorBidi"/>
        </w:rPr>
        <w:t>. 30</w:t>
      </w:r>
    </w:p>
  </w:footnote>
  <w:footnote w:id="33">
    <w:p w:rsidR="0095205D" w:rsidRPr="00C611CB" w:rsidRDefault="0095205D"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Amir Syarifuddin, </w:t>
      </w:r>
      <w:r w:rsidRPr="00C611CB">
        <w:rPr>
          <w:rFonts w:asciiTheme="majorBidi" w:hAnsiTheme="majorBidi" w:cstheme="majorBidi"/>
          <w:i/>
          <w:iCs/>
        </w:rPr>
        <w:t xml:space="preserve">Hukum Perkawinan Islam di Indonesia Antara Fiqh Munakahat dan Undang-Undang Perkawinan, </w:t>
      </w:r>
      <w:r w:rsidRPr="00C611CB">
        <w:rPr>
          <w:rFonts w:asciiTheme="majorBidi" w:hAnsiTheme="majorBidi" w:cstheme="majorBidi"/>
        </w:rPr>
        <w:t>Hal.250</w:t>
      </w:r>
    </w:p>
  </w:footnote>
  <w:footnote w:id="34">
    <w:p w:rsidR="00A45B2E" w:rsidRPr="00C611CB" w:rsidRDefault="00A45B2E"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Abdul Syukur Al-Azizi, </w:t>
      </w:r>
      <w:r w:rsidRPr="00C611CB">
        <w:rPr>
          <w:rFonts w:asciiTheme="majorBidi" w:hAnsiTheme="majorBidi" w:cstheme="majorBidi"/>
          <w:i/>
          <w:iCs/>
        </w:rPr>
        <w:t xml:space="preserve">Kitab Lengkap dan Praktis Fiqh Wanita, </w:t>
      </w:r>
      <w:r w:rsidRPr="00C611CB">
        <w:rPr>
          <w:rFonts w:asciiTheme="majorBidi" w:hAnsiTheme="majorBidi" w:cstheme="majorBidi"/>
        </w:rPr>
        <w:t>Hal.255</w:t>
      </w:r>
    </w:p>
  </w:footnote>
  <w:footnote w:id="35">
    <w:p w:rsidR="008E08D0" w:rsidRPr="00C611CB" w:rsidRDefault="008E08D0"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Amir Syarifuddi</w:t>
      </w:r>
      <w:r w:rsidR="00C079CA" w:rsidRPr="00C611CB">
        <w:rPr>
          <w:rFonts w:asciiTheme="majorBidi" w:hAnsiTheme="majorBidi" w:cstheme="majorBidi"/>
        </w:rPr>
        <w:t xml:space="preserve">n, </w:t>
      </w:r>
      <w:r w:rsidR="00C079CA" w:rsidRPr="00C611CB">
        <w:rPr>
          <w:rFonts w:asciiTheme="majorBidi" w:hAnsiTheme="majorBidi" w:cstheme="majorBidi"/>
          <w:i/>
          <w:iCs/>
        </w:rPr>
        <w:t xml:space="preserve">Hukum Perkawinan Islam di Indonesia Antara Fiqih Munakahat dan UU Perkawinan, </w:t>
      </w:r>
      <w:r w:rsidR="00C079CA" w:rsidRPr="00C611CB">
        <w:rPr>
          <w:rFonts w:asciiTheme="majorBidi" w:hAnsiTheme="majorBidi" w:cstheme="majorBidi"/>
        </w:rPr>
        <w:t>Hal. 288</w:t>
      </w:r>
    </w:p>
  </w:footnote>
  <w:footnote w:id="36">
    <w:p w:rsidR="00C079CA" w:rsidRPr="00C611CB" w:rsidRDefault="00C079CA"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Mustafa Dieb Al Bigha, </w:t>
      </w:r>
      <w:r w:rsidRPr="00C611CB">
        <w:rPr>
          <w:rFonts w:asciiTheme="majorBidi" w:hAnsiTheme="majorBidi" w:cstheme="majorBidi"/>
          <w:i/>
          <w:iCs/>
        </w:rPr>
        <w:t xml:space="preserve">Fiqih Sunnah Imam Syafi’I, </w:t>
      </w:r>
      <w:r w:rsidR="00DE5AFD" w:rsidRPr="00C611CB">
        <w:rPr>
          <w:rFonts w:asciiTheme="majorBidi" w:hAnsiTheme="majorBidi" w:cstheme="majorBidi"/>
        </w:rPr>
        <w:t>(Jakarta</w:t>
      </w:r>
      <w:proofErr w:type="gramStart"/>
      <w:r w:rsidR="00DE5AFD" w:rsidRPr="00C611CB">
        <w:rPr>
          <w:rFonts w:asciiTheme="majorBidi" w:hAnsiTheme="majorBidi" w:cstheme="majorBidi"/>
        </w:rPr>
        <w:t>:Fathan</w:t>
      </w:r>
      <w:proofErr w:type="gramEnd"/>
      <w:r w:rsidR="00DE5AFD" w:rsidRPr="00C611CB">
        <w:rPr>
          <w:rFonts w:asciiTheme="majorBidi" w:hAnsiTheme="majorBidi" w:cstheme="majorBidi"/>
        </w:rPr>
        <w:t xml:space="preserve"> Media Prima,2017) </w:t>
      </w:r>
      <w:r w:rsidRPr="00C611CB">
        <w:rPr>
          <w:rFonts w:asciiTheme="majorBidi" w:hAnsiTheme="majorBidi" w:cstheme="majorBidi"/>
        </w:rPr>
        <w:t>Hal. 227</w:t>
      </w:r>
    </w:p>
  </w:footnote>
  <w:footnote w:id="37">
    <w:p w:rsidR="00DE5AFD" w:rsidRPr="00C611CB" w:rsidRDefault="009527CC"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Amir Syarifuddin, </w:t>
      </w:r>
      <w:r w:rsidRPr="00C611CB">
        <w:rPr>
          <w:rFonts w:asciiTheme="majorBidi" w:hAnsiTheme="majorBidi" w:cstheme="majorBidi"/>
          <w:i/>
          <w:iCs/>
        </w:rPr>
        <w:t xml:space="preserve">Hukum Perkawinan Islam di Indonesia Antara Fiqih Munakahat dan UU Perkawinan, </w:t>
      </w:r>
      <w:r w:rsidRPr="00C611CB">
        <w:rPr>
          <w:rFonts w:asciiTheme="majorBidi" w:hAnsiTheme="majorBidi" w:cstheme="majorBidi"/>
        </w:rPr>
        <w:t>Hal. 259</w:t>
      </w:r>
    </w:p>
  </w:footnote>
  <w:footnote w:id="38">
    <w:p w:rsidR="0064249C" w:rsidRPr="00C611CB" w:rsidRDefault="0064249C"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Syaikh Abu Malik Kamal, </w:t>
      </w:r>
      <w:r w:rsidRPr="00C611CB">
        <w:rPr>
          <w:rFonts w:asciiTheme="majorBidi" w:hAnsiTheme="majorBidi" w:cstheme="majorBidi"/>
          <w:i/>
          <w:iCs/>
        </w:rPr>
        <w:t xml:space="preserve">Fiqh Sunnah Lin Nisaa, </w:t>
      </w:r>
      <w:r w:rsidRPr="00C611CB">
        <w:rPr>
          <w:rFonts w:asciiTheme="majorBidi" w:hAnsiTheme="majorBidi" w:cstheme="majorBidi"/>
        </w:rPr>
        <w:t>(</w:t>
      </w:r>
      <w:proofErr w:type="gramStart"/>
      <w:r w:rsidRPr="00C611CB">
        <w:rPr>
          <w:rFonts w:asciiTheme="majorBidi" w:hAnsiTheme="majorBidi" w:cstheme="majorBidi"/>
        </w:rPr>
        <w:t>Depok :</w:t>
      </w:r>
      <w:proofErr w:type="gramEnd"/>
      <w:r w:rsidRPr="00C611CB">
        <w:rPr>
          <w:rFonts w:asciiTheme="majorBidi" w:hAnsiTheme="majorBidi" w:cstheme="majorBidi"/>
        </w:rPr>
        <w:t xml:space="preserve"> Pustaka Khazanah Fawa’id, 2017), Hal. 819</w:t>
      </w:r>
    </w:p>
  </w:footnote>
  <w:footnote w:id="39">
    <w:p w:rsidR="007A34B6" w:rsidRPr="00C611CB" w:rsidRDefault="007A34B6"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Syaikh Abu Malik Kamal, </w:t>
      </w:r>
      <w:r w:rsidR="0064249C" w:rsidRPr="00C611CB">
        <w:rPr>
          <w:rFonts w:asciiTheme="majorBidi" w:hAnsiTheme="majorBidi" w:cstheme="majorBidi"/>
          <w:i/>
          <w:iCs/>
        </w:rPr>
        <w:t>Fiqh Sunnah Lin Nisaa</w:t>
      </w:r>
      <w:proofErr w:type="gramStart"/>
      <w:r w:rsidR="0064249C" w:rsidRPr="00C611CB">
        <w:rPr>
          <w:rFonts w:asciiTheme="majorBidi" w:hAnsiTheme="majorBidi" w:cstheme="majorBidi"/>
          <w:i/>
          <w:iCs/>
        </w:rPr>
        <w:t>,</w:t>
      </w:r>
      <w:r w:rsidRPr="00C611CB">
        <w:rPr>
          <w:rFonts w:asciiTheme="majorBidi" w:hAnsiTheme="majorBidi" w:cstheme="majorBidi"/>
        </w:rPr>
        <w:t>Hal</w:t>
      </w:r>
      <w:proofErr w:type="gramEnd"/>
      <w:r w:rsidRPr="00C611CB">
        <w:rPr>
          <w:rFonts w:asciiTheme="majorBidi" w:hAnsiTheme="majorBidi" w:cstheme="majorBidi"/>
        </w:rPr>
        <w:t>. 819</w:t>
      </w:r>
    </w:p>
  </w:footnote>
  <w:footnote w:id="40">
    <w:p w:rsidR="00F0365F" w:rsidRPr="00C611CB" w:rsidRDefault="00F0365F"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Departemen Agama Republik Indonesia, </w:t>
      </w:r>
      <w:r w:rsidRPr="00C611CB">
        <w:rPr>
          <w:rFonts w:asciiTheme="majorBidi" w:hAnsiTheme="majorBidi" w:cstheme="majorBidi"/>
          <w:i/>
          <w:iCs/>
        </w:rPr>
        <w:t>Robbani Al Qur’an Perkata Tajwid Warna</w:t>
      </w:r>
      <w:proofErr w:type="gramStart"/>
      <w:r w:rsidRPr="00C611CB">
        <w:rPr>
          <w:rFonts w:asciiTheme="majorBidi" w:hAnsiTheme="majorBidi" w:cstheme="majorBidi"/>
          <w:i/>
          <w:iCs/>
        </w:rPr>
        <w:t>,</w:t>
      </w:r>
      <w:r w:rsidRPr="00C611CB">
        <w:rPr>
          <w:rFonts w:asciiTheme="majorBidi" w:hAnsiTheme="majorBidi" w:cstheme="majorBidi"/>
        </w:rPr>
        <w:t>Hal</w:t>
      </w:r>
      <w:proofErr w:type="gramEnd"/>
      <w:r w:rsidRPr="00C611CB">
        <w:rPr>
          <w:rFonts w:asciiTheme="majorBidi" w:hAnsiTheme="majorBidi" w:cstheme="majorBidi"/>
        </w:rPr>
        <w:t>. 103</w:t>
      </w:r>
    </w:p>
  </w:footnote>
  <w:footnote w:id="41">
    <w:p w:rsidR="00493585" w:rsidRPr="00C611CB" w:rsidRDefault="00493585"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00FB58A9" w:rsidRPr="00C611CB">
        <w:rPr>
          <w:rFonts w:asciiTheme="majorBidi" w:hAnsiTheme="majorBidi" w:cstheme="majorBidi"/>
        </w:rPr>
        <w:t>Li Abi Hasan Muslim bin Al Hajjaj bin Muslim Al Qusairi Al Nisaburi,</w:t>
      </w:r>
      <w:r w:rsidR="00FB58A9" w:rsidRPr="00C611CB">
        <w:rPr>
          <w:rFonts w:asciiTheme="majorBidi" w:hAnsiTheme="majorBidi" w:cstheme="majorBidi"/>
          <w:i/>
          <w:iCs/>
        </w:rPr>
        <w:t>Sahih Muslim,</w:t>
      </w:r>
      <w:r w:rsidR="00FB58A9" w:rsidRPr="00C611CB">
        <w:rPr>
          <w:rFonts w:asciiTheme="majorBidi" w:hAnsiTheme="majorBidi" w:cstheme="majorBidi"/>
        </w:rPr>
        <w:t xml:space="preserve">(Riyadh:Daar Al Hadoroh Linasr Wa </w:t>
      </w:r>
      <w:r w:rsidR="00071C3F" w:rsidRPr="00C611CB">
        <w:rPr>
          <w:rFonts w:asciiTheme="majorBidi" w:hAnsiTheme="majorBidi" w:cstheme="majorBidi"/>
        </w:rPr>
        <w:t>T</w:t>
      </w:r>
      <w:r w:rsidR="00FB58A9" w:rsidRPr="00C611CB">
        <w:rPr>
          <w:rFonts w:asciiTheme="majorBidi" w:hAnsiTheme="majorBidi" w:cstheme="majorBidi"/>
        </w:rPr>
        <w:t>auzi’,2015),Hal.898</w:t>
      </w:r>
    </w:p>
  </w:footnote>
  <w:footnote w:id="42">
    <w:p w:rsidR="004B6586" w:rsidRPr="00C611CB" w:rsidRDefault="004B6586"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Syaikh Abu Malik Kamal, </w:t>
      </w:r>
      <w:r w:rsidRPr="00C611CB">
        <w:rPr>
          <w:rFonts w:asciiTheme="majorBidi" w:hAnsiTheme="majorBidi" w:cstheme="majorBidi"/>
          <w:i/>
          <w:iCs/>
        </w:rPr>
        <w:t>Fiqh Sunnah Lin Nisaa</w:t>
      </w:r>
      <w:proofErr w:type="gramStart"/>
      <w:r w:rsidRPr="00C611CB">
        <w:rPr>
          <w:rFonts w:asciiTheme="majorBidi" w:hAnsiTheme="majorBidi" w:cstheme="majorBidi"/>
          <w:i/>
          <w:iCs/>
        </w:rPr>
        <w:t>,</w:t>
      </w:r>
      <w:r w:rsidRPr="00C611CB">
        <w:rPr>
          <w:rFonts w:asciiTheme="majorBidi" w:hAnsiTheme="majorBidi" w:cstheme="majorBidi"/>
        </w:rPr>
        <w:t>Hal</w:t>
      </w:r>
      <w:proofErr w:type="gramEnd"/>
      <w:r w:rsidRPr="00C611CB">
        <w:rPr>
          <w:rFonts w:asciiTheme="majorBidi" w:hAnsiTheme="majorBidi" w:cstheme="majorBidi"/>
        </w:rPr>
        <w:t>. 821</w:t>
      </w:r>
    </w:p>
  </w:footnote>
  <w:footnote w:id="43">
    <w:p w:rsidR="003F64CC" w:rsidRPr="00C611CB" w:rsidRDefault="003F64CC"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lang w:val="id-ID"/>
        </w:rPr>
        <w:t xml:space="preserve">Al-Hamdani, </w:t>
      </w:r>
      <w:r w:rsidRPr="00C611CB">
        <w:rPr>
          <w:rFonts w:asciiTheme="majorBidi" w:hAnsiTheme="majorBidi" w:cstheme="majorBidi"/>
          <w:i/>
          <w:iCs/>
          <w:lang w:val="id-ID"/>
        </w:rPr>
        <w:t xml:space="preserve">Risalah Nikah, </w:t>
      </w:r>
      <w:r w:rsidRPr="00C611CB">
        <w:rPr>
          <w:rFonts w:asciiTheme="majorBidi" w:hAnsiTheme="majorBidi" w:cstheme="majorBidi"/>
          <w:lang w:val="id-ID"/>
        </w:rPr>
        <w:t>(Hukum Perkawinan Islam), (Jakarta : Pustaka Amani, 1989), Hal. 50</w:t>
      </w:r>
    </w:p>
  </w:footnote>
  <w:footnote w:id="44">
    <w:p w:rsidR="00E465B5" w:rsidRPr="00C611CB" w:rsidRDefault="00E465B5" w:rsidP="00C611CB">
      <w:pPr>
        <w:pStyle w:val="FootnoteText"/>
        <w:ind w:firstLine="720"/>
        <w:jc w:val="both"/>
        <w:rPr>
          <w:rFonts w:asciiTheme="majorBidi" w:hAnsiTheme="majorBidi" w:cstheme="majorBidi"/>
          <w:lang w:val="id-ID"/>
        </w:rPr>
      </w:pPr>
      <w:r w:rsidRPr="00C611CB">
        <w:rPr>
          <w:rStyle w:val="FootnoteReference"/>
          <w:rFonts w:asciiTheme="majorBidi" w:hAnsiTheme="majorBidi" w:cstheme="majorBidi"/>
        </w:rPr>
        <w:footnoteRef/>
      </w:r>
      <w:r w:rsidRPr="00C611CB">
        <w:rPr>
          <w:rFonts w:asciiTheme="majorBidi" w:hAnsiTheme="majorBidi" w:cstheme="majorBidi"/>
          <w:lang w:val="id-ID"/>
        </w:rPr>
        <w:t xml:space="preserve">Al-Hamdani, </w:t>
      </w:r>
      <w:r w:rsidRPr="00C611CB">
        <w:rPr>
          <w:rFonts w:asciiTheme="majorBidi" w:hAnsiTheme="majorBidi" w:cstheme="majorBidi"/>
          <w:i/>
          <w:iCs/>
          <w:lang w:val="id-ID"/>
        </w:rPr>
        <w:t xml:space="preserve">Risalah Nikah, </w:t>
      </w:r>
      <w:r w:rsidRPr="00C611CB">
        <w:rPr>
          <w:rFonts w:asciiTheme="majorBidi" w:hAnsiTheme="majorBidi" w:cstheme="majorBidi"/>
          <w:lang w:val="id-ID"/>
        </w:rPr>
        <w:t xml:space="preserve">(Hukum </w:t>
      </w:r>
      <w:r w:rsidR="007C273B" w:rsidRPr="00C611CB">
        <w:rPr>
          <w:rFonts w:asciiTheme="majorBidi" w:hAnsiTheme="majorBidi" w:cstheme="majorBidi"/>
          <w:lang w:val="id-ID"/>
        </w:rPr>
        <w:t>Perkawinan Islam), Hal. 50</w:t>
      </w:r>
    </w:p>
  </w:footnote>
  <w:footnote w:id="45">
    <w:p w:rsidR="00842D5A" w:rsidRPr="00C611CB" w:rsidRDefault="00842D5A"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lang w:val="id-ID"/>
        </w:rPr>
        <w:t xml:space="preserve">Al-Hamdani, </w:t>
      </w:r>
      <w:r w:rsidRPr="00C611CB">
        <w:rPr>
          <w:rFonts w:asciiTheme="majorBidi" w:hAnsiTheme="majorBidi" w:cstheme="majorBidi"/>
          <w:i/>
          <w:iCs/>
          <w:lang w:val="id-ID"/>
        </w:rPr>
        <w:t xml:space="preserve">Risalah Nikah, </w:t>
      </w:r>
      <w:r w:rsidRPr="00C611CB">
        <w:rPr>
          <w:rFonts w:asciiTheme="majorBidi" w:hAnsiTheme="majorBidi" w:cstheme="majorBidi"/>
          <w:lang w:val="id-ID"/>
        </w:rPr>
        <w:t>(Hukum Perkawinan Islam</w:t>
      </w:r>
      <w:r w:rsidRPr="00C611CB">
        <w:rPr>
          <w:rFonts w:asciiTheme="majorBidi" w:hAnsiTheme="majorBidi" w:cstheme="majorBidi"/>
        </w:rPr>
        <w:t xml:space="preserve">), </w:t>
      </w:r>
      <w:r w:rsidRPr="00C611CB">
        <w:rPr>
          <w:rFonts w:asciiTheme="majorBidi" w:hAnsiTheme="majorBidi" w:cstheme="majorBidi"/>
          <w:lang w:val="id-ID"/>
        </w:rPr>
        <w:t>Hal. 5</w:t>
      </w:r>
      <w:r w:rsidRPr="00C611CB">
        <w:rPr>
          <w:rFonts w:asciiTheme="majorBidi" w:hAnsiTheme="majorBidi" w:cstheme="majorBidi"/>
        </w:rPr>
        <w:t xml:space="preserve">0 </w:t>
      </w:r>
    </w:p>
  </w:footnote>
  <w:footnote w:id="46">
    <w:p w:rsidR="00941458" w:rsidRPr="00C611CB" w:rsidRDefault="00941458"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lang w:val="id-ID"/>
        </w:rPr>
        <w:t xml:space="preserve">Al-Hamdani, </w:t>
      </w:r>
      <w:r w:rsidRPr="00C611CB">
        <w:rPr>
          <w:rFonts w:asciiTheme="majorBidi" w:hAnsiTheme="majorBidi" w:cstheme="majorBidi"/>
          <w:i/>
          <w:iCs/>
          <w:lang w:val="id-ID"/>
        </w:rPr>
        <w:t xml:space="preserve">Risalah Nikah, </w:t>
      </w:r>
      <w:r w:rsidRPr="00C611CB">
        <w:rPr>
          <w:rFonts w:asciiTheme="majorBidi" w:hAnsiTheme="majorBidi" w:cstheme="majorBidi"/>
          <w:lang w:val="id-ID"/>
        </w:rPr>
        <w:t>(Hukum Perkawinan Islam</w:t>
      </w:r>
      <w:r w:rsidRPr="00C611CB">
        <w:rPr>
          <w:rFonts w:asciiTheme="majorBidi" w:hAnsiTheme="majorBidi" w:cstheme="majorBidi"/>
        </w:rPr>
        <w:t xml:space="preserve">), </w:t>
      </w:r>
      <w:r w:rsidRPr="00C611CB">
        <w:rPr>
          <w:rFonts w:asciiTheme="majorBidi" w:hAnsiTheme="majorBidi" w:cstheme="majorBidi"/>
          <w:lang w:val="id-ID"/>
        </w:rPr>
        <w:t>Hal. 5</w:t>
      </w:r>
      <w:r w:rsidRPr="00C611CB">
        <w:rPr>
          <w:rFonts w:asciiTheme="majorBidi" w:hAnsiTheme="majorBidi" w:cstheme="majorBidi"/>
        </w:rPr>
        <w:t>1-52</w:t>
      </w:r>
    </w:p>
  </w:footnote>
  <w:footnote w:id="47">
    <w:p w:rsidR="00C149E0" w:rsidRPr="00C611CB" w:rsidRDefault="00C149E0"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Wahbah Zuhaili, </w:t>
      </w:r>
      <w:r w:rsidRPr="00C611CB">
        <w:rPr>
          <w:rFonts w:asciiTheme="majorBidi" w:hAnsiTheme="majorBidi" w:cstheme="majorBidi"/>
          <w:i/>
          <w:iCs/>
        </w:rPr>
        <w:t xml:space="preserve">Fiqih Al-Islami Wa Adillatuhu, </w:t>
      </w:r>
      <w:r w:rsidR="00212088" w:rsidRPr="00C611CB">
        <w:rPr>
          <w:rFonts w:asciiTheme="majorBidi" w:hAnsiTheme="majorBidi" w:cstheme="majorBidi"/>
        </w:rPr>
        <w:t>(</w:t>
      </w:r>
      <w:proofErr w:type="gramStart"/>
      <w:r w:rsidR="00212088" w:rsidRPr="00C611CB">
        <w:rPr>
          <w:rFonts w:asciiTheme="majorBidi" w:hAnsiTheme="majorBidi" w:cstheme="majorBidi"/>
        </w:rPr>
        <w:t>Damaskus :</w:t>
      </w:r>
      <w:proofErr w:type="gramEnd"/>
      <w:r w:rsidR="00212088" w:rsidRPr="00C611CB">
        <w:rPr>
          <w:rFonts w:asciiTheme="majorBidi" w:hAnsiTheme="majorBidi" w:cstheme="majorBidi"/>
        </w:rPr>
        <w:t xml:space="preserve"> Dar Al Fikr,1986), Cet. 1 Jilid 7, </w:t>
      </w:r>
      <w:r w:rsidRPr="00C611CB">
        <w:rPr>
          <w:rFonts w:asciiTheme="majorBidi" w:hAnsiTheme="majorBidi" w:cstheme="majorBidi"/>
        </w:rPr>
        <w:t>Hal. 6864</w:t>
      </w:r>
    </w:p>
  </w:footnote>
  <w:footnote w:id="48">
    <w:p w:rsidR="00C149E0" w:rsidRPr="00C611CB" w:rsidRDefault="00C149E0"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00BF4856" w:rsidRPr="00C611CB">
        <w:rPr>
          <w:rFonts w:asciiTheme="majorBidi" w:hAnsiTheme="majorBidi" w:cstheme="majorBidi"/>
        </w:rPr>
        <w:t xml:space="preserve">Wahbah Zuhaili, </w:t>
      </w:r>
      <w:r w:rsidR="00BF4856" w:rsidRPr="00C611CB">
        <w:rPr>
          <w:rFonts w:asciiTheme="majorBidi" w:hAnsiTheme="majorBidi" w:cstheme="majorBidi"/>
          <w:i/>
          <w:iCs/>
        </w:rPr>
        <w:t xml:space="preserve">Fiqih Al-Islami </w:t>
      </w:r>
      <w:proofErr w:type="gramStart"/>
      <w:r w:rsidR="00BF4856" w:rsidRPr="00C611CB">
        <w:rPr>
          <w:rFonts w:asciiTheme="majorBidi" w:hAnsiTheme="majorBidi" w:cstheme="majorBidi"/>
          <w:i/>
          <w:iCs/>
        </w:rPr>
        <w:t>Wa</w:t>
      </w:r>
      <w:proofErr w:type="gramEnd"/>
      <w:r w:rsidR="00BF4856" w:rsidRPr="00C611CB">
        <w:rPr>
          <w:rFonts w:asciiTheme="majorBidi" w:hAnsiTheme="majorBidi" w:cstheme="majorBidi"/>
          <w:i/>
          <w:iCs/>
        </w:rPr>
        <w:t xml:space="preserve"> Adillatuhu, </w:t>
      </w:r>
      <w:r w:rsidR="00BF4856" w:rsidRPr="00C611CB">
        <w:rPr>
          <w:rFonts w:asciiTheme="majorBidi" w:hAnsiTheme="majorBidi" w:cstheme="majorBidi"/>
        </w:rPr>
        <w:t>Hal. 6865</w:t>
      </w:r>
    </w:p>
  </w:footnote>
  <w:footnote w:id="49">
    <w:p w:rsidR="003C13BC" w:rsidRPr="00C611CB" w:rsidRDefault="003C13BC"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Wahbah Zuhaili, </w:t>
      </w:r>
      <w:r w:rsidRPr="00C611CB">
        <w:rPr>
          <w:rFonts w:asciiTheme="majorBidi" w:hAnsiTheme="majorBidi" w:cstheme="majorBidi"/>
          <w:i/>
          <w:iCs/>
        </w:rPr>
        <w:t xml:space="preserve">Fiqih Al-Islami </w:t>
      </w:r>
      <w:proofErr w:type="gramStart"/>
      <w:r w:rsidRPr="00C611CB">
        <w:rPr>
          <w:rFonts w:asciiTheme="majorBidi" w:hAnsiTheme="majorBidi" w:cstheme="majorBidi"/>
          <w:i/>
          <w:iCs/>
        </w:rPr>
        <w:t>Wa</w:t>
      </w:r>
      <w:proofErr w:type="gramEnd"/>
      <w:r w:rsidRPr="00C611CB">
        <w:rPr>
          <w:rFonts w:asciiTheme="majorBidi" w:hAnsiTheme="majorBidi" w:cstheme="majorBidi"/>
          <w:i/>
          <w:iCs/>
        </w:rPr>
        <w:t xml:space="preserve"> Adillatuhu, </w:t>
      </w:r>
      <w:r w:rsidRPr="00C611CB">
        <w:rPr>
          <w:rFonts w:asciiTheme="majorBidi" w:hAnsiTheme="majorBidi" w:cstheme="majorBidi"/>
        </w:rPr>
        <w:t>Hal. 6865</w:t>
      </w:r>
    </w:p>
  </w:footnote>
  <w:footnote w:id="50">
    <w:p w:rsidR="001F55D8" w:rsidRPr="00C611CB" w:rsidRDefault="001F55D8" w:rsidP="00C611CB">
      <w:pPr>
        <w:pStyle w:val="FootnoteText"/>
        <w:ind w:firstLine="720"/>
        <w:jc w:val="both"/>
        <w:rPr>
          <w:rFonts w:asciiTheme="majorBidi" w:hAnsiTheme="majorBidi" w:cstheme="majorBidi"/>
        </w:rPr>
      </w:pPr>
      <w:r w:rsidRPr="00C611CB">
        <w:rPr>
          <w:rStyle w:val="FootnoteReference"/>
          <w:rFonts w:asciiTheme="majorBidi" w:hAnsiTheme="majorBidi" w:cstheme="majorBidi"/>
        </w:rPr>
        <w:footnoteRef/>
      </w:r>
      <w:r w:rsidRPr="00C611CB">
        <w:rPr>
          <w:rFonts w:asciiTheme="majorBidi" w:hAnsiTheme="majorBidi" w:cstheme="majorBidi"/>
        </w:rPr>
        <w:t xml:space="preserve">Wahbah Zuhaili, </w:t>
      </w:r>
      <w:r w:rsidRPr="00C611CB">
        <w:rPr>
          <w:rFonts w:asciiTheme="majorBidi" w:hAnsiTheme="majorBidi" w:cstheme="majorBidi"/>
          <w:i/>
          <w:iCs/>
        </w:rPr>
        <w:t xml:space="preserve">Fiqih Al-Islami </w:t>
      </w:r>
      <w:proofErr w:type="gramStart"/>
      <w:r w:rsidRPr="00C611CB">
        <w:rPr>
          <w:rFonts w:asciiTheme="majorBidi" w:hAnsiTheme="majorBidi" w:cstheme="majorBidi"/>
          <w:i/>
          <w:iCs/>
        </w:rPr>
        <w:t>Wa</w:t>
      </w:r>
      <w:proofErr w:type="gramEnd"/>
      <w:r w:rsidRPr="00C611CB">
        <w:rPr>
          <w:rFonts w:asciiTheme="majorBidi" w:hAnsiTheme="majorBidi" w:cstheme="majorBidi"/>
          <w:i/>
          <w:iCs/>
        </w:rPr>
        <w:t xml:space="preserve"> Adillatuhu, </w:t>
      </w:r>
      <w:r w:rsidRPr="00C611CB">
        <w:rPr>
          <w:rFonts w:asciiTheme="majorBidi" w:hAnsiTheme="majorBidi" w:cstheme="majorBidi"/>
        </w:rPr>
        <w:t>Hal. 6865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C4" w:rsidRPr="00D16B3B" w:rsidRDefault="002314C4" w:rsidP="00F8072B">
    <w:pPr>
      <w:pStyle w:val="Header"/>
      <w:framePr w:wrap="around" w:vAnchor="text" w:hAnchor="margin" w:xAlign="right" w:y="1"/>
      <w:rPr>
        <w:rStyle w:val="PageNumber"/>
        <w:rFonts w:asciiTheme="majorBidi" w:hAnsiTheme="majorBidi" w:cstheme="majorBidi"/>
        <w:sz w:val="24"/>
        <w:szCs w:val="24"/>
      </w:rPr>
    </w:pPr>
    <w:r w:rsidRPr="00D16B3B">
      <w:rPr>
        <w:rStyle w:val="PageNumber"/>
        <w:rFonts w:asciiTheme="majorBidi" w:hAnsiTheme="majorBidi" w:cstheme="majorBidi"/>
        <w:sz w:val="24"/>
        <w:szCs w:val="24"/>
      </w:rPr>
      <w:fldChar w:fldCharType="begin"/>
    </w:r>
    <w:r w:rsidRPr="00D16B3B">
      <w:rPr>
        <w:rStyle w:val="PageNumber"/>
        <w:rFonts w:asciiTheme="majorBidi" w:hAnsiTheme="majorBidi" w:cstheme="majorBidi"/>
        <w:sz w:val="24"/>
        <w:szCs w:val="24"/>
      </w:rPr>
      <w:instrText xml:space="preserve">PAGE  </w:instrText>
    </w:r>
    <w:r w:rsidRPr="00D16B3B">
      <w:rPr>
        <w:rStyle w:val="PageNumber"/>
        <w:rFonts w:asciiTheme="majorBidi" w:hAnsiTheme="majorBidi" w:cstheme="majorBidi"/>
        <w:sz w:val="24"/>
        <w:szCs w:val="24"/>
      </w:rPr>
      <w:fldChar w:fldCharType="separate"/>
    </w:r>
    <w:r w:rsidR="00255E29">
      <w:rPr>
        <w:rStyle w:val="PageNumber"/>
        <w:rFonts w:asciiTheme="majorBidi" w:hAnsiTheme="majorBidi" w:cstheme="majorBidi"/>
        <w:noProof/>
        <w:sz w:val="24"/>
        <w:szCs w:val="24"/>
      </w:rPr>
      <w:t>62</w:t>
    </w:r>
    <w:r w:rsidRPr="00D16B3B">
      <w:rPr>
        <w:rStyle w:val="PageNumber"/>
        <w:rFonts w:asciiTheme="majorBidi" w:hAnsiTheme="majorBidi" w:cstheme="majorBidi"/>
        <w:sz w:val="24"/>
        <w:szCs w:val="24"/>
      </w:rPr>
      <w:fldChar w:fldCharType="end"/>
    </w:r>
  </w:p>
  <w:p w:rsidR="002314C4" w:rsidRDefault="002314C4" w:rsidP="002314C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C4" w:rsidRPr="002314C4" w:rsidRDefault="002314C4" w:rsidP="00F8072B">
    <w:pPr>
      <w:pStyle w:val="Header"/>
      <w:framePr w:wrap="around" w:vAnchor="text" w:hAnchor="page" w:x="1666" w:y="-29"/>
      <w:rPr>
        <w:rStyle w:val="PageNumber"/>
        <w:rFonts w:asciiTheme="majorBidi" w:hAnsiTheme="majorBidi" w:cstheme="majorBidi"/>
        <w:sz w:val="24"/>
        <w:szCs w:val="24"/>
      </w:rPr>
    </w:pPr>
    <w:r w:rsidRPr="002314C4">
      <w:rPr>
        <w:rStyle w:val="PageNumber"/>
        <w:rFonts w:asciiTheme="majorBidi" w:hAnsiTheme="majorBidi" w:cstheme="majorBidi"/>
        <w:sz w:val="24"/>
        <w:szCs w:val="24"/>
      </w:rPr>
      <w:fldChar w:fldCharType="begin"/>
    </w:r>
    <w:r w:rsidRPr="002314C4">
      <w:rPr>
        <w:rStyle w:val="PageNumber"/>
        <w:rFonts w:asciiTheme="majorBidi" w:hAnsiTheme="majorBidi" w:cstheme="majorBidi"/>
        <w:sz w:val="24"/>
        <w:szCs w:val="24"/>
      </w:rPr>
      <w:instrText xml:space="preserve">PAGE  </w:instrText>
    </w:r>
    <w:r w:rsidRPr="002314C4">
      <w:rPr>
        <w:rStyle w:val="PageNumber"/>
        <w:rFonts w:asciiTheme="majorBidi" w:hAnsiTheme="majorBidi" w:cstheme="majorBidi"/>
        <w:sz w:val="24"/>
        <w:szCs w:val="24"/>
      </w:rPr>
      <w:fldChar w:fldCharType="separate"/>
    </w:r>
    <w:r w:rsidR="00255E29">
      <w:rPr>
        <w:rStyle w:val="PageNumber"/>
        <w:rFonts w:asciiTheme="majorBidi" w:hAnsiTheme="majorBidi" w:cstheme="majorBidi"/>
        <w:noProof/>
        <w:sz w:val="24"/>
        <w:szCs w:val="24"/>
      </w:rPr>
      <w:t>63</w:t>
    </w:r>
    <w:r w:rsidRPr="002314C4">
      <w:rPr>
        <w:rStyle w:val="PageNumber"/>
        <w:rFonts w:asciiTheme="majorBidi" w:hAnsiTheme="majorBidi" w:cstheme="majorBidi"/>
        <w:sz w:val="24"/>
        <w:szCs w:val="24"/>
      </w:rPr>
      <w:fldChar w:fldCharType="end"/>
    </w:r>
  </w:p>
  <w:p w:rsidR="002314C4" w:rsidRDefault="002314C4" w:rsidP="002314C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C09"/>
    <w:multiLevelType w:val="hybridMultilevel"/>
    <w:tmpl w:val="E88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D05DA"/>
    <w:multiLevelType w:val="hybridMultilevel"/>
    <w:tmpl w:val="41D63FD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6102E6"/>
    <w:multiLevelType w:val="hybridMultilevel"/>
    <w:tmpl w:val="39FCEDFA"/>
    <w:lvl w:ilvl="0" w:tplc="83CCB8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916BEC"/>
    <w:multiLevelType w:val="hybridMultilevel"/>
    <w:tmpl w:val="A9D2606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A9836B7"/>
    <w:multiLevelType w:val="hybridMultilevel"/>
    <w:tmpl w:val="C9160A60"/>
    <w:lvl w:ilvl="0" w:tplc="3C5261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4871C2"/>
    <w:multiLevelType w:val="hybridMultilevel"/>
    <w:tmpl w:val="36443B94"/>
    <w:lvl w:ilvl="0" w:tplc="B9429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E14F95"/>
    <w:multiLevelType w:val="hybridMultilevel"/>
    <w:tmpl w:val="17545650"/>
    <w:lvl w:ilvl="0" w:tplc="9D5C7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13951"/>
    <w:multiLevelType w:val="hybridMultilevel"/>
    <w:tmpl w:val="81BC8B1E"/>
    <w:lvl w:ilvl="0" w:tplc="9FAAB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906D09"/>
    <w:multiLevelType w:val="hybridMultilevel"/>
    <w:tmpl w:val="BEC6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F45B5"/>
    <w:multiLevelType w:val="hybridMultilevel"/>
    <w:tmpl w:val="CA7C7A10"/>
    <w:lvl w:ilvl="0" w:tplc="546E7032">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0F33EC8"/>
    <w:multiLevelType w:val="hybridMultilevel"/>
    <w:tmpl w:val="AA262024"/>
    <w:lvl w:ilvl="0" w:tplc="C4B4A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215D77"/>
    <w:multiLevelType w:val="hybridMultilevel"/>
    <w:tmpl w:val="3A24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B01A9"/>
    <w:multiLevelType w:val="hybridMultilevel"/>
    <w:tmpl w:val="4C48B3D6"/>
    <w:lvl w:ilvl="0" w:tplc="2CEA8C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21E62D9"/>
    <w:multiLevelType w:val="hybridMultilevel"/>
    <w:tmpl w:val="CF6E356C"/>
    <w:lvl w:ilvl="0" w:tplc="15B63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B06C4C"/>
    <w:multiLevelType w:val="hybridMultilevel"/>
    <w:tmpl w:val="E7C8A652"/>
    <w:lvl w:ilvl="0" w:tplc="F97E0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BB138E"/>
    <w:multiLevelType w:val="hybridMultilevel"/>
    <w:tmpl w:val="BB38CF52"/>
    <w:lvl w:ilvl="0" w:tplc="7BA4A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D14D23"/>
    <w:multiLevelType w:val="hybridMultilevel"/>
    <w:tmpl w:val="56008F7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8BA7D9C"/>
    <w:multiLevelType w:val="hybridMultilevel"/>
    <w:tmpl w:val="34680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8557A"/>
    <w:multiLevelType w:val="hybridMultilevel"/>
    <w:tmpl w:val="E2CA0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255F8"/>
    <w:multiLevelType w:val="hybridMultilevel"/>
    <w:tmpl w:val="8820AE58"/>
    <w:lvl w:ilvl="0" w:tplc="AC48C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C65E8E"/>
    <w:multiLevelType w:val="hybridMultilevel"/>
    <w:tmpl w:val="324626B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FCD1D0E"/>
    <w:multiLevelType w:val="hybridMultilevel"/>
    <w:tmpl w:val="8932BAA6"/>
    <w:lvl w:ilvl="0" w:tplc="BAE2F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8"/>
  </w:num>
  <w:num w:numId="4">
    <w:abstractNumId w:val="6"/>
  </w:num>
  <w:num w:numId="5">
    <w:abstractNumId w:val="21"/>
  </w:num>
  <w:num w:numId="6">
    <w:abstractNumId w:val="13"/>
  </w:num>
  <w:num w:numId="7">
    <w:abstractNumId w:val="5"/>
  </w:num>
  <w:num w:numId="8">
    <w:abstractNumId w:val="19"/>
  </w:num>
  <w:num w:numId="9">
    <w:abstractNumId w:val="4"/>
  </w:num>
  <w:num w:numId="10">
    <w:abstractNumId w:val="15"/>
  </w:num>
  <w:num w:numId="11">
    <w:abstractNumId w:val="14"/>
  </w:num>
  <w:num w:numId="12">
    <w:abstractNumId w:val="10"/>
  </w:num>
  <w:num w:numId="13">
    <w:abstractNumId w:val="3"/>
  </w:num>
  <w:num w:numId="14">
    <w:abstractNumId w:val="2"/>
  </w:num>
  <w:num w:numId="15">
    <w:abstractNumId w:val="20"/>
  </w:num>
  <w:num w:numId="16">
    <w:abstractNumId w:val="1"/>
  </w:num>
  <w:num w:numId="17">
    <w:abstractNumId w:val="16"/>
  </w:num>
  <w:num w:numId="18">
    <w:abstractNumId w:val="9"/>
  </w:num>
  <w:num w:numId="19">
    <w:abstractNumId w:val="12"/>
  </w:num>
  <w:num w:numId="20">
    <w:abstractNumId w:val="11"/>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6F"/>
    <w:rsid w:val="00001946"/>
    <w:rsid w:val="00002596"/>
    <w:rsid w:val="000034E3"/>
    <w:rsid w:val="00006177"/>
    <w:rsid w:val="00014B2C"/>
    <w:rsid w:val="00020634"/>
    <w:rsid w:val="00024C57"/>
    <w:rsid w:val="00026FE9"/>
    <w:rsid w:val="000308B8"/>
    <w:rsid w:val="00030AA2"/>
    <w:rsid w:val="00045B09"/>
    <w:rsid w:val="0005714E"/>
    <w:rsid w:val="0006169E"/>
    <w:rsid w:val="00071C3F"/>
    <w:rsid w:val="00076D43"/>
    <w:rsid w:val="0008214A"/>
    <w:rsid w:val="00084D14"/>
    <w:rsid w:val="00087FC4"/>
    <w:rsid w:val="000911BD"/>
    <w:rsid w:val="00091C3D"/>
    <w:rsid w:val="000A172C"/>
    <w:rsid w:val="000B1918"/>
    <w:rsid w:val="000B7993"/>
    <w:rsid w:val="000C0439"/>
    <w:rsid w:val="000C0FBD"/>
    <w:rsid w:val="000C394A"/>
    <w:rsid w:val="000C5120"/>
    <w:rsid w:val="000D081A"/>
    <w:rsid w:val="000D0834"/>
    <w:rsid w:val="000D6D6C"/>
    <w:rsid w:val="001018FF"/>
    <w:rsid w:val="00103FCB"/>
    <w:rsid w:val="00106DD8"/>
    <w:rsid w:val="001121D3"/>
    <w:rsid w:val="001148BE"/>
    <w:rsid w:val="00114A51"/>
    <w:rsid w:val="00115072"/>
    <w:rsid w:val="001154E8"/>
    <w:rsid w:val="00121570"/>
    <w:rsid w:val="001218DD"/>
    <w:rsid w:val="0012416F"/>
    <w:rsid w:val="0012463D"/>
    <w:rsid w:val="0013250E"/>
    <w:rsid w:val="00146EBA"/>
    <w:rsid w:val="00156CE0"/>
    <w:rsid w:val="001600A4"/>
    <w:rsid w:val="00162C6C"/>
    <w:rsid w:val="00183AA6"/>
    <w:rsid w:val="00191C1F"/>
    <w:rsid w:val="0019378E"/>
    <w:rsid w:val="00197206"/>
    <w:rsid w:val="001A0424"/>
    <w:rsid w:val="001A0F90"/>
    <w:rsid w:val="001A1669"/>
    <w:rsid w:val="001A440A"/>
    <w:rsid w:val="001B0183"/>
    <w:rsid w:val="001B7404"/>
    <w:rsid w:val="001C4A89"/>
    <w:rsid w:val="001C4CB6"/>
    <w:rsid w:val="001D1F49"/>
    <w:rsid w:val="001D69AD"/>
    <w:rsid w:val="001D7EEC"/>
    <w:rsid w:val="001E408E"/>
    <w:rsid w:val="001F55D8"/>
    <w:rsid w:val="001F796D"/>
    <w:rsid w:val="00206F25"/>
    <w:rsid w:val="00207E89"/>
    <w:rsid w:val="002118D6"/>
    <w:rsid w:val="00212088"/>
    <w:rsid w:val="00215C8B"/>
    <w:rsid w:val="002176E4"/>
    <w:rsid w:val="00230731"/>
    <w:rsid w:val="002314C4"/>
    <w:rsid w:val="00247DF5"/>
    <w:rsid w:val="0025080C"/>
    <w:rsid w:val="002554CD"/>
    <w:rsid w:val="00255E29"/>
    <w:rsid w:val="00264170"/>
    <w:rsid w:val="0027142B"/>
    <w:rsid w:val="002773A2"/>
    <w:rsid w:val="002807E2"/>
    <w:rsid w:val="0028338B"/>
    <w:rsid w:val="002B627D"/>
    <w:rsid w:val="002B6AF5"/>
    <w:rsid w:val="002C30F5"/>
    <w:rsid w:val="002C3B8C"/>
    <w:rsid w:val="002D5089"/>
    <w:rsid w:val="002D67BC"/>
    <w:rsid w:val="002E649E"/>
    <w:rsid w:val="00302578"/>
    <w:rsid w:val="003041E5"/>
    <w:rsid w:val="0031646C"/>
    <w:rsid w:val="003201A9"/>
    <w:rsid w:val="00321BA2"/>
    <w:rsid w:val="003249C2"/>
    <w:rsid w:val="00331085"/>
    <w:rsid w:val="003326F0"/>
    <w:rsid w:val="003438A2"/>
    <w:rsid w:val="00344B3A"/>
    <w:rsid w:val="00361E53"/>
    <w:rsid w:val="00367057"/>
    <w:rsid w:val="00371C57"/>
    <w:rsid w:val="003728D8"/>
    <w:rsid w:val="00396F7A"/>
    <w:rsid w:val="00397050"/>
    <w:rsid w:val="003975E0"/>
    <w:rsid w:val="003A01F6"/>
    <w:rsid w:val="003A1DAE"/>
    <w:rsid w:val="003A3450"/>
    <w:rsid w:val="003A4D10"/>
    <w:rsid w:val="003B01C5"/>
    <w:rsid w:val="003B1B00"/>
    <w:rsid w:val="003C13BC"/>
    <w:rsid w:val="003C1BEC"/>
    <w:rsid w:val="003D6375"/>
    <w:rsid w:val="003E2FFF"/>
    <w:rsid w:val="003E39B5"/>
    <w:rsid w:val="003E43D7"/>
    <w:rsid w:val="003E7816"/>
    <w:rsid w:val="003F0F3C"/>
    <w:rsid w:val="003F64CC"/>
    <w:rsid w:val="0040043C"/>
    <w:rsid w:val="00402024"/>
    <w:rsid w:val="00403417"/>
    <w:rsid w:val="0041025F"/>
    <w:rsid w:val="00415E9C"/>
    <w:rsid w:val="00417959"/>
    <w:rsid w:val="00422389"/>
    <w:rsid w:val="0042448B"/>
    <w:rsid w:val="00441843"/>
    <w:rsid w:val="00443ADD"/>
    <w:rsid w:val="0044431B"/>
    <w:rsid w:val="00451B49"/>
    <w:rsid w:val="0045402F"/>
    <w:rsid w:val="00457167"/>
    <w:rsid w:val="004619CE"/>
    <w:rsid w:val="00461AD1"/>
    <w:rsid w:val="00466BD5"/>
    <w:rsid w:val="0047204D"/>
    <w:rsid w:val="00472744"/>
    <w:rsid w:val="004729CA"/>
    <w:rsid w:val="00473CF1"/>
    <w:rsid w:val="004814DA"/>
    <w:rsid w:val="00486409"/>
    <w:rsid w:val="00493585"/>
    <w:rsid w:val="004B6586"/>
    <w:rsid w:val="004C496F"/>
    <w:rsid w:val="004D0753"/>
    <w:rsid w:val="004D1D2D"/>
    <w:rsid w:val="004D37D2"/>
    <w:rsid w:val="004D6AE1"/>
    <w:rsid w:val="004E1570"/>
    <w:rsid w:val="004E7669"/>
    <w:rsid w:val="004E7F7B"/>
    <w:rsid w:val="004F21E5"/>
    <w:rsid w:val="00500A5F"/>
    <w:rsid w:val="00501C0B"/>
    <w:rsid w:val="00503DED"/>
    <w:rsid w:val="0051120B"/>
    <w:rsid w:val="0051609F"/>
    <w:rsid w:val="00516705"/>
    <w:rsid w:val="005202BE"/>
    <w:rsid w:val="00521C4A"/>
    <w:rsid w:val="00523611"/>
    <w:rsid w:val="00525037"/>
    <w:rsid w:val="00535DFE"/>
    <w:rsid w:val="00546CFA"/>
    <w:rsid w:val="0054704F"/>
    <w:rsid w:val="00547B90"/>
    <w:rsid w:val="00554979"/>
    <w:rsid w:val="00561F0B"/>
    <w:rsid w:val="00566FCC"/>
    <w:rsid w:val="005678A4"/>
    <w:rsid w:val="00567FED"/>
    <w:rsid w:val="00573760"/>
    <w:rsid w:val="00582991"/>
    <w:rsid w:val="00583456"/>
    <w:rsid w:val="00583732"/>
    <w:rsid w:val="005908B9"/>
    <w:rsid w:val="00592FF1"/>
    <w:rsid w:val="005A6B3F"/>
    <w:rsid w:val="005A6C56"/>
    <w:rsid w:val="005B0106"/>
    <w:rsid w:val="005B4F5C"/>
    <w:rsid w:val="005B5F9F"/>
    <w:rsid w:val="005B6790"/>
    <w:rsid w:val="005C0CB9"/>
    <w:rsid w:val="005D1459"/>
    <w:rsid w:val="005F70D4"/>
    <w:rsid w:val="00606BC5"/>
    <w:rsid w:val="0062584D"/>
    <w:rsid w:val="006266FD"/>
    <w:rsid w:val="00635204"/>
    <w:rsid w:val="0064249C"/>
    <w:rsid w:val="00652233"/>
    <w:rsid w:val="00657526"/>
    <w:rsid w:val="00683167"/>
    <w:rsid w:val="00683970"/>
    <w:rsid w:val="00683A5A"/>
    <w:rsid w:val="00687FEE"/>
    <w:rsid w:val="006A33BE"/>
    <w:rsid w:val="006C2D5A"/>
    <w:rsid w:val="006C2D81"/>
    <w:rsid w:val="006C41CF"/>
    <w:rsid w:val="006D76BC"/>
    <w:rsid w:val="006E5771"/>
    <w:rsid w:val="006F3914"/>
    <w:rsid w:val="006F4D68"/>
    <w:rsid w:val="006F6757"/>
    <w:rsid w:val="00702DE4"/>
    <w:rsid w:val="00710B6F"/>
    <w:rsid w:val="00732A42"/>
    <w:rsid w:val="007338D2"/>
    <w:rsid w:val="00736EB6"/>
    <w:rsid w:val="00744B98"/>
    <w:rsid w:val="007527DE"/>
    <w:rsid w:val="00763392"/>
    <w:rsid w:val="00766E91"/>
    <w:rsid w:val="007761DF"/>
    <w:rsid w:val="00783659"/>
    <w:rsid w:val="00786E13"/>
    <w:rsid w:val="007917F8"/>
    <w:rsid w:val="00795CCF"/>
    <w:rsid w:val="007A34B6"/>
    <w:rsid w:val="007A6DE2"/>
    <w:rsid w:val="007A7B8C"/>
    <w:rsid w:val="007C273B"/>
    <w:rsid w:val="007C3573"/>
    <w:rsid w:val="007E6BDE"/>
    <w:rsid w:val="007E6EF3"/>
    <w:rsid w:val="007F1DDD"/>
    <w:rsid w:val="00801607"/>
    <w:rsid w:val="008035EC"/>
    <w:rsid w:val="008125F3"/>
    <w:rsid w:val="00814567"/>
    <w:rsid w:val="00821153"/>
    <w:rsid w:val="00821B35"/>
    <w:rsid w:val="00826CA6"/>
    <w:rsid w:val="0082742E"/>
    <w:rsid w:val="00831564"/>
    <w:rsid w:val="00832D2B"/>
    <w:rsid w:val="008339B9"/>
    <w:rsid w:val="00837318"/>
    <w:rsid w:val="00842D5A"/>
    <w:rsid w:val="0084491A"/>
    <w:rsid w:val="00845470"/>
    <w:rsid w:val="0085002E"/>
    <w:rsid w:val="008557D5"/>
    <w:rsid w:val="00865567"/>
    <w:rsid w:val="00866FF3"/>
    <w:rsid w:val="00867B67"/>
    <w:rsid w:val="00871F44"/>
    <w:rsid w:val="008737E7"/>
    <w:rsid w:val="008744A5"/>
    <w:rsid w:val="00875A63"/>
    <w:rsid w:val="00875B6D"/>
    <w:rsid w:val="00876222"/>
    <w:rsid w:val="008852B3"/>
    <w:rsid w:val="008877B2"/>
    <w:rsid w:val="008A2936"/>
    <w:rsid w:val="008B03CC"/>
    <w:rsid w:val="008B5911"/>
    <w:rsid w:val="008C037C"/>
    <w:rsid w:val="008C0865"/>
    <w:rsid w:val="008C3B74"/>
    <w:rsid w:val="008C5083"/>
    <w:rsid w:val="008D1B0E"/>
    <w:rsid w:val="008D4EE3"/>
    <w:rsid w:val="008E08D0"/>
    <w:rsid w:val="008E4B8C"/>
    <w:rsid w:val="008F234D"/>
    <w:rsid w:val="008F25B6"/>
    <w:rsid w:val="008F3643"/>
    <w:rsid w:val="008F5ABC"/>
    <w:rsid w:val="008F68C8"/>
    <w:rsid w:val="0090225F"/>
    <w:rsid w:val="009106D1"/>
    <w:rsid w:val="0091308C"/>
    <w:rsid w:val="00936AD2"/>
    <w:rsid w:val="00941458"/>
    <w:rsid w:val="00944E0E"/>
    <w:rsid w:val="00946008"/>
    <w:rsid w:val="00950124"/>
    <w:rsid w:val="0095205D"/>
    <w:rsid w:val="009527CC"/>
    <w:rsid w:val="009531E3"/>
    <w:rsid w:val="009619F6"/>
    <w:rsid w:val="00962CE4"/>
    <w:rsid w:val="009654BC"/>
    <w:rsid w:val="00970777"/>
    <w:rsid w:val="009728A2"/>
    <w:rsid w:val="009731D1"/>
    <w:rsid w:val="00976E0C"/>
    <w:rsid w:val="00977318"/>
    <w:rsid w:val="009803CA"/>
    <w:rsid w:val="0098229B"/>
    <w:rsid w:val="00985239"/>
    <w:rsid w:val="0099035F"/>
    <w:rsid w:val="009944F0"/>
    <w:rsid w:val="00995EDD"/>
    <w:rsid w:val="009A2997"/>
    <w:rsid w:val="009B553E"/>
    <w:rsid w:val="009C185D"/>
    <w:rsid w:val="009C71BA"/>
    <w:rsid w:val="009D1D25"/>
    <w:rsid w:val="009D76FF"/>
    <w:rsid w:val="00A0269B"/>
    <w:rsid w:val="00A03197"/>
    <w:rsid w:val="00A04C6A"/>
    <w:rsid w:val="00A10658"/>
    <w:rsid w:val="00A13558"/>
    <w:rsid w:val="00A233D4"/>
    <w:rsid w:val="00A2463E"/>
    <w:rsid w:val="00A254AC"/>
    <w:rsid w:val="00A33836"/>
    <w:rsid w:val="00A36A74"/>
    <w:rsid w:val="00A42029"/>
    <w:rsid w:val="00A45B2E"/>
    <w:rsid w:val="00A478E2"/>
    <w:rsid w:val="00A50877"/>
    <w:rsid w:val="00A55785"/>
    <w:rsid w:val="00A713BC"/>
    <w:rsid w:val="00A71994"/>
    <w:rsid w:val="00A773CA"/>
    <w:rsid w:val="00A8037B"/>
    <w:rsid w:val="00A8707C"/>
    <w:rsid w:val="00A87840"/>
    <w:rsid w:val="00A8785F"/>
    <w:rsid w:val="00A87E34"/>
    <w:rsid w:val="00A96BD6"/>
    <w:rsid w:val="00A97B55"/>
    <w:rsid w:val="00AA258E"/>
    <w:rsid w:val="00AA2FDD"/>
    <w:rsid w:val="00AA64E2"/>
    <w:rsid w:val="00AB7909"/>
    <w:rsid w:val="00AC1DEA"/>
    <w:rsid w:val="00AC6BE3"/>
    <w:rsid w:val="00AC6D50"/>
    <w:rsid w:val="00AC785D"/>
    <w:rsid w:val="00AD7FC1"/>
    <w:rsid w:val="00AE1408"/>
    <w:rsid w:val="00AE332D"/>
    <w:rsid w:val="00AF4F1A"/>
    <w:rsid w:val="00B01825"/>
    <w:rsid w:val="00B01CC9"/>
    <w:rsid w:val="00B07D95"/>
    <w:rsid w:val="00B15D08"/>
    <w:rsid w:val="00B24509"/>
    <w:rsid w:val="00B322F7"/>
    <w:rsid w:val="00B44616"/>
    <w:rsid w:val="00B44CED"/>
    <w:rsid w:val="00B50BD3"/>
    <w:rsid w:val="00B521CA"/>
    <w:rsid w:val="00B661F4"/>
    <w:rsid w:val="00B8143C"/>
    <w:rsid w:val="00B841CF"/>
    <w:rsid w:val="00BA03C2"/>
    <w:rsid w:val="00BA37A3"/>
    <w:rsid w:val="00BA49B7"/>
    <w:rsid w:val="00BB3C68"/>
    <w:rsid w:val="00BC391E"/>
    <w:rsid w:val="00BE08C9"/>
    <w:rsid w:val="00BF4856"/>
    <w:rsid w:val="00C049CA"/>
    <w:rsid w:val="00C079CA"/>
    <w:rsid w:val="00C10DB7"/>
    <w:rsid w:val="00C11D0B"/>
    <w:rsid w:val="00C12EF4"/>
    <w:rsid w:val="00C149E0"/>
    <w:rsid w:val="00C1529C"/>
    <w:rsid w:val="00C16016"/>
    <w:rsid w:val="00C160F6"/>
    <w:rsid w:val="00C2361B"/>
    <w:rsid w:val="00C427BE"/>
    <w:rsid w:val="00C44998"/>
    <w:rsid w:val="00C546EA"/>
    <w:rsid w:val="00C611CB"/>
    <w:rsid w:val="00C62822"/>
    <w:rsid w:val="00C70A51"/>
    <w:rsid w:val="00C719B7"/>
    <w:rsid w:val="00C72EE3"/>
    <w:rsid w:val="00C82544"/>
    <w:rsid w:val="00C83B36"/>
    <w:rsid w:val="00C86FA8"/>
    <w:rsid w:val="00C902EE"/>
    <w:rsid w:val="00C90A29"/>
    <w:rsid w:val="00C949D2"/>
    <w:rsid w:val="00C96048"/>
    <w:rsid w:val="00CA2B79"/>
    <w:rsid w:val="00CA3890"/>
    <w:rsid w:val="00CA5AC6"/>
    <w:rsid w:val="00CB0137"/>
    <w:rsid w:val="00CB50D6"/>
    <w:rsid w:val="00CB532A"/>
    <w:rsid w:val="00CC15E6"/>
    <w:rsid w:val="00CC1E80"/>
    <w:rsid w:val="00CC21F0"/>
    <w:rsid w:val="00CC3E5C"/>
    <w:rsid w:val="00CC4334"/>
    <w:rsid w:val="00CD4B71"/>
    <w:rsid w:val="00CE6412"/>
    <w:rsid w:val="00CE6525"/>
    <w:rsid w:val="00CE71B6"/>
    <w:rsid w:val="00CE777B"/>
    <w:rsid w:val="00CE7D92"/>
    <w:rsid w:val="00CF13C9"/>
    <w:rsid w:val="00CF14F9"/>
    <w:rsid w:val="00CF1AAD"/>
    <w:rsid w:val="00CF3BB3"/>
    <w:rsid w:val="00CF7D15"/>
    <w:rsid w:val="00D03D3B"/>
    <w:rsid w:val="00D078C4"/>
    <w:rsid w:val="00D10EEA"/>
    <w:rsid w:val="00D16B3B"/>
    <w:rsid w:val="00D33C79"/>
    <w:rsid w:val="00D40133"/>
    <w:rsid w:val="00D41D31"/>
    <w:rsid w:val="00D43BB8"/>
    <w:rsid w:val="00D4761A"/>
    <w:rsid w:val="00D47F2F"/>
    <w:rsid w:val="00D5069B"/>
    <w:rsid w:val="00D514C8"/>
    <w:rsid w:val="00D5550D"/>
    <w:rsid w:val="00D651CB"/>
    <w:rsid w:val="00D661ED"/>
    <w:rsid w:val="00D806A2"/>
    <w:rsid w:val="00D92805"/>
    <w:rsid w:val="00D96E5D"/>
    <w:rsid w:val="00DA24B6"/>
    <w:rsid w:val="00DA30AD"/>
    <w:rsid w:val="00DA4AF1"/>
    <w:rsid w:val="00DA501D"/>
    <w:rsid w:val="00DB44A0"/>
    <w:rsid w:val="00DB505C"/>
    <w:rsid w:val="00DD6289"/>
    <w:rsid w:val="00DE3ABB"/>
    <w:rsid w:val="00DE5AFD"/>
    <w:rsid w:val="00DE7B84"/>
    <w:rsid w:val="00DF1EF5"/>
    <w:rsid w:val="00E00F13"/>
    <w:rsid w:val="00E11B17"/>
    <w:rsid w:val="00E12188"/>
    <w:rsid w:val="00E2148E"/>
    <w:rsid w:val="00E23F98"/>
    <w:rsid w:val="00E30CC0"/>
    <w:rsid w:val="00E36BA1"/>
    <w:rsid w:val="00E422BC"/>
    <w:rsid w:val="00E44AFC"/>
    <w:rsid w:val="00E465B5"/>
    <w:rsid w:val="00E46A5C"/>
    <w:rsid w:val="00E47BF6"/>
    <w:rsid w:val="00E51F0F"/>
    <w:rsid w:val="00E57F35"/>
    <w:rsid w:val="00E66B80"/>
    <w:rsid w:val="00E67965"/>
    <w:rsid w:val="00E75212"/>
    <w:rsid w:val="00E76637"/>
    <w:rsid w:val="00E86990"/>
    <w:rsid w:val="00E971EC"/>
    <w:rsid w:val="00EA4FE2"/>
    <w:rsid w:val="00EC395A"/>
    <w:rsid w:val="00EC3C51"/>
    <w:rsid w:val="00EE6DA5"/>
    <w:rsid w:val="00EF0641"/>
    <w:rsid w:val="00EF3B60"/>
    <w:rsid w:val="00EF4DF9"/>
    <w:rsid w:val="00F0365F"/>
    <w:rsid w:val="00F07D4E"/>
    <w:rsid w:val="00F10256"/>
    <w:rsid w:val="00F17E47"/>
    <w:rsid w:val="00F24B89"/>
    <w:rsid w:val="00F26189"/>
    <w:rsid w:val="00F42136"/>
    <w:rsid w:val="00F46FAA"/>
    <w:rsid w:val="00F50284"/>
    <w:rsid w:val="00F50C71"/>
    <w:rsid w:val="00F61E35"/>
    <w:rsid w:val="00F74021"/>
    <w:rsid w:val="00F7420B"/>
    <w:rsid w:val="00F74E64"/>
    <w:rsid w:val="00F8072B"/>
    <w:rsid w:val="00F94737"/>
    <w:rsid w:val="00FA160A"/>
    <w:rsid w:val="00FA3D8D"/>
    <w:rsid w:val="00FB0CB4"/>
    <w:rsid w:val="00FB53E2"/>
    <w:rsid w:val="00FB58A9"/>
    <w:rsid w:val="00FC232E"/>
    <w:rsid w:val="00FC5CCE"/>
    <w:rsid w:val="00FD0469"/>
    <w:rsid w:val="00FD4985"/>
    <w:rsid w:val="00FE0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5A"/>
    <w:pPr>
      <w:ind w:left="720"/>
      <w:contextualSpacing/>
    </w:pPr>
  </w:style>
  <w:style w:type="paragraph" w:styleId="FootnoteText">
    <w:name w:val="footnote text"/>
    <w:basedOn w:val="Normal"/>
    <w:link w:val="FootnoteTextChar"/>
    <w:uiPriority w:val="99"/>
    <w:semiHidden/>
    <w:unhideWhenUsed/>
    <w:rsid w:val="009903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35F"/>
    <w:rPr>
      <w:sz w:val="20"/>
      <w:szCs w:val="20"/>
    </w:rPr>
  </w:style>
  <w:style w:type="character" w:styleId="FootnoteReference">
    <w:name w:val="footnote reference"/>
    <w:basedOn w:val="DefaultParagraphFont"/>
    <w:uiPriority w:val="99"/>
    <w:semiHidden/>
    <w:unhideWhenUsed/>
    <w:rsid w:val="0099035F"/>
    <w:rPr>
      <w:vertAlign w:val="superscript"/>
    </w:rPr>
  </w:style>
  <w:style w:type="paragraph" w:styleId="Header">
    <w:name w:val="header"/>
    <w:basedOn w:val="Normal"/>
    <w:link w:val="HeaderChar"/>
    <w:uiPriority w:val="99"/>
    <w:unhideWhenUsed/>
    <w:rsid w:val="0023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C4"/>
  </w:style>
  <w:style w:type="character" w:styleId="PageNumber">
    <w:name w:val="page number"/>
    <w:basedOn w:val="DefaultParagraphFont"/>
    <w:uiPriority w:val="99"/>
    <w:semiHidden/>
    <w:unhideWhenUsed/>
    <w:rsid w:val="002314C4"/>
  </w:style>
  <w:style w:type="paragraph" w:styleId="Footer">
    <w:name w:val="footer"/>
    <w:basedOn w:val="Normal"/>
    <w:link w:val="FooterChar"/>
    <w:uiPriority w:val="99"/>
    <w:unhideWhenUsed/>
    <w:rsid w:val="00231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C4"/>
  </w:style>
  <w:style w:type="paragraph" w:styleId="BalloonText">
    <w:name w:val="Balloon Text"/>
    <w:basedOn w:val="Normal"/>
    <w:link w:val="BalloonTextChar"/>
    <w:uiPriority w:val="99"/>
    <w:semiHidden/>
    <w:unhideWhenUsed/>
    <w:rsid w:val="0025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5A"/>
    <w:pPr>
      <w:ind w:left="720"/>
      <w:contextualSpacing/>
    </w:pPr>
  </w:style>
  <w:style w:type="paragraph" w:styleId="FootnoteText">
    <w:name w:val="footnote text"/>
    <w:basedOn w:val="Normal"/>
    <w:link w:val="FootnoteTextChar"/>
    <w:uiPriority w:val="99"/>
    <w:semiHidden/>
    <w:unhideWhenUsed/>
    <w:rsid w:val="009903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35F"/>
    <w:rPr>
      <w:sz w:val="20"/>
      <w:szCs w:val="20"/>
    </w:rPr>
  </w:style>
  <w:style w:type="character" w:styleId="FootnoteReference">
    <w:name w:val="footnote reference"/>
    <w:basedOn w:val="DefaultParagraphFont"/>
    <w:uiPriority w:val="99"/>
    <w:semiHidden/>
    <w:unhideWhenUsed/>
    <w:rsid w:val="0099035F"/>
    <w:rPr>
      <w:vertAlign w:val="superscript"/>
    </w:rPr>
  </w:style>
  <w:style w:type="paragraph" w:styleId="Header">
    <w:name w:val="header"/>
    <w:basedOn w:val="Normal"/>
    <w:link w:val="HeaderChar"/>
    <w:uiPriority w:val="99"/>
    <w:unhideWhenUsed/>
    <w:rsid w:val="0023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C4"/>
  </w:style>
  <w:style w:type="character" w:styleId="PageNumber">
    <w:name w:val="page number"/>
    <w:basedOn w:val="DefaultParagraphFont"/>
    <w:uiPriority w:val="99"/>
    <w:semiHidden/>
    <w:unhideWhenUsed/>
    <w:rsid w:val="002314C4"/>
  </w:style>
  <w:style w:type="paragraph" w:styleId="Footer">
    <w:name w:val="footer"/>
    <w:basedOn w:val="Normal"/>
    <w:link w:val="FooterChar"/>
    <w:uiPriority w:val="99"/>
    <w:unhideWhenUsed/>
    <w:rsid w:val="00231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C4"/>
  </w:style>
  <w:style w:type="paragraph" w:styleId="BalloonText">
    <w:name w:val="Balloon Text"/>
    <w:basedOn w:val="Normal"/>
    <w:link w:val="BalloonTextChar"/>
    <w:uiPriority w:val="99"/>
    <w:semiHidden/>
    <w:unhideWhenUsed/>
    <w:rsid w:val="0025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81FBE-AFAF-4F3E-A809-6E8A0B94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30</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TIKNORENT</cp:lastModifiedBy>
  <cp:revision>116</cp:revision>
  <cp:lastPrinted>2018-08-07T10:26:00Z</cp:lastPrinted>
  <dcterms:created xsi:type="dcterms:W3CDTF">2017-10-26T09:56:00Z</dcterms:created>
  <dcterms:modified xsi:type="dcterms:W3CDTF">2018-08-07T10:27:00Z</dcterms:modified>
</cp:coreProperties>
</file>