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1C" w:rsidRPr="00F7333D" w:rsidRDefault="00335D1C" w:rsidP="00D42596">
      <w:pPr>
        <w:spacing w:line="480" w:lineRule="auto"/>
        <w:jc w:val="center"/>
        <w:rPr>
          <w:rFonts w:ascii="Times New Roman" w:hAnsi="Times New Roman" w:cs="Times New Roman"/>
          <w:b/>
          <w:sz w:val="26"/>
          <w:szCs w:val="26"/>
        </w:rPr>
      </w:pPr>
      <w:r w:rsidRPr="00F7333D">
        <w:rPr>
          <w:rFonts w:ascii="Times New Roman" w:hAnsi="Times New Roman" w:cs="Times New Roman"/>
          <w:b/>
          <w:sz w:val="26"/>
          <w:szCs w:val="26"/>
        </w:rPr>
        <w:t>BAB I</w:t>
      </w:r>
    </w:p>
    <w:p w:rsidR="0024665F" w:rsidRPr="00F7333D" w:rsidRDefault="00335D1C" w:rsidP="00D42596">
      <w:pPr>
        <w:spacing w:line="480" w:lineRule="auto"/>
        <w:jc w:val="center"/>
        <w:rPr>
          <w:rFonts w:ascii="Times New Roman" w:hAnsi="Times New Roman" w:cs="Times New Roman"/>
          <w:b/>
          <w:sz w:val="26"/>
          <w:szCs w:val="26"/>
        </w:rPr>
      </w:pPr>
      <w:r w:rsidRPr="00F7333D">
        <w:rPr>
          <w:rFonts w:ascii="Times New Roman" w:hAnsi="Times New Roman" w:cs="Times New Roman"/>
          <w:b/>
          <w:sz w:val="26"/>
          <w:szCs w:val="26"/>
        </w:rPr>
        <w:t>PENDAHULUAN</w:t>
      </w:r>
    </w:p>
    <w:p w:rsidR="00335D1C" w:rsidRDefault="00335D1C" w:rsidP="00335D1C">
      <w:pPr>
        <w:spacing w:line="240" w:lineRule="auto"/>
        <w:jc w:val="center"/>
        <w:rPr>
          <w:rFonts w:ascii="Times New Roman" w:hAnsi="Times New Roman" w:cs="Times New Roman"/>
          <w:b/>
          <w:sz w:val="24"/>
          <w:szCs w:val="24"/>
        </w:rPr>
      </w:pPr>
    </w:p>
    <w:p w:rsidR="00D42596" w:rsidRPr="00BA2EEB" w:rsidRDefault="00D42596" w:rsidP="00B70803">
      <w:pPr>
        <w:spacing w:line="240" w:lineRule="auto"/>
        <w:jc w:val="center"/>
        <w:rPr>
          <w:rFonts w:ascii="Times New Roman" w:hAnsi="Times New Roman" w:cs="Times New Roman"/>
          <w:b/>
          <w:sz w:val="24"/>
          <w:szCs w:val="24"/>
        </w:rPr>
      </w:pPr>
    </w:p>
    <w:p w:rsidR="006F5E99" w:rsidRPr="00BA2EEB" w:rsidRDefault="0024665F" w:rsidP="008523F1">
      <w:pPr>
        <w:pStyle w:val="ListParagraph"/>
        <w:numPr>
          <w:ilvl w:val="0"/>
          <w:numId w:val="33"/>
        </w:numPr>
        <w:spacing w:line="480" w:lineRule="auto"/>
        <w:ind w:left="426" w:hanging="426"/>
        <w:jc w:val="both"/>
        <w:rPr>
          <w:rFonts w:ascii="Times New Roman" w:hAnsi="Times New Roman" w:cs="Times New Roman"/>
          <w:b/>
          <w:sz w:val="24"/>
          <w:szCs w:val="24"/>
        </w:rPr>
      </w:pPr>
      <w:r w:rsidRPr="00BA2EEB">
        <w:rPr>
          <w:rFonts w:ascii="Times New Roman" w:hAnsi="Times New Roman" w:cs="Times New Roman"/>
          <w:b/>
          <w:sz w:val="24"/>
          <w:szCs w:val="24"/>
        </w:rPr>
        <w:t xml:space="preserve"> Latar Belakang Masalah</w:t>
      </w:r>
    </w:p>
    <w:p w:rsidR="003473AE" w:rsidRDefault="003473AE" w:rsidP="00020669">
      <w:pPr>
        <w:spacing w:line="480" w:lineRule="auto"/>
        <w:ind w:left="426" w:firstLine="720"/>
        <w:jc w:val="both"/>
        <w:rPr>
          <w:rFonts w:ascii="Times New Roman" w:hAnsi="Times New Roman" w:cs="Times New Roman"/>
          <w:sz w:val="24"/>
          <w:szCs w:val="24"/>
        </w:rPr>
      </w:pPr>
      <w:r w:rsidRPr="003473AE">
        <w:rPr>
          <w:rFonts w:ascii="Times New Roman" w:hAnsi="Times New Roman" w:cs="Times New Roman"/>
          <w:sz w:val="24"/>
          <w:szCs w:val="24"/>
        </w:rPr>
        <w:t>Kegiatan ekonomi  suatu negara  sangat  dipengaruhi  oleh peranan perbankan   yang   ada  di  negara   tersebut.   Perbankan   memiliki  peran   yang sangat  penting  dalam  perekonomian  suatu  negara.  Peran  perbankan merupakan      tolak      ukur    kemajuan      negara.    Semakin      baik      kondisi perbankan  suatu  negara,  semakin  baik  pul</w:t>
      </w:r>
      <w:r>
        <w:rPr>
          <w:rFonts w:ascii="Times New Roman" w:hAnsi="Times New Roman" w:cs="Times New Roman"/>
          <w:sz w:val="24"/>
          <w:szCs w:val="24"/>
        </w:rPr>
        <w:t xml:space="preserve">a  kondisi  perekonomian  suatu </w:t>
      </w:r>
      <w:r w:rsidRPr="003473AE">
        <w:rPr>
          <w:rFonts w:ascii="Times New Roman" w:hAnsi="Times New Roman" w:cs="Times New Roman"/>
          <w:sz w:val="24"/>
          <w:szCs w:val="24"/>
        </w:rPr>
        <w:t>negara.</w:t>
      </w:r>
      <w:r>
        <w:rPr>
          <w:rFonts w:ascii="Times New Roman" w:hAnsi="Times New Roman" w:cs="Times New Roman"/>
          <w:sz w:val="24"/>
          <w:szCs w:val="24"/>
        </w:rPr>
        <w:t xml:space="preserve"> </w:t>
      </w:r>
      <w:r w:rsidRPr="003473AE">
        <w:rPr>
          <w:rFonts w:ascii="Times New Roman" w:hAnsi="Times New Roman" w:cs="Times New Roman"/>
          <w:sz w:val="24"/>
          <w:szCs w:val="24"/>
        </w:rPr>
        <w:t>Perbankan  berperan  dalam  mempermudah  proses  pengalihan  dana dari pihak yang kelebihan dana pada pihak yang membutuhkan dana, untuk melakukan  proses  tersebut,  perbankan  menghimpun  dana  dari  masyarakat yang memiliki kelebihan dana dan menyalurkan dana tersebut kembali kepada masyarakat yang membutuhkan dana tersebut untuk kegiatan yang lebih produktif. Peran tersebut membuat perbankan disebut sebagai lembaga perantara keuangan (</w:t>
      </w:r>
      <w:r w:rsidRPr="00DB1D2C">
        <w:rPr>
          <w:rFonts w:ascii="Times New Roman" w:hAnsi="Times New Roman" w:cs="Times New Roman"/>
          <w:i/>
          <w:sz w:val="24"/>
          <w:szCs w:val="24"/>
        </w:rPr>
        <w:t>financial intermediary institusion</w:t>
      </w:r>
      <w:r w:rsidRPr="003473AE">
        <w:rPr>
          <w:rFonts w:ascii="Times New Roman" w:hAnsi="Times New Roman" w:cs="Times New Roman"/>
          <w:sz w:val="24"/>
          <w:szCs w:val="24"/>
        </w:rPr>
        <w:t>). Menurut dari segi imba</w:t>
      </w:r>
      <w:r w:rsidR="00DB1D2C">
        <w:rPr>
          <w:rFonts w:ascii="Times New Roman" w:hAnsi="Times New Roman" w:cs="Times New Roman"/>
          <w:sz w:val="24"/>
          <w:szCs w:val="24"/>
        </w:rPr>
        <w:t xml:space="preserve">lan maupun jasa atas penggunaan </w:t>
      </w:r>
      <w:r w:rsidRPr="003473AE">
        <w:rPr>
          <w:rFonts w:ascii="Times New Roman" w:hAnsi="Times New Roman" w:cs="Times New Roman"/>
          <w:sz w:val="24"/>
          <w:szCs w:val="24"/>
        </w:rPr>
        <w:t xml:space="preserve">dana, </w:t>
      </w:r>
      <w:r w:rsidRPr="003473AE">
        <w:rPr>
          <w:rFonts w:ascii="Times New Roman" w:hAnsi="Times New Roman" w:cs="Times New Roman"/>
          <w:sz w:val="24"/>
          <w:szCs w:val="24"/>
        </w:rPr>
        <w:lastRenderedPageBreak/>
        <w:t>simpana</w:t>
      </w:r>
      <w:r w:rsidR="00DB1D2C">
        <w:rPr>
          <w:rFonts w:ascii="Times New Roman" w:hAnsi="Times New Roman" w:cs="Times New Roman"/>
          <w:sz w:val="24"/>
          <w:szCs w:val="24"/>
        </w:rPr>
        <w:t xml:space="preserve">n ataupun pinjamannya, bank </w:t>
      </w:r>
      <w:r w:rsidRPr="003473AE">
        <w:rPr>
          <w:rFonts w:ascii="Times New Roman" w:hAnsi="Times New Roman" w:cs="Times New Roman"/>
          <w:sz w:val="24"/>
          <w:szCs w:val="24"/>
        </w:rPr>
        <w:t>dibe</w:t>
      </w:r>
      <w:r w:rsidR="00DB1D2C">
        <w:rPr>
          <w:rFonts w:ascii="Times New Roman" w:hAnsi="Times New Roman" w:cs="Times New Roman"/>
          <w:sz w:val="24"/>
          <w:szCs w:val="24"/>
        </w:rPr>
        <w:t xml:space="preserve">dakan     menjadi dua, yaitu bank konvensional dan </w:t>
      </w:r>
      <w:r w:rsidR="00020669">
        <w:rPr>
          <w:rFonts w:ascii="Times New Roman" w:hAnsi="Times New Roman" w:cs="Times New Roman"/>
          <w:sz w:val="24"/>
          <w:szCs w:val="24"/>
        </w:rPr>
        <w:t xml:space="preserve">bank </w:t>
      </w:r>
      <w:r w:rsidRPr="003473AE">
        <w:rPr>
          <w:rFonts w:ascii="Times New Roman" w:hAnsi="Times New Roman" w:cs="Times New Roman"/>
          <w:sz w:val="24"/>
          <w:szCs w:val="24"/>
        </w:rPr>
        <w:t>syariah.</w:t>
      </w:r>
    </w:p>
    <w:p w:rsidR="006F5E99" w:rsidRPr="00BA2EEB" w:rsidRDefault="006F5E99" w:rsidP="00FA4242">
      <w:pPr>
        <w:spacing w:line="480" w:lineRule="auto"/>
        <w:ind w:left="426" w:firstLine="720"/>
        <w:jc w:val="both"/>
        <w:rPr>
          <w:rFonts w:ascii="Times New Roman" w:hAnsi="Times New Roman" w:cs="Times New Roman"/>
          <w:sz w:val="24"/>
          <w:szCs w:val="24"/>
        </w:rPr>
      </w:pPr>
      <w:r w:rsidRPr="00BA2EEB">
        <w:rPr>
          <w:rFonts w:ascii="Times New Roman" w:hAnsi="Times New Roman" w:cs="Times New Roman"/>
          <w:sz w:val="24"/>
          <w:szCs w:val="24"/>
        </w:rPr>
        <w:t>Bidang keuangan merupakan bidang yang sangat penting dalam suatu lembaga keuangan</w:t>
      </w:r>
      <w:r w:rsidR="00185EA1" w:rsidRPr="00BA2EEB">
        <w:rPr>
          <w:rFonts w:ascii="Times New Roman" w:hAnsi="Times New Roman" w:cs="Times New Roman"/>
          <w:sz w:val="24"/>
          <w:szCs w:val="24"/>
        </w:rPr>
        <w:t xml:space="preserve"> syariah</w:t>
      </w:r>
      <w:r w:rsidRPr="00BA2EEB">
        <w:rPr>
          <w:rFonts w:ascii="Times New Roman" w:hAnsi="Times New Roman" w:cs="Times New Roman"/>
          <w:sz w:val="24"/>
          <w:szCs w:val="24"/>
        </w:rPr>
        <w:t>. Banyak lembaga keuangan yang bersekala besar atau kecil, akan mempunyai perhatian besar dibidang keuangan itu sendiri, terutama dalam perkembangan lembaga</w:t>
      </w:r>
      <w:r w:rsidR="000F3B01" w:rsidRPr="00BA2EEB">
        <w:rPr>
          <w:rFonts w:ascii="Times New Roman" w:hAnsi="Times New Roman" w:cs="Times New Roman"/>
          <w:sz w:val="24"/>
          <w:szCs w:val="24"/>
        </w:rPr>
        <w:t xml:space="preserve"> keuangan</w:t>
      </w:r>
      <w:r w:rsidRPr="00BA2EEB">
        <w:rPr>
          <w:rFonts w:ascii="Times New Roman" w:hAnsi="Times New Roman" w:cs="Times New Roman"/>
          <w:sz w:val="24"/>
          <w:szCs w:val="24"/>
        </w:rPr>
        <w:t xml:space="preserve"> untuk lebih maju. Persaingan antara satu lembaga</w:t>
      </w:r>
      <w:r w:rsidR="000F3B01" w:rsidRPr="00BA2EEB">
        <w:rPr>
          <w:rFonts w:ascii="Times New Roman" w:hAnsi="Times New Roman" w:cs="Times New Roman"/>
          <w:sz w:val="24"/>
          <w:szCs w:val="24"/>
        </w:rPr>
        <w:t xml:space="preserve"> keuangan</w:t>
      </w:r>
      <w:r w:rsidRPr="00BA2EEB">
        <w:rPr>
          <w:rFonts w:ascii="Times New Roman" w:hAnsi="Times New Roman" w:cs="Times New Roman"/>
          <w:sz w:val="24"/>
          <w:szCs w:val="24"/>
        </w:rPr>
        <w:t xml:space="preserve"> dengan </w:t>
      </w:r>
      <w:r w:rsidR="000F3B01" w:rsidRPr="00BA2EEB">
        <w:rPr>
          <w:rFonts w:ascii="Times New Roman" w:hAnsi="Times New Roman" w:cs="Times New Roman"/>
          <w:sz w:val="24"/>
          <w:szCs w:val="24"/>
        </w:rPr>
        <w:t>lembaga keuangan</w:t>
      </w:r>
      <w:r w:rsidRPr="00BA2EEB">
        <w:rPr>
          <w:rFonts w:ascii="Times New Roman" w:hAnsi="Times New Roman" w:cs="Times New Roman"/>
          <w:sz w:val="24"/>
          <w:szCs w:val="24"/>
        </w:rPr>
        <w:t xml:space="preserve"> yang lainnya semakin ketat, belum lagi kondisi politik dan ekonomi yang tidak menentu menyebabkan banyaknya </w:t>
      </w:r>
      <w:r w:rsidR="000F3B01" w:rsidRPr="00BA2EEB">
        <w:rPr>
          <w:rFonts w:ascii="Times New Roman" w:hAnsi="Times New Roman" w:cs="Times New Roman"/>
          <w:sz w:val="24"/>
          <w:szCs w:val="24"/>
        </w:rPr>
        <w:t>lembaga keuangan</w:t>
      </w:r>
      <w:r w:rsidRPr="00BA2EEB">
        <w:rPr>
          <w:rFonts w:ascii="Times New Roman" w:hAnsi="Times New Roman" w:cs="Times New Roman"/>
          <w:sz w:val="24"/>
          <w:szCs w:val="24"/>
        </w:rPr>
        <w:t xml:space="preserve"> yang mengalami penurunan baik dari segi kualitas maupun dari kuantitas. Oleh karena itu, agar </w:t>
      </w:r>
      <w:r w:rsidR="000F3B01" w:rsidRPr="00BA2EEB">
        <w:rPr>
          <w:rFonts w:ascii="Times New Roman" w:hAnsi="Times New Roman" w:cs="Times New Roman"/>
          <w:sz w:val="24"/>
          <w:szCs w:val="24"/>
        </w:rPr>
        <w:t>lembaga keuangan</w:t>
      </w:r>
      <w:r w:rsidRPr="00BA2EEB">
        <w:rPr>
          <w:rFonts w:ascii="Times New Roman" w:hAnsi="Times New Roman" w:cs="Times New Roman"/>
          <w:sz w:val="24"/>
          <w:szCs w:val="24"/>
        </w:rPr>
        <w:t xml:space="preserve"> dapat bertahan atau bahkan bisa tumbuh dan berkembang</w:t>
      </w:r>
      <w:r w:rsidR="00E66C99" w:rsidRPr="00BA2EEB">
        <w:rPr>
          <w:rFonts w:ascii="Times New Roman" w:hAnsi="Times New Roman" w:cs="Times New Roman"/>
          <w:sz w:val="24"/>
          <w:szCs w:val="24"/>
        </w:rPr>
        <w:t xml:space="preserve"> jauh lebih baik maka</w:t>
      </w:r>
      <w:r w:rsidRPr="00BA2EEB">
        <w:rPr>
          <w:rFonts w:ascii="Times New Roman" w:hAnsi="Times New Roman" w:cs="Times New Roman"/>
          <w:sz w:val="24"/>
          <w:szCs w:val="24"/>
        </w:rPr>
        <w:t xml:space="preserve"> </w:t>
      </w:r>
      <w:r w:rsidR="000F3B01" w:rsidRPr="00BA2EEB">
        <w:rPr>
          <w:rFonts w:ascii="Times New Roman" w:hAnsi="Times New Roman" w:cs="Times New Roman"/>
          <w:sz w:val="24"/>
          <w:szCs w:val="24"/>
        </w:rPr>
        <w:t>lembaga keuangan</w:t>
      </w:r>
      <w:r w:rsidRPr="00BA2EEB">
        <w:rPr>
          <w:rFonts w:ascii="Times New Roman" w:hAnsi="Times New Roman" w:cs="Times New Roman"/>
          <w:sz w:val="24"/>
          <w:szCs w:val="24"/>
        </w:rPr>
        <w:t xml:space="preserve">  harus mencermati kondisi dan kinerja lembaga</w:t>
      </w:r>
      <w:r w:rsidR="000F3B01" w:rsidRPr="00BA2EEB">
        <w:rPr>
          <w:rFonts w:ascii="Times New Roman" w:hAnsi="Times New Roman" w:cs="Times New Roman"/>
          <w:sz w:val="24"/>
          <w:szCs w:val="24"/>
        </w:rPr>
        <w:t xml:space="preserve"> keuangan</w:t>
      </w:r>
      <w:r w:rsidRPr="00BA2EEB">
        <w:rPr>
          <w:rFonts w:ascii="Times New Roman" w:hAnsi="Times New Roman" w:cs="Times New Roman"/>
          <w:sz w:val="24"/>
          <w:szCs w:val="24"/>
        </w:rPr>
        <w:t xml:space="preserve"> itu sendiri. Untuk mengetahui den</w:t>
      </w:r>
      <w:r w:rsidR="00A2132E" w:rsidRPr="00BA2EEB">
        <w:rPr>
          <w:rFonts w:ascii="Times New Roman" w:hAnsi="Times New Roman" w:cs="Times New Roman"/>
          <w:sz w:val="24"/>
          <w:szCs w:val="24"/>
        </w:rPr>
        <w:t xml:space="preserve">gan tepat bagaimana </w:t>
      </w:r>
      <w:r w:rsidR="00E66C99" w:rsidRPr="00BA2EEB">
        <w:rPr>
          <w:rFonts w:ascii="Times New Roman" w:hAnsi="Times New Roman" w:cs="Times New Roman"/>
          <w:sz w:val="24"/>
          <w:szCs w:val="24"/>
        </w:rPr>
        <w:t xml:space="preserve">kinerja keuangan disuatu lembaga maka diantaranya kita bisa melihat bagaimana pergerakan </w:t>
      </w:r>
      <w:r w:rsidR="00A2132E" w:rsidRPr="00BA2EEB">
        <w:rPr>
          <w:rFonts w:ascii="Times New Roman" w:hAnsi="Times New Roman" w:cs="Times New Roman"/>
          <w:sz w:val="24"/>
          <w:szCs w:val="24"/>
        </w:rPr>
        <w:t>arus kas operasi, likuditas dan Profitabilitas</w:t>
      </w:r>
      <w:r w:rsidR="00E66C99" w:rsidRPr="00BA2EEB">
        <w:rPr>
          <w:rFonts w:ascii="Times New Roman" w:hAnsi="Times New Roman" w:cs="Times New Roman"/>
          <w:sz w:val="24"/>
          <w:szCs w:val="24"/>
        </w:rPr>
        <w:t>.</w:t>
      </w:r>
    </w:p>
    <w:p w:rsidR="006F5E99" w:rsidRPr="00BA2EEB" w:rsidRDefault="006F5E99" w:rsidP="00395518">
      <w:pPr>
        <w:spacing w:line="480" w:lineRule="auto"/>
        <w:ind w:left="426" w:firstLine="708"/>
        <w:jc w:val="both"/>
        <w:rPr>
          <w:rFonts w:ascii="Times New Roman" w:hAnsi="Times New Roman" w:cs="Times New Roman"/>
          <w:sz w:val="24"/>
          <w:szCs w:val="24"/>
        </w:rPr>
      </w:pPr>
      <w:r w:rsidRPr="00BA2EEB">
        <w:rPr>
          <w:rFonts w:ascii="Times New Roman" w:hAnsi="Times New Roman" w:cs="Times New Roman"/>
          <w:sz w:val="24"/>
          <w:szCs w:val="24"/>
        </w:rPr>
        <w:t xml:space="preserve">Media yang bisa digunakan untuk menilai </w:t>
      </w:r>
      <w:r w:rsidR="00A2132E" w:rsidRPr="00BA2EEB">
        <w:rPr>
          <w:rFonts w:ascii="Times New Roman" w:hAnsi="Times New Roman" w:cs="Times New Roman"/>
          <w:sz w:val="24"/>
          <w:szCs w:val="24"/>
        </w:rPr>
        <w:t xml:space="preserve">arus kas operasi, Likuiditas dan profitabilitas </w:t>
      </w:r>
      <w:r w:rsidRPr="00BA2EEB">
        <w:rPr>
          <w:rFonts w:ascii="Times New Roman" w:hAnsi="Times New Roman" w:cs="Times New Roman"/>
          <w:sz w:val="24"/>
          <w:szCs w:val="24"/>
        </w:rPr>
        <w:t xml:space="preserve">adalah laporan keuangan. Laporan </w:t>
      </w:r>
      <w:r w:rsidRPr="00BA2EEB">
        <w:rPr>
          <w:rFonts w:ascii="Times New Roman" w:hAnsi="Times New Roman" w:cs="Times New Roman"/>
          <w:sz w:val="24"/>
          <w:szCs w:val="24"/>
        </w:rPr>
        <w:lastRenderedPageBreak/>
        <w:t xml:space="preserve">keuangan merupakan </w:t>
      </w:r>
      <w:r w:rsidR="00D27D1F" w:rsidRPr="00BA2EEB">
        <w:rPr>
          <w:rFonts w:ascii="Times New Roman" w:hAnsi="Times New Roman" w:cs="Times New Roman"/>
          <w:sz w:val="24"/>
          <w:szCs w:val="24"/>
        </w:rPr>
        <w:t>suatu informasi yang menggambarkan kondisi suatu perusahaan, dimana selanjutnya itu akan menjadi suatu informasi yang menggambarkan tentang kinerja suatu perusahaan</w:t>
      </w:r>
      <w:r w:rsidR="00D27D1F" w:rsidRPr="00BA2EEB">
        <w:rPr>
          <w:rStyle w:val="FootnoteReference"/>
          <w:rFonts w:ascii="Times New Roman" w:hAnsi="Times New Roman" w:cs="Times New Roman"/>
          <w:sz w:val="24"/>
          <w:szCs w:val="24"/>
        </w:rPr>
        <w:footnoteReference w:id="1"/>
      </w:r>
      <w:r w:rsidRPr="00BA2EEB">
        <w:rPr>
          <w:rFonts w:ascii="Times New Roman" w:hAnsi="Times New Roman" w:cs="Times New Roman"/>
          <w:sz w:val="24"/>
          <w:szCs w:val="24"/>
        </w:rPr>
        <w:t>. Laporan keuangan digunakan oleh pimpinan untuk dijadijadikan salah satu tolak ukur dalam meningkatkan kinerja baik itu secara struktural maupun secara fungsional.</w:t>
      </w:r>
    </w:p>
    <w:p w:rsidR="006F5E99" w:rsidRPr="00BA2EEB" w:rsidRDefault="00DF2EC8" w:rsidP="002944CA">
      <w:pPr>
        <w:spacing w:line="480" w:lineRule="auto"/>
        <w:ind w:left="426" w:firstLine="720"/>
        <w:jc w:val="both"/>
        <w:rPr>
          <w:rFonts w:ascii="Times New Roman" w:hAnsi="Times New Roman" w:cs="Times New Roman"/>
          <w:sz w:val="24"/>
          <w:szCs w:val="24"/>
        </w:rPr>
      </w:pPr>
      <w:r w:rsidRPr="00BA2EEB">
        <w:rPr>
          <w:rFonts w:ascii="Times New Roman" w:hAnsi="Times New Roman" w:cs="Times New Roman"/>
          <w:sz w:val="24"/>
          <w:szCs w:val="24"/>
        </w:rPr>
        <w:t>M</w:t>
      </w:r>
      <w:r w:rsidR="006F5E99" w:rsidRPr="00BA2EEB">
        <w:rPr>
          <w:rFonts w:ascii="Times New Roman" w:hAnsi="Times New Roman" w:cs="Times New Roman"/>
          <w:sz w:val="24"/>
          <w:szCs w:val="24"/>
        </w:rPr>
        <w:t>enilai kinerja keuangan, diperlukan beberapa tolak ukur. Tolak ukur yang sering digunakan adalah rasio atau indeks, yang menghubungkan dua data keuangan yang satu dengan yang lainnya. Analisis dan interpretasi dari macan –</w:t>
      </w:r>
      <w:r w:rsidR="00151D1E" w:rsidRPr="00BA2EEB">
        <w:rPr>
          <w:rFonts w:ascii="Times New Roman" w:hAnsi="Times New Roman" w:cs="Times New Roman"/>
          <w:sz w:val="24"/>
          <w:szCs w:val="24"/>
        </w:rPr>
        <w:t xml:space="preserve"> </w:t>
      </w:r>
      <w:r w:rsidR="006F5E99" w:rsidRPr="00BA2EEB">
        <w:rPr>
          <w:rFonts w:ascii="Times New Roman" w:hAnsi="Times New Roman" w:cs="Times New Roman"/>
          <w:sz w:val="24"/>
          <w:szCs w:val="24"/>
        </w:rPr>
        <w:t>macam rasio dapat memberikan pandangan yang lebih baik tentang kinerja keuangan dibandingkan analisis yang hanya didasrkan atas data keuangan sendiri – sendiri yang tidak berbentuk rasio. Jenis analisis bervariasi sesuai dengan kepentingan pihak –</w:t>
      </w:r>
      <w:r w:rsidR="00554E76" w:rsidRPr="00BA2EEB">
        <w:rPr>
          <w:rFonts w:ascii="Times New Roman" w:hAnsi="Times New Roman" w:cs="Times New Roman"/>
          <w:sz w:val="24"/>
          <w:szCs w:val="24"/>
        </w:rPr>
        <w:t xml:space="preserve"> </w:t>
      </w:r>
      <w:r w:rsidR="006F5E99" w:rsidRPr="00BA2EEB">
        <w:rPr>
          <w:rFonts w:ascii="Times New Roman" w:hAnsi="Times New Roman" w:cs="Times New Roman"/>
          <w:sz w:val="24"/>
          <w:szCs w:val="24"/>
        </w:rPr>
        <w:t>pihak yang melakukan analisis. Untuk mengetahui</w:t>
      </w:r>
      <w:r w:rsidR="00AE14B0">
        <w:rPr>
          <w:rFonts w:ascii="Times New Roman" w:hAnsi="Times New Roman" w:cs="Times New Roman"/>
          <w:sz w:val="24"/>
          <w:szCs w:val="24"/>
        </w:rPr>
        <w:t xml:space="preserve"> kinerja keuangan disuatu perusahaan</w:t>
      </w:r>
      <w:r w:rsidR="006F5E99" w:rsidRPr="00BA2EEB">
        <w:rPr>
          <w:rFonts w:ascii="Times New Roman" w:hAnsi="Times New Roman" w:cs="Times New Roman"/>
          <w:sz w:val="24"/>
          <w:szCs w:val="24"/>
        </w:rPr>
        <w:t>, maka harus tersajikannya lapora</w:t>
      </w:r>
      <w:r w:rsidR="00DB1D2C">
        <w:rPr>
          <w:rFonts w:ascii="Times New Roman" w:hAnsi="Times New Roman" w:cs="Times New Roman"/>
          <w:sz w:val="24"/>
          <w:szCs w:val="24"/>
        </w:rPr>
        <w:t>n keuangan yang baik dan benar. O</w:t>
      </w:r>
      <w:r w:rsidR="006F5E99" w:rsidRPr="00BA2EEB">
        <w:rPr>
          <w:rFonts w:ascii="Times New Roman" w:hAnsi="Times New Roman" w:cs="Times New Roman"/>
          <w:sz w:val="24"/>
          <w:szCs w:val="24"/>
        </w:rPr>
        <w:t xml:space="preserve">leh sebab itu di lembaga itu sendiri belum optimalnya penyajian laporan yang baik dan benar, karna itu merupakan tolak ukur untuk mengetahui seberapa efesiennya kinerja keuangan baik </w:t>
      </w:r>
      <w:r w:rsidR="006F5E99" w:rsidRPr="00BA2EEB">
        <w:rPr>
          <w:rFonts w:ascii="Times New Roman" w:hAnsi="Times New Roman" w:cs="Times New Roman"/>
          <w:sz w:val="24"/>
          <w:szCs w:val="24"/>
        </w:rPr>
        <w:lastRenderedPageBreak/>
        <w:t xml:space="preserve">dari segi angka maupun regulasi yang berlaku di </w:t>
      </w:r>
      <w:r w:rsidR="00151D1E" w:rsidRPr="00BA2EEB">
        <w:rPr>
          <w:rFonts w:ascii="Times New Roman" w:hAnsi="Times New Roman" w:cs="Times New Roman"/>
          <w:sz w:val="24"/>
          <w:szCs w:val="24"/>
        </w:rPr>
        <w:t>lembaga keuangan syariah</w:t>
      </w:r>
      <w:r w:rsidR="006F5E99" w:rsidRPr="00BA2EEB">
        <w:rPr>
          <w:rFonts w:ascii="Times New Roman" w:hAnsi="Times New Roman" w:cs="Times New Roman"/>
          <w:sz w:val="24"/>
          <w:szCs w:val="24"/>
        </w:rPr>
        <w:t>.</w:t>
      </w:r>
    </w:p>
    <w:p w:rsidR="006F5E99" w:rsidRPr="00BA2EEB" w:rsidRDefault="006F5E99" w:rsidP="00386DCF">
      <w:pPr>
        <w:spacing w:line="480" w:lineRule="auto"/>
        <w:ind w:left="426" w:firstLine="720"/>
        <w:jc w:val="both"/>
        <w:rPr>
          <w:rFonts w:ascii="Times New Roman" w:hAnsi="Times New Roman" w:cs="Times New Roman"/>
          <w:sz w:val="24"/>
          <w:szCs w:val="24"/>
        </w:rPr>
      </w:pPr>
      <w:r w:rsidRPr="00BA2EEB">
        <w:rPr>
          <w:rFonts w:ascii="Times New Roman" w:hAnsi="Times New Roman" w:cs="Times New Roman"/>
          <w:sz w:val="24"/>
          <w:szCs w:val="24"/>
        </w:rPr>
        <w:t>Analisis l</w:t>
      </w:r>
      <w:r w:rsidR="00DB1D2C">
        <w:rPr>
          <w:rFonts w:ascii="Times New Roman" w:hAnsi="Times New Roman" w:cs="Times New Roman"/>
          <w:sz w:val="24"/>
          <w:szCs w:val="24"/>
        </w:rPr>
        <w:t>aporan keuangan akan lebih baik</w:t>
      </w:r>
      <w:r w:rsidRPr="00BA2EEB">
        <w:rPr>
          <w:rFonts w:ascii="Times New Roman" w:hAnsi="Times New Roman" w:cs="Times New Roman"/>
          <w:sz w:val="24"/>
          <w:szCs w:val="24"/>
        </w:rPr>
        <w:t xml:space="preserve"> apabila angka – angka keuangan dibandingkan dengan standar tertentu. Standar tersebut dapat berupa, standar internal yang diterapkan oleh manajemen, perbandingan historis atau membandingkan angka – angka keuangan dengan angka – angka masa sebelumnya, pembandingan dengan keuangan yang satu dengan keuangan yang lainnya.Tanpa perbandingan, tidak akan diketahui apakah kinerja keuangan suatu lembaga</w:t>
      </w:r>
      <w:r w:rsidR="00151D1E" w:rsidRPr="00BA2EEB">
        <w:rPr>
          <w:rFonts w:ascii="Times New Roman" w:hAnsi="Times New Roman" w:cs="Times New Roman"/>
          <w:sz w:val="24"/>
          <w:szCs w:val="24"/>
        </w:rPr>
        <w:t xml:space="preserve"> keuangan syariah</w:t>
      </w:r>
      <w:r w:rsidRPr="00BA2EEB">
        <w:rPr>
          <w:rFonts w:ascii="Times New Roman" w:hAnsi="Times New Roman" w:cs="Times New Roman"/>
          <w:sz w:val="24"/>
          <w:szCs w:val="24"/>
        </w:rPr>
        <w:t xml:space="preserve"> menunjukan perbaikan atau malah s</w:t>
      </w:r>
      <w:r w:rsidR="00151D1E" w:rsidRPr="00BA2EEB">
        <w:rPr>
          <w:rFonts w:ascii="Times New Roman" w:hAnsi="Times New Roman" w:cs="Times New Roman"/>
          <w:sz w:val="24"/>
          <w:szCs w:val="24"/>
        </w:rPr>
        <w:t>ebaliknya menunjukan penurunan.</w:t>
      </w:r>
      <w:r w:rsidR="00C11991" w:rsidRPr="00BA2EEB">
        <w:rPr>
          <w:rFonts w:ascii="Times New Roman" w:hAnsi="Times New Roman" w:cs="Times New Roman"/>
          <w:sz w:val="24"/>
          <w:szCs w:val="24"/>
        </w:rPr>
        <w:t xml:space="preserve"> </w:t>
      </w:r>
    </w:p>
    <w:p w:rsidR="00D1794D" w:rsidRDefault="00C11991" w:rsidP="00386DCF">
      <w:pPr>
        <w:spacing w:before="29" w:line="480" w:lineRule="auto"/>
        <w:ind w:left="490" w:right="-37" w:firstLine="644"/>
        <w:jc w:val="both"/>
        <w:rPr>
          <w:rFonts w:ascii="Times New Roman" w:eastAsia="Times New Roman" w:hAnsi="Times New Roman" w:cs="Times New Roman"/>
          <w:sz w:val="24"/>
          <w:szCs w:val="24"/>
        </w:rPr>
      </w:pPr>
      <w:r w:rsidRPr="00BA2EEB">
        <w:rPr>
          <w:rFonts w:ascii="Times New Roman" w:hAnsi="Times New Roman" w:cs="Times New Roman"/>
          <w:sz w:val="24"/>
          <w:szCs w:val="24"/>
        </w:rPr>
        <w:t>Kas merupakan unsur aktiva yang paling lancar atau dengan kata lain kas merupakan modal kerja yang paling likuid, sehingga dengan ketersediaan kas cukup maka suatu lembaga keuangan atau peruahaan tidak akan kesulitan dalam memenuhi kewajiban yang jatuh tempo. Setiap lembaga keuangan memerlukan kas untuk menjalankan kegiatan operasi, seperti bayar listrik, telephon</w:t>
      </w:r>
      <w:r w:rsidR="00E56D21" w:rsidRPr="00BA2EEB">
        <w:rPr>
          <w:rFonts w:ascii="Times New Roman" w:hAnsi="Times New Roman" w:cs="Times New Roman"/>
          <w:sz w:val="24"/>
          <w:szCs w:val="24"/>
        </w:rPr>
        <w:t>e</w:t>
      </w:r>
      <w:r w:rsidRPr="00BA2EEB">
        <w:rPr>
          <w:rFonts w:ascii="Times New Roman" w:hAnsi="Times New Roman" w:cs="Times New Roman"/>
          <w:sz w:val="24"/>
          <w:szCs w:val="24"/>
        </w:rPr>
        <w:t xml:space="preserve">, gaji, dan melunasi utang jangka pendek. Manajemen dalam memperbaiki struktur keuangan lembaga </w:t>
      </w:r>
      <w:r w:rsidR="00D73577" w:rsidRPr="00BA2EEB">
        <w:rPr>
          <w:rFonts w:ascii="Times New Roman" w:hAnsi="Times New Roman" w:cs="Times New Roman"/>
          <w:sz w:val="24"/>
          <w:szCs w:val="24"/>
        </w:rPr>
        <w:t xml:space="preserve">bertanggung jawab untuk menjaga likuiditas lembaga untuk menciptakan profitabilitas </w:t>
      </w:r>
      <w:r w:rsidR="00D73577" w:rsidRPr="00BA2EEB">
        <w:rPr>
          <w:rFonts w:ascii="Times New Roman" w:hAnsi="Times New Roman" w:cs="Times New Roman"/>
          <w:sz w:val="24"/>
          <w:szCs w:val="24"/>
        </w:rPr>
        <w:lastRenderedPageBreak/>
        <w:t xml:space="preserve">dalam kegiatan dalam kegiatan operasional lembaga keuangan syariah. Manajemen harus berusaha meningkatkan pendapatan atau laba usaha untuk membiayai seluruh kegiatan lembaga.  Manajemen harus menentukan jumlah kas yang tersedia </w:t>
      </w:r>
      <w:r w:rsidRPr="00BA2EEB">
        <w:rPr>
          <w:rFonts w:ascii="Times New Roman" w:hAnsi="Times New Roman" w:cs="Times New Roman"/>
          <w:sz w:val="24"/>
          <w:szCs w:val="24"/>
        </w:rPr>
        <w:t xml:space="preserve"> </w:t>
      </w:r>
      <w:r w:rsidR="00D73577" w:rsidRPr="00BA2EEB">
        <w:rPr>
          <w:rFonts w:ascii="Times New Roman" w:hAnsi="Times New Roman" w:cs="Times New Roman"/>
          <w:sz w:val="24"/>
          <w:szCs w:val="24"/>
        </w:rPr>
        <w:t xml:space="preserve">agar lembaga mampu memenuhi kewajibannya apabila sudah jatuh tempo, karena kekurangan kas merupakan gejala awal dari kemungkinan kebangkrutan lembaga keuangan syariah. </w:t>
      </w:r>
      <w:r w:rsidR="006541A0" w:rsidRPr="00BA2EEB">
        <w:rPr>
          <w:rFonts w:ascii="Times New Roman" w:hAnsi="Times New Roman" w:cs="Times New Roman"/>
          <w:sz w:val="24"/>
          <w:szCs w:val="24"/>
        </w:rPr>
        <w:t xml:space="preserve">Keberhasilan lembaga keuangan syariah dalam mengelola keuangan akan menunjang perusahaan dalam mempertahankan dan mengembangkan </w:t>
      </w:r>
      <w:r w:rsidR="00812887" w:rsidRPr="00BA2EEB">
        <w:rPr>
          <w:rFonts w:ascii="Times New Roman" w:eastAsia="Times New Roman" w:hAnsi="Times New Roman" w:cs="Times New Roman"/>
          <w:sz w:val="24"/>
          <w:szCs w:val="24"/>
        </w:rPr>
        <w:t>us</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ha</w:t>
      </w:r>
      <w:r w:rsidR="00812887" w:rsidRPr="00BA2EEB">
        <w:rPr>
          <w:rFonts w:ascii="Times New Roman" w:eastAsia="Times New Roman" w:hAnsi="Times New Roman" w:cs="Times New Roman"/>
          <w:spacing w:val="1"/>
          <w:sz w:val="24"/>
          <w:szCs w:val="24"/>
        </w:rPr>
        <w:t xml:space="preserve"> </w:t>
      </w:r>
      <w:r w:rsidR="00812887" w:rsidRPr="00BA2EEB">
        <w:rPr>
          <w:rFonts w:ascii="Times New Roman" w:eastAsia="Times New Roman" w:hAnsi="Times New Roman" w:cs="Times New Roman"/>
          <w:sz w:val="24"/>
          <w:szCs w:val="24"/>
        </w:rPr>
        <w:t>s</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z w:val="24"/>
          <w:szCs w:val="24"/>
        </w:rPr>
        <w:t>rta</w:t>
      </w:r>
      <w:r w:rsidR="00812887" w:rsidRPr="00BA2EEB">
        <w:rPr>
          <w:rFonts w:ascii="Times New Roman" w:eastAsia="Times New Roman" w:hAnsi="Times New Roman" w:cs="Times New Roman"/>
          <w:spacing w:val="5"/>
          <w:sz w:val="24"/>
          <w:szCs w:val="24"/>
        </w:rPr>
        <w:t xml:space="preserve"> </w:t>
      </w:r>
      <w:r w:rsidR="00812887" w:rsidRPr="00BA2EEB">
        <w:rPr>
          <w:rFonts w:ascii="Times New Roman" w:eastAsia="Times New Roman" w:hAnsi="Times New Roman" w:cs="Times New Roman"/>
          <w:spacing w:val="1"/>
          <w:sz w:val="24"/>
          <w:szCs w:val="24"/>
        </w:rPr>
        <w:t>m</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pacing w:val="1"/>
          <w:sz w:val="24"/>
          <w:szCs w:val="24"/>
        </w:rPr>
        <w:t>m</w:t>
      </w:r>
      <w:r w:rsidR="00812887" w:rsidRPr="00BA2EEB">
        <w:rPr>
          <w:rFonts w:ascii="Times New Roman" w:eastAsia="Times New Roman" w:hAnsi="Times New Roman" w:cs="Times New Roman"/>
          <w:sz w:val="24"/>
          <w:szCs w:val="24"/>
        </w:rPr>
        <w:t>pu b</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z w:val="24"/>
          <w:szCs w:val="24"/>
        </w:rPr>
        <w:t>rs</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ing d</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pacing w:val="2"/>
          <w:sz w:val="24"/>
          <w:szCs w:val="24"/>
        </w:rPr>
        <w:t>n</w:t>
      </w:r>
      <w:r w:rsidR="00812887" w:rsidRPr="00BA2EEB">
        <w:rPr>
          <w:rFonts w:ascii="Times New Roman" w:eastAsia="Times New Roman" w:hAnsi="Times New Roman" w:cs="Times New Roman"/>
          <w:spacing w:val="-2"/>
          <w:sz w:val="24"/>
          <w:szCs w:val="24"/>
        </w:rPr>
        <w:t>g</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n p</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z w:val="24"/>
          <w:szCs w:val="24"/>
        </w:rPr>
        <w:t>s</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 xml:space="preserve">ing </w:t>
      </w:r>
      <w:r w:rsidR="00812887" w:rsidRPr="00BA2EEB">
        <w:rPr>
          <w:rFonts w:ascii="Times New Roman" w:eastAsia="Times New Roman" w:hAnsi="Times New Roman" w:cs="Times New Roman"/>
          <w:spacing w:val="2"/>
          <w:sz w:val="24"/>
          <w:szCs w:val="24"/>
        </w:rPr>
        <w:t xml:space="preserve"> </w:t>
      </w:r>
      <w:r w:rsidR="00812887" w:rsidRPr="00BA2EEB">
        <w:rPr>
          <w:rFonts w:ascii="Times New Roman" w:eastAsia="Times New Roman" w:hAnsi="Times New Roman" w:cs="Times New Roman"/>
          <w:sz w:val="24"/>
          <w:szCs w:val="24"/>
        </w:rPr>
        <w:t>d</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 xml:space="preserve">n </w:t>
      </w:r>
      <w:r w:rsidR="00812887" w:rsidRPr="00BA2EEB">
        <w:rPr>
          <w:rFonts w:ascii="Times New Roman" w:eastAsia="Times New Roman" w:hAnsi="Times New Roman" w:cs="Times New Roman"/>
          <w:spacing w:val="6"/>
          <w:sz w:val="24"/>
          <w:szCs w:val="24"/>
        </w:rPr>
        <w:t xml:space="preserve"> </w:t>
      </w:r>
      <w:r w:rsidR="00812887" w:rsidRPr="00BA2EEB">
        <w:rPr>
          <w:rFonts w:ascii="Times New Roman" w:eastAsia="Times New Roman" w:hAnsi="Times New Roman" w:cs="Times New Roman"/>
          <w:spacing w:val="1"/>
          <w:sz w:val="24"/>
          <w:szCs w:val="24"/>
        </w:rPr>
        <w:t>m</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pacing w:val="1"/>
          <w:sz w:val="24"/>
          <w:szCs w:val="24"/>
        </w:rPr>
        <w:t>m</w:t>
      </w:r>
      <w:r w:rsidR="00812887" w:rsidRPr="00BA2EEB">
        <w:rPr>
          <w:rFonts w:ascii="Times New Roman" w:eastAsia="Times New Roman" w:hAnsi="Times New Roman" w:cs="Times New Roman"/>
          <w:sz w:val="24"/>
          <w:szCs w:val="24"/>
        </w:rPr>
        <w:t>p</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z w:val="24"/>
          <w:szCs w:val="24"/>
        </w:rPr>
        <w:t>rol</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z w:val="24"/>
          <w:szCs w:val="24"/>
        </w:rPr>
        <w:t>h  l</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 xml:space="preserve">ba </w:t>
      </w:r>
      <w:r w:rsidR="00812887" w:rsidRPr="00BA2EEB">
        <w:rPr>
          <w:rFonts w:ascii="Times New Roman" w:eastAsia="Times New Roman" w:hAnsi="Times New Roman" w:cs="Times New Roman"/>
          <w:spacing w:val="9"/>
          <w:sz w:val="24"/>
          <w:szCs w:val="24"/>
        </w:rPr>
        <w:t xml:space="preserve"> </w:t>
      </w:r>
      <w:r w:rsidR="00812887" w:rsidRPr="00BA2EEB">
        <w:rPr>
          <w:rFonts w:ascii="Times New Roman" w:eastAsia="Times New Roman" w:hAnsi="Times New Roman" w:cs="Times New Roman"/>
          <w:spacing w:val="-5"/>
          <w:sz w:val="24"/>
          <w:szCs w:val="24"/>
        </w:rPr>
        <w:t>y</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pacing w:val="5"/>
          <w:sz w:val="24"/>
          <w:szCs w:val="24"/>
        </w:rPr>
        <w:t>n</w:t>
      </w:r>
      <w:r w:rsidR="00812887" w:rsidRPr="00BA2EEB">
        <w:rPr>
          <w:rFonts w:ascii="Times New Roman" w:eastAsia="Times New Roman" w:hAnsi="Times New Roman" w:cs="Times New Roman"/>
          <w:sz w:val="24"/>
          <w:szCs w:val="24"/>
        </w:rPr>
        <w:t>g in</w:t>
      </w:r>
      <w:r w:rsidR="00812887" w:rsidRPr="00BA2EEB">
        <w:rPr>
          <w:rFonts w:ascii="Times New Roman" w:eastAsia="Times New Roman" w:hAnsi="Times New Roman" w:cs="Times New Roman"/>
          <w:spacing w:val="-2"/>
          <w:sz w:val="24"/>
          <w:szCs w:val="24"/>
        </w:rPr>
        <w:t>g</w:t>
      </w:r>
      <w:r w:rsidR="00812887" w:rsidRPr="00BA2EEB">
        <w:rPr>
          <w:rFonts w:ascii="Times New Roman" w:eastAsia="Times New Roman" w:hAnsi="Times New Roman" w:cs="Times New Roman"/>
          <w:sz w:val="24"/>
          <w:szCs w:val="24"/>
        </w:rPr>
        <w:t>in  di</w:t>
      </w:r>
      <w:r w:rsidR="00812887" w:rsidRPr="00BA2EEB">
        <w:rPr>
          <w:rFonts w:ascii="Times New Roman" w:eastAsia="Times New Roman" w:hAnsi="Times New Roman" w:cs="Times New Roman"/>
          <w:spacing w:val="-1"/>
          <w:sz w:val="24"/>
          <w:szCs w:val="24"/>
        </w:rPr>
        <w:t>ca</w:t>
      </w:r>
      <w:r w:rsidR="00812887" w:rsidRPr="00BA2EEB">
        <w:rPr>
          <w:rFonts w:ascii="Times New Roman" w:eastAsia="Times New Roman" w:hAnsi="Times New Roman" w:cs="Times New Roman"/>
          <w:sz w:val="24"/>
          <w:szCs w:val="24"/>
        </w:rPr>
        <w:t>p</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 xml:space="preserve">i </w:t>
      </w:r>
      <w:r w:rsidR="00812887" w:rsidRPr="00BA2EEB">
        <w:rPr>
          <w:rFonts w:ascii="Times New Roman" w:eastAsia="Times New Roman" w:hAnsi="Times New Roman" w:cs="Times New Roman"/>
          <w:spacing w:val="1"/>
          <w:sz w:val="24"/>
          <w:szCs w:val="24"/>
        </w:rPr>
        <w:t xml:space="preserve"> </w:t>
      </w:r>
      <w:r w:rsidR="00812887" w:rsidRPr="00BA2EEB">
        <w:rPr>
          <w:rFonts w:ascii="Times New Roman" w:eastAsia="Times New Roman" w:hAnsi="Times New Roman" w:cs="Times New Roman"/>
          <w:sz w:val="24"/>
          <w:szCs w:val="24"/>
        </w:rPr>
        <w:t>p</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z w:val="24"/>
          <w:szCs w:val="24"/>
        </w:rPr>
        <w:t>rus</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h</w:t>
      </w:r>
      <w:r w:rsidR="00812887" w:rsidRPr="00BA2EEB">
        <w:rPr>
          <w:rFonts w:ascii="Times New Roman" w:eastAsia="Times New Roman" w:hAnsi="Times New Roman" w:cs="Times New Roman"/>
          <w:spacing w:val="1"/>
          <w:sz w:val="24"/>
          <w:szCs w:val="24"/>
        </w:rPr>
        <w:t>aa</w:t>
      </w:r>
      <w:r w:rsidR="00812887" w:rsidRPr="00BA2EEB">
        <w:rPr>
          <w:rFonts w:ascii="Times New Roman" w:eastAsia="Times New Roman" w:hAnsi="Times New Roman" w:cs="Times New Roman"/>
          <w:sz w:val="24"/>
          <w:szCs w:val="24"/>
        </w:rPr>
        <w:t>n.</w:t>
      </w:r>
      <w:r w:rsidR="00812887" w:rsidRPr="00BA2EEB">
        <w:rPr>
          <w:rFonts w:ascii="Times New Roman" w:eastAsia="Times New Roman" w:hAnsi="Times New Roman" w:cs="Times New Roman"/>
          <w:spacing w:val="54"/>
          <w:sz w:val="24"/>
          <w:szCs w:val="24"/>
        </w:rPr>
        <w:t xml:space="preserve"> </w:t>
      </w:r>
      <w:r w:rsidR="00812887" w:rsidRPr="00BA2EEB">
        <w:rPr>
          <w:rFonts w:ascii="Times New Roman" w:eastAsia="Times New Roman" w:hAnsi="Times New Roman" w:cs="Times New Roman"/>
          <w:sz w:val="24"/>
          <w:szCs w:val="24"/>
        </w:rPr>
        <w:t>M</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n</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j</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pacing w:val="1"/>
          <w:sz w:val="24"/>
          <w:szCs w:val="24"/>
        </w:rPr>
        <w:t>m</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z w:val="24"/>
          <w:szCs w:val="24"/>
        </w:rPr>
        <w:t>n d</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l</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m</w:t>
      </w:r>
      <w:r w:rsidR="00812887" w:rsidRPr="00BA2EEB">
        <w:rPr>
          <w:rFonts w:ascii="Times New Roman" w:eastAsia="Times New Roman" w:hAnsi="Times New Roman" w:cs="Times New Roman"/>
          <w:spacing w:val="6"/>
          <w:sz w:val="24"/>
          <w:szCs w:val="24"/>
        </w:rPr>
        <w:t xml:space="preserve"> </w:t>
      </w:r>
      <w:r w:rsidR="00812887" w:rsidRPr="00BA2EEB">
        <w:rPr>
          <w:rFonts w:ascii="Times New Roman" w:eastAsia="Times New Roman" w:hAnsi="Times New Roman" w:cs="Times New Roman"/>
          <w:spacing w:val="1"/>
          <w:sz w:val="24"/>
          <w:szCs w:val="24"/>
        </w:rPr>
        <w:t>m</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z w:val="24"/>
          <w:szCs w:val="24"/>
        </w:rPr>
        <w:t>n</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z w:val="24"/>
          <w:szCs w:val="24"/>
        </w:rPr>
        <w:t>ntu</w:t>
      </w:r>
      <w:r w:rsidR="00812887" w:rsidRPr="00BA2EEB">
        <w:rPr>
          <w:rFonts w:ascii="Times New Roman" w:eastAsia="Times New Roman" w:hAnsi="Times New Roman" w:cs="Times New Roman"/>
          <w:spacing w:val="2"/>
          <w:sz w:val="24"/>
          <w:szCs w:val="24"/>
        </w:rPr>
        <w:t>k</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n d</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n</w:t>
      </w:r>
      <w:r w:rsidR="00812887" w:rsidRPr="00BA2EEB">
        <w:rPr>
          <w:rFonts w:ascii="Times New Roman" w:eastAsia="Times New Roman" w:hAnsi="Times New Roman" w:cs="Times New Roman"/>
          <w:spacing w:val="11"/>
          <w:sz w:val="24"/>
          <w:szCs w:val="24"/>
        </w:rPr>
        <w:t xml:space="preserve"> </w:t>
      </w:r>
      <w:r w:rsidR="00812887" w:rsidRPr="00BA2EEB">
        <w:rPr>
          <w:rFonts w:ascii="Times New Roman" w:eastAsia="Times New Roman" w:hAnsi="Times New Roman" w:cs="Times New Roman"/>
          <w:spacing w:val="1"/>
          <w:sz w:val="24"/>
          <w:szCs w:val="24"/>
        </w:rPr>
        <w:t>m</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z w:val="24"/>
          <w:szCs w:val="24"/>
        </w:rPr>
        <w:t>nil</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i</w:t>
      </w:r>
      <w:r w:rsidR="00812887" w:rsidRPr="00BA2EEB">
        <w:rPr>
          <w:rFonts w:ascii="Times New Roman" w:eastAsia="Times New Roman" w:hAnsi="Times New Roman" w:cs="Times New Roman"/>
          <w:spacing w:val="6"/>
          <w:sz w:val="24"/>
          <w:szCs w:val="24"/>
        </w:rPr>
        <w:t xml:space="preserve"> </w:t>
      </w:r>
      <w:r w:rsidR="00812887" w:rsidRPr="00BA2EEB">
        <w:rPr>
          <w:rFonts w:ascii="Times New Roman" w:eastAsia="Times New Roman" w:hAnsi="Times New Roman" w:cs="Times New Roman"/>
          <w:sz w:val="24"/>
          <w:szCs w:val="24"/>
        </w:rPr>
        <w:t>tin</w:t>
      </w:r>
      <w:r w:rsidR="00812887" w:rsidRPr="00BA2EEB">
        <w:rPr>
          <w:rFonts w:ascii="Times New Roman" w:eastAsia="Times New Roman" w:hAnsi="Times New Roman" w:cs="Times New Roman"/>
          <w:spacing w:val="-2"/>
          <w:sz w:val="24"/>
          <w:szCs w:val="24"/>
        </w:rPr>
        <w:t>g</w:t>
      </w:r>
      <w:r w:rsidR="00812887" w:rsidRPr="00BA2EEB">
        <w:rPr>
          <w:rFonts w:ascii="Times New Roman" w:eastAsia="Times New Roman" w:hAnsi="Times New Roman" w:cs="Times New Roman"/>
          <w:sz w:val="24"/>
          <w:szCs w:val="24"/>
        </w:rPr>
        <w:t>k</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t likuidit</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s</w:t>
      </w:r>
      <w:r w:rsidR="00812887" w:rsidRPr="00BA2EEB">
        <w:rPr>
          <w:rFonts w:ascii="Times New Roman" w:eastAsia="Times New Roman" w:hAnsi="Times New Roman" w:cs="Times New Roman"/>
          <w:spacing w:val="1"/>
          <w:sz w:val="24"/>
          <w:szCs w:val="24"/>
        </w:rPr>
        <w:t xml:space="preserve"> </w:t>
      </w:r>
      <w:r w:rsidR="00812887" w:rsidRPr="00BA2EEB">
        <w:rPr>
          <w:rFonts w:ascii="Times New Roman" w:eastAsia="Times New Roman" w:hAnsi="Times New Roman" w:cs="Times New Roman"/>
          <w:sz w:val="24"/>
          <w:szCs w:val="24"/>
        </w:rPr>
        <w:t>d</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n</w:t>
      </w:r>
      <w:r w:rsidR="00812887" w:rsidRPr="00BA2EEB">
        <w:rPr>
          <w:rFonts w:ascii="Times New Roman" w:eastAsia="Times New Roman" w:hAnsi="Times New Roman" w:cs="Times New Roman"/>
          <w:spacing w:val="5"/>
          <w:sz w:val="24"/>
          <w:szCs w:val="24"/>
        </w:rPr>
        <w:t xml:space="preserve"> </w:t>
      </w:r>
      <w:r w:rsidR="00812887" w:rsidRPr="00BA2EEB">
        <w:rPr>
          <w:rFonts w:ascii="Times New Roman" w:eastAsia="Times New Roman" w:hAnsi="Times New Roman" w:cs="Times New Roman"/>
          <w:sz w:val="24"/>
          <w:szCs w:val="24"/>
        </w:rPr>
        <w:t>profit</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bilit</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s p</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z w:val="24"/>
          <w:szCs w:val="24"/>
        </w:rPr>
        <w:t>ru</w:t>
      </w:r>
      <w:r w:rsidR="00812887" w:rsidRPr="00BA2EEB">
        <w:rPr>
          <w:rFonts w:ascii="Times New Roman" w:eastAsia="Times New Roman" w:hAnsi="Times New Roman" w:cs="Times New Roman"/>
          <w:spacing w:val="3"/>
          <w:sz w:val="24"/>
          <w:szCs w:val="24"/>
        </w:rPr>
        <w:t>s</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h</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n, dis</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pacing w:val="1"/>
          <w:sz w:val="24"/>
          <w:szCs w:val="24"/>
        </w:rPr>
        <w:t>m</w:t>
      </w:r>
      <w:r w:rsidR="00812887" w:rsidRPr="00BA2EEB">
        <w:rPr>
          <w:rFonts w:ascii="Times New Roman" w:eastAsia="Times New Roman" w:hAnsi="Times New Roman" w:cs="Times New Roman"/>
          <w:sz w:val="24"/>
          <w:szCs w:val="24"/>
        </w:rPr>
        <w:t>ping</w:t>
      </w:r>
      <w:r w:rsidR="00812887" w:rsidRPr="00BA2EEB">
        <w:rPr>
          <w:rFonts w:ascii="Times New Roman" w:eastAsia="Times New Roman" w:hAnsi="Times New Roman" w:cs="Times New Roman"/>
          <w:spacing w:val="1"/>
          <w:sz w:val="24"/>
          <w:szCs w:val="24"/>
        </w:rPr>
        <w:t xml:space="preserve"> m</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pacing w:val="1"/>
          <w:sz w:val="24"/>
          <w:szCs w:val="24"/>
        </w:rPr>
        <w:t>m</w:t>
      </w:r>
      <w:r w:rsidR="00812887" w:rsidRPr="00BA2EEB">
        <w:rPr>
          <w:rFonts w:ascii="Times New Roman" w:eastAsia="Times New Roman" w:hAnsi="Times New Roman" w:cs="Times New Roman"/>
          <w:sz w:val="24"/>
          <w:szCs w:val="24"/>
        </w:rPr>
        <w:t>butuh</w:t>
      </w:r>
      <w:r w:rsidR="00812887" w:rsidRPr="00BA2EEB">
        <w:rPr>
          <w:rFonts w:ascii="Times New Roman" w:eastAsia="Times New Roman" w:hAnsi="Times New Roman" w:cs="Times New Roman"/>
          <w:spacing w:val="2"/>
          <w:sz w:val="24"/>
          <w:szCs w:val="24"/>
        </w:rPr>
        <w:t>k</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n infor</w:t>
      </w:r>
      <w:r w:rsidR="00812887" w:rsidRPr="00BA2EEB">
        <w:rPr>
          <w:rFonts w:ascii="Times New Roman" w:eastAsia="Times New Roman" w:hAnsi="Times New Roman" w:cs="Times New Roman"/>
          <w:spacing w:val="1"/>
          <w:sz w:val="24"/>
          <w:szCs w:val="24"/>
        </w:rPr>
        <w:t>m</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si n</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z w:val="24"/>
          <w:szCs w:val="24"/>
        </w:rPr>
        <w:t>r</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pacing w:val="1"/>
          <w:sz w:val="24"/>
          <w:szCs w:val="24"/>
        </w:rPr>
        <w:t>c</w:t>
      </w:r>
      <w:r w:rsidR="00812887" w:rsidRPr="00BA2EEB">
        <w:rPr>
          <w:rFonts w:ascii="Times New Roman" w:eastAsia="Times New Roman" w:hAnsi="Times New Roman" w:cs="Times New Roman"/>
          <w:sz w:val="24"/>
          <w:szCs w:val="24"/>
        </w:rPr>
        <w:t xml:space="preserve">a </w:t>
      </w:r>
      <w:r w:rsidR="00812887" w:rsidRPr="00BA2EEB">
        <w:rPr>
          <w:rFonts w:ascii="Times New Roman" w:eastAsia="Times New Roman" w:hAnsi="Times New Roman" w:cs="Times New Roman"/>
          <w:spacing w:val="2"/>
          <w:sz w:val="24"/>
          <w:szCs w:val="24"/>
        </w:rPr>
        <w:t>d</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n</w:t>
      </w:r>
      <w:r w:rsidR="00812887" w:rsidRPr="00BA2EEB">
        <w:rPr>
          <w:rFonts w:ascii="Times New Roman" w:eastAsia="Times New Roman" w:hAnsi="Times New Roman" w:cs="Times New Roman"/>
          <w:spacing w:val="2"/>
          <w:sz w:val="24"/>
          <w:szCs w:val="24"/>
        </w:rPr>
        <w:t xml:space="preserve"> </w:t>
      </w:r>
      <w:r w:rsidR="00812887" w:rsidRPr="00BA2EEB">
        <w:rPr>
          <w:rFonts w:ascii="Times New Roman" w:eastAsia="Times New Roman" w:hAnsi="Times New Roman" w:cs="Times New Roman"/>
          <w:sz w:val="24"/>
          <w:szCs w:val="24"/>
        </w:rPr>
        <w:t>l</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po</w:t>
      </w:r>
      <w:r w:rsidR="00812887" w:rsidRPr="00BA2EEB">
        <w:rPr>
          <w:rFonts w:ascii="Times New Roman" w:eastAsia="Times New Roman" w:hAnsi="Times New Roman" w:cs="Times New Roman"/>
          <w:spacing w:val="2"/>
          <w:sz w:val="24"/>
          <w:szCs w:val="24"/>
        </w:rPr>
        <w:t>r</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n</w:t>
      </w:r>
      <w:r w:rsidR="00812887" w:rsidRPr="00BA2EEB">
        <w:rPr>
          <w:rFonts w:ascii="Times New Roman" w:eastAsia="Times New Roman" w:hAnsi="Times New Roman" w:cs="Times New Roman"/>
          <w:spacing w:val="4"/>
          <w:sz w:val="24"/>
          <w:szCs w:val="24"/>
        </w:rPr>
        <w:t xml:space="preserve"> </w:t>
      </w:r>
      <w:r w:rsidR="00812887" w:rsidRPr="00BA2EEB">
        <w:rPr>
          <w:rFonts w:ascii="Times New Roman" w:eastAsia="Times New Roman" w:hAnsi="Times New Roman" w:cs="Times New Roman"/>
          <w:sz w:val="24"/>
          <w:szCs w:val="24"/>
        </w:rPr>
        <w:t>r</w:t>
      </w:r>
      <w:r w:rsidR="00812887" w:rsidRPr="00BA2EEB">
        <w:rPr>
          <w:rFonts w:ascii="Times New Roman" w:eastAsia="Times New Roman" w:hAnsi="Times New Roman" w:cs="Times New Roman"/>
          <w:spacing w:val="2"/>
          <w:sz w:val="24"/>
          <w:szCs w:val="24"/>
        </w:rPr>
        <w:t>u</w:t>
      </w:r>
      <w:r w:rsidR="00812887" w:rsidRPr="00BA2EEB">
        <w:rPr>
          <w:rFonts w:ascii="Times New Roman" w:eastAsia="Times New Roman" w:hAnsi="Times New Roman" w:cs="Times New Roman"/>
          <w:spacing w:val="-2"/>
          <w:sz w:val="24"/>
          <w:szCs w:val="24"/>
        </w:rPr>
        <w:t>g</w:t>
      </w:r>
      <w:r w:rsidR="00812887" w:rsidRPr="00BA2EEB">
        <w:rPr>
          <w:rFonts w:ascii="Times New Roman" w:eastAsia="Times New Roman" w:hAnsi="Times New Roman" w:cs="Times New Roman"/>
          <w:sz w:val="24"/>
          <w:szCs w:val="24"/>
        </w:rPr>
        <w:t>i</w:t>
      </w:r>
      <w:r w:rsidR="00812887" w:rsidRPr="00BA2EEB">
        <w:rPr>
          <w:rFonts w:ascii="Times New Roman" w:eastAsia="Times New Roman" w:hAnsi="Times New Roman" w:cs="Times New Roman"/>
          <w:spacing w:val="2"/>
          <w:sz w:val="24"/>
          <w:szCs w:val="24"/>
        </w:rPr>
        <w:t xml:space="preserve"> </w:t>
      </w:r>
      <w:r w:rsidR="00812887" w:rsidRPr="00BA2EEB">
        <w:rPr>
          <w:rFonts w:ascii="Times New Roman" w:eastAsia="Times New Roman" w:hAnsi="Times New Roman" w:cs="Times New Roman"/>
          <w:sz w:val="24"/>
          <w:szCs w:val="24"/>
        </w:rPr>
        <w:t>l</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pacing w:val="2"/>
          <w:sz w:val="24"/>
          <w:szCs w:val="24"/>
        </w:rPr>
        <w:t>b</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w:t>
      </w:r>
      <w:r w:rsidR="00812887" w:rsidRPr="00BA2EEB">
        <w:rPr>
          <w:rFonts w:ascii="Times New Roman" w:eastAsia="Times New Roman" w:hAnsi="Times New Roman" w:cs="Times New Roman"/>
          <w:spacing w:val="2"/>
          <w:sz w:val="24"/>
          <w:szCs w:val="24"/>
        </w:rPr>
        <w:t xml:space="preserve"> </w:t>
      </w:r>
      <w:r w:rsidR="00812887" w:rsidRPr="00BA2EEB">
        <w:rPr>
          <w:rFonts w:ascii="Times New Roman" w:eastAsia="Times New Roman" w:hAnsi="Times New Roman" w:cs="Times New Roman"/>
          <w:sz w:val="24"/>
          <w:szCs w:val="24"/>
        </w:rPr>
        <w:t>j</w:t>
      </w:r>
      <w:r w:rsidR="00812887" w:rsidRPr="00BA2EEB">
        <w:rPr>
          <w:rFonts w:ascii="Times New Roman" w:eastAsia="Times New Roman" w:hAnsi="Times New Roman" w:cs="Times New Roman"/>
          <w:spacing w:val="2"/>
          <w:sz w:val="24"/>
          <w:szCs w:val="24"/>
        </w:rPr>
        <w:t>u</w:t>
      </w:r>
      <w:r w:rsidR="00812887" w:rsidRPr="00BA2EEB">
        <w:rPr>
          <w:rFonts w:ascii="Times New Roman" w:eastAsia="Times New Roman" w:hAnsi="Times New Roman" w:cs="Times New Roman"/>
          <w:spacing w:val="-2"/>
          <w:sz w:val="24"/>
          <w:szCs w:val="24"/>
        </w:rPr>
        <w:t>g</w:t>
      </w:r>
      <w:r w:rsidR="00812887" w:rsidRPr="00BA2EEB">
        <w:rPr>
          <w:rFonts w:ascii="Times New Roman" w:eastAsia="Times New Roman" w:hAnsi="Times New Roman" w:cs="Times New Roman"/>
          <w:sz w:val="24"/>
          <w:szCs w:val="24"/>
        </w:rPr>
        <w:t xml:space="preserve">a </w:t>
      </w:r>
      <w:r w:rsidR="00812887" w:rsidRPr="00BA2EEB">
        <w:rPr>
          <w:rFonts w:ascii="Times New Roman" w:eastAsia="Times New Roman" w:hAnsi="Times New Roman" w:cs="Times New Roman"/>
          <w:spacing w:val="1"/>
          <w:sz w:val="24"/>
          <w:szCs w:val="24"/>
        </w:rPr>
        <w:t>m</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pacing w:val="1"/>
          <w:sz w:val="24"/>
          <w:szCs w:val="24"/>
        </w:rPr>
        <w:t>m</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z w:val="24"/>
          <w:szCs w:val="24"/>
        </w:rPr>
        <w:t>rluk</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n  infor</w:t>
      </w:r>
      <w:r w:rsidR="00812887" w:rsidRPr="00BA2EEB">
        <w:rPr>
          <w:rFonts w:ascii="Times New Roman" w:eastAsia="Times New Roman" w:hAnsi="Times New Roman" w:cs="Times New Roman"/>
          <w:spacing w:val="3"/>
          <w:sz w:val="24"/>
          <w:szCs w:val="24"/>
        </w:rPr>
        <w:t>m</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pacing w:val="3"/>
          <w:sz w:val="24"/>
          <w:szCs w:val="24"/>
        </w:rPr>
        <w:t>s</w:t>
      </w:r>
      <w:r w:rsidR="00812887" w:rsidRPr="00BA2EEB">
        <w:rPr>
          <w:rFonts w:ascii="Times New Roman" w:eastAsia="Times New Roman" w:hAnsi="Times New Roman" w:cs="Times New Roman"/>
          <w:sz w:val="24"/>
          <w:szCs w:val="24"/>
        </w:rPr>
        <w:t xml:space="preserve">i </w:t>
      </w:r>
      <w:r w:rsidR="00812887" w:rsidRPr="00BA2EEB">
        <w:rPr>
          <w:rFonts w:ascii="Times New Roman" w:eastAsia="Times New Roman" w:hAnsi="Times New Roman" w:cs="Times New Roman"/>
          <w:spacing w:val="2"/>
          <w:sz w:val="24"/>
          <w:szCs w:val="24"/>
        </w:rPr>
        <w:t xml:space="preserve"> </w:t>
      </w:r>
      <w:r w:rsidR="00812887" w:rsidRPr="00BA2EEB">
        <w:rPr>
          <w:rFonts w:ascii="Times New Roman" w:eastAsia="Times New Roman" w:hAnsi="Times New Roman" w:cs="Times New Roman"/>
          <w:sz w:val="24"/>
          <w:szCs w:val="24"/>
        </w:rPr>
        <w:t>k</w:t>
      </w:r>
      <w:r w:rsidR="00812887" w:rsidRPr="00BA2EEB">
        <w:rPr>
          <w:rFonts w:ascii="Times New Roman" w:eastAsia="Times New Roman" w:hAnsi="Times New Roman" w:cs="Times New Roman"/>
          <w:spacing w:val="-1"/>
          <w:sz w:val="24"/>
          <w:szCs w:val="24"/>
        </w:rPr>
        <w:t>e</w:t>
      </w:r>
      <w:r w:rsidR="00812887" w:rsidRPr="00BA2EEB">
        <w:rPr>
          <w:rFonts w:ascii="Times New Roman" w:eastAsia="Times New Roman" w:hAnsi="Times New Roman" w:cs="Times New Roman"/>
          <w:sz w:val="24"/>
          <w:szCs w:val="24"/>
        </w:rPr>
        <w:t>u</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pacing w:val="2"/>
          <w:sz w:val="24"/>
          <w:szCs w:val="24"/>
        </w:rPr>
        <w:t>n</w:t>
      </w:r>
      <w:r w:rsidR="00812887" w:rsidRPr="00BA2EEB">
        <w:rPr>
          <w:rFonts w:ascii="Times New Roman" w:eastAsia="Times New Roman" w:hAnsi="Times New Roman" w:cs="Times New Roman"/>
          <w:spacing w:val="-2"/>
          <w:sz w:val="24"/>
          <w:szCs w:val="24"/>
        </w:rPr>
        <w:t>g</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n l</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in</w:t>
      </w:r>
      <w:r w:rsidR="00812887" w:rsidRPr="00BA2EEB">
        <w:rPr>
          <w:rFonts w:ascii="Times New Roman" w:eastAsia="Times New Roman" w:hAnsi="Times New Roman" w:cs="Times New Roman"/>
          <w:spacing w:val="2"/>
          <w:sz w:val="24"/>
          <w:szCs w:val="24"/>
        </w:rPr>
        <w:t>n</w:t>
      </w:r>
      <w:r w:rsidR="00812887" w:rsidRPr="00BA2EEB">
        <w:rPr>
          <w:rFonts w:ascii="Times New Roman" w:eastAsia="Times New Roman" w:hAnsi="Times New Roman" w:cs="Times New Roman"/>
          <w:spacing w:val="-5"/>
          <w:sz w:val="24"/>
          <w:szCs w:val="24"/>
        </w:rPr>
        <w:t>y</w:t>
      </w:r>
      <w:r w:rsidR="00812887" w:rsidRPr="00BA2EEB">
        <w:rPr>
          <w:rFonts w:ascii="Times New Roman" w:eastAsia="Times New Roman" w:hAnsi="Times New Roman" w:cs="Times New Roman"/>
          <w:sz w:val="24"/>
          <w:szCs w:val="24"/>
        </w:rPr>
        <w:t xml:space="preserve">a </w:t>
      </w:r>
      <w:r w:rsidR="00812887" w:rsidRPr="00BA2EEB">
        <w:rPr>
          <w:rFonts w:ascii="Times New Roman" w:eastAsia="Times New Roman" w:hAnsi="Times New Roman" w:cs="Times New Roman"/>
          <w:spacing w:val="-5"/>
          <w:sz w:val="24"/>
          <w:szCs w:val="24"/>
        </w:rPr>
        <w:t>y</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itu</w:t>
      </w:r>
      <w:r w:rsidR="00812887" w:rsidRPr="00BA2EEB">
        <w:rPr>
          <w:rFonts w:ascii="Times New Roman" w:eastAsia="Times New Roman" w:hAnsi="Times New Roman" w:cs="Times New Roman"/>
          <w:spacing w:val="-2"/>
          <w:sz w:val="24"/>
          <w:szCs w:val="24"/>
        </w:rPr>
        <w:t xml:space="preserve"> </w:t>
      </w:r>
      <w:r w:rsidR="00812887" w:rsidRPr="00BA2EEB">
        <w:rPr>
          <w:rFonts w:ascii="Times New Roman" w:eastAsia="Times New Roman" w:hAnsi="Times New Roman" w:cs="Times New Roman"/>
          <w:sz w:val="24"/>
          <w:szCs w:val="24"/>
        </w:rPr>
        <w:t>l</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por</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n</w:t>
      </w:r>
      <w:r w:rsidR="00812887" w:rsidRPr="00BA2EEB">
        <w:rPr>
          <w:rFonts w:ascii="Times New Roman" w:eastAsia="Times New Roman" w:hAnsi="Times New Roman" w:cs="Times New Roman"/>
          <w:spacing w:val="-2"/>
          <w:sz w:val="24"/>
          <w:szCs w:val="24"/>
        </w:rPr>
        <w:t xml:space="preserve"> </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r</w:t>
      </w:r>
      <w:r w:rsidR="00812887" w:rsidRPr="00BA2EEB">
        <w:rPr>
          <w:rFonts w:ascii="Times New Roman" w:eastAsia="Times New Roman" w:hAnsi="Times New Roman" w:cs="Times New Roman"/>
          <w:spacing w:val="2"/>
          <w:sz w:val="24"/>
          <w:szCs w:val="24"/>
        </w:rPr>
        <w:t>u</w:t>
      </w:r>
      <w:r w:rsidR="00812887" w:rsidRPr="00BA2EEB">
        <w:rPr>
          <w:rFonts w:ascii="Times New Roman" w:eastAsia="Times New Roman" w:hAnsi="Times New Roman" w:cs="Times New Roman"/>
          <w:sz w:val="24"/>
          <w:szCs w:val="24"/>
        </w:rPr>
        <w:t>s</w:t>
      </w:r>
      <w:r w:rsidR="00812887" w:rsidRPr="00BA2EEB">
        <w:rPr>
          <w:rFonts w:ascii="Times New Roman" w:eastAsia="Times New Roman" w:hAnsi="Times New Roman" w:cs="Times New Roman"/>
          <w:spacing w:val="-3"/>
          <w:sz w:val="24"/>
          <w:szCs w:val="24"/>
        </w:rPr>
        <w:t xml:space="preserve"> </w:t>
      </w:r>
      <w:r w:rsidR="00812887" w:rsidRPr="00BA2EEB">
        <w:rPr>
          <w:rFonts w:ascii="Times New Roman" w:eastAsia="Times New Roman" w:hAnsi="Times New Roman" w:cs="Times New Roman"/>
          <w:sz w:val="24"/>
          <w:szCs w:val="24"/>
        </w:rPr>
        <w:t>k</w:t>
      </w:r>
      <w:r w:rsidR="00812887" w:rsidRPr="00BA2EEB">
        <w:rPr>
          <w:rFonts w:ascii="Times New Roman" w:eastAsia="Times New Roman" w:hAnsi="Times New Roman" w:cs="Times New Roman"/>
          <w:spacing w:val="-1"/>
          <w:sz w:val="24"/>
          <w:szCs w:val="24"/>
        </w:rPr>
        <w:t>a</w:t>
      </w:r>
      <w:r w:rsidR="00812887" w:rsidRPr="00BA2EEB">
        <w:rPr>
          <w:rFonts w:ascii="Times New Roman" w:eastAsia="Times New Roman" w:hAnsi="Times New Roman" w:cs="Times New Roman"/>
          <w:sz w:val="24"/>
          <w:szCs w:val="24"/>
        </w:rPr>
        <w:t>s.</w:t>
      </w:r>
      <w:r w:rsidR="00A45FF1">
        <w:rPr>
          <w:rFonts w:ascii="Times New Roman" w:eastAsia="Times New Roman" w:hAnsi="Times New Roman" w:cs="Times New Roman"/>
          <w:sz w:val="24"/>
          <w:szCs w:val="24"/>
        </w:rPr>
        <w:t xml:space="preserve"> </w:t>
      </w:r>
    </w:p>
    <w:p w:rsidR="00A45FF1" w:rsidRDefault="00D1794D" w:rsidP="00DB1D2C">
      <w:pPr>
        <w:spacing w:before="29" w:line="480" w:lineRule="auto"/>
        <w:ind w:left="490" w:right="-37" w:firstLine="644"/>
        <w:jc w:val="both"/>
        <w:rPr>
          <w:rFonts w:ascii="Times New Roman" w:eastAsia="Times New Roman" w:hAnsi="Times New Roman" w:cs="Times New Roman"/>
          <w:sz w:val="24"/>
          <w:szCs w:val="24"/>
          <w:lang w:val="en-US"/>
        </w:rPr>
      </w:pPr>
      <w:r>
        <w:rPr>
          <w:rFonts w:ascii="Times New Roman" w:hAnsi="Times New Roman" w:cs="Times New Roman"/>
          <w:sz w:val="24"/>
          <w:szCs w:val="24"/>
        </w:rPr>
        <w:t>Perbankan yang baik adalah yang memiliki keuangan yang stabil mulai dari arus kas, produktivitas, likuditas hing</w:t>
      </w:r>
      <w:r w:rsidR="00A45FF1">
        <w:rPr>
          <w:rFonts w:ascii="Times New Roman" w:hAnsi="Times New Roman" w:cs="Times New Roman"/>
          <w:sz w:val="24"/>
          <w:szCs w:val="24"/>
        </w:rPr>
        <w:t xml:space="preserve">ga profitabilitas. </w:t>
      </w:r>
      <w:r w:rsidR="00A45FF1">
        <w:rPr>
          <w:rFonts w:ascii="Times New Roman" w:eastAsia="Times New Roman" w:hAnsi="Times New Roman" w:cs="Times New Roman"/>
          <w:sz w:val="24"/>
          <w:szCs w:val="24"/>
        </w:rPr>
        <w:t>Beriku</w:t>
      </w:r>
      <w:r w:rsidR="009E20D3">
        <w:rPr>
          <w:rFonts w:ascii="Times New Roman" w:eastAsia="Times New Roman" w:hAnsi="Times New Roman" w:cs="Times New Roman"/>
          <w:sz w:val="24"/>
          <w:szCs w:val="24"/>
        </w:rPr>
        <w:t>t adalah data arus kas operasi.</w:t>
      </w:r>
    </w:p>
    <w:p w:rsidR="00B70803" w:rsidRDefault="00B70803" w:rsidP="00DB1D2C">
      <w:pPr>
        <w:spacing w:before="29" w:line="480" w:lineRule="auto"/>
        <w:ind w:left="490" w:right="-37" w:firstLine="644"/>
        <w:jc w:val="both"/>
        <w:rPr>
          <w:rFonts w:ascii="Times New Roman" w:eastAsia="Times New Roman" w:hAnsi="Times New Roman" w:cs="Times New Roman"/>
          <w:sz w:val="24"/>
          <w:szCs w:val="24"/>
          <w:lang w:val="en-US"/>
        </w:rPr>
      </w:pPr>
    </w:p>
    <w:p w:rsidR="00B70803" w:rsidRPr="00B70803" w:rsidRDefault="00B70803" w:rsidP="00DB1D2C">
      <w:pPr>
        <w:spacing w:before="29" w:line="480" w:lineRule="auto"/>
        <w:ind w:left="490" w:right="-37" w:firstLine="644"/>
        <w:jc w:val="both"/>
        <w:rPr>
          <w:rFonts w:ascii="Times New Roman" w:eastAsia="Times New Roman" w:hAnsi="Times New Roman" w:cs="Times New Roman"/>
          <w:sz w:val="24"/>
          <w:szCs w:val="24"/>
          <w:lang w:val="en-US"/>
        </w:rPr>
      </w:pPr>
    </w:p>
    <w:p w:rsidR="00A45FF1" w:rsidRPr="00A45FF1" w:rsidRDefault="00A45FF1" w:rsidP="00A45FF1">
      <w:pPr>
        <w:spacing w:before="29" w:line="240" w:lineRule="auto"/>
        <w:ind w:left="490" w:right="-37" w:firstLine="644"/>
        <w:jc w:val="center"/>
        <w:rPr>
          <w:rFonts w:ascii="Times New Roman" w:eastAsia="Times New Roman" w:hAnsi="Times New Roman" w:cs="Times New Roman"/>
          <w:b/>
          <w:sz w:val="24"/>
          <w:szCs w:val="24"/>
        </w:rPr>
      </w:pPr>
      <w:r w:rsidRPr="00A45FF1">
        <w:rPr>
          <w:rFonts w:ascii="Times New Roman" w:eastAsia="Times New Roman" w:hAnsi="Times New Roman" w:cs="Times New Roman"/>
          <w:b/>
          <w:sz w:val="24"/>
          <w:szCs w:val="24"/>
        </w:rPr>
        <w:lastRenderedPageBreak/>
        <w:t>Tabel 1.1</w:t>
      </w:r>
    </w:p>
    <w:p w:rsidR="00A45FF1" w:rsidRDefault="00A45FF1" w:rsidP="00A45FF1">
      <w:pPr>
        <w:spacing w:before="29" w:line="240" w:lineRule="auto"/>
        <w:ind w:left="490" w:right="-37" w:firstLine="644"/>
        <w:jc w:val="center"/>
        <w:rPr>
          <w:rFonts w:ascii="Times New Roman" w:eastAsia="Times New Roman" w:hAnsi="Times New Roman" w:cs="Times New Roman"/>
          <w:b/>
          <w:sz w:val="24"/>
          <w:szCs w:val="24"/>
        </w:rPr>
      </w:pPr>
      <w:r w:rsidRPr="00A45FF1">
        <w:rPr>
          <w:rFonts w:ascii="Times New Roman" w:eastAsia="Times New Roman" w:hAnsi="Times New Roman" w:cs="Times New Roman"/>
          <w:b/>
          <w:sz w:val="24"/>
          <w:szCs w:val="24"/>
        </w:rPr>
        <w:t>Jumlah Arus Kas Operasi Dari Tahun 2012-2016</w:t>
      </w:r>
    </w:p>
    <w:p w:rsidR="00A45FF1" w:rsidRPr="00A45FF1" w:rsidRDefault="00A45FF1" w:rsidP="00A45FF1">
      <w:pPr>
        <w:spacing w:before="29" w:line="240" w:lineRule="auto"/>
        <w:ind w:left="490" w:right="-37" w:firstLine="644"/>
        <w:jc w:val="center"/>
        <w:rPr>
          <w:rFonts w:ascii="Times New Roman" w:eastAsia="Times New Roman" w:hAnsi="Times New Roman" w:cs="Times New Roman"/>
          <w:b/>
          <w:sz w:val="24"/>
          <w:szCs w:val="24"/>
        </w:rPr>
      </w:pPr>
    </w:p>
    <w:tbl>
      <w:tblPr>
        <w:tblStyle w:val="TableGrid"/>
        <w:tblW w:w="0" w:type="auto"/>
        <w:tblInd w:w="490" w:type="dxa"/>
        <w:tblLook w:val="04A0" w:firstRow="1" w:lastRow="0" w:firstColumn="1" w:lastColumn="0" w:noHBand="0" w:noVBand="1"/>
      </w:tblPr>
      <w:tblGrid>
        <w:gridCol w:w="1178"/>
        <w:gridCol w:w="1093"/>
        <w:gridCol w:w="1093"/>
        <w:gridCol w:w="1093"/>
        <w:gridCol w:w="1093"/>
        <w:gridCol w:w="1093"/>
      </w:tblGrid>
      <w:tr w:rsidR="00A45FF1" w:rsidTr="00A45FF1">
        <w:tc>
          <w:tcPr>
            <w:tcW w:w="1358" w:type="dxa"/>
          </w:tcPr>
          <w:p w:rsidR="00A45FF1" w:rsidRPr="00A45FF1" w:rsidRDefault="00A45FF1" w:rsidP="00386DCF">
            <w:pPr>
              <w:spacing w:before="29" w:line="480" w:lineRule="auto"/>
              <w:ind w:right="-37"/>
              <w:jc w:val="both"/>
              <w:rPr>
                <w:rFonts w:ascii="Times New Roman" w:hAnsi="Times New Roman" w:cs="Times New Roman"/>
                <w:b/>
                <w:sz w:val="24"/>
                <w:szCs w:val="24"/>
              </w:rPr>
            </w:pPr>
            <w:r w:rsidRPr="00A45FF1">
              <w:rPr>
                <w:rFonts w:ascii="Times New Roman" w:hAnsi="Times New Roman" w:cs="Times New Roman"/>
                <w:b/>
                <w:sz w:val="24"/>
                <w:szCs w:val="24"/>
              </w:rPr>
              <w:t>Tahun</w:t>
            </w:r>
          </w:p>
        </w:tc>
        <w:tc>
          <w:tcPr>
            <w:tcW w:w="1359" w:type="dxa"/>
          </w:tcPr>
          <w:p w:rsidR="00A45FF1" w:rsidRPr="00A45FF1" w:rsidRDefault="00A45FF1" w:rsidP="00386DCF">
            <w:pPr>
              <w:spacing w:before="29" w:line="480" w:lineRule="auto"/>
              <w:ind w:right="-37"/>
              <w:jc w:val="both"/>
              <w:rPr>
                <w:rFonts w:ascii="Times New Roman" w:hAnsi="Times New Roman" w:cs="Times New Roman"/>
                <w:b/>
                <w:sz w:val="24"/>
                <w:szCs w:val="24"/>
              </w:rPr>
            </w:pPr>
            <w:r w:rsidRPr="00A45FF1">
              <w:rPr>
                <w:rFonts w:ascii="Times New Roman" w:hAnsi="Times New Roman" w:cs="Times New Roman"/>
                <w:b/>
                <w:sz w:val="24"/>
                <w:szCs w:val="24"/>
              </w:rPr>
              <w:t>2012</w:t>
            </w:r>
          </w:p>
        </w:tc>
        <w:tc>
          <w:tcPr>
            <w:tcW w:w="1359" w:type="dxa"/>
          </w:tcPr>
          <w:p w:rsidR="00A45FF1" w:rsidRPr="00A45FF1" w:rsidRDefault="00A45FF1" w:rsidP="00386DCF">
            <w:pPr>
              <w:spacing w:before="29" w:line="480" w:lineRule="auto"/>
              <w:ind w:right="-37"/>
              <w:jc w:val="both"/>
              <w:rPr>
                <w:rFonts w:ascii="Times New Roman" w:hAnsi="Times New Roman" w:cs="Times New Roman"/>
                <w:b/>
                <w:sz w:val="24"/>
                <w:szCs w:val="24"/>
              </w:rPr>
            </w:pPr>
            <w:r w:rsidRPr="00A45FF1">
              <w:rPr>
                <w:rFonts w:ascii="Times New Roman" w:hAnsi="Times New Roman" w:cs="Times New Roman"/>
                <w:b/>
                <w:sz w:val="24"/>
                <w:szCs w:val="24"/>
              </w:rPr>
              <w:t>2013</w:t>
            </w:r>
          </w:p>
        </w:tc>
        <w:tc>
          <w:tcPr>
            <w:tcW w:w="1359" w:type="dxa"/>
          </w:tcPr>
          <w:p w:rsidR="00A45FF1" w:rsidRPr="00A45FF1" w:rsidRDefault="00A45FF1" w:rsidP="00386DCF">
            <w:pPr>
              <w:spacing w:before="29" w:line="480" w:lineRule="auto"/>
              <w:ind w:right="-37"/>
              <w:jc w:val="both"/>
              <w:rPr>
                <w:rFonts w:ascii="Times New Roman" w:hAnsi="Times New Roman" w:cs="Times New Roman"/>
                <w:b/>
                <w:sz w:val="24"/>
                <w:szCs w:val="24"/>
              </w:rPr>
            </w:pPr>
            <w:r w:rsidRPr="00A45FF1">
              <w:rPr>
                <w:rFonts w:ascii="Times New Roman" w:hAnsi="Times New Roman" w:cs="Times New Roman"/>
                <w:b/>
                <w:sz w:val="24"/>
                <w:szCs w:val="24"/>
              </w:rPr>
              <w:t>2014</w:t>
            </w:r>
          </w:p>
        </w:tc>
        <w:tc>
          <w:tcPr>
            <w:tcW w:w="1359" w:type="dxa"/>
          </w:tcPr>
          <w:p w:rsidR="00A45FF1" w:rsidRPr="00A45FF1" w:rsidRDefault="00A45FF1" w:rsidP="00386DCF">
            <w:pPr>
              <w:spacing w:before="29" w:line="480" w:lineRule="auto"/>
              <w:ind w:right="-37"/>
              <w:jc w:val="both"/>
              <w:rPr>
                <w:rFonts w:ascii="Times New Roman" w:hAnsi="Times New Roman" w:cs="Times New Roman"/>
                <w:b/>
                <w:sz w:val="24"/>
                <w:szCs w:val="24"/>
              </w:rPr>
            </w:pPr>
            <w:r w:rsidRPr="00A45FF1">
              <w:rPr>
                <w:rFonts w:ascii="Times New Roman" w:hAnsi="Times New Roman" w:cs="Times New Roman"/>
                <w:b/>
                <w:sz w:val="24"/>
                <w:szCs w:val="24"/>
              </w:rPr>
              <w:t>2015</w:t>
            </w:r>
          </w:p>
        </w:tc>
        <w:tc>
          <w:tcPr>
            <w:tcW w:w="1359" w:type="dxa"/>
          </w:tcPr>
          <w:p w:rsidR="00A45FF1" w:rsidRPr="00A45FF1" w:rsidRDefault="00A45FF1" w:rsidP="00386DCF">
            <w:pPr>
              <w:spacing w:before="29" w:line="480" w:lineRule="auto"/>
              <w:ind w:right="-37"/>
              <w:jc w:val="both"/>
              <w:rPr>
                <w:rFonts w:ascii="Times New Roman" w:hAnsi="Times New Roman" w:cs="Times New Roman"/>
                <w:b/>
                <w:sz w:val="24"/>
                <w:szCs w:val="24"/>
              </w:rPr>
            </w:pPr>
            <w:r w:rsidRPr="00A45FF1">
              <w:rPr>
                <w:rFonts w:ascii="Times New Roman" w:hAnsi="Times New Roman" w:cs="Times New Roman"/>
                <w:b/>
                <w:sz w:val="24"/>
                <w:szCs w:val="24"/>
              </w:rPr>
              <w:t>2016</w:t>
            </w:r>
          </w:p>
        </w:tc>
      </w:tr>
      <w:tr w:rsidR="00A45FF1" w:rsidTr="00A45FF1">
        <w:tc>
          <w:tcPr>
            <w:tcW w:w="1358" w:type="dxa"/>
          </w:tcPr>
          <w:p w:rsidR="00A45FF1" w:rsidRPr="00A45FF1" w:rsidRDefault="00A45FF1" w:rsidP="00386DCF">
            <w:pPr>
              <w:spacing w:before="29" w:line="480" w:lineRule="auto"/>
              <w:ind w:right="-37"/>
              <w:jc w:val="both"/>
              <w:rPr>
                <w:rFonts w:ascii="Times New Roman" w:hAnsi="Times New Roman" w:cs="Times New Roman"/>
                <w:sz w:val="24"/>
                <w:szCs w:val="24"/>
              </w:rPr>
            </w:pPr>
            <w:r w:rsidRPr="00A45FF1">
              <w:rPr>
                <w:rFonts w:ascii="Times New Roman" w:hAnsi="Times New Roman" w:cs="Times New Roman"/>
                <w:sz w:val="24"/>
                <w:szCs w:val="24"/>
              </w:rPr>
              <w:t>Arus Kas Operasi</w:t>
            </w:r>
          </w:p>
        </w:tc>
        <w:tc>
          <w:tcPr>
            <w:tcW w:w="1359" w:type="dxa"/>
          </w:tcPr>
          <w:p w:rsidR="00A45FF1" w:rsidRPr="00A45FF1" w:rsidRDefault="00A45FF1" w:rsidP="00A45FF1">
            <w:pPr>
              <w:jc w:val="both"/>
              <w:rPr>
                <w:rFonts w:ascii="Calibri" w:hAnsi="Calibri" w:cs="Calibri"/>
                <w:bCs/>
                <w:color w:val="000000"/>
              </w:rPr>
            </w:pPr>
            <w:r w:rsidRPr="00A45FF1">
              <w:rPr>
                <w:rFonts w:ascii="Calibri" w:hAnsi="Calibri" w:cs="Calibri"/>
                <w:bCs/>
                <w:color w:val="000000"/>
              </w:rPr>
              <w:t xml:space="preserve">0,323 </w:t>
            </w:r>
            <w:r w:rsidR="006D79CB">
              <w:rPr>
                <w:rFonts w:ascii="Calibri" w:hAnsi="Calibri" w:cs="Calibri"/>
                <w:bCs/>
                <w:color w:val="000000"/>
              </w:rPr>
              <w:t>%</w:t>
            </w:r>
          </w:p>
          <w:p w:rsidR="00A45FF1" w:rsidRPr="00A45FF1" w:rsidRDefault="00A45FF1" w:rsidP="00386DCF">
            <w:pPr>
              <w:spacing w:before="29" w:line="480" w:lineRule="auto"/>
              <w:ind w:right="-37"/>
              <w:jc w:val="both"/>
              <w:rPr>
                <w:rFonts w:ascii="Times New Roman" w:hAnsi="Times New Roman" w:cs="Times New Roman"/>
                <w:sz w:val="24"/>
                <w:szCs w:val="24"/>
              </w:rPr>
            </w:pPr>
          </w:p>
        </w:tc>
        <w:tc>
          <w:tcPr>
            <w:tcW w:w="1359" w:type="dxa"/>
          </w:tcPr>
          <w:p w:rsidR="00A45FF1" w:rsidRPr="00A45FF1" w:rsidRDefault="00A45FF1" w:rsidP="00A45FF1">
            <w:pPr>
              <w:jc w:val="both"/>
              <w:rPr>
                <w:rFonts w:ascii="Calibri" w:hAnsi="Calibri" w:cs="Calibri"/>
                <w:bCs/>
                <w:color w:val="000000"/>
              </w:rPr>
            </w:pPr>
            <w:r w:rsidRPr="00A45FF1">
              <w:rPr>
                <w:rFonts w:ascii="Calibri" w:hAnsi="Calibri" w:cs="Calibri"/>
                <w:bCs/>
                <w:color w:val="000000"/>
              </w:rPr>
              <w:t xml:space="preserve">0,340 </w:t>
            </w:r>
            <w:r w:rsidR="006D79CB">
              <w:rPr>
                <w:rFonts w:ascii="Calibri" w:hAnsi="Calibri" w:cs="Calibri"/>
                <w:bCs/>
                <w:color w:val="000000"/>
              </w:rPr>
              <w:t>%</w:t>
            </w:r>
          </w:p>
          <w:p w:rsidR="00A45FF1" w:rsidRPr="00A45FF1" w:rsidRDefault="00A45FF1" w:rsidP="00386DCF">
            <w:pPr>
              <w:spacing w:before="29" w:line="480" w:lineRule="auto"/>
              <w:ind w:right="-37"/>
              <w:jc w:val="both"/>
              <w:rPr>
                <w:rFonts w:ascii="Times New Roman" w:hAnsi="Times New Roman" w:cs="Times New Roman"/>
                <w:sz w:val="24"/>
                <w:szCs w:val="24"/>
              </w:rPr>
            </w:pPr>
          </w:p>
        </w:tc>
        <w:tc>
          <w:tcPr>
            <w:tcW w:w="1359" w:type="dxa"/>
          </w:tcPr>
          <w:p w:rsidR="00A45FF1" w:rsidRPr="00A45FF1" w:rsidRDefault="00A45FF1" w:rsidP="00A45FF1">
            <w:pPr>
              <w:jc w:val="both"/>
              <w:rPr>
                <w:rFonts w:ascii="Calibri" w:hAnsi="Calibri" w:cs="Calibri"/>
                <w:bCs/>
                <w:color w:val="000000"/>
              </w:rPr>
            </w:pPr>
            <w:r w:rsidRPr="00A45FF1">
              <w:rPr>
                <w:rFonts w:ascii="Calibri" w:hAnsi="Calibri" w:cs="Calibri"/>
                <w:bCs/>
                <w:color w:val="000000"/>
              </w:rPr>
              <w:t xml:space="preserve">0,355 </w:t>
            </w:r>
            <w:r w:rsidR="006D79CB">
              <w:rPr>
                <w:rFonts w:ascii="Calibri" w:hAnsi="Calibri" w:cs="Calibri"/>
                <w:bCs/>
                <w:color w:val="000000"/>
              </w:rPr>
              <w:t>%</w:t>
            </w:r>
          </w:p>
          <w:p w:rsidR="00A45FF1" w:rsidRPr="00A45FF1" w:rsidRDefault="00A45FF1" w:rsidP="00386DCF">
            <w:pPr>
              <w:spacing w:before="29" w:line="480" w:lineRule="auto"/>
              <w:ind w:right="-37"/>
              <w:jc w:val="both"/>
              <w:rPr>
                <w:rFonts w:ascii="Times New Roman" w:hAnsi="Times New Roman" w:cs="Times New Roman"/>
                <w:sz w:val="24"/>
                <w:szCs w:val="24"/>
              </w:rPr>
            </w:pPr>
          </w:p>
        </w:tc>
        <w:tc>
          <w:tcPr>
            <w:tcW w:w="1359" w:type="dxa"/>
          </w:tcPr>
          <w:p w:rsidR="00A45FF1" w:rsidRPr="00A45FF1" w:rsidRDefault="00A45FF1" w:rsidP="00A45FF1">
            <w:pPr>
              <w:jc w:val="both"/>
              <w:rPr>
                <w:rFonts w:ascii="Calibri" w:hAnsi="Calibri" w:cs="Calibri"/>
                <w:bCs/>
                <w:color w:val="000000"/>
              </w:rPr>
            </w:pPr>
            <w:r w:rsidRPr="00A45FF1">
              <w:rPr>
                <w:rFonts w:ascii="Calibri" w:hAnsi="Calibri" w:cs="Calibri"/>
                <w:bCs/>
                <w:color w:val="000000"/>
              </w:rPr>
              <w:t xml:space="preserve">0,314 </w:t>
            </w:r>
            <w:r w:rsidR="006D79CB">
              <w:rPr>
                <w:rFonts w:ascii="Calibri" w:hAnsi="Calibri" w:cs="Calibri"/>
                <w:bCs/>
                <w:color w:val="000000"/>
              </w:rPr>
              <w:t>%</w:t>
            </w:r>
          </w:p>
          <w:p w:rsidR="00A45FF1" w:rsidRPr="00A45FF1" w:rsidRDefault="00A45FF1" w:rsidP="00386DCF">
            <w:pPr>
              <w:spacing w:before="29" w:line="480" w:lineRule="auto"/>
              <w:ind w:right="-37"/>
              <w:jc w:val="both"/>
              <w:rPr>
                <w:rFonts w:ascii="Times New Roman" w:hAnsi="Times New Roman" w:cs="Times New Roman"/>
                <w:sz w:val="24"/>
                <w:szCs w:val="24"/>
              </w:rPr>
            </w:pPr>
          </w:p>
        </w:tc>
        <w:tc>
          <w:tcPr>
            <w:tcW w:w="1359" w:type="dxa"/>
          </w:tcPr>
          <w:p w:rsidR="00A45FF1" w:rsidRPr="00A45FF1" w:rsidRDefault="00A45FF1" w:rsidP="00A45FF1">
            <w:pPr>
              <w:jc w:val="both"/>
              <w:rPr>
                <w:rFonts w:ascii="Calibri" w:hAnsi="Calibri" w:cs="Calibri"/>
                <w:bCs/>
                <w:color w:val="000000"/>
              </w:rPr>
            </w:pPr>
            <w:r w:rsidRPr="00A45FF1">
              <w:rPr>
                <w:rFonts w:ascii="Calibri" w:hAnsi="Calibri" w:cs="Calibri"/>
                <w:bCs/>
                <w:color w:val="000000"/>
              </w:rPr>
              <w:t xml:space="preserve">0,245 </w:t>
            </w:r>
            <w:r w:rsidR="006D79CB">
              <w:rPr>
                <w:rFonts w:ascii="Calibri" w:hAnsi="Calibri" w:cs="Calibri"/>
                <w:bCs/>
                <w:color w:val="000000"/>
              </w:rPr>
              <w:t>%</w:t>
            </w:r>
          </w:p>
          <w:p w:rsidR="00A45FF1" w:rsidRPr="00A45FF1" w:rsidRDefault="00A45FF1" w:rsidP="00386DCF">
            <w:pPr>
              <w:spacing w:before="29" w:line="480" w:lineRule="auto"/>
              <w:ind w:right="-37"/>
              <w:jc w:val="both"/>
              <w:rPr>
                <w:rFonts w:ascii="Times New Roman" w:hAnsi="Times New Roman" w:cs="Times New Roman"/>
                <w:sz w:val="24"/>
                <w:szCs w:val="24"/>
              </w:rPr>
            </w:pPr>
          </w:p>
        </w:tc>
      </w:tr>
    </w:tbl>
    <w:p w:rsidR="00483C9B" w:rsidRPr="00483C9B" w:rsidRDefault="00483C9B" w:rsidP="00483C9B">
      <w:pPr>
        <w:spacing w:line="240" w:lineRule="auto"/>
        <w:ind w:right="-40" w:firstLine="646"/>
        <w:jc w:val="both"/>
        <w:rPr>
          <w:rFonts w:ascii="Times New Roman" w:hAnsi="Times New Roman" w:cs="Times New Roman"/>
          <w:sz w:val="20"/>
          <w:szCs w:val="20"/>
        </w:rPr>
      </w:pPr>
      <w:r w:rsidRPr="00483C9B">
        <w:rPr>
          <w:rFonts w:ascii="Times New Roman" w:hAnsi="Times New Roman" w:cs="Times New Roman"/>
          <w:sz w:val="20"/>
          <w:szCs w:val="20"/>
        </w:rPr>
        <w:t>Sumber</w:t>
      </w:r>
      <w:r>
        <w:rPr>
          <w:rFonts w:ascii="Times New Roman" w:hAnsi="Times New Roman" w:cs="Times New Roman"/>
          <w:sz w:val="20"/>
          <w:szCs w:val="20"/>
        </w:rPr>
        <w:t>:</w:t>
      </w:r>
    </w:p>
    <w:p w:rsidR="00483C9B" w:rsidRDefault="00552D1E" w:rsidP="00483C9B">
      <w:pPr>
        <w:spacing w:line="240" w:lineRule="auto"/>
        <w:ind w:right="-40" w:firstLine="646"/>
        <w:jc w:val="both"/>
        <w:rPr>
          <w:rFonts w:ascii="Times New Roman" w:hAnsi="Times New Roman" w:cs="Times New Roman"/>
          <w:sz w:val="20"/>
          <w:szCs w:val="20"/>
        </w:rPr>
      </w:pPr>
      <w:r>
        <w:rPr>
          <w:rFonts w:ascii="Times New Roman" w:hAnsi="Times New Roman" w:cs="Times New Roman"/>
          <w:sz w:val="20"/>
          <w:szCs w:val="20"/>
        </w:rPr>
        <w:t xml:space="preserve">Data diolah dari </w:t>
      </w:r>
      <w:r w:rsidR="00483C9B" w:rsidRPr="00483C9B">
        <w:rPr>
          <w:rFonts w:ascii="Times New Roman" w:hAnsi="Times New Roman" w:cs="Times New Roman"/>
          <w:sz w:val="20"/>
          <w:szCs w:val="20"/>
        </w:rPr>
        <w:t xml:space="preserve"> laporan keuangan BPRS Muamalah Cilegon</w:t>
      </w:r>
    </w:p>
    <w:p w:rsidR="00483C9B" w:rsidRPr="00483C9B" w:rsidRDefault="00483C9B" w:rsidP="00483C9B">
      <w:pPr>
        <w:spacing w:line="240" w:lineRule="auto"/>
        <w:ind w:right="-40" w:firstLine="646"/>
        <w:jc w:val="both"/>
        <w:rPr>
          <w:rFonts w:ascii="Times New Roman" w:hAnsi="Times New Roman" w:cs="Times New Roman"/>
          <w:sz w:val="20"/>
          <w:szCs w:val="20"/>
        </w:rPr>
      </w:pPr>
    </w:p>
    <w:p w:rsidR="00D1794D" w:rsidRDefault="00A45FF1" w:rsidP="00A45FF1">
      <w:pPr>
        <w:spacing w:before="29" w:line="480" w:lineRule="auto"/>
        <w:ind w:left="490" w:right="-37" w:firstLine="644"/>
        <w:jc w:val="both"/>
        <w:rPr>
          <w:rFonts w:ascii="Times New Roman" w:hAnsi="Times New Roman" w:cs="Times New Roman"/>
          <w:sz w:val="24"/>
          <w:szCs w:val="24"/>
        </w:rPr>
      </w:pPr>
      <w:r>
        <w:rPr>
          <w:rFonts w:ascii="Times New Roman" w:hAnsi="Times New Roman" w:cs="Times New Roman"/>
          <w:sz w:val="24"/>
          <w:szCs w:val="24"/>
        </w:rPr>
        <w:t>Berdasarkan tabel 1.1 jumlah arus k</w:t>
      </w:r>
      <w:r w:rsidR="00627371">
        <w:rPr>
          <w:rFonts w:ascii="Times New Roman" w:hAnsi="Times New Roman" w:cs="Times New Roman"/>
          <w:sz w:val="24"/>
          <w:szCs w:val="24"/>
        </w:rPr>
        <w:t xml:space="preserve">asoperasi dari tahun 2012 – 2013 </w:t>
      </w:r>
      <w:r w:rsidR="00957E03">
        <w:rPr>
          <w:rFonts w:ascii="Times New Roman" w:hAnsi="Times New Roman" w:cs="Times New Roman"/>
          <w:sz w:val="24"/>
          <w:szCs w:val="24"/>
        </w:rPr>
        <w:t xml:space="preserve">mengalami peningkatan sebesar 0,01 dari 0,323 menjadi 0,340, tahun </w:t>
      </w:r>
      <w:r w:rsidR="00420EB2">
        <w:rPr>
          <w:rFonts w:ascii="Times New Roman" w:hAnsi="Times New Roman" w:cs="Times New Roman"/>
          <w:sz w:val="24"/>
          <w:szCs w:val="24"/>
        </w:rPr>
        <w:t>2014</w:t>
      </w:r>
      <w:r w:rsidR="00957E03">
        <w:rPr>
          <w:rFonts w:ascii="Times New Roman" w:hAnsi="Times New Roman" w:cs="Times New Roman"/>
          <w:sz w:val="24"/>
          <w:szCs w:val="24"/>
        </w:rPr>
        <w:t xml:space="preserve"> mengalami peningkatan</w:t>
      </w:r>
      <w:r w:rsidR="00420EB2">
        <w:rPr>
          <w:rFonts w:ascii="Times New Roman" w:hAnsi="Times New Roman" w:cs="Times New Roman"/>
          <w:sz w:val="24"/>
          <w:szCs w:val="24"/>
        </w:rPr>
        <w:t xml:space="preserve"> yang stabil </w:t>
      </w:r>
      <w:r w:rsidR="00957E03">
        <w:rPr>
          <w:rFonts w:ascii="Times New Roman" w:hAnsi="Times New Roman" w:cs="Times New Roman"/>
          <w:sz w:val="24"/>
          <w:szCs w:val="24"/>
        </w:rPr>
        <w:t xml:space="preserve">yaitu sebesar </w:t>
      </w:r>
      <w:r w:rsidR="002E63F1">
        <w:rPr>
          <w:rFonts w:ascii="Times New Roman" w:hAnsi="Times New Roman" w:cs="Times New Roman"/>
          <w:sz w:val="24"/>
          <w:szCs w:val="24"/>
        </w:rPr>
        <w:t xml:space="preserve">0,01, </w:t>
      </w:r>
      <w:r w:rsidR="00420EB2">
        <w:rPr>
          <w:rFonts w:ascii="Times New Roman" w:hAnsi="Times New Roman" w:cs="Times New Roman"/>
          <w:sz w:val="24"/>
          <w:szCs w:val="24"/>
        </w:rPr>
        <w:t xml:space="preserve"> </w:t>
      </w:r>
      <w:r w:rsidR="002E63F1">
        <w:rPr>
          <w:rFonts w:ascii="Times New Roman" w:hAnsi="Times New Roman" w:cs="Times New Roman"/>
          <w:sz w:val="24"/>
          <w:szCs w:val="24"/>
        </w:rPr>
        <w:t xml:space="preserve">ditahun 2015 mengalami penurunan sebesar 0.04, dan ditahun </w:t>
      </w:r>
      <w:r w:rsidR="00420EB2">
        <w:rPr>
          <w:rFonts w:ascii="Times New Roman" w:hAnsi="Times New Roman" w:cs="Times New Roman"/>
          <w:sz w:val="24"/>
          <w:szCs w:val="24"/>
        </w:rPr>
        <w:t>2</w:t>
      </w:r>
      <w:r w:rsidR="002E63F1">
        <w:rPr>
          <w:rFonts w:ascii="Times New Roman" w:hAnsi="Times New Roman" w:cs="Times New Roman"/>
          <w:sz w:val="24"/>
          <w:szCs w:val="24"/>
        </w:rPr>
        <w:t xml:space="preserve">016 mengalami penurunan yang signifikan yaitu sebesar 0,06. </w:t>
      </w:r>
    </w:p>
    <w:p w:rsidR="002E63F1" w:rsidRDefault="002E63F1" w:rsidP="00A45FF1">
      <w:pPr>
        <w:spacing w:before="29" w:line="480" w:lineRule="auto"/>
        <w:ind w:left="490" w:right="-37" w:firstLine="644"/>
        <w:jc w:val="both"/>
        <w:rPr>
          <w:rFonts w:ascii="Times New Roman" w:hAnsi="Times New Roman" w:cs="Times New Roman"/>
          <w:sz w:val="24"/>
          <w:szCs w:val="24"/>
        </w:rPr>
      </w:pPr>
      <w:r>
        <w:rPr>
          <w:rFonts w:ascii="Times New Roman" w:hAnsi="Times New Roman" w:cs="Times New Roman"/>
          <w:sz w:val="24"/>
          <w:szCs w:val="24"/>
        </w:rPr>
        <w:t>Berdasarkan data tersebut dapat dis</w:t>
      </w:r>
      <w:r w:rsidR="00DB1D2C">
        <w:rPr>
          <w:rFonts w:ascii="Times New Roman" w:hAnsi="Times New Roman" w:cs="Times New Roman"/>
          <w:sz w:val="24"/>
          <w:szCs w:val="24"/>
        </w:rPr>
        <w:t>i</w:t>
      </w:r>
      <w:r>
        <w:rPr>
          <w:rFonts w:ascii="Times New Roman" w:hAnsi="Times New Roman" w:cs="Times New Roman"/>
          <w:sz w:val="24"/>
          <w:szCs w:val="24"/>
        </w:rPr>
        <w:t xml:space="preserve">mpulkan bahwa rata – rata arus </w:t>
      </w:r>
      <w:r w:rsidR="009E20D3">
        <w:rPr>
          <w:rFonts w:ascii="Times New Roman" w:hAnsi="Times New Roman" w:cs="Times New Roman"/>
          <w:sz w:val="24"/>
          <w:szCs w:val="24"/>
        </w:rPr>
        <w:t>kas operasi dari tahun 2012-2016</w:t>
      </w:r>
      <w:r>
        <w:rPr>
          <w:rFonts w:ascii="Times New Roman" w:hAnsi="Times New Roman" w:cs="Times New Roman"/>
          <w:sz w:val="24"/>
          <w:szCs w:val="24"/>
        </w:rPr>
        <w:t xml:space="preserve"> mengalami penurunan itu bukan berarti </w:t>
      </w:r>
      <w:r w:rsidR="003337FB">
        <w:rPr>
          <w:rFonts w:ascii="Times New Roman" w:hAnsi="Times New Roman" w:cs="Times New Roman"/>
          <w:sz w:val="24"/>
          <w:szCs w:val="24"/>
        </w:rPr>
        <w:t xml:space="preserve">hal yang buruk bagi kinerja keuangan akan tetapi itu hal yang sangat baik kalau dilihat dari sisi jumlah orang yang menabung di BPRS Muamalah Cilegon. </w:t>
      </w:r>
    </w:p>
    <w:p w:rsidR="002F3709" w:rsidRDefault="002F3709" w:rsidP="002F3709">
      <w:pPr>
        <w:tabs>
          <w:tab w:val="left" w:pos="1418"/>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Salah satu yang digunakan untuk mengetahui kinerja keuangan perbankan  adalah likuditas. </w:t>
      </w:r>
      <w:r w:rsidRPr="00DB1D2C">
        <w:rPr>
          <w:rFonts w:ascii="Times New Roman" w:hAnsi="Times New Roman" w:cs="Times New Roman"/>
          <w:i/>
          <w:sz w:val="24"/>
          <w:szCs w:val="24"/>
        </w:rPr>
        <w:t>Likuditas</w:t>
      </w:r>
      <w:r>
        <w:rPr>
          <w:rFonts w:ascii="Times New Roman" w:hAnsi="Times New Roman" w:cs="Times New Roman"/>
          <w:sz w:val="24"/>
          <w:szCs w:val="24"/>
        </w:rPr>
        <w:t xml:space="preserve">  d</w:t>
      </w:r>
      <w:r w:rsidRPr="000C5119">
        <w:rPr>
          <w:rFonts w:ascii="Times New Roman" w:hAnsi="Times New Roman" w:cs="Times New Roman"/>
          <w:sz w:val="24"/>
          <w:szCs w:val="24"/>
        </w:rPr>
        <w:t xml:space="preserve">igunakan untuk menggambarkan seberapa likuidnya suatu perusahaan serta </w:t>
      </w:r>
      <w:r w:rsidRPr="000C5119">
        <w:rPr>
          <w:rFonts w:ascii="Times New Roman" w:hAnsi="Times New Roman" w:cs="Times New Roman"/>
          <w:sz w:val="24"/>
          <w:szCs w:val="24"/>
        </w:rPr>
        <w:lastRenderedPageBreak/>
        <w:t xml:space="preserve">kemampuan perusahaan untuk menyelesaikan kewajiban jangka pendek dengan menggunakan aktiva lancar. Dengan kata lain , </w:t>
      </w:r>
      <w:r w:rsidRPr="00DB1D2C">
        <w:rPr>
          <w:rFonts w:ascii="Times New Roman" w:hAnsi="Times New Roman" w:cs="Times New Roman"/>
          <w:i/>
          <w:sz w:val="24"/>
          <w:szCs w:val="24"/>
        </w:rPr>
        <w:t>rasio</w:t>
      </w:r>
      <w:r w:rsidRPr="000C5119">
        <w:rPr>
          <w:rFonts w:ascii="Times New Roman" w:hAnsi="Times New Roman" w:cs="Times New Roman"/>
          <w:sz w:val="24"/>
          <w:szCs w:val="24"/>
        </w:rPr>
        <w:t xml:space="preserve"> ini digunakan untuk mengukur kemampuan perusahaan untuk membayar kewajiban  yang  segera jatuh tempo. Pentingnya likuiditas dapat dilihat dengan mempe</w:t>
      </w:r>
      <w:r w:rsidR="00722A02">
        <w:rPr>
          <w:rFonts w:ascii="Times New Roman" w:hAnsi="Times New Roman" w:cs="Times New Roman"/>
          <w:sz w:val="24"/>
          <w:szCs w:val="24"/>
        </w:rPr>
        <w:t>rtimbangkan dampak dari ketidak</w:t>
      </w:r>
      <w:r w:rsidRPr="000C5119">
        <w:rPr>
          <w:rFonts w:ascii="Times New Roman" w:hAnsi="Times New Roman" w:cs="Times New Roman"/>
          <w:sz w:val="24"/>
          <w:szCs w:val="24"/>
        </w:rPr>
        <w:t>mampuan perusahaan memenuhi kewajiban jangka  pendeknya. Kurangnya likuiditas menghalangi perusahaan untuk memperoleh  kesempatan</w:t>
      </w:r>
      <w:r>
        <w:rPr>
          <w:rFonts w:ascii="Times New Roman" w:hAnsi="Times New Roman" w:cs="Times New Roman"/>
          <w:sz w:val="24"/>
          <w:szCs w:val="24"/>
        </w:rPr>
        <w:t xml:space="preserve"> dalam</w:t>
      </w:r>
      <w:r w:rsidRPr="000C5119">
        <w:rPr>
          <w:rFonts w:ascii="Times New Roman" w:hAnsi="Times New Roman" w:cs="Times New Roman"/>
          <w:sz w:val="24"/>
          <w:szCs w:val="24"/>
        </w:rPr>
        <w:t xml:space="preserve"> mendapatkan keuntungan, juga berarti pembatasan kesempatan dan tindakan manajemen.</w:t>
      </w:r>
    </w:p>
    <w:p w:rsidR="00483C9B" w:rsidRDefault="0010168F" w:rsidP="00722A02">
      <w:pPr>
        <w:tabs>
          <w:tab w:val="left" w:pos="1418"/>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Berikut adalah data rasi</w:t>
      </w:r>
      <w:r w:rsidR="00722A02">
        <w:rPr>
          <w:rFonts w:ascii="Times New Roman" w:hAnsi="Times New Roman" w:cs="Times New Roman"/>
          <w:sz w:val="24"/>
          <w:szCs w:val="24"/>
        </w:rPr>
        <w:t>o</w:t>
      </w:r>
      <w:r>
        <w:rPr>
          <w:rFonts w:ascii="Times New Roman" w:hAnsi="Times New Roman" w:cs="Times New Roman"/>
          <w:sz w:val="24"/>
          <w:szCs w:val="24"/>
        </w:rPr>
        <w:t xml:space="preserve"> </w:t>
      </w:r>
      <w:r w:rsidRPr="00722A02">
        <w:rPr>
          <w:rFonts w:ascii="Times New Roman" w:hAnsi="Times New Roman" w:cs="Times New Roman"/>
          <w:i/>
          <w:sz w:val="24"/>
          <w:szCs w:val="24"/>
        </w:rPr>
        <w:t>likuditas</w:t>
      </w:r>
      <w:r>
        <w:rPr>
          <w:rFonts w:ascii="Times New Roman" w:hAnsi="Times New Roman" w:cs="Times New Roman"/>
          <w:sz w:val="24"/>
          <w:szCs w:val="24"/>
        </w:rPr>
        <w:t xml:space="preserve"> pada BPRS Muamalah Cilegon.</w:t>
      </w:r>
    </w:p>
    <w:p w:rsidR="0010168F" w:rsidRPr="0010168F" w:rsidRDefault="0010168F" w:rsidP="0010168F">
      <w:pPr>
        <w:tabs>
          <w:tab w:val="left" w:pos="1418"/>
        </w:tabs>
        <w:spacing w:line="240" w:lineRule="auto"/>
        <w:ind w:left="567"/>
        <w:jc w:val="center"/>
        <w:rPr>
          <w:rFonts w:ascii="Times New Roman" w:hAnsi="Times New Roman" w:cs="Times New Roman"/>
          <w:b/>
          <w:sz w:val="24"/>
          <w:szCs w:val="24"/>
        </w:rPr>
      </w:pPr>
      <w:r w:rsidRPr="0010168F">
        <w:rPr>
          <w:rFonts w:ascii="Times New Roman" w:hAnsi="Times New Roman" w:cs="Times New Roman"/>
          <w:b/>
          <w:sz w:val="24"/>
          <w:szCs w:val="24"/>
        </w:rPr>
        <w:t>Tabel 1.2</w:t>
      </w:r>
    </w:p>
    <w:p w:rsidR="0010168F" w:rsidRPr="0010168F" w:rsidRDefault="0010168F" w:rsidP="0010168F">
      <w:pPr>
        <w:tabs>
          <w:tab w:val="left" w:pos="1418"/>
        </w:tabs>
        <w:spacing w:line="240" w:lineRule="auto"/>
        <w:ind w:left="567"/>
        <w:jc w:val="center"/>
        <w:rPr>
          <w:rFonts w:ascii="Times New Roman" w:hAnsi="Times New Roman" w:cs="Times New Roman"/>
          <w:b/>
          <w:sz w:val="24"/>
          <w:szCs w:val="24"/>
        </w:rPr>
      </w:pPr>
      <w:r w:rsidRPr="0010168F">
        <w:rPr>
          <w:rFonts w:ascii="Times New Roman" w:hAnsi="Times New Roman" w:cs="Times New Roman"/>
          <w:b/>
          <w:sz w:val="24"/>
          <w:szCs w:val="24"/>
        </w:rPr>
        <w:t>Tingkat Likuditas Tahun 2012-2016</w:t>
      </w:r>
    </w:p>
    <w:tbl>
      <w:tblPr>
        <w:tblStyle w:val="TableGrid"/>
        <w:tblW w:w="0" w:type="auto"/>
        <w:tblInd w:w="567" w:type="dxa"/>
        <w:tblLook w:val="04A0" w:firstRow="1" w:lastRow="0" w:firstColumn="1" w:lastColumn="0" w:noHBand="0" w:noVBand="1"/>
      </w:tblPr>
      <w:tblGrid>
        <w:gridCol w:w="1282"/>
        <w:gridCol w:w="1056"/>
        <w:gridCol w:w="1057"/>
        <w:gridCol w:w="1057"/>
        <w:gridCol w:w="1057"/>
        <w:gridCol w:w="1057"/>
      </w:tblGrid>
      <w:tr w:rsidR="0010168F" w:rsidTr="00722A02">
        <w:trPr>
          <w:trHeight w:val="326"/>
        </w:trPr>
        <w:tc>
          <w:tcPr>
            <w:tcW w:w="1328" w:type="dxa"/>
          </w:tcPr>
          <w:p w:rsidR="0010168F" w:rsidRPr="0010168F" w:rsidRDefault="0010168F" w:rsidP="002F3709">
            <w:pPr>
              <w:tabs>
                <w:tab w:val="left" w:pos="1418"/>
              </w:tabs>
              <w:spacing w:line="480" w:lineRule="auto"/>
              <w:jc w:val="both"/>
              <w:rPr>
                <w:rFonts w:ascii="Times New Roman" w:hAnsi="Times New Roman" w:cs="Times New Roman"/>
                <w:b/>
                <w:sz w:val="24"/>
                <w:szCs w:val="24"/>
              </w:rPr>
            </w:pPr>
            <w:r w:rsidRPr="0010168F">
              <w:rPr>
                <w:rFonts w:ascii="Times New Roman" w:hAnsi="Times New Roman" w:cs="Times New Roman"/>
                <w:b/>
                <w:sz w:val="24"/>
                <w:szCs w:val="24"/>
              </w:rPr>
              <w:t>Tahun</w:t>
            </w:r>
          </w:p>
        </w:tc>
        <w:tc>
          <w:tcPr>
            <w:tcW w:w="1249" w:type="dxa"/>
          </w:tcPr>
          <w:p w:rsidR="0010168F" w:rsidRPr="0010168F" w:rsidRDefault="0010168F" w:rsidP="002F3709">
            <w:pPr>
              <w:tabs>
                <w:tab w:val="left" w:pos="1418"/>
              </w:tabs>
              <w:spacing w:line="480" w:lineRule="auto"/>
              <w:jc w:val="both"/>
              <w:rPr>
                <w:rFonts w:ascii="Times New Roman" w:hAnsi="Times New Roman" w:cs="Times New Roman"/>
                <w:b/>
                <w:sz w:val="24"/>
                <w:szCs w:val="24"/>
              </w:rPr>
            </w:pPr>
            <w:r w:rsidRPr="0010168F">
              <w:rPr>
                <w:rFonts w:ascii="Times New Roman" w:hAnsi="Times New Roman" w:cs="Times New Roman"/>
                <w:b/>
                <w:sz w:val="24"/>
                <w:szCs w:val="24"/>
              </w:rPr>
              <w:t>2012</w:t>
            </w:r>
          </w:p>
        </w:tc>
        <w:tc>
          <w:tcPr>
            <w:tcW w:w="1249" w:type="dxa"/>
          </w:tcPr>
          <w:p w:rsidR="0010168F" w:rsidRPr="0010168F" w:rsidRDefault="0010168F" w:rsidP="002F3709">
            <w:pPr>
              <w:tabs>
                <w:tab w:val="left" w:pos="1418"/>
              </w:tabs>
              <w:spacing w:line="480" w:lineRule="auto"/>
              <w:jc w:val="both"/>
              <w:rPr>
                <w:rFonts w:ascii="Times New Roman" w:hAnsi="Times New Roman" w:cs="Times New Roman"/>
                <w:b/>
                <w:sz w:val="24"/>
                <w:szCs w:val="24"/>
              </w:rPr>
            </w:pPr>
            <w:r w:rsidRPr="0010168F">
              <w:rPr>
                <w:rFonts w:ascii="Times New Roman" w:hAnsi="Times New Roman" w:cs="Times New Roman"/>
                <w:b/>
                <w:sz w:val="24"/>
                <w:szCs w:val="24"/>
              </w:rPr>
              <w:t>2013</w:t>
            </w:r>
          </w:p>
        </w:tc>
        <w:tc>
          <w:tcPr>
            <w:tcW w:w="1249" w:type="dxa"/>
          </w:tcPr>
          <w:p w:rsidR="0010168F" w:rsidRPr="0010168F" w:rsidRDefault="0010168F" w:rsidP="002F3709">
            <w:pPr>
              <w:tabs>
                <w:tab w:val="left" w:pos="1418"/>
              </w:tabs>
              <w:spacing w:line="480" w:lineRule="auto"/>
              <w:jc w:val="both"/>
              <w:rPr>
                <w:rFonts w:ascii="Times New Roman" w:hAnsi="Times New Roman" w:cs="Times New Roman"/>
                <w:b/>
                <w:sz w:val="24"/>
                <w:szCs w:val="24"/>
              </w:rPr>
            </w:pPr>
            <w:r w:rsidRPr="0010168F">
              <w:rPr>
                <w:rFonts w:ascii="Times New Roman" w:hAnsi="Times New Roman" w:cs="Times New Roman"/>
                <w:b/>
                <w:sz w:val="24"/>
                <w:szCs w:val="24"/>
              </w:rPr>
              <w:t>2014</w:t>
            </w:r>
          </w:p>
        </w:tc>
        <w:tc>
          <w:tcPr>
            <w:tcW w:w="1249" w:type="dxa"/>
          </w:tcPr>
          <w:p w:rsidR="0010168F" w:rsidRPr="0010168F" w:rsidRDefault="0010168F" w:rsidP="002F3709">
            <w:pPr>
              <w:tabs>
                <w:tab w:val="left" w:pos="1418"/>
              </w:tabs>
              <w:spacing w:line="480" w:lineRule="auto"/>
              <w:jc w:val="both"/>
              <w:rPr>
                <w:rFonts w:ascii="Times New Roman" w:hAnsi="Times New Roman" w:cs="Times New Roman"/>
                <w:b/>
                <w:sz w:val="24"/>
                <w:szCs w:val="24"/>
              </w:rPr>
            </w:pPr>
            <w:r w:rsidRPr="0010168F">
              <w:rPr>
                <w:rFonts w:ascii="Times New Roman" w:hAnsi="Times New Roman" w:cs="Times New Roman"/>
                <w:b/>
                <w:sz w:val="24"/>
                <w:szCs w:val="24"/>
              </w:rPr>
              <w:t>2015</w:t>
            </w:r>
          </w:p>
        </w:tc>
        <w:tc>
          <w:tcPr>
            <w:tcW w:w="1249" w:type="dxa"/>
          </w:tcPr>
          <w:p w:rsidR="0010168F" w:rsidRPr="0010168F" w:rsidRDefault="0010168F" w:rsidP="002F3709">
            <w:pPr>
              <w:tabs>
                <w:tab w:val="left" w:pos="1418"/>
              </w:tabs>
              <w:spacing w:line="480" w:lineRule="auto"/>
              <w:jc w:val="both"/>
              <w:rPr>
                <w:rFonts w:ascii="Times New Roman" w:hAnsi="Times New Roman" w:cs="Times New Roman"/>
                <w:b/>
                <w:sz w:val="24"/>
                <w:szCs w:val="24"/>
              </w:rPr>
            </w:pPr>
            <w:r w:rsidRPr="0010168F">
              <w:rPr>
                <w:rFonts w:ascii="Times New Roman" w:hAnsi="Times New Roman" w:cs="Times New Roman"/>
                <w:b/>
                <w:sz w:val="24"/>
                <w:szCs w:val="24"/>
              </w:rPr>
              <w:t>2016</w:t>
            </w:r>
          </w:p>
        </w:tc>
      </w:tr>
      <w:tr w:rsidR="0010168F" w:rsidTr="00722A02">
        <w:trPr>
          <w:trHeight w:val="580"/>
        </w:trPr>
        <w:tc>
          <w:tcPr>
            <w:tcW w:w="1328" w:type="dxa"/>
          </w:tcPr>
          <w:p w:rsidR="0010168F" w:rsidRPr="0010168F" w:rsidRDefault="0010168F" w:rsidP="002F3709">
            <w:pPr>
              <w:tabs>
                <w:tab w:val="left" w:pos="1418"/>
              </w:tabs>
              <w:spacing w:line="480" w:lineRule="auto"/>
              <w:jc w:val="both"/>
              <w:rPr>
                <w:rFonts w:ascii="Times New Roman" w:hAnsi="Times New Roman" w:cs="Times New Roman"/>
                <w:b/>
                <w:sz w:val="24"/>
                <w:szCs w:val="24"/>
              </w:rPr>
            </w:pPr>
            <w:r w:rsidRPr="0010168F">
              <w:rPr>
                <w:rFonts w:ascii="Times New Roman" w:hAnsi="Times New Roman" w:cs="Times New Roman"/>
                <w:b/>
                <w:sz w:val="24"/>
                <w:szCs w:val="24"/>
              </w:rPr>
              <w:t>Likuditas</w:t>
            </w:r>
          </w:p>
        </w:tc>
        <w:tc>
          <w:tcPr>
            <w:tcW w:w="1249" w:type="dxa"/>
          </w:tcPr>
          <w:p w:rsidR="0010168F" w:rsidRPr="0010168F" w:rsidRDefault="0010168F" w:rsidP="0010168F">
            <w:pPr>
              <w:jc w:val="both"/>
              <w:rPr>
                <w:bCs/>
                <w:color w:val="000000"/>
              </w:rPr>
            </w:pPr>
            <w:r w:rsidRPr="0010168F">
              <w:rPr>
                <w:bCs/>
                <w:color w:val="000000"/>
              </w:rPr>
              <w:t xml:space="preserve">0,375 </w:t>
            </w:r>
            <w:r w:rsidR="006D79CB">
              <w:rPr>
                <w:bCs/>
                <w:color w:val="000000"/>
              </w:rPr>
              <w:t>%</w:t>
            </w:r>
          </w:p>
          <w:p w:rsidR="0010168F" w:rsidRPr="0010168F" w:rsidRDefault="0010168F" w:rsidP="002F3709">
            <w:pPr>
              <w:tabs>
                <w:tab w:val="left" w:pos="1418"/>
              </w:tabs>
              <w:spacing w:line="480" w:lineRule="auto"/>
              <w:jc w:val="both"/>
              <w:rPr>
                <w:rFonts w:ascii="Times New Roman" w:hAnsi="Times New Roman" w:cs="Times New Roman"/>
                <w:sz w:val="24"/>
                <w:szCs w:val="24"/>
              </w:rPr>
            </w:pPr>
          </w:p>
        </w:tc>
        <w:tc>
          <w:tcPr>
            <w:tcW w:w="1249" w:type="dxa"/>
          </w:tcPr>
          <w:p w:rsidR="0010168F" w:rsidRPr="0010168F" w:rsidRDefault="0010168F" w:rsidP="0010168F">
            <w:pPr>
              <w:jc w:val="both"/>
              <w:rPr>
                <w:bCs/>
                <w:color w:val="000000"/>
              </w:rPr>
            </w:pPr>
            <w:r w:rsidRPr="0010168F">
              <w:rPr>
                <w:bCs/>
                <w:color w:val="000000"/>
              </w:rPr>
              <w:t xml:space="preserve">0,476 </w:t>
            </w:r>
            <w:r w:rsidR="006D79CB">
              <w:rPr>
                <w:bCs/>
                <w:color w:val="000000"/>
              </w:rPr>
              <w:t>%</w:t>
            </w:r>
          </w:p>
          <w:p w:rsidR="0010168F" w:rsidRPr="0010168F" w:rsidRDefault="0010168F" w:rsidP="002F3709">
            <w:pPr>
              <w:tabs>
                <w:tab w:val="left" w:pos="1418"/>
              </w:tabs>
              <w:spacing w:line="480" w:lineRule="auto"/>
              <w:jc w:val="both"/>
              <w:rPr>
                <w:rFonts w:ascii="Times New Roman" w:hAnsi="Times New Roman" w:cs="Times New Roman"/>
                <w:sz w:val="24"/>
                <w:szCs w:val="24"/>
              </w:rPr>
            </w:pPr>
          </w:p>
        </w:tc>
        <w:tc>
          <w:tcPr>
            <w:tcW w:w="1249" w:type="dxa"/>
          </w:tcPr>
          <w:p w:rsidR="0010168F" w:rsidRPr="0010168F" w:rsidRDefault="0010168F" w:rsidP="0010168F">
            <w:pPr>
              <w:jc w:val="both"/>
              <w:rPr>
                <w:bCs/>
                <w:color w:val="000000"/>
              </w:rPr>
            </w:pPr>
            <w:r w:rsidRPr="0010168F">
              <w:rPr>
                <w:bCs/>
                <w:color w:val="000000"/>
              </w:rPr>
              <w:t xml:space="preserve">0,457 </w:t>
            </w:r>
            <w:r w:rsidR="006D79CB">
              <w:rPr>
                <w:bCs/>
                <w:color w:val="000000"/>
              </w:rPr>
              <w:t>%</w:t>
            </w:r>
          </w:p>
          <w:p w:rsidR="0010168F" w:rsidRPr="0010168F" w:rsidRDefault="0010168F" w:rsidP="002F3709">
            <w:pPr>
              <w:tabs>
                <w:tab w:val="left" w:pos="1418"/>
              </w:tabs>
              <w:spacing w:line="480" w:lineRule="auto"/>
              <w:jc w:val="both"/>
              <w:rPr>
                <w:rFonts w:ascii="Times New Roman" w:hAnsi="Times New Roman" w:cs="Times New Roman"/>
                <w:sz w:val="24"/>
                <w:szCs w:val="24"/>
              </w:rPr>
            </w:pPr>
          </w:p>
        </w:tc>
        <w:tc>
          <w:tcPr>
            <w:tcW w:w="1249" w:type="dxa"/>
          </w:tcPr>
          <w:p w:rsidR="0010168F" w:rsidRPr="0010168F" w:rsidRDefault="0010168F" w:rsidP="0010168F">
            <w:pPr>
              <w:jc w:val="both"/>
              <w:rPr>
                <w:bCs/>
                <w:color w:val="000000"/>
              </w:rPr>
            </w:pPr>
            <w:r w:rsidRPr="0010168F">
              <w:rPr>
                <w:bCs/>
                <w:color w:val="000000"/>
              </w:rPr>
              <w:t xml:space="preserve">0,420 </w:t>
            </w:r>
            <w:r w:rsidR="006D79CB">
              <w:rPr>
                <w:bCs/>
                <w:color w:val="000000"/>
              </w:rPr>
              <w:t>%</w:t>
            </w:r>
          </w:p>
          <w:p w:rsidR="0010168F" w:rsidRPr="0010168F" w:rsidRDefault="0010168F" w:rsidP="002F3709">
            <w:pPr>
              <w:tabs>
                <w:tab w:val="left" w:pos="1418"/>
              </w:tabs>
              <w:spacing w:line="480" w:lineRule="auto"/>
              <w:jc w:val="both"/>
              <w:rPr>
                <w:rFonts w:ascii="Times New Roman" w:hAnsi="Times New Roman" w:cs="Times New Roman"/>
                <w:sz w:val="24"/>
                <w:szCs w:val="24"/>
              </w:rPr>
            </w:pPr>
          </w:p>
        </w:tc>
        <w:tc>
          <w:tcPr>
            <w:tcW w:w="1249" w:type="dxa"/>
          </w:tcPr>
          <w:p w:rsidR="0010168F" w:rsidRPr="0010168F" w:rsidRDefault="0010168F" w:rsidP="0010168F">
            <w:pPr>
              <w:jc w:val="both"/>
              <w:rPr>
                <w:bCs/>
                <w:color w:val="000000"/>
              </w:rPr>
            </w:pPr>
            <w:r w:rsidRPr="0010168F">
              <w:rPr>
                <w:bCs/>
                <w:color w:val="000000"/>
              </w:rPr>
              <w:t xml:space="preserve">0,394 </w:t>
            </w:r>
            <w:r w:rsidR="009A57BC">
              <w:rPr>
                <w:bCs/>
                <w:color w:val="000000"/>
              </w:rPr>
              <w:t>%</w:t>
            </w:r>
          </w:p>
          <w:p w:rsidR="0010168F" w:rsidRPr="0010168F" w:rsidRDefault="0010168F" w:rsidP="002F3709">
            <w:pPr>
              <w:tabs>
                <w:tab w:val="left" w:pos="1418"/>
              </w:tabs>
              <w:spacing w:line="480" w:lineRule="auto"/>
              <w:jc w:val="both"/>
              <w:rPr>
                <w:rFonts w:ascii="Times New Roman" w:hAnsi="Times New Roman" w:cs="Times New Roman"/>
                <w:sz w:val="24"/>
                <w:szCs w:val="24"/>
              </w:rPr>
            </w:pPr>
          </w:p>
        </w:tc>
      </w:tr>
    </w:tbl>
    <w:p w:rsidR="00483C9B" w:rsidRPr="00483C9B" w:rsidRDefault="00010598" w:rsidP="00483C9B">
      <w:pPr>
        <w:spacing w:line="240" w:lineRule="auto"/>
        <w:ind w:right="-40" w:firstLine="646"/>
        <w:jc w:val="both"/>
        <w:rPr>
          <w:rFonts w:ascii="Times New Roman" w:hAnsi="Times New Roman" w:cs="Times New Roman"/>
          <w:sz w:val="20"/>
          <w:szCs w:val="20"/>
        </w:rPr>
      </w:pPr>
      <w:r>
        <w:rPr>
          <w:rFonts w:ascii="Times New Roman" w:hAnsi="Times New Roman" w:cs="Times New Roman"/>
          <w:sz w:val="24"/>
          <w:szCs w:val="24"/>
        </w:rPr>
        <w:tab/>
      </w:r>
      <w:r w:rsidR="00483C9B" w:rsidRPr="00483C9B">
        <w:rPr>
          <w:rFonts w:ascii="Times New Roman" w:hAnsi="Times New Roman" w:cs="Times New Roman"/>
          <w:sz w:val="20"/>
          <w:szCs w:val="20"/>
        </w:rPr>
        <w:t>Sumber</w:t>
      </w:r>
      <w:r w:rsidR="00483C9B">
        <w:rPr>
          <w:rFonts w:ascii="Times New Roman" w:hAnsi="Times New Roman" w:cs="Times New Roman"/>
          <w:sz w:val="20"/>
          <w:szCs w:val="20"/>
        </w:rPr>
        <w:t>:</w:t>
      </w:r>
    </w:p>
    <w:p w:rsidR="00483C9B" w:rsidRDefault="00552D1E" w:rsidP="00722A02">
      <w:pPr>
        <w:spacing w:line="240" w:lineRule="auto"/>
        <w:ind w:right="-40" w:firstLine="646"/>
        <w:jc w:val="both"/>
        <w:rPr>
          <w:rFonts w:ascii="Times New Roman" w:hAnsi="Times New Roman" w:cs="Times New Roman"/>
          <w:sz w:val="20"/>
          <w:szCs w:val="20"/>
        </w:rPr>
      </w:pPr>
      <w:r>
        <w:rPr>
          <w:rFonts w:ascii="Times New Roman" w:hAnsi="Times New Roman" w:cs="Times New Roman"/>
          <w:sz w:val="20"/>
          <w:szCs w:val="20"/>
        </w:rPr>
        <w:t>D</w:t>
      </w:r>
      <w:r w:rsidR="00483C9B" w:rsidRPr="00483C9B">
        <w:rPr>
          <w:rFonts w:ascii="Times New Roman" w:hAnsi="Times New Roman" w:cs="Times New Roman"/>
          <w:sz w:val="20"/>
          <w:szCs w:val="20"/>
        </w:rPr>
        <w:t xml:space="preserve">ata </w:t>
      </w:r>
      <w:r>
        <w:rPr>
          <w:rFonts w:ascii="Times New Roman" w:hAnsi="Times New Roman" w:cs="Times New Roman"/>
          <w:sz w:val="20"/>
          <w:szCs w:val="20"/>
        </w:rPr>
        <w:t xml:space="preserve">diolah dari </w:t>
      </w:r>
      <w:r w:rsidR="00483C9B" w:rsidRPr="00483C9B">
        <w:rPr>
          <w:rFonts w:ascii="Times New Roman" w:hAnsi="Times New Roman" w:cs="Times New Roman"/>
          <w:sz w:val="20"/>
          <w:szCs w:val="20"/>
        </w:rPr>
        <w:t>laporan keuangan BPRS Muamalah Cilegon</w:t>
      </w:r>
    </w:p>
    <w:p w:rsidR="00722A02" w:rsidRPr="00722A02" w:rsidRDefault="00722A02" w:rsidP="00722A02">
      <w:pPr>
        <w:spacing w:line="240" w:lineRule="auto"/>
        <w:ind w:right="-40" w:firstLine="646"/>
        <w:jc w:val="both"/>
        <w:rPr>
          <w:rFonts w:ascii="Times New Roman" w:hAnsi="Times New Roman" w:cs="Times New Roman"/>
          <w:sz w:val="20"/>
          <w:szCs w:val="20"/>
        </w:rPr>
      </w:pPr>
    </w:p>
    <w:p w:rsidR="002F3709" w:rsidRPr="00BA2EEB" w:rsidRDefault="0010168F" w:rsidP="00010598">
      <w:pPr>
        <w:tabs>
          <w:tab w:val="left" w:pos="1418"/>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Berdasarkan tabel 1.2 perkembangan</w:t>
      </w:r>
      <w:r w:rsidR="00B50F6A">
        <w:rPr>
          <w:rFonts w:ascii="Times New Roman" w:hAnsi="Times New Roman" w:cs="Times New Roman"/>
          <w:sz w:val="24"/>
          <w:szCs w:val="24"/>
        </w:rPr>
        <w:t xml:space="preserve"> aktiva perbankan mengalami peningkatan dari tahun ketahunnya itu bisa dilihat dari indikator aktiva lacarnya karna ini </w:t>
      </w:r>
      <w:r w:rsidR="00010598">
        <w:rPr>
          <w:rFonts w:ascii="Times New Roman" w:hAnsi="Times New Roman" w:cs="Times New Roman"/>
          <w:sz w:val="24"/>
          <w:szCs w:val="24"/>
        </w:rPr>
        <w:t>a</w:t>
      </w:r>
      <w:r w:rsidR="00B50F6A">
        <w:rPr>
          <w:rFonts w:ascii="Times New Roman" w:hAnsi="Times New Roman" w:cs="Times New Roman"/>
          <w:sz w:val="24"/>
          <w:szCs w:val="24"/>
        </w:rPr>
        <w:t xml:space="preserve">da keterkaitan juga </w:t>
      </w:r>
      <w:r w:rsidR="00B50F6A">
        <w:rPr>
          <w:rFonts w:ascii="Times New Roman" w:hAnsi="Times New Roman" w:cs="Times New Roman"/>
          <w:sz w:val="24"/>
          <w:szCs w:val="24"/>
        </w:rPr>
        <w:lastRenderedPageBreak/>
        <w:t xml:space="preserve">dengan </w:t>
      </w:r>
      <w:r w:rsidR="00010598">
        <w:rPr>
          <w:rFonts w:ascii="Times New Roman" w:hAnsi="Times New Roman" w:cs="Times New Roman"/>
          <w:sz w:val="24"/>
          <w:szCs w:val="24"/>
        </w:rPr>
        <w:t>kemapuan perusahaan dalam memenuhi kewajiban jangka pendeknya. T</w:t>
      </w:r>
      <w:r>
        <w:rPr>
          <w:rFonts w:ascii="Times New Roman" w:hAnsi="Times New Roman" w:cs="Times New Roman"/>
          <w:sz w:val="24"/>
          <w:szCs w:val="24"/>
        </w:rPr>
        <w:t xml:space="preserve">ingkat likuditas </w:t>
      </w:r>
      <w:r w:rsidR="00010598">
        <w:rPr>
          <w:rFonts w:ascii="Times New Roman" w:hAnsi="Times New Roman" w:cs="Times New Roman"/>
          <w:sz w:val="24"/>
          <w:szCs w:val="24"/>
        </w:rPr>
        <w:t>dari tahun 2012 sampai 2016 secara angka mengalami penuruan tapi itu menunjukan angka yg baik bagi jumlah orang yang menabung pada BPRS Muamalah Cilegon akan tetapi masih rendahnya jumlah aktiva yang dimiliki oleh bank tersebut.</w:t>
      </w:r>
    </w:p>
    <w:p w:rsidR="002944CA" w:rsidRDefault="006F5E99" w:rsidP="00335D1C">
      <w:pPr>
        <w:spacing w:line="480" w:lineRule="auto"/>
        <w:ind w:left="567" w:firstLine="720"/>
        <w:jc w:val="both"/>
        <w:rPr>
          <w:rFonts w:ascii="Times New Roman" w:hAnsi="Times New Roman" w:cs="Times New Roman"/>
          <w:b/>
          <w:sz w:val="24"/>
          <w:szCs w:val="24"/>
        </w:rPr>
      </w:pPr>
      <w:r w:rsidRPr="00BA2EEB">
        <w:rPr>
          <w:rFonts w:ascii="Times New Roman" w:hAnsi="Times New Roman" w:cs="Times New Roman"/>
          <w:sz w:val="24"/>
          <w:szCs w:val="24"/>
        </w:rPr>
        <w:t>Berdasarkan uraian</w:t>
      </w:r>
      <w:r w:rsidR="00E56D21" w:rsidRPr="00BA2EEB">
        <w:rPr>
          <w:rFonts w:ascii="Times New Roman" w:hAnsi="Times New Roman" w:cs="Times New Roman"/>
          <w:sz w:val="24"/>
          <w:szCs w:val="24"/>
        </w:rPr>
        <w:t xml:space="preserve"> di</w:t>
      </w:r>
      <w:r w:rsidR="00B70803" w:rsidRPr="00B70803">
        <w:rPr>
          <w:rFonts w:ascii="Times New Roman" w:hAnsi="Times New Roman" w:cs="Times New Roman"/>
          <w:sz w:val="24"/>
          <w:szCs w:val="24"/>
        </w:rPr>
        <w:t xml:space="preserve"> </w:t>
      </w:r>
      <w:r w:rsidR="00E56D21" w:rsidRPr="00BA2EEB">
        <w:rPr>
          <w:rFonts w:ascii="Times New Roman" w:hAnsi="Times New Roman" w:cs="Times New Roman"/>
          <w:sz w:val="24"/>
          <w:szCs w:val="24"/>
        </w:rPr>
        <w:t>atas</w:t>
      </w:r>
      <w:r w:rsidRPr="00BA2EEB">
        <w:rPr>
          <w:rFonts w:ascii="Times New Roman" w:hAnsi="Times New Roman" w:cs="Times New Roman"/>
          <w:sz w:val="24"/>
          <w:szCs w:val="24"/>
        </w:rPr>
        <w:t xml:space="preserve">, maka penulis tertarik untuk melakukan penelitian dengan judul : </w:t>
      </w:r>
      <w:r w:rsidRPr="00BA2EEB">
        <w:rPr>
          <w:rFonts w:ascii="Times New Roman" w:hAnsi="Times New Roman" w:cs="Times New Roman"/>
          <w:b/>
          <w:sz w:val="24"/>
          <w:szCs w:val="24"/>
        </w:rPr>
        <w:t xml:space="preserve">“PENGARUH </w:t>
      </w:r>
      <w:r w:rsidR="00386DCF" w:rsidRPr="00BA2EEB">
        <w:rPr>
          <w:rFonts w:ascii="Times New Roman" w:hAnsi="Times New Roman" w:cs="Times New Roman"/>
          <w:b/>
          <w:sz w:val="24"/>
          <w:szCs w:val="24"/>
        </w:rPr>
        <w:t>ARUS KAS OPERASI DAN LIKUIDITAS TERHADAP PROFITABILITAS PADA BANK PEMBIAYAAN SYARIAH MUAMALAH CILEGON</w:t>
      </w:r>
      <w:r w:rsidR="0024665F" w:rsidRPr="00BA2EEB">
        <w:rPr>
          <w:rFonts w:ascii="Times New Roman" w:hAnsi="Times New Roman" w:cs="Times New Roman"/>
          <w:b/>
          <w:sz w:val="24"/>
          <w:szCs w:val="24"/>
        </w:rPr>
        <w:t xml:space="preserve">  </w:t>
      </w:r>
      <w:r w:rsidR="0024665F" w:rsidRPr="00BA2EEB">
        <w:rPr>
          <w:rFonts w:ascii="Times New Roman" w:hAnsi="Times New Roman" w:cs="Times New Roman"/>
          <w:sz w:val="24"/>
          <w:szCs w:val="24"/>
        </w:rPr>
        <w:t>(Studi di Bank Pembiayaan Rakyat Syariah Muamalah Cilegon Periode 2012 – 2016)</w:t>
      </w:r>
      <w:r w:rsidRPr="00BA2EEB">
        <w:rPr>
          <w:rFonts w:ascii="Times New Roman" w:hAnsi="Times New Roman" w:cs="Times New Roman"/>
          <w:b/>
          <w:sz w:val="24"/>
          <w:szCs w:val="24"/>
        </w:rPr>
        <w:t>”</w:t>
      </w:r>
      <w:r w:rsidR="00386DCF" w:rsidRPr="00BA2EEB">
        <w:rPr>
          <w:rFonts w:ascii="Times New Roman" w:hAnsi="Times New Roman" w:cs="Times New Roman"/>
          <w:b/>
          <w:sz w:val="24"/>
          <w:szCs w:val="24"/>
        </w:rPr>
        <w:t>.</w:t>
      </w:r>
    </w:p>
    <w:p w:rsidR="009E20D3" w:rsidRPr="00BA2EEB" w:rsidRDefault="009E20D3" w:rsidP="00B70803">
      <w:pPr>
        <w:spacing w:line="240" w:lineRule="auto"/>
        <w:ind w:left="567" w:firstLine="720"/>
        <w:jc w:val="both"/>
        <w:rPr>
          <w:rFonts w:ascii="Times New Roman" w:hAnsi="Times New Roman" w:cs="Times New Roman"/>
          <w:b/>
          <w:sz w:val="24"/>
          <w:szCs w:val="24"/>
        </w:rPr>
      </w:pPr>
    </w:p>
    <w:p w:rsidR="005647DA" w:rsidRDefault="005647DA" w:rsidP="008523F1">
      <w:pPr>
        <w:pStyle w:val="ListParagraph"/>
        <w:numPr>
          <w:ilvl w:val="0"/>
          <w:numId w:val="3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Batasan Masalah</w:t>
      </w:r>
    </w:p>
    <w:p w:rsidR="005647DA" w:rsidRPr="00BA2EEB" w:rsidRDefault="005647DA" w:rsidP="005647DA">
      <w:pPr>
        <w:pStyle w:val="ListParagraph"/>
        <w:spacing w:line="480" w:lineRule="auto"/>
        <w:ind w:left="360" w:firstLine="360"/>
        <w:jc w:val="both"/>
        <w:rPr>
          <w:rFonts w:ascii="Times New Roman" w:hAnsi="Times New Roman" w:cs="Times New Roman"/>
          <w:sz w:val="24"/>
          <w:szCs w:val="24"/>
        </w:rPr>
      </w:pPr>
      <w:r w:rsidRPr="00BA2EEB">
        <w:rPr>
          <w:rFonts w:ascii="Times New Roman" w:hAnsi="Times New Roman" w:cs="Times New Roman"/>
          <w:sz w:val="24"/>
          <w:szCs w:val="24"/>
        </w:rPr>
        <w:t xml:space="preserve">Arus kas operasi adalah arus kas yang dihasilkan dan dikeluarkan (cash in dan cash out) dari transaksi yang masuk determinasi atau penentuan laba bersih (net income). Termasuk dalam aktivitas ini adalah segala perolehan dan penggunaan kas dalam transaksi beban penyusutan, amortisasi harta tak berwujud, keuntungan dari penjualan harta tetap, kenaikan dalam piutang </w:t>
      </w:r>
      <w:r w:rsidRPr="00BA2EEB">
        <w:rPr>
          <w:rFonts w:ascii="Times New Roman" w:hAnsi="Times New Roman" w:cs="Times New Roman"/>
          <w:sz w:val="24"/>
          <w:szCs w:val="24"/>
        </w:rPr>
        <w:lastRenderedPageBreak/>
        <w:t>dagang (bersih). Komponen arus kas operasi terdiri dari laporan arus kas masuk dan keluar.</w:t>
      </w:r>
    </w:p>
    <w:p w:rsidR="005647DA" w:rsidRPr="00BA2EEB" w:rsidRDefault="005647DA" w:rsidP="005647DA">
      <w:pPr>
        <w:pStyle w:val="ListParagraph"/>
        <w:spacing w:line="480" w:lineRule="auto"/>
        <w:ind w:left="360" w:firstLine="360"/>
        <w:jc w:val="both"/>
        <w:rPr>
          <w:rFonts w:ascii="Times New Roman" w:hAnsi="Times New Roman" w:cs="Times New Roman"/>
          <w:sz w:val="24"/>
          <w:szCs w:val="24"/>
        </w:rPr>
      </w:pPr>
      <w:r w:rsidRPr="00BA2EEB">
        <w:rPr>
          <w:rFonts w:ascii="Times New Roman" w:hAnsi="Times New Roman" w:cs="Times New Roman"/>
          <w:sz w:val="24"/>
          <w:szCs w:val="24"/>
        </w:rPr>
        <w:t>Likuditas merupakan rasio yang menggambarkan kemampuan perusahaan dalam memenuhi kewajiban (utang) jangka pendek</w:t>
      </w:r>
      <w:r>
        <w:rPr>
          <w:rFonts w:ascii="Times New Roman" w:hAnsi="Times New Roman" w:cs="Times New Roman"/>
          <w:sz w:val="24"/>
          <w:szCs w:val="24"/>
        </w:rPr>
        <w:t>.</w:t>
      </w:r>
    </w:p>
    <w:p w:rsidR="005647DA" w:rsidRPr="00BA2EEB" w:rsidRDefault="005647DA" w:rsidP="005647DA">
      <w:pPr>
        <w:pStyle w:val="ListParagraph"/>
        <w:spacing w:line="480" w:lineRule="auto"/>
        <w:ind w:left="360" w:firstLine="360"/>
        <w:jc w:val="both"/>
        <w:rPr>
          <w:rFonts w:ascii="Times New Roman" w:hAnsi="Times New Roman" w:cs="Times New Roman"/>
          <w:sz w:val="24"/>
          <w:szCs w:val="24"/>
        </w:rPr>
      </w:pPr>
      <w:r w:rsidRPr="00BA2EEB">
        <w:rPr>
          <w:rFonts w:ascii="Times New Roman" w:hAnsi="Times New Roman" w:cs="Times New Roman"/>
          <w:sz w:val="24"/>
          <w:szCs w:val="24"/>
        </w:rPr>
        <w:t>Profitabilitas adalah kemampuan perusahaan memperoleh laba dalam hubungannya dengan penjualan, total aktiva maupun modal se</w:t>
      </w:r>
      <w:r>
        <w:rPr>
          <w:rFonts w:ascii="Times New Roman" w:hAnsi="Times New Roman" w:cs="Times New Roman"/>
          <w:sz w:val="24"/>
          <w:szCs w:val="24"/>
        </w:rPr>
        <w:t>ndiri. Menurut Kasmir.</w:t>
      </w:r>
    </w:p>
    <w:p w:rsidR="005647DA" w:rsidRPr="00BA2EEB" w:rsidRDefault="005647DA" w:rsidP="005647DA">
      <w:pPr>
        <w:pStyle w:val="ListParagraph"/>
        <w:spacing w:line="480" w:lineRule="auto"/>
        <w:ind w:left="426" w:firstLine="720"/>
        <w:jc w:val="both"/>
        <w:rPr>
          <w:rFonts w:ascii="Times New Roman" w:hAnsi="Times New Roman" w:cs="Times New Roman"/>
          <w:sz w:val="24"/>
          <w:szCs w:val="24"/>
        </w:rPr>
      </w:pPr>
      <w:r w:rsidRPr="00BA2EEB">
        <w:rPr>
          <w:rFonts w:ascii="Times New Roman" w:hAnsi="Times New Roman" w:cs="Times New Roman"/>
          <w:sz w:val="24"/>
          <w:szCs w:val="24"/>
        </w:rPr>
        <w:t>Dengan demikian penulis mencoba menyoroti tentang Pengaruh Arus Kas Operasi Dan Likuditas Terhadap Profitabilitas Pada Bank Pembiayaan Rakyat Syariah Muamalah Cilegon.</w:t>
      </w:r>
    </w:p>
    <w:p w:rsidR="005647DA" w:rsidRDefault="005647DA" w:rsidP="005647DA">
      <w:pPr>
        <w:pStyle w:val="ListParagraph"/>
        <w:spacing w:line="480" w:lineRule="auto"/>
        <w:ind w:left="426"/>
        <w:jc w:val="both"/>
        <w:rPr>
          <w:rFonts w:ascii="Times New Roman" w:hAnsi="Times New Roman" w:cs="Times New Roman"/>
          <w:sz w:val="24"/>
          <w:szCs w:val="24"/>
        </w:rPr>
      </w:pPr>
      <w:r w:rsidRPr="00BA2EEB">
        <w:rPr>
          <w:rFonts w:ascii="Times New Roman" w:hAnsi="Times New Roman" w:cs="Times New Roman"/>
          <w:sz w:val="24"/>
          <w:szCs w:val="24"/>
        </w:rPr>
        <w:t>Variabel yang ditetapkan sebagai variabel bebas (Independent Variable) dalam penelitian ini adalah Arus Kas Operasi  (X1), Likuiditas (X2) dan Profitabilitas (Y) sebagaia variabel dependen atau variabel terikat. Walaupun demikian peneliti sangat menyadari bahwa faktor-faktor yang lainpun masih mempengaruhi variabel terikat. Pembatasan ini semata-mata hanya dilakukan oleh penulis karena keterbatasan waktu, tenaga, pikiran dan dana yang dimiliki oleh penulis.</w:t>
      </w:r>
    </w:p>
    <w:p w:rsidR="005647DA" w:rsidRDefault="005647DA" w:rsidP="005647DA">
      <w:pPr>
        <w:pStyle w:val="ListParagraph"/>
        <w:spacing w:line="480" w:lineRule="auto"/>
        <w:ind w:left="426"/>
        <w:jc w:val="both"/>
        <w:rPr>
          <w:rFonts w:ascii="Times New Roman" w:hAnsi="Times New Roman" w:cs="Times New Roman"/>
          <w:sz w:val="24"/>
          <w:szCs w:val="24"/>
          <w:lang w:val="en-US"/>
        </w:rPr>
      </w:pPr>
    </w:p>
    <w:p w:rsidR="00B70803" w:rsidRPr="00B70803" w:rsidRDefault="00B70803" w:rsidP="005647DA">
      <w:pPr>
        <w:pStyle w:val="ListParagraph"/>
        <w:spacing w:line="480" w:lineRule="auto"/>
        <w:ind w:left="426"/>
        <w:jc w:val="both"/>
        <w:rPr>
          <w:rFonts w:ascii="Times New Roman" w:hAnsi="Times New Roman" w:cs="Times New Roman"/>
          <w:sz w:val="24"/>
          <w:szCs w:val="24"/>
          <w:lang w:val="en-US"/>
        </w:rPr>
      </w:pPr>
    </w:p>
    <w:p w:rsidR="00335D1C" w:rsidRDefault="00335D1C" w:rsidP="008523F1">
      <w:pPr>
        <w:pStyle w:val="ListParagraph"/>
        <w:numPr>
          <w:ilvl w:val="0"/>
          <w:numId w:val="33"/>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Identifikasi Masalah</w:t>
      </w:r>
    </w:p>
    <w:p w:rsidR="00563160" w:rsidRDefault="00563160" w:rsidP="00AE14B0">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Menurunnya aktiva lancar BPRS Muamalah Cilegon di Tahun 2014.</w:t>
      </w:r>
    </w:p>
    <w:p w:rsidR="00AE14B0" w:rsidRPr="00BF72B9" w:rsidRDefault="00AE14B0" w:rsidP="00AE14B0">
      <w:pPr>
        <w:pStyle w:val="ListParagraph"/>
        <w:numPr>
          <w:ilvl w:val="0"/>
          <w:numId w:val="37"/>
        </w:numPr>
        <w:spacing w:line="480" w:lineRule="auto"/>
        <w:jc w:val="both"/>
        <w:rPr>
          <w:rFonts w:ascii="Times New Roman" w:hAnsi="Times New Roman" w:cs="Times New Roman"/>
          <w:sz w:val="24"/>
          <w:szCs w:val="24"/>
        </w:rPr>
      </w:pPr>
      <w:r w:rsidRPr="00BF72B9">
        <w:rPr>
          <w:rFonts w:ascii="Times New Roman" w:hAnsi="Times New Roman" w:cs="Times New Roman"/>
          <w:sz w:val="24"/>
          <w:szCs w:val="24"/>
        </w:rPr>
        <w:t>Kurang optimalnya kas masuk pada BPRS Muamalah Cilegon</w:t>
      </w:r>
    </w:p>
    <w:p w:rsidR="00AE14B0" w:rsidRPr="00BF72B9" w:rsidRDefault="002729E5" w:rsidP="00AE14B0">
      <w:pPr>
        <w:pStyle w:val="ListParagraph"/>
        <w:numPr>
          <w:ilvl w:val="0"/>
          <w:numId w:val="37"/>
        </w:numPr>
        <w:spacing w:line="480" w:lineRule="auto"/>
        <w:jc w:val="both"/>
        <w:rPr>
          <w:rFonts w:ascii="Times New Roman" w:hAnsi="Times New Roman" w:cs="Times New Roman"/>
          <w:sz w:val="24"/>
          <w:szCs w:val="24"/>
        </w:rPr>
      </w:pPr>
      <w:r w:rsidRPr="00BF72B9">
        <w:rPr>
          <w:rFonts w:ascii="Times New Roman" w:hAnsi="Times New Roman" w:cs="Times New Roman"/>
          <w:sz w:val="24"/>
          <w:szCs w:val="24"/>
        </w:rPr>
        <w:t>Turunnya laba perusahan mengakibatkan perusahaan kekurangan modal</w:t>
      </w:r>
    </w:p>
    <w:p w:rsidR="002729E5" w:rsidRPr="00BF72B9" w:rsidRDefault="002729E5" w:rsidP="00AE14B0">
      <w:pPr>
        <w:pStyle w:val="ListParagraph"/>
        <w:numPr>
          <w:ilvl w:val="0"/>
          <w:numId w:val="37"/>
        </w:numPr>
        <w:spacing w:line="480" w:lineRule="auto"/>
        <w:jc w:val="both"/>
        <w:rPr>
          <w:rFonts w:ascii="Times New Roman" w:hAnsi="Times New Roman" w:cs="Times New Roman"/>
          <w:sz w:val="24"/>
          <w:szCs w:val="24"/>
        </w:rPr>
      </w:pPr>
      <w:r w:rsidRPr="00BF72B9">
        <w:rPr>
          <w:rFonts w:ascii="Times New Roman" w:hAnsi="Times New Roman" w:cs="Times New Roman"/>
          <w:sz w:val="24"/>
          <w:szCs w:val="24"/>
        </w:rPr>
        <w:t>Fluktuatifnya laba yang didapatkan pertahun</w:t>
      </w:r>
      <w:r w:rsidR="00BF72B9" w:rsidRPr="00BF72B9">
        <w:rPr>
          <w:rFonts w:ascii="Times New Roman" w:hAnsi="Times New Roman" w:cs="Times New Roman"/>
          <w:sz w:val="24"/>
          <w:szCs w:val="24"/>
        </w:rPr>
        <w:t xml:space="preserve"> menyebabkan tidak stabilnya kas yang ada</w:t>
      </w:r>
    </w:p>
    <w:p w:rsidR="00BF72B9" w:rsidRDefault="00BF72B9" w:rsidP="00AE14B0">
      <w:pPr>
        <w:pStyle w:val="ListParagraph"/>
        <w:numPr>
          <w:ilvl w:val="0"/>
          <w:numId w:val="37"/>
        </w:numPr>
        <w:spacing w:line="480" w:lineRule="auto"/>
        <w:jc w:val="both"/>
        <w:rPr>
          <w:rFonts w:ascii="Times New Roman" w:hAnsi="Times New Roman" w:cs="Times New Roman"/>
          <w:sz w:val="24"/>
          <w:szCs w:val="24"/>
        </w:rPr>
      </w:pPr>
      <w:r w:rsidRPr="00BF72B9">
        <w:rPr>
          <w:rFonts w:ascii="Times New Roman" w:hAnsi="Times New Roman" w:cs="Times New Roman"/>
          <w:sz w:val="24"/>
          <w:szCs w:val="24"/>
        </w:rPr>
        <w:t xml:space="preserve">Kurangnya jumlah nasabah menyebabkan menurunnya laba </w:t>
      </w:r>
    </w:p>
    <w:p w:rsidR="00BF72B9" w:rsidRPr="00483C9B" w:rsidRDefault="00BF72B9" w:rsidP="00B70803">
      <w:pPr>
        <w:spacing w:line="240" w:lineRule="auto"/>
        <w:jc w:val="both"/>
        <w:rPr>
          <w:rFonts w:ascii="Times New Roman" w:hAnsi="Times New Roman" w:cs="Times New Roman"/>
          <w:sz w:val="24"/>
          <w:szCs w:val="24"/>
        </w:rPr>
      </w:pPr>
    </w:p>
    <w:p w:rsidR="00335D1C" w:rsidRPr="00BA2EEB" w:rsidRDefault="00335D1C" w:rsidP="00335D1C">
      <w:pPr>
        <w:pStyle w:val="ListParagraph"/>
        <w:numPr>
          <w:ilvl w:val="0"/>
          <w:numId w:val="33"/>
        </w:numPr>
        <w:tabs>
          <w:tab w:val="left" w:pos="284"/>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468" w:lineRule="auto"/>
        <w:jc w:val="both"/>
        <w:rPr>
          <w:rFonts w:ascii="Times New Roman" w:hAnsi="Times New Roman" w:cs="Times New Roman"/>
          <w:b/>
          <w:sz w:val="24"/>
          <w:szCs w:val="24"/>
        </w:rPr>
      </w:pPr>
      <w:r w:rsidRPr="00BA2EEB">
        <w:rPr>
          <w:rFonts w:ascii="Times New Roman" w:hAnsi="Times New Roman" w:cs="Times New Roman"/>
          <w:b/>
          <w:sz w:val="24"/>
          <w:szCs w:val="24"/>
        </w:rPr>
        <w:t>Perumusan Masalah</w:t>
      </w:r>
    </w:p>
    <w:p w:rsidR="00335D1C" w:rsidRPr="00BA2EEB" w:rsidRDefault="00335D1C" w:rsidP="00335D1C">
      <w:pPr>
        <w:pStyle w:val="ListParagraph"/>
        <w:tabs>
          <w:tab w:val="left" w:pos="36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468" w:lineRule="auto"/>
        <w:ind w:left="284"/>
        <w:jc w:val="both"/>
        <w:rPr>
          <w:rFonts w:ascii="Times New Roman" w:hAnsi="Times New Roman" w:cs="Times New Roman"/>
          <w:sz w:val="24"/>
          <w:szCs w:val="24"/>
        </w:rPr>
      </w:pPr>
      <w:r w:rsidRPr="00BA2EEB">
        <w:rPr>
          <w:rFonts w:ascii="Times New Roman" w:hAnsi="Times New Roman" w:cs="Times New Roman"/>
          <w:sz w:val="24"/>
          <w:szCs w:val="24"/>
        </w:rPr>
        <w:tab/>
      </w:r>
      <w:r w:rsidRPr="00BA2EEB">
        <w:rPr>
          <w:rFonts w:ascii="Times New Roman" w:hAnsi="Times New Roman" w:cs="Times New Roman"/>
          <w:sz w:val="24"/>
          <w:szCs w:val="24"/>
        </w:rPr>
        <w:tab/>
        <w:t xml:space="preserve">Berdasarkan </w:t>
      </w:r>
      <w:r w:rsidR="00722A02">
        <w:rPr>
          <w:rFonts w:ascii="Times New Roman" w:hAnsi="Times New Roman" w:cs="Times New Roman"/>
          <w:sz w:val="24"/>
          <w:szCs w:val="24"/>
        </w:rPr>
        <w:t>identifikasi di atas maka dapat dirumusakan masalah</w:t>
      </w:r>
      <w:r w:rsidRPr="00BA2EEB">
        <w:rPr>
          <w:rFonts w:ascii="Times New Roman" w:hAnsi="Times New Roman" w:cs="Times New Roman"/>
          <w:sz w:val="24"/>
          <w:szCs w:val="24"/>
        </w:rPr>
        <w:t xml:space="preserve"> pada penelititan ini sebagai berikut :</w:t>
      </w:r>
    </w:p>
    <w:p w:rsidR="00335D1C" w:rsidRPr="00BA2EEB" w:rsidRDefault="00335D1C" w:rsidP="00335D1C">
      <w:pPr>
        <w:tabs>
          <w:tab w:val="left" w:pos="42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468" w:lineRule="auto"/>
        <w:ind w:left="709" w:hanging="425"/>
        <w:jc w:val="both"/>
        <w:rPr>
          <w:rFonts w:ascii="Times New Roman" w:hAnsi="Times New Roman" w:cs="Times New Roman"/>
          <w:color w:val="000000"/>
          <w:sz w:val="24"/>
          <w:szCs w:val="24"/>
        </w:rPr>
      </w:pPr>
      <w:r w:rsidRPr="00BA2EEB">
        <w:rPr>
          <w:rFonts w:ascii="Times New Roman" w:hAnsi="Times New Roman" w:cs="Times New Roman"/>
          <w:sz w:val="24"/>
          <w:szCs w:val="24"/>
        </w:rPr>
        <w:t xml:space="preserve"> 1. A</w:t>
      </w:r>
      <w:proofErr w:type="spellStart"/>
      <w:r w:rsidRPr="00BA2EEB">
        <w:rPr>
          <w:rFonts w:ascii="Times New Roman" w:hAnsi="Times New Roman" w:cs="Times New Roman"/>
          <w:sz w:val="24"/>
          <w:szCs w:val="24"/>
          <w:lang w:val="en-US"/>
        </w:rPr>
        <w:t>pakah</w:t>
      </w:r>
      <w:proofErr w:type="spellEnd"/>
      <w:r w:rsidRPr="00BA2EEB">
        <w:rPr>
          <w:rFonts w:ascii="Times New Roman" w:hAnsi="Times New Roman" w:cs="Times New Roman"/>
          <w:sz w:val="24"/>
          <w:szCs w:val="24"/>
          <w:lang w:val="en-US"/>
        </w:rPr>
        <w:t xml:space="preserve"> </w:t>
      </w:r>
      <w:r w:rsidRPr="00BA2EEB">
        <w:rPr>
          <w:rFonts w:ascii="Times New Roman" w:hAnsi="Times New Roman" w:cs="Times New Roman"/>
          <w:sz w:val="24"/>
          <w:szCs w:val="24"/>
        </w:rPr>
        <w:t>Arus Kas Operasi Berpengaruh Terhadap Profitabilitas Pada Bank Pembiayaan Rakyat Syariah Muamalah Cilegon</w:t>
      </w:r>
      <w:r w:rsidRPr="00BA2EEB">
        <w:rPr>
          <w:rFonts w:ascii="Times New Roman" w:hAnsi="Times New Roman" w:cs="Times New Roman"/>
          <w:color w:val="000000"/>
          <w:sz w:val="24"/>
          <w:szCs w:val="24"/>
        </w:rPr>
        <w:t>?</w:t>
      </w:r>
    </w:p>
    <w:p w:rsidR="00335D1C" w:rsidRPr="00BA2EEB" w:rsidRDefault="00335D1C" w:rsidP="00335D1C">
      <w:pPr>
        <w:tabs>
          <w:tab w:val="left" w:pos="42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468" w:lineRule="auto"/>
        <w:ind w:left="709" w:hanging="425"/>
        <w:jc w:val="both"/>
        <w:rPr>
          <w:rFonts w:ascii="Times New Roman" w:hAnsi="Times New Roman" w:cs="Times New Roman"/>
          <w:color w:val="000000"/>
          <w:sz w:val="24"/>
          <w:szCs w:val="24"/>
        </w:rPr>
      </w:pPr>
      <w:r w:rsidRPr="00BA2EEB">
        <w:rPr>
          <w:rFonts w:ascii="Times New Roman" w:hAnsi="Times New Roman" w:cs="Times New Roman"/>
          <w:sz w:val="24"/>
          <w:szCs w:val="24"/>
        </w:rPr>
        <w:tab/>
        <w:t>2. A</w:t>
      </w:r>
      <w:proofErr w:type="spellStart"/>
      <w:r w:rsidRPr="00BA2EEB">
        <w:rPr>
          <w:rFonts w:ascii="Times New Roman" w:hAnsi="Times New Roman" w:cs="Times New Roman"/>
          <w:sz w:val="24"/>
          <w:szCs w:val="24"/>
          <w:lang w:val="en-US"/>
        </w:rPr>
        <w:t>pakah</w:t>
      </w:r>
      <w:proofErr w:type="spellEnd"/>
      <w:r w:rsidRPr="00BA2EEB">
        <w:rPr>
          <w:rFonts w:ascii="Times New Roman" w:hAnsi="Times New Roman" w:cs="Times New Roman"/>
          <w:sz w:val="24"/>
          <w:szCs w:val="24"/>
          <w:lang w:val="en-US"/>
        </w:rPr>
        <w:t xml:space="preserve"> </w:t>
      </w:r>
      <w:r w:rsidRPr="00BA2EEB">
        <w:rPr>
          <w:rFonts w:ascii="Times New Roman" w:hAnsi="Times New Roman" w:cs="Times New Roman"/>
          <w:sz w:val="24"/>
          <w:szCs w:val="24"/>
        </w:rPr>
        <w:t>Likuditas Berpengaruh Terhadap Profitabilitas Pada Bank Pembiayaan Rakyat Syariah Muamalah Cilegon</w:t>
      </w:r>
      <w:r w:rsidRPr="00BA2EEB">
        <w:rPr>
          <w:rFonts w:ascii="Times New Roman" w:hAnsi="Times New Roman" w:cs="Times New Roman"/>
          <w:color w:val="000000"/>
          <w:sz w:val="24"/>
          <w:szCs w:val="24"/>
        </w:rPr>
        <w:t>?</w:t>
      </w:r>
    </w:p>
    <w:p w:rsidR="00335D1C" w:rsidRDefault="001F27E0" w:rsidP="00D42596">
      <w:pPr>
        <w:tabs>
          <w:tab w:val="left" w:pos="42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468" w:lineRule="auto"/>
        <w:ind w:left="709" w:hanging="425"/>
        <w:jc w:val="both"/>
        <w:rPr>
          <w:rFonts w:ascii="Times New Roman" w:hAnsi="Times New Roman" w:cs="Times New Roman"/>
          <w:color w:val="000000"/>
          <w:sz w:val="24"/>
          <w:szCs w:val="24"/>
        </w:rPr>
      </w:pPr>
      <w:r>
        <w:rPr>
          <w:rFonts w:ascii="Times New Roman" w:hAnsi="Times New Roman" w:cs="Times New Roman"/>
          <w:sz w:val="24"/>
          <w:szCs w:val="24"/>
        </w:rPr>
        <w:tab/>
        <w:t>3. Apakah</w:t>
      </w:r>
      <w:r w:rsidR="00335D1C" w:rsidRPr="00BA2EEB">
        <w:rPr>
          <w:rFonts w:ascii="Times New Roman" w:hAnsi="Times New Roman" w:cs="Times New Roman"/>
          <w:sz w:val="24"/>
          <w:szCs w:val="24"/>
        </w:rPr>
        <w:t xml:space="preserve"> Arus Kas</w:t>
      </w:r>
      <w:r>
        <w:rPr>
          <w:rFonts w:ascii="Times New Roman" w:hAnsi="Times New Roman" w:cs="Times New Roman"/>
          <w:sz w:val="24"/>
          <w:szCs w:val="24"/>
        </w:rPr>
        <w:t xml:space="preserve"> Operasi</w:t>
      </w:r>
      <w:r w:rsidR="00335D1C" w:rsidRPr="00BA2EEB">
        <w:rPr>
          <w:rFonts w:ascii="Times New Roman" w:hAnsi="Times New Roman" w:cs="Times New Roman"/>
          <w:sz w:val="24"/>
          <w:szCs w:val="24"/>
        </w:rPr>
        <w:t xml:space="preserve"> dan Likuditas </w:t>
      </w:r>
      <w:r>
        <w:rPr>
          <w:rFonts w:ascii="Times New Roman" w:hAnsi="Times New Roman" w:cs="Times New Roman"/>
          <w:sz w:val="24"/>
          <w:szCs w:val="24"/>
        </w:rPr>
        <w:t>berpengaruh secara bersamaan</w:t>
      </w:r>
      <w:r w:rsidR="00335D1C" w:rsidRPr="00BA2EEB">
        <w:rPr>
          <w:rFonts w:ascii="Times New Roman" w:hAnsi="Times New Roman" w:cs="Times New Roman"/>
          <w:sz w:val="24"/>
          <w:szCs w:val="24"/>
        </w:rPr>
        <w:t xml:space="preserve"> terhadap Profitabilitas Pada Bank Pembiayaan Rakyat Syariah Muamalah Cilegon</w:t>
      </w:r>
      <w:r w:rsidR="00335D1C" w:rsidRPr="00BA2EEB">
        <w:rPr>
          <w:rFonts w:ascii="Times New Roman" w:hAnsi="Times New Roman" w:cs="Times New Roman"/>
          <w:color w:val="000000"/>
          <w:sz w:val="24"/>
          <w:szCs w:val="24"/>
        </w:rPr>
        <w:t>?</w:t>
      </w:r>
    </w:p>
    <w:p w:rsidR="00722A02" w:rsidRDefault="00722A02" w:rsidP="00D42596">
      <w:pPr>
        <w:tabs>
          <w:tab w:val="left" w:pos="42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468" w:lineRule="auto"/>
        <w:ind w:left="709" w:hanging="425"/>
        <w:jc w:val="both"/>
        <w:rPr>
          <w:rFonts w:ascii="Times New Roman" w:hAnsi="Times New Roman" w:cs="Times New Roman"/>
          <w:color w:val="000000"/>
          <w:sz w:val="24"/>
          <w:szCs w:val="24"/>
        </w:rPr>
      </w:pPr>
    </w:p>
    <w:p w:rsidR="00483C9B" w:rsidRPr="0027597A" w:rsidRDefault="00483C9B" w:rsidP="00483C9B">
      <w:pPr>
        <w:pStyle w:val="ListParagraph"/>
        <w:numPr>
          <w:ilvl w:val="0"/>
          <w:numId w:val="33"/>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 xml:space="preserve">Tujuan Penelitian </w:t>
      </w:r>
    </w:p>
    <w:p w:rsidR="00483C9B" w:rsidRPr="00BA2EEB" w:rsidRDefault="00483C9B" w:rsidP="00483C9B">
      <w:pPr>
        <w:pStyle w:val="BodyTextIndent2"/>
        <w:ind w:left="284" w:firstLine="400"/>
        <w:jc w:val="both"/>
        <w:rPr>
          <w:b/>
          <w:lang w:val="id-ID"/>
        </w:rPr>
      </w:pPr>
      <w:proofErr w:type="spellStart"/>
      <w:r w:rsidRPr="00BA2EEB">
        <w:t>Secara</w:t>
      </w:r>
      <w:proofErr w:type="spellEnd"/>
      <w:r w:rsidRPr="00BA2EEB">
        <w:t xml:space="preserve"> </w:t>
      </w:r>
      <w:proofErr w:type="spellStart"/>
      <w:r w:rsidRPr="00BA2EEB">
        <w:t>umum</w:t>
      </w:r>
      <w:proofErr w:type="spellEnd"/>
      <w:r w:rsidRPr="00BA2EEB">
        <w:t xml:space="preserve">, </w:t>
      </w:r>
      <w:proofErr w:type="spellStart"/>
      <w:r w:rsidRPr="00BA2EEB">
        <w:t>tujuan</w:t>
      </w:r>
      <w:proofErr w:type="spellEnd"/>
      <w:r w:rsidRPr="00BA2EEB">
        <w:t xml:space="preserve"> </w:t>
      </w:r>
      <w:proofErr w:type="spellStart"/>
      <w:r w:rsidRPr="00BA2EEB">
        <w:t>penelitian</w:t>
      </w:r>
      <w:proofErr w:type="spellEnd"/>
      <w:r w:rsidRPr="00BA2EEB">
        <w:t xml:space="preserve"> </w:t>
      </w:r>
      <w:proofErr w:type="spellStart"/>
      <w:r w:rsidRPr="00BA2EEB">
        <w:t>ini</w:t>
      </w:r>
      <w:proofErr w:type="spellEnd"/>
      <w:r w:rsidRPr="00BA2EEB">
        <w:t xml:space="preserve"> </w:t>
      </w:r>
      <w:proofErr w:type="spellStart"/>
      <w:r w:rsidRPr="00BA2EEB">
        <w:t>adalah</w:t>
      </w:r>
      <w:proofErr w:type="spellEnd"/>
      <w:r w:rsidRPr="00BA2EEB">
        <w:t xml:space="preserve"> </w:t>
      </w:r>
      <w:proofErr w:type="spellStart"/>
      <w:r w:rsidRPr="00BA2EEB">
        <w:t>untuk</w:t>
      </w:r>
      <w:proofErr w:type="spellEnd"/>
      <w:r w:rsidRPr="00BA2EEB">
        <w:t xml:space="preserve"> </w:t>
      </w:r>
      <w:proofErr w:type="spellStart"/>
      <w:r w:rsidRPr="00BA2EEB">
        <w:t>mengembangkan</w:t>
      </w:r>
      <w:proofErr w:type="spellEnd"/>
      <w:r w:rsidRPr="00BA2EEB">
        <w:t xml:space="preserve"> </w:t>
      </w:r>
      <w:proofErr w:type="spellStart"/>
      <w:r w:rsidRPr="00BA2EEB">
        <w:t>proposisi-proposisi</w:t>
      </w:r>
      <w:proofErr w:type="spellEnd"/>
      <w:r w:rsidRPr="00BA2EEB">
        <w:t xml:space="preserve"> </w:t>
      </w:r>
      <w:proofErr w:type="spellStart"/>
      <w:r w:rsidRPr="00BA2EEB">
        <w:t>maupun</w:t>
      </w:r>
      <w:proofErr w:type="spellEnd"/>
      <w:r w:rsidRPr="00BA2EEB">
        <w:t xml:space="preserve"> </w:t>
      </w:r>
      <w:proofErr w:type="spellStart"/>
      <w:r w:rsidRPr="00BA2EEB">
        <w:t>konsep-konsep</w:t>
      </w:r>
      <w:proofErr w:type="spellEnd"/>
      <w:r w:rsidRPr="00BA2EEB">
        <w:t xml:space="preserve"> yang </w:t>
      </w:r>
      <w:proofErr w:type="spellStart"/>
      <w:r w:rsidRPr="00BA2EEB">
        <w:t>terkait</w:t>
      </w:r>
      <w:proofErr w:type="spellEnd"/>
      <w:r w:rsidRPr="00BA2EEB">
        <w:t xml:space="preserve"> </w:t>
      </w:r>
      <w:proofErr w:type="gramStart"/>
      <w:r w:rsidRPr="00BA2EEB">
        <w:rPr>
          <w:lang w:val="id-ID"/>
        </w:rPr>
        <w:t>Profitabilitas</w:t>
      </w:r>
      <w:r w:rsidRPr="00BA2EEB">
        <w:t xml:space="preserve"> .</w:t>
      </w:r>
      <w:proofErr w:type="gramEnd"/>
      <w:r w:rsidRPr="00BA2EEB">
        <w:rPr>
          <w:lang w:val="id-ID"/>
        </w:rPr>
        <w:t xml:space="preserve"> </w:t>
      </w:r>
      <w:r w:rsidRPr="00BA2EEB">
        <w:rPr>
          <w:lang w:val="es-ES"/>
        </w:rPr>
        <w:t xml:space="preserve">Secara </w:t>
      </w:r>
      <w:proofErr w:type="spellStart"/>
      <w:r w:rsidRPr="00BA2EEB">
        <w:rPr>
          <w:lang w:val="es-ES"/>
        </w:rPr>
        <w:t>operasional</w:t>
      </w:r>
      <w:proofErr w:type="spellEnd"/>
      <w:r w:rsidRPr="00BA2EEB">
        <w:rPr>
          <w:lang w:val="es-ES"/>
        </w:rPr>
        <w:t xml:space="preserve"> </w:t>
      </w:r>
      <w:proofErr w:type="spellStart"/>
      <w:r w:rsidRPr="00BA2EEB">
        <w:rPr>
          <w:lang w:val="es-ES"/>
        </w:rPr>
        <w:t>sasaran</w:t>
      </w:r>
      <w:proofErr w:type="spellEnd"/>
      <w:r w:rsidRPr="00BA2EEB">
        <w:rPr>
          <w:lang w:val="es-ES"/>
        </w:rPr>
        <w:t xml:space="preserve"> yang </w:t>
      </w:r>
      <w:proofErr w:type="spellStart"/>
      <w:r w:rsidRPr="00BA2EEB">
        <w:rPr>
          <w:lang w:val="es-ES"/>
        </w:rPr>
        <w:t>akan</w:t>
      </w:r>
      <w:proofErr w:type="spellEnd"/>
      <w:r w:rsidRPr="00BA2EEB">
        <w:rPr>
          <w:lang w:val="es-ES"/>
        </w:rPr>
        <w:t xml:space="preserve"> </w:t>
      </w:r>
      <w:proofErr w:type="spellStart"/>
      <w:r w:rsidRPr="00BA2EEB">
        <w:rPr>
          <w:lang w:val="es-ES"/>
        </w:rPr>
        <w:t>dicapai</w:t>
      </w:r>
      <w:proofErr w:type="spellEnd"/>
      <w:r w:rsidRPr="00BA2EEB">
        <w:rPr>
          <w:lang w:val="es-ES"/>
        </w:rPr>
        <w:t xml:space="preserve"> </w:t>
      </w:r>
      <w:proofErr w:type="spellStart"/>
      <w:r w:rsidRPr="00BA2EEB">
        <w:rPr>
          <w:lang w:val="es-ES"/>
        </w:rPr>
        <w:t>dalam</w:t>
      </w:r>
      <w:proofErr w:type="spellEnd"/>
      <w:r w:rsidRPr="00BA2EEB">
        <w:rPr>
          <w:lang w:val="es-ES"/>
        </w:rPr>
        <w:t xml:space="preserve"> </w:t>
      </w:r>
      <w:proofErr w:type="spellStart"/>
      <w:r w:rsidRPr="00BA2EEB">
        <w:rPr>
          <w:lang w:val="es-ES"/>
        </w:rPr>
        <w:t>penelitian</w:t>
      </w:r>
      <w:proofErr w:type="spellEnd"/>
      <w:r w:rsidRPr="00BA2EEB">
        <w:rPr>
          <w:lang w:val="es-ES"/>
        </w:rPr>
        <w:t xml:space="preserve"> </w:t>
      </w:r>
      <w:proofErr w:type="spellStart"/>
      <w:r w:rsidRPr="00BA2EEB">
        <w:rPr>
          <w:lang w:val="es-ES"/>
        </w:rPr>
        <w:t>ini</w:t>
      </w:r>
      <w:proofErr w:type="spellEnd"/>
      <w:r w:rsidRPr="00BA2EEB">
        <w:rPr>
          <w:lang w:val="es-ES"/>
        </w:rPr>
        <w:t xml:space="preserve"> </w:t>
      </w:r>
      <w:proofErr w:type="spellStart"/>
      <w:r w:rsidRPr="00BA2EEB">
        <w:rPr>
          <w:lang w:val="es-ES"/>
        </w:rPr>
        <w:t>adalah</w:t>
      </w:r>
      <w:proofErr w:type="spellEnd"/>
      <w:r w:rsidRPr="00BA2EEB">
        <w:rPr>
          <w:lang w:val="es-ES"/>
        </w:rPr>
        <w:t xml:space="preserve"> </w:t>
      </w:r>
      <w:proofErr w:type="spellStart"/>
      <w:r w:rsidRPr="00BA2EEB">
        <w:rPr>
          <w:lang w:val="es-ES"/>
        </w:rPr>
        <w:t>mempelajari</w:t>
      </w:r>
      <w:proofErr w:type="spellEnd"/>
      <w:r w:rsidRPr="00BA2EEB">
        <w:rPr>
          <w:lang w:val="es-ES"/>
        </w:rPr>
        <w:t xml:space="preserve"> dan  </w:t>
      </w:r>
      <w:proofErr w:type="spellStart"/>
      <w:r w:rsidRPr="00BA2EEB">
        <w:rPr>
          <w:lang w:val="es-ES"/>
        </w:rPr>
        <w:t>mengungkapkan</w:t>
      </w:r>
      <w:proofErr w:type="spellEnd"/>
      <w:r w:rsidRPr="00BA2EEB">
        <w:rPr>
          <w:lang w:val="id-ID"/>
        </w:rPr>
        <w:t xml:space="preserve"> </w:t>
      </w:r>
      <w:proofErr w:type="gramStart"/>
      <w:r w:rsidRPr="00BA2EEB">
        <w:rPr>
          <w:lang w:val="id-ID"/>
        </w:rPr>
        <w:t>yaitu :</w:t>
      </w:r>
      <w:proofErr w:type="gramEnd"/>
    </w:p>
    <w:p w:rsidR="00483C9B" w:rsidRPr="00BA2EEB" w:rsidRDefault="00483C9B" w:rsidP="00B70803">
      <w:pPr>
        <w:numPr>
          <w:ilvl w:val="0"/>
          <w:numId w:val="3"/>
        </w:numPr>
        <w:spacing w:line="480" w:lineRule="auto"/>
        <w:ind w:left="567" w:hanging="283"/>
        <w:jc w:val="both"/>
        <w:rPr>
          <w:rFonts w:ascii="Times New Roman" w:hAnsi="Times New Roman" w:cs="Times New Roman"/>
          <w:color w:val="000000"/>
          <w:sz w:val="24"/>
          <w:szCs w:val="24"/>
        </w:rPr>
      </w:pPr>
      <w:r w:rsidRPr="00BA2EEB">
        <w:rPr>
          <w:rFonts w:ascii="Times New Roman" w:hAnsi="Times New Roman" w:cs="Times New Roman"/>
          <w:color w:val="000000"/>
          <w:sz w:val="24"/>
          <w:szCs w:val="24"/>
        </w:rPr>
        <w:t>Untuk mengetahui pengaruh arus kas operasi terhadap profitabilitas.</w:t>
      </w:r>
    </w:p>
    <w:p w:rsidR="00483C9B" w:rsidRPr="00BA2EEB" w:rsidRDefault="00483C9B" w:rsidP="00B70803">
      <w:pPr>
        <w:numPr>
          <w:ilvl w:val="0"/>
          <w:numId w:val="3"/>
        </w:numPr>
        <w:spacing w:line="480" w:lineRule="auto"/>
        <w:ind w:left="567" w:hanging="283"/>
        <w:jc w:val="both"/>
        <w:rPr>
          <w:rFonts w:ascii="Times New Roman" w:hAnsi="Times New Roman" w:cs="Times New Roman"/>
          <w:color w:val="000000"/>
          <w:sz w:val="24"/>
          <w:szCs w:val="24"/>
        </w:rPr>
      </w:pPr>
      <w:r w:rsidRPr="00BA2EEB">
        <w:rPr>
          <w:rFonts w:ascii="Times New Roman" w:hAnsi="Times New Roman" w:cs="Times New Roman"/>
          <w:color w:val="000000"/>
          <w:sz w:val="24"/>
          <w:szCs w:val="24"/>
        </w:rPr>
        <w:t>Untuk mengetahui pengaruh likuidits terhadap profitabilitas.</w:t>
      </w:r>
    </w:p>
    <w:p w:rsidR="00D42596" w:rsidRPr="00B70803" w:rsidRDefault="00483C9B" w:rsidP="00B70803">
      <w:pPr>
        <w:numPr>
          <w:ilvl w:val="0"/>
          <w:numId w:val="3"/>
        </w:numPr>
        <w:spacing w:line="48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Untuk mengetahui pengaruh  arus ka</w:t>
      </w:r>
      <w:r w:rsidRPr="00BA2EEB">
        <w:rPr>
          <w:rFonts w:ascii="Times New Roman" w:hAnsi="Times New Roman" w:cs="Times New Roman"/>
          <w:color w:val="000000"/>
          <w:sz w:val="24"/>
          <w:szCs w:val="24"/>
        </w:rPr>
        <w:t>s</w:t>
      </w:r>
      <w:r>
        <w:rPr>
          <w:rFonts w:ascii="Times New Roman" w:hAnsi="Times New Roman" w:cs="Times New Roman"/>
          <w:color w:val="000000"/>
          <w:sz w:val="24"/>
          <w:szCs w:val="24"/>
        </w:rPr>
        <w:t xml:space="preserve"> operasi dan likuiditas </w:t>
      </w:r>
      <w:r w:rsidRPr="00BA2EEB">
        <w:rPr>
          <w:rFonts w:ascii="Times New Roman" w:hAnsi="Times New Roman" w:cs="Times New Roman"/>
          <w:color w:val="000000"/>
          <w:sz w:val="24"/>
          <w:szCs w:val="24"/>
        </w:rPr>
        <w:t>terhadap profitabilitas.</w:t>
      </w:r>
    </w:p>
    <w:p w:rsidR="00B70803" w:rsidRPr="00483C9B" w:rsidRDefault="00B70803" w:rsidP="00B70803">
      <w:pPr>
        <w:spacing w:line="240" w:lineRule="auto"/>
        <w:ind w:left="567"/>
        <w:jc w:val="both"/>
        <w:rPr>
          <w:rFonts w:ascii="Times New Roman" w:hAnsi="Times New Roman" w:cs="Times New Roman"/>
          <w:color w:val="000000"/>
          <w:sz w:val="24"/>
          <w:szCs w:val="24"/>
        </w:rPr>
      </w:pPr>
    </w:p>
    <w:p w:rsidR="00AC2623" w:rsidRPr="00BA2EEB" w:rsidRDefault="0024665F" w:rsidP="00B70803">
      <w:pPr>
        <w:pStyle w:val="ListParagraph"/>
        <w:numPr>
          <w:ilvl w:val="0"/>
          <w:numId w:val="33"/>
        </w:numPr>
        <w:tabs>
          <w:tab w:val="left" w:pos="42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468" w:lineRule="auto"/>
        <w:ind w:left="284" w:hanging="284"/>
        <w:jc w:val="both"/>
        <w:rPr>
          <w:rFonts w:ascii="Times New Roman" w:hAnsi="Times New Roman" w:cs="Times New Roman"/>
          <w:b/>
          <w:color w:val="000000"/>
          <w:sz w:val="24"/>
          <w:szCs w:val="24"/>
        </w:rPr>
      </w:pPr>
      <w:r w:rsidRPr="00BA2EEB">
        <w:rPr>
          <w:rFonts w:ascii="Times New Roman" w:hAnsi="Times New Roman" w:cs="Times New Roman"/>
          <w:b/>
          <w:color w:val="000000"/>
          <w:sz w:val="24"/>
          <w:szCs w:val="24"/>
        </w:rPr>
        <w:t>Kegunaan Penelitian</w:t>
      </w:r>
    </w:p>
    <w:p w:rsidR="00AC2623" w:rsidRPr="00BA2EEB" w:rsidRDefault="00AC2623" w:rsidP="00B70803">
      <w:pPr>
        <w:spacing w:line="480" w:lineRule="auto"/>
        <w:ind w:firstLine="360"/>
        <w:rPr>
          <w:rFonts w:ascii="Times New Roman" w:hAnsi="Times New Roman" w:cs="Times New Roman"/>
          <w:color w:val="000000"/>
          <w:sz w:val="24"/>
          <w:szCs w:val="24"/>
        </w:rPr>
      </w:pPr>
      <w:r w:rsidRPr="00BA2EEB">
        <w:rPr>
          <w:rFonts w:ascii="Times New Roman" w:hAnsi="Times New Roman" w:cs="Times New Roman"/>
          <w:color w:val="000000"/>
          <w:sz w:val="24"/>
          <w:szCs w:val="24"/>
        </w:rPr>
        <w:t>Adapun kegunaan dari penelitian ini adalah :</w:t>
      </w:r>
    </w:p>
    <w:p w:rsidR="00AC2623" w:rsidRPr="00BA2EEB" w:rsidRDefault="00AC2623" w:rsidP="00B70803">
      <w:pPr>
        <w:pStyle w:val="ListParagraph"/>
        <w:numPr>
          <w:ilvl w:val="0"/>
          <w:numId w:val="6"/>
        </w:numPr>
        <w:spacing w:line="480" w:lineRule="auto"/>
        <w:jc w:val="both"/>
        <w:rPr>
          <w:rFonts w:ascii="Times New Roman" w:hAnsi="Times New Roman" w:cs="Times New Roman"/>
          <w:color w:val="000000"/>
          <w:sz w:val="24"/>
          <w:szCs w:val="24"/>
        </w:rPr>
      </w:pPr>
      <w:r w:rsidRPr="00BA2EEB">
        <w:rPr>
          <w:rFonts w:ascii="Times New Roman" w:hAnsi="Times New Roman" w:cs="Times New Roman"/>
          <w:color w:val="000000"/>
          <w:sz w:val="24"/>
          <w:szCs w:val="24"/>
        </w:rPr>
        <w:t>Bagi</w:t>
      </w:r>
      <w:r w:rsidR="00056D16" w:rsidRPr="00BA2EEB">
        <w:rPr>
          <w:rFonts w:ascii="Times New Roman" w:hAnsi="Times New Roman" w:cs="Times New Roman"/>
          <w:color w:val="000000"/>
          <w:sz w:val="24"/>
          <w:szCs w:val="24"/>
        </w:rPr>
        <w:t xml:space="preserve"> Pihak Lembaga Keuangan Syariah</w:t>
      </w:r>
    </w:p>
    <w:p w:rsidR="008F5119" w:rsidRDefault="00056D16" w:rsidP="00B70803">
      <w:pPr>
        <w:tabs>
          <w:tab w:val="left" w:pos="1134"/>
        </w:tabs>
        <w:spacing w:line="480" w:lineRule="auto"/>
        <w:ind w:left="709"/>
        <w:jc w:val="both"/>
        <w:rPr>
          <w:rFonts w:ascii="Times New Roman" w:hAnsi="Times New Roman" w:cs="Times New Roman"/>
          <w:color w:val="000000"/>
          <w:sz w:val="24"/>
          <w:szCs w:val="24"/>
          <w:lang w:val="en-US"/>
        </w:rPr>
      </w:pPr>
      <w:r w:rsidRPr="00BA2EEB">
        <w:rPr>
          <w:rFonts w:ascii="Times New Roman" w:hAnsi="Times New Roman" w:cs="Times New Roman"/>
          <w:color w:val="000000"/>
          <w:sz w:val="24"/>
          <w:szCs w:val="24"/>
        </w:rPr>
        <w:tab/>
      </w:r>
      <w:r w:rsidR="00AC2623" w:rsidRPr="00BA2EEB">
        <w:rPr>
          <w:rFonts w:ascii="Times New Roman" w:hAnsi="Times New Roman" w:cs="Times New Roman"/>
          <w:color w:val="000000"/>
          <w:sz w:val="24"/>
          <w:szCs w:val="24"/>
        </w:rPr>
        <w:t xml:space="preserve">Hasil penelitian ini diharapkan dapat memberikan sumbangan saran, pemikiran, dan informasi yang bermanfaat berkaitan dengan perencanaan strategi dalam meningkatkan </w:t>
      </w:r>
      <w:r w:rsidRPr="00BA2EEB">
        <w:rPr>
          <w:rFonts w:ascii="Times New Roman" w:hAnsi="Times New Roman" w:cs="Times New Roman"/>
          <w:color w:val="000000"/>
          <w:sz w:val="24"/>
          <w:szCs w:val="24"/>
        </w:rPr>
        <w:t>profitabilitas yang maksimal pada bank pembiayaan rakyat syariah Cilegon</w:t>
      </w:r>
    </w:p>
    <w:p w:rsidR="00B70803" w:rsidRDefault="00B70803" w:rsidP="00B70803">
      <w:pPr>
        <w:tabs>
          <w:tab w:val="left" w:pos="1134"/>
        </w:tabs>
        <w:spacing w:line="480" w:lineRule="auto"/>
        <w:ind w:left="709"/>
        <w:jc w:val="both"/>
        <w:rPr>
          <w:rFonts w:ascii="Times New Roman" w:hAnsi="Times New Roman" w:cs="Times New Roman"/>
          <w:color w:val="000000"/>
          <w:sz w:val="24"/>
          <w:szCs w:val="24"/>
          <w:lang w:val="en-US"/>
        </w:rPr>
      </w:pPr>
    </w:p>
    <w:p w:rsidR="00B70803" w:rsidRPr="00B70803" w:rsidRDefault="00B70803" w:rsidP="00B70803">
      <w:pPr>
        <w:tabs>
          <w:tab w:val="left" w:pos="1134"/>
        </w:tabs>
        <w:spacing w:line="480" w:lineRule="auto"/>
        <w:ind w:left="709"/>
        <w:jc w:val="both"/>
        <w:rPr>
          <w:rFonts w:ascii="Times New Roman" w:hAnsi="Times New Roman" w:cs="Times New Roman"/>
          <w:color w:val="000000"/>
          <w:sz w:val="24"/>
          <w:szCs w:val="24"/>
          <w:lang w:val="en-US"/>
        </w:rPr>
      </w:pPr>
    </w:p>
    <w:p w:rsidR="00AC2623" w:rsidRPr="00BA2EEB" w:rsidRDefault="00AC2623" w:rsidP="00B70803">
      <w:pPr>
        <w:pStyle w:val="ListParagraph"/>
        <w:numPr>
          <w:ilvl w:val="0"/>
          <w:numId w:val="6"/>
        </w:numPr>
        <w:spacing w:line="480" w:lineRule="auto"/>
        <w:jc w:val="both"/>
        <w:rPr>
          <w:rFonts w:ascii="Times New Roman" w:hAnsi="Times New Roman" w:cs="Times New Roman"/>
          <w:color w:val="000000"/>
          <w:sz w:val="24"/>
          <w:szCs w:val="24"/>
        </w:rPr>
      </w:pPr>
      <w:r w:rsidRPr="00BA2EEB">
        <w:rPr>
          <w:rFonts w:ascii="Times New Roman" w:hAnsi="Times New Roman" w:cs="Times New Roman"/>
          <w:color w:val="000000"/>
          <w:sz w:val="24"/>
          <w:szCs w:val="24"/>
        </w:rPr>
        <w:lastRenderedPageBreak/>
        <w:t>Bagi Pihak Akademisi</w:t>
      </w:r>
    </w:p>
    <w:p w:rsidR="00AC2623" w:rsidRPr="00BA2EEB" w:rsidRDefault="00AC2623" w:rsidP="00B70803">
      <w:pPr>
        <w:tabs>
          <w:tab w:val="left" w:pos="1560"/>
        </w:tabs>
        <w:spacing w:line="480" w:lineRule="auto"/>
        <w:ind w:left="709"/>
        <w:rPr>
          <w:rFonts w:ascii="Times New Roman" w:hAnsi="Times New Roman" w:cs="Times New Roman"/>
          <w:color w:val="000000"/>
          <w:sz w:val="24"/>
          <w:szCs w:val="24"/>
        </w:rPr>
      </w:pPr>
      <w:r w:rsidRPr="00BA2EEB">
        <w:rPr>
          <w:rFonts w:ascii="Times New Roman" w:hAnsi="Times New Roman" w:cs="Times New Roman"/>
          <w:color w:val="000000"/>
          <w:sz w:val="24"/>
          <w:szCs w:val="24"/>
        </w:rPr>
        <w:t>Hasil penelitian ini diharapkan dapat :</w:t>
      </w:r>
    </w:p>
    <w:p w:rsidR="00AC2623" w:rsidRPr="00BA2EEB" w:rsidRDefault="00AC2623" w:rsidP="00B70803">
      <w:pPr>
        <w:numPr>
          <w:ilvl w:val="0"/>
          <w:numId w:val="5"/>
        </w:numPr>
        <w:tabs>
          <w:tab w:val="left" w:pos="993"/>
        </w:tabs>
        <w:spacing w:line="480" w:lineRule="auto"/>
        <w:ind w:left="993" w:hanging="284"/>
        <w:jc w:val="both"/>
        <w:rPr>
          <w:rFonts w:ascii="Times New Roman" w:hAnsi="Times New Roman" w:cs="Times New Roman"/>
          <w:color w:val="000000"/>
          <w:sz w:val="24"/>
          <w:szCs w:val="24"/>
        </w:rPr>
      </w:pPr>
      <w:r w:rsidRPr="00BA2EEB">
        <w:rPr>
          <w:rFonts w:ascii="Times New Roman" w:hAnsi="Times New Roman" w:cs="Times New Roman"/>
          <w:color w:val="000000"/>
          <w:sz w:val="24"/>
          <w:szCs w:val="24"/>
        </w:rPr>
        <w:t xml:space="preserve">Membantu proses pembelajaran serta pengaplikasian ilmu pengetahuan, terutama yang berhubungan dengan </w:t>
      </w:r>
      <w:r w:rsidR="00056D16" w:rsidRPr="00BA2EEB">
        <w:rPr>
          <w:rFonts w:ascii="Times New Roman" w:hAnsi="Times New Roman" w:cs="Times New Roman"/>
          <w:color w:val="000000"/>
          <w:sz w:val="24"/>
          <w:szCs w:val="24"/>
        </w:rPr>
        <w:t>keuangan</w:t>
      </w:r>
      <w:r w:rsidRPr="00BA2EEB">
        <w:rPr>
          <w:rFonts w:ascii="Times New Roman" w:hAnsi="Times New Roman" w:cs="Times New Roman"/>
          <w:color w:val="000000"/>
          <w:sz w:val="24"/>
          <w:szCs w:val="24"/>
        </w:rPr>
        <w:t xml:space="preserve"> yang berkaitan dengan pengaruh </w:t>
      </w:r>
      <w:r w:rsidR="00056D16" w:rsidRPr="00BA2EEB">
        <w:rPr>
          <w:rFonts w:ascii="Times New Roman" w:hAnsi="Times New Roman" w:cs="Times New Roman"/>
          <w:color w:val="000000"/>
          <w:sz w:val="24"/>
          <w:szCs w:val="24"/>
        </w:rPr>
        <w:t>arus kas operasi dan likuditas terhadap profitabilitas</w:t>
      </w:r>
      <w:r w:rsidRPr="00BA2EEB">
        <w:rPr>
          <w:rFonts w:ascii="Times New Roman" w:hAnsi="Times New Roman" w:cs="Times New Roman"/>
          <w:color w:val="000000"/>
          <w:sz w:val="24"/>
          <w:szCs w:val="24"/>
        </w:rPr>
        <w:t>.</w:t>
      </w:r>
    </w:p>
    <w:p w:rsidR="00F229D7" w:rsidRPr="00BA2EEB" w:rsidRDefault="00AC2623" w:rsidP="00B70803">
      <w:pPr>
        <w:numPr>
          <w:ilvl w:val="0"/>
          <w:numId w:val="5"/>
        </w:numPr>
        <w:tabs>
          <w:tab w:val="left" w:pos="993"/>
        </w:tabs>
        <w:spacing w:line="480" w:lineRule="auto"/>
        <w:ind w:left="993" w:hanging="284"/>
        <w:jc w:val="both"/>
        <w:rPr>
          <w:rFonts w:ascii="Times New Roman" w:hAnsi="Times New Roman" w:cs="Times New Roman"/>
          <w:color w:val="000000"/>
          <w:sz w:val="24"/>
          <w:szCs w:val="24"/>
        </w:rPr>
      </w:pPr>
      <w:r w:rsidRPr="00BA2EEB">
        <w:rPr>
          <w:rFonts w:ascii="Times New Roman" w:hAnsi="Times New Roman" w:cs="Times New Roman"/>
          <w:color w:val="000000"/>
          <w:sz w:val="24"/>
          <w:szCs w:val="24"/>
        </w:rPr>
        <w:t xml:space="preserve">Menambah khsanah dan memperkaya penelitian ilmiah di Universitas </w:t>
      </w:r>
      <w:r w:rsidR="00056D16" w:rsidRPr="00BA2EEB">
        <w:rPr>
          <w:rFonts w:ascii="Times New Roman" w:hAnsi="Times New Roman" w:cs="Times New Roman"/>
          <w:color w:val="000000"/>
          <w:sz w:val="24"/>
          <w:szCs w:val="24"/>
        </w:rPr>
        <w:t>Islam Negeri Sultan Maulana Hasanudin Banten</w:t>
      </w:r>
      <w:r w:rsidRPr="00BA2EEB">
        <w:rPr>
          <w:rFonts w:ascii="Times New Roman" w:hAnsi="Times New Roman" w:cs="Times New Roman"/>
          <w:color w:val="000000"/>
          <w:sz w:val="24"/>
          <w:szCs w:val="24"/>
        </w:rPr>
        <w:t xml:space="preserve">  khususnya pada Program Studi </w:t>
      </w:r>
      <w:r w:rsidR="00056D16" w:rsidRPr="00BA2EEB">
        <w:rPr>
          <w:rFonts w:ascii="Times New Roman" w:hAnsi="Times New Roman" w:cs="Times New Roman"/>
          <w:color w:val="000000"/>
          <w:sz w:val="24"/>
          <w:szCs w:val="24"/>
        </w:rPr>
        <w:t>Ekonomi Syariah</w:t>
      </w:r>
      <w:r w:rsidRPr="00BA2EEB">
        <w:rPr>
          <w:rFonts w:ascii="Times New Roman" w:hAnsi="Times New Roman" w:cs="Times New Roman"/>
          <w:color w:val="000000"/>
          <w:sz w:val="24"/>
          <w:szCs w:val="24"/>
        </w:rPr>
        <w:t>.</w:t>
      </w:r>
    </w:p>
    <w:p w:rsidR="00AC2623" w:rsidRPr="00BA2EEB" w:rsidRDefault="00AC2623" w:rsidP="00B70803">
      <w:pPr>
        <w:numPr>
          <w:ilvl w:val="0"/>
          <w:numId w:val="6"/>
        </w:numPr>
        <w:spacing w:line="480" w:lineRule="auto"/>
        <w:ind w:left="709" w:hanging="283"/>
        <w:jc w:val="both"/>
        <w:rPr>
          <w:rFonts w:ascii="Times New Roman" w:hAnsi="Times New Roman" w:cs="Times New Roman"/>
          <w:color w:val="000000"/>
          <w:sz w:val="24"/>
          <w:szCs w:val="24"/>
        </w:rPr>
      </w:pPr>
      <w:r w:rsidRPr="00BA2EEB">
        <w:rPr>
          <w:rFonts w:ascii="Times New Roman" w:hAnsi="Times New Roman" w:cs="Times New Roman"/>
          <w:color w:val="000000"/>
          <w:sz w:val="24"/>
          <w:szCs w:val="24"/>
        </w:rPr>
        <w:t>Bagi Pihak Lain</w:t>
      </w:r>
    </w:p>
    <w:p w:rsidR="00AC2623" w:rsidRDefault="00AC2623" w:rsidP="00B70803">
      <w:pPr>
        <w:spacing w:line="480" w:lineRule="auto"/>
        <w:ind w:left="709" w:firstLine="425"/>
        <w:jc w:val="both"/>
        <w:rPr>
          <w:rFonts w:ascii="Times New Roman" w:hAnsi="Times New Roman" w:cs="Times New Roman"/>
          <w:color w:val="000000"/>
          <w:sz w:val="24"/>
          <w:szCs w:val="24"/>
          <w:lang w:val="en-US"/>
        </w:rPr>
      </w:pPr>
      <w:r w:rsidRPr="00BA2EEB">
        <w:rPr>
          <w:rFonts w:ascii="Times New Roman" w:hAnsi="Times New Roman" w:cs="Times New Roman"/>
          <w:color w:val="000000"/>
          <w:sz w:val="24"/>
          <w:szCs w:val="24"/>
        </w:rPr>
        <w:t xml:space="preserve">Hasil penelitian ini dapat digunakan sebagai referensi tambahan atau untuk mengembangkan ide-ide baru untuk penelitian selanjutnya yang terkait dengan  </w:t>
      </w:r>
      <w:r w:rsidR="00123C31" w:rsidRPr="00BA2EEB">
        <w:rPr>
          <w:rFonts w:ascii="Times New Roman" w:hAnsi="Times New Roman" w:cs="Times New Roman"/>
          <w:color w:val="000000"/>
          <w:sz w:val="24"/>
          <w:szCs w:val="24"/>
        </w:rPr>
        <w:t>arus kas operasi</w:t>
      </w:r>
      <w:r w:rsidRPr="00BA2EEB">
        <w:rPr>
          <w:rFonts w:ascii="Times New Roman" w:hAnsi="Times New Roman" w:cs="Times New Roman"/>
          <w:color w:val="000000"/>
          <w:sz w:val="24"/>
          <w:szCs w:val="24"/>
        </w:rPr>
        <w:t xml:space="preserve">, </w:t>
      </w:r>
      <w:r w:rsidR="00123C31" w:rsidRPr="00BA2EEB">
        <w:rPr>
          <w:rFonts w:ascii="Times New Roman" w:hAnsi="Times New Roman" w:cs="Times New Roman"/>
          <w:color w:val="000000"/>
          <w:sz w:val="24"/>
          <w:szCs w:val="24"/>
        </w:rPr>
        <w:t>likuiditas</w:t>
      </w:r>
      <w:r w:rsidRPr="00BA2EEB">
        <w:rPr>
          <w:rFonts w:ascii="Times New Roman" w:hAnsi="Times New Roman" w:cs="Times New Roman"/>
          <w:color w:val="000000"/>
          <w:sz w:val="24"/>
          <w:szCs w:val="24"/>
        </w:rPr>
        <w:t xml:space="preserve"> dan </w:t>
      </w:r>
      <w:r w:rsidR="00123C31" w:rsidRPr="00BA2EEB">
        <w:rPr>
          <w:rFonts w:ascii="Times New Roman" w:hAnsi="Times New Roman" w:cs="Times New Roman"/>
          <w:color w:val="000000"/>
          <w:sz w:val="24"/>
          <w:szCs w:val="24"/>
        </w:rPr>
        <w:t>profitabilitas</w:t>
      </w:r>
      <w:r w:rsidRPr="00BA2EEB">
        <w:rPr>
          <w:rFonts w:ascii="Times New Roman" w:hAnsi="Times New Roman" w:cs="Times New Roman"/>
          <w:color w:val="000000"/>
          <w:sz w:val="24"/>
          <w:szCs w:val="24"/>
        </w:rPr>
        <w:t xml:space="preserve">, serta sebagai bahan pertimbangan </w:t>
      </w:r>
      <w:r w:rsidR="00123C31" w:rsidRPr="00BA2EEB">
        <w:rPr>
          <w:rFonts w:ascii="Times New Roman" w:hAnsi="Times New Roman" w:cs="Times New Roman"/>
          <w:color w:val="000000"/>
          <w:sz w:val="24"/>
          <w:szCs w:val="24"/>
        </w:rPr>
        <w:t xml:space="preserve">perusahaan dan lembaga keuangan syariah </w:t>
      </w:r>
      <w:r w:rsidRPr="00BA2EEB">
        <w:rPr>
          <w:rFonts w:ascii="Times New Roman" w:hAnsi="Times New Roman" w:cs="Times New Roman"/>
          <w:color w:val="000000"/>
          <w:sz w:val="24"/>
          <w:szCs w:val="24"/>
        </w:rPr>
        <w:t xml:space="preserve"> lain yang menghadapi permasalahan yang sama.</w:t>
      </w:r>
    </w:p>
    <w:p w:rsidR="00B70803" w:rsidRPr="00B70803" w:rsidRDefault="00B70803" w:rsidP="00B70803">
      <w:pPr>
        <w:spacing w:line="240" w:lineRule="auto"/>
        <w:ind w:left="709" w:firstLine="425"/>
        <w:jc w:val="both"/>
        <w:rPr>
          <w:rFonts w:ascii="Times New Roman" w:hAnsi="Times New Roman" w:cs="Times New Roman"/>
          <w:color w:val="000000"/>
          <w:sz w:val="24"/>
          <w:szCs w:val="24"/>
          <w:lang w:val="en-US"/>
        </w:rPr>
      </w:pPr>
    </w:p>
    <w:p w:rsidR="00335D1C" w:rsidRPr="00BA2EEB" w:rsidRDefault="00335D1C" w:rsidP="00B70803">
      <w:pPr>
        <w:pStyle w:val="ListParagraph"/>
        <w:numPr>
          <w:ilvl w:val="0"/>
          <w:numId w:val="33"/>
        </w:numPr>
        <w:spacing w:line="480" w:lineRule="auto"/>
        <w:ind w:left="284" w:hanging="284"/>
        <w:jc w:val="both"/>
        <w:rPr>
          <w:rFonts w:ascii="Times New Roman" w:hAnsi="Times New Roman" w:cs="Times New Roman"/>
          <w:b/>
          <w:sz w:val="24"/>
          <w:szCs w:val="24"/>
        </w:rPr>
      </w:pPr>
      <w:r w:rsidRPr="00BA2EEB">
        <w:rPr>
          <w:rFonts w:ascii="Times New Roman" w:hAnsi="Times New Roman" w:cs="Times New Roman"/>
          <w:b/>
          <w:sz w:val="24"/>
          <w:szCs w:val="24"/>
        </w:rPr>
        <w:t>Sistematika Pembahasan</w:t>
      </w:r>
    </w:p>
    <w:p w:rsidR="00335D1C" w:rsidRDefault="00335D1C" w:rsidP="00B70803">
      <w:pPr>
        <w:pStyle w:val="ListParagraph"/>
        <w:shd w:val="clear" w:color="auto" w:fill="FFFFFF"/>
        <w:autoSpaceDE w:val="0"/>
        <w:autoSpaceDN w:val="0"/>
        <w:adjustRightInd w:val="0"/>
        <w:spacing w:line="480" w:lineRule="auto"/>
        <w:ind w:firstLine="720"/>
        <w:jc w:val="both"/>
        <w:rPr>
          <w:rFonts w:ascii="Times New Roman" w:hAnsi="Times New Roman" w:cs="Times New Roman"/>
          <w:sz w:val="24"/>
          <w:szCs w:val="24"/>
          <w:lang w:val="en-US"/>
        </w:rPr>
      </w:pPr>
      <w:r w:rsidRPr="00BA2EEB">
        <w:rPr>
          <w:rFonts w:ascii="Times New Roman" w:hAnsi="Times New Roman" w:cs="Times New Roman"/>
          <w:sz w:val="24"/>
          <w:szCs w:val="24"/>
        </w:rPr>
        <w:t>Tesis ini penulis bagi menjadi lima bab, setiap bab dibagi menjadi beberapa sub bab, yakni sebagai berikut:</w:t>
      </w:r>
    </w:p>
    <w:p w:rsidR="00B70803" w:rsidRPr="00B70803" w:rsidRDefault="00B70803" w:rsidP="00B70803">
      <w:pPr>
        <w:pStyle w:val="ListParagraph"/>
        <w:shd w:val="clear" w:color="auto" w:fill="FFFFFF"/>
        <w:autoSpaceDE w:val="0"/>
        <w:autoSpaceDN w:val="0"/>
        <w:adjustRightInd w:val="0"/>
        <w:spacing w:line="480" w:lineRule="auto"/>
        <w:ind w:firstLine="720"/>
        <w:jc w:val="both"/>
        <w:rPr>
          <w:rFonts w:ascii="Times New Roman" w:hAnsi="Times New Roman" w:cs="Times New Roman"/>
          <w:sz w:val="24"/>
          <w:szCs w:val="24"/>
          <w:lang w:val="en-US"/>
        </w:rPr>
      </w:pPr>
    </w:p>
    <w:p w:rsidR="00335D1C" w:rsidRPr="00BA2EEB" w:rsidRDefault="00335D1C" w:rsidP="00B70803">
      <w:pPr>
        <w:pStyle w:val="ListParagraph"/>
        <w:tabs>
          <w:tab w:val="left" w:pos="360"/>
          <w:tab w:val="left" w:pos="900"/>
        </w:tabs>
        <w:spacing w:line="480" w:lineRule="auto"/>
        <w:jc w:val="both"/>
        <w:rPr>
          <w:rFonts w:ascii="Times New Roman" w:hAnsi="Times New Roman" w:cs="Times New Roman"/>
          <w:b/>
          <w:sz w:val="24"/>
          <w:szCs w:val="24"/>
        </w:rPr>
      </w:pPr>
      <w:r w:rsidRPr="00BA2EEB">
        <w:rPr>
          <w:rFonts w:ascii="Times New Roman" w:hAnsi="Times New Roman" w:cs="Times New Roman"/>
          <w:b/>
          <w:sz w:val="24"/>
          <w:szCs w:val="24"/>
        </w:rPr>
        <w:lastRenderedPageBreak/>
        <w:t xml:space="preserve">Bab I </w:t>
      </w:r>
      <w:r w:rsidR="00A90EDF" w:rsidRPr="00BA2EEB">
        <w:rPr>
          <w:rFonts w:ascii="Times New Roman" w:hAnsi="Times New Roman" w:cs="Times New Roman"/>
          <w:b/>
          <w:sz w:val="24"/>
          <w:szCs w:val="24"/>
        </w:rPr>
        <w:t xml:space="preserve">Pendahuluan </w:t>
      </w:r>
    </w:p>
    <w:p w:rsidR="00335D1C" w:rsidRPr="00BA2EEB" w:rsidRDefault="00335D1C" w:rsidP="00B70803">
      <w:pPr>
        <w:pStyle w:val="ListParagraph"/>
        <w:tabs>
          <w:tab w:val="left" w:pos="360"/>
          <w:tab w:val="left" w:pos="900"/>
        </w:tabs>
        <w:spacing w:line="480" w:lineRule="auto"/>
        <w:jc w:val="both"/>
        <w:rPr>
          <w:rFonts w:ascii="Times New Roman" w:hAnsi="Times New Roman" w:cs="Times New Roman"/>
          <w:sz w:val="24"/>
          <w:szCs w:val="24"/>
        </w:rPr>
      </w:pPr>
      <w:r w:rsidRPr="00BA2EEB">
        <w:rPr>
          <w:rFonts w:ascii="Times New Roman" w:hAnsi="Times New Roman" w:cs="Times New Roman"/>
          <w:sz w:val="24"/>
          <w:szCs w:val="24"/>
        </w:rPr>
        <w:t xml:space="preserve">pendahuluan  ini  yang meliputi  latar belakang masalah, identifikasi masalah, pembatasan masalah, perumusan masalah, tujuan penelitian, </w:t>
      </w:r>
      <w:proofErr w:type="spellStart"/>
      <w:r w:rsidRPr="00BA2EEB">
        <w:rPr>
          <w:rFonts w:ascii="Times New Roman" w:hAnsi="Times New Roman" w:cs="Times New Roman"/>
          <w:sz w:val="24"/>
          <w:szCs w:val="24"/>
          <w:lang w:val="en-US"/>
        </w:rPr>
        <w:t>kegunaan</w:t>
      </w:r>
      <w:proofErr w:type="spellEnd"/>
      <w:r w:rsidRPr="00BA2EEB">
        <w:rPr>
          <w:rFonts w:ascii="Times New Roman" w:hAnsi="Times New Roman" w:cs="Times New Roman"/>
          <w:sz w:val="24"/>
          <w:szCs w:val="24"/>
        </w:rPr>
        <w:t xml:space="preserve"> penelitian dan sistematika penulisan.</w:t>
      </w:r>
    </w:p>
    <w:p w:rsidR="00335D1C" w:rsidRPr="00BA2EEB" w:rsidRDefault="00335D1C" w:rsidP="00B70803">
      <w:pPr>
        <w:pStyle w:val="ListParagraph"/>
        <w:tabs>
          <w:tab w:val="left" w:pos="360"/>
          <w:tab w:val="left" w:pos="900"/>
        </w:tabs>
        <w:spacing w:line="480" w:lineRule="auto"/>
        <w:jc w:val="both"/>
        <w:rPr>
          <w:rFonts w:ascii="Times New Roman" w:hAnsi="Times New Roman" w:cs="Times New Roman"/>
          <w:b/>
          <w:sz w:val="24"/>
          <w:szCs w:val="24"/>
        </w:rPr>
      </w:pPr>
      <w:r w:rsidRPr="00BA2EEB">
        <w:rPr>
          <w:rFonts w:ascii="Times New Roman" w:hAnsi="Times New Roman" w:cs="Times New Roman"/>
          <w:b/>
          <w:sz w:val="24"/>
          <w:szCs w:val="24"/>
        </w:rPr>
        <w:t xml:space="preserve">Bab II </w:t>
      </w:r>
      <w:r w:rsidR="00A90EDF" w:rsidRPr="00BA2EEB">
        <w:rPr>
          <w:rFonts w:ascii="Times New Roman" w:hAnsi="Times New Roman" w:cs="Times New Roman"/>
          <w:b/>
          <w:sz w:val="24"/>
          <w:szCs w:val="24"/>
        </w:rPr>
        <w:t>Landasan TEORI</w:t>
      </w:r>
    </w:p>
    <w:p w:rsidR="00335D1C" w:rsidRPr="00237D30" w:rsidRDefault="00335D1C" w:rsidP="00B70803">
      <w:pPr>
        <w:pStyle w:val="ListParagraph"/>
        <w:tabs>
          <w:tab w:val="left" w:pos="360"/>
          <w:tab w:val="left" w:pos="900"/>
        </w:tabs>
        <w:spacing w:line="480" w:lineRule="auto"/>
        <w:jc w:val="both"/>
        <w:rPr>
          <w:rFonts w:ascii="Times New Roman" w:hAnsi="Times New Roman" w:cs="Times New Roman"/>
          <w:sz w:val="24"/>
          <w:szCs w:val="24"/>
        </w:rPr>
      </w:pPr>
      <w:proofErr w:type="spellStart"/>
      <w:proofErr w:type="gramStart"/>
      <w:r w:rsidRPr="00BA2EEB">
        <w:rPr>
          <w:rFonts w:ascii="Times New Roman" w:hAnsi="Times New Roman" w:cs="Times New Roman"/>
          <w:sz w:val="24"/>
          <w:szCs w:val="24"/>
          <w:lang w:val="en-US"/>
        </w:rPr>
        <w:t>Tinjauan</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pustaka</w:t>
      </w:r>
      <w:proofErr w:type="spellEnd"/>
      <w:r w:rsidRPr="00BA2EEB">
        <w:rPr>
          <w:rFonts w:ascii="Times New Roman" w:hAnsi="Times New Roman" w:cs="Times New Roman"/>
          <w:sz w:val="24"/>
          <w:szCs w:val="24"/>
        </w:rPr>
        <w:t xml:space="preserve"> menjelaskan tentang arus kas operasi, likuidasi dan </w:t>
      </w:r>
      <w:r w:rsidRPr="00237D30">
        <w:rPr>
          <w:rFonts w:ascii="Times New Roman" w:hAnsi="Times New Roman" w:cs="Times New Roman"/>
          <w:sz w:val="24"/>
          <w:szCs w:val="24"/>
        </w:rPr>
        <w:t>profitabilitas serta kerangka pemikiran dan hipotesis penelitian.</w:t>
      </w:r>
      <w:proofErr w:type="gramEnd"/>
    </w:p>
    <w:p w:rsidR="00335D1C" w:rsidRPr="00237D30" w:rsidRDefault="00335D1C" w:rsidP="00A90EDF">
      <w:pPr>
        <w:pStyle w:val="ListParagraph"/>
        <w:tabs>
          <w:tab w:val="left" w:pos="360"/>
          <w:tab w:val="left" w:pos="900"/>
        </w:tabs>
        <w:spacing w:line="480" w:lineRule="auto"/>
        <w:jc w:val="both"/>
        <w:rPr>
          <w:rFonts w:ascii="Times New Roman" w:hAnsi="Times New Roman" w:cs="Times New Roman"/>
          <w:b/>
          <w:sz w:val="24"/>
          <w:szCs w:val="24"/>
        </w:rPr>
      </w:pPr>
      <w:r w:rsidRPr="00237D30">
        <w:rPr>
          <w:rFonts w:ascii="Times New Roman" w:hAnsi="Times New Roman" w:cs="Times New Roman"/>
          <w:b/>
          <w:sz w:val="24"/>
          <w:szCs w:val="24"/>
        </w:rPr>
        <w:t>Bab III Metodologi Penel</w:t>
      </w:r>
      <w:r w:rsidR="00A90EDF">
        <w:rPr>
          <w:rFonts w:ascii="Times New Roman" w:hAnsi="Times New Roman" w:cs="Times New Roman"/>
          <w:b/>
          <w:sz w:val="24"/>
          <w:szCs w:val="24"/>
          <w:lang w:val="en-US"/>
        </w:rPr>
        <w:t>i</w:t>
      </w:r>
      <w:r w:rsidRPr="00237D30">
        <w:rPr>
          <w:rFonts w:ascii="Times New Roman" w:hAnsi="Times New Roman" w:cs="Times New Roman"/>
          <w:b/>
          <w:sz w:val="24"/>
          <w:szCs w:val="24"/>
        </w:rPr>
        <w:t>tian</w:t>
      </w:r>
    </w:p>
    <w:p w:rsidR="009E20D3" w:rsidRPr="00D42596" w:rsidRDefault="00335D1C" w:rsidP="00B70803">
      <w:pPr>
        <w:pStyle w:val="ListParagraph"/>
        <w:tabs>
          <w:tab w:val="left" w:pos="360"/>
          <w:tab w:val="left" w:pos="900"/>
        </w:tabs>
        <w:spacing w:line="480" w:lineRule="auto"/>
        <w:jc w:val="both"/>
        <w:rPr>
          <w:rFonts w:ascii="Times New Roman" w:hAnsi="Times New Roman" w:cs="Times New Roman"/>
          <w:sz w:val="24"/>
          <w:szCs w:val="24"/>
        </w:rPr>
      </w:pPr>
      <w:r w:rsidRPr="00BA2EEB">
        <w:rPr>
          <w:rFonts w:ascii="Times New Roman" w:hAnsi="Times New Roman" w:cs="Times New Roman"/>
          <w:sz w:val="24"/>
          <w:szCs w:val="24"/>
        </w:rPr>
        <w:t xml:space="preserve">Pembahasan ini mengenai </w:t>
      </w:r>
      <w:proofErr w:type="spellStart"/>
      <w:r w:rsidRPr="00BA2EEB">
        <w:rPr>
          <w:rFonts w:ascii="Times New Roman" w:hAnsi="Times New Roman" w:cs="Times New Roman"/>
          <w:sz w:val="24"/>
          <w:szCs w:val="24"/>
          <w:lang w:val="en-US"/>
        </w:rPr>
        <w:t>tentang</w:t>
      </w:r>
      <w:proofErr w:type="spellEnd"/>
      <w:r w:rsidRPr="00BA2EEB">
        <w:rPr>
          <w:rFonts w:ascii="Times New Roman" w:hAnsi="Times New Roman" w:cs="Times New Roman"/>
          <w:sz w:val="24"/>
          <w:szCs w:val="24"/>
          <w:lang w:val="en-US"/>
        </w:rPr>
        <w:t xml:space="preserve"> </w:t>
      </w:r>
      <w:r w:rsidRPr="00BA2EEB">
        <w:rPr>
          <w:rFonts w:ascii="Times New Roman" w:hAnsi="Times New Roman" w:cs="Times New Roman"/>
          <w:sz w:val="24"/>
          <w:szCs w:val="24"/>
        </w:rPr>
        <w:t>tempat dan waktu penelitian, metode penelitian, populasi</w:t>
      </w:r>
      <w:r w:rsidRPr="00BA2EEB">
        <w:rPr>
          <w:rFonts w:ascii="Times New Roman" w:hAnsi="Times New Roman" w:cs="Times New Roman"/>
          <w:sz w:val="24"/>
          <w:szCs w:val="24"/>
          <w:lang w:val="en-US"/>
        </w:rPr>
        <w:t>,</w:t>
      </w:r>
      <w:r w:rsidRPr="00BA2EEB">
        <w:rPr>
          <w:rFonts w:ascii="Times New Roman" w:hAnsi="Times New Roman" w:cs="Times New Roman"/>
          <w:sz w:val="24"/>
          <w:szCs w:val="24"/>
        </w:rPr>
        <w:t xml:space="preserve"> sampel</w:t>
      </w:r>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dan</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teknik</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pengambilan</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sampel</w:t>
      </w:r>
      <w:proofErr w:type="spellEnd"/>
      <w:r w:rsidRPr="00BA2EEB">
        <w:rPr>
          <w:rFonts w:ascii="Times New Roman" w:hAnsi="Times New Roman" w:cs="Times New Roman"/>
          <w:sz w:val="24"/>
          <w:szCs w:val="24"/>
        </w:rPr>
        <w:t xml:space="preserve">, </w:t>
      </w:r>
      <w:r w:rsidRPr="00BA2EEB">
        <w:rPr>
          <w:rFonts w:ascii="Times New Roman" w:hAnsi="Times New Roman" w:cs="Times New Roman"/>
          <w:sz w:val="24"/>
          <w:szCs w:val="24"/>
          <w:lang w:val="en-US"/>
        </w:rPr>
        <w:t xml:space="preserve">variable </w:t>
      </w:r>
      <w:proofErr w:type="spellStart"/>
      <w:r w:rsidRPr="00BA2EEB">
        <w:rPr>
          <w:rFonts w:ascii="Times New Roman" w:hAnsi="Times New Roman" w:cs="Times New Roman"/>
          <w:sz w:val="24"/>
          <w:szCs w:val="24"/>
          <w:lang w:val="en-US"/>
        </w:rPr>
        <w:t>penelitian</w:t>
      </w:r>
      <w:proofErr w:type="spellEnd"/>
      <w:r w:rsidRPr="00BA2EEB">
        <w:rPr>
          <w:rFonts w:ascii="Times New Roman" w:hAnsi="Times New Roman" w:cs="Times New Roman"/>
          <w:sz w:val="24"/>
          <w:szCs w:val="24"/>
        </w:rPr>
        <w:t xml:space="preserve">, instrumen penelitian, teknik </w:t>
      </w:r>
      <w:proofErr w:type="spellStart"/>
      <w:r w:rsidRPr="00BA2EEB">
        <w:rPr>
          <w:rFonts w:ascii="Times New Roman" w:hAnsi="Times New Roman" w:cs="Times New Roman"/>
          <w:sz w:val="24"/>
          <w:szCs w:val="24"/>
          <w:lang w:val="en-US"/>
        </w:rPr>
        <w:t>analisis</w:t>
      </w:r>
      <w:proofErr w:type="spellEnd"/>
      <w:r w:rsidRPr="00BA2EEB">
        <w:rPr>
          <w:rFonts w:ascii="Times New Roman" w:hAnsi="Times New Roman" w:cs="Times New Roman"/>
          <w:sz w:val="24"/>
          <w:szCs w:val="24"/>
          <w:lang w:val="en-US"/>
        </w:rPr>
        <w:t xml:space="preserve"> data </w:t>
      </w:r>
      <w:proofErr w:type="spellStart"/>
      <w:r w:rsidRPr="00BA2EEB">
        <w:rPr>
          <w:rFonts w:ascii="Times New Roman" w:hAnsi="Times New Roman" w:cs="Times New Roman"/>
          <w:sz w:val="24"/>
          <w:szCs w:val="24"/>
          <w:lang w:val="en-US"/>
        </w:rPr>
        <w:t>dan</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pengujian</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hipotesis</w:t>
      </w:r>
      <w:proofErr w:type="spellEnd"/>
      <w:r w:rsidRPr="00BA2EEB">
        <w:rPr>
          <w:rFonts w:ascii="Times New Roman" w:hAnsi="Times New Roman" w:cs="Times New Roman"/>
          <w:sz w:val="24"/>
          <w:szCs w:val="24"/>
        </w:rPr>
        <w:t>.</w:t>
      </w:r>
    </w:p>
    <w:p w:rsidR="00335D1C" w:rsidRPr="00BA2EEB" w:rsidRDefault="00335D1C" w:rsidP="00B70803">
      <w:pPr>
        <w:pStyle w:val="ListParagraph"/>
        <w:tabs>
          <w:tab w:val="left" w:pos="360"/>
          <w:tab w:val="left" w:pos="900"/>
        </w:tabs>
        <w:spacing w:line="480" w:lineRule="auto"/>
        <w:jc w:val="both"/>
        <w:rPr>
          <w:rFonts w:ascii="Times New Roman" w:hAnsi="Times New Roman" w:cs="Times New Roman"/>
          <w:b/>
          <w:sz w:val="24"/>
          <w:szCs w:val="24"/>
        </w:rPr>
      </w:pPr>
      <w:r w:rsidRPr="00BA2EEB">
        <w:rPr>
          <w:rFonts w:ascii="Times New Roman" w:hAnsi="Times New Roman" w:cs="Times New Roman"/>
          <w:b/>
          <w:sz w:val="24"/>
          <w:szCs w:val="24"/>
        </w:rPr>
        <w:t>Bab IV Analisis dan Pembahasan</w:t>
      </w:r>
    </w:p>
    <w:p w:rsidR="005D6C66" w:rsidRPr="00A04E75" w:rsidRDefault="00335D1C" w:rsidP="00B70803">
      <w:pPr>
        <w:pStyle w:val="ListParagraph"/>
        <w:tabs>
          <w:tab w:val="left" w:pos="360"/>
          <w:tab w:val="left" w:pos="900"/>
        </w:tabs>
        <w:spacing w:line="480" w:lineRule="auto"/>
        <w:jc w:val="both"/>
        <w:rPr>
          <w:rFonts w:ascii="Times New Roman" w:hAnsi="Times New Roman" w:cs="Times New Roman"/>
          <w:sz w:val="24"/>
          <w:szCs w:val="24"/>
        </w:rPr>
      </w:pPr>
      <w:r w:rsidRPr="00BA2EEB">
        <w:rPr>
          <w:rFonts w:ascii="Times New Roman" w:hAnsi="Times New Roman" w:cs="Times New Roman"/>
          <w:sz w:val="24"/>
          <w:szCs w:val="24"/>
        </w:rPr>
        <w:t xml:space="preserve">Pembahasan yang meliputi </w:t>
      </w:r>
      <w:proofErr w:type="spellStart"/>
      <w:r w:rsidRPr="00BA2EEB">
        <w:rPr>
          <w:rFonts w:ascii="Times New Roman" w:hAnsi="Times New Roman" w:cs="Times New Roman"/>
          <w:sz w:val="24"/>
          <w:szCs w:val="24"/>
          <w:lang w:val="en-US"/>
        </w:rPr>
        <w:t>pengujian</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gambaran</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umum</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lokus</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dan</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fokus</w:t>
      </w:r>
      <w:proofErr w:type="spellEnd"/>
      <w:r w:rsidRPr="00BA2EEB">
        <w:rPr>
          <w:rFonts w:ascii="Times New Roman" w:hAnsi="Times New Roman" w:cs="Times New Roman"/>
          <w:sz w:val="24"/>
          <w:szCs w:val="24"/>
          <w:lang w:val="en-US"/>
        </w:rPr>
        <w:t xml:space="preserve">, </w:t>
      </w:r>
      <w:r w:rsidRPr="00BA2EEB">
        <w:rPr>
          <w:rFonts w:ascii="Times New Roman" w:hAnsi="Times New Roman" w:cs="Times New Roman"/>
          <w:sz w:val="24"/>
          <w:szCs w:val="24"/>
        </w:rPr>
        <w:t>instrumen</w:t>
      </w:r>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penelitian</w:t>
      </w:r>
      <w:proofErr w:type="spellEnd"/>
      <w:r w:rsidRPr="00BA2EEB">
        <w:rPr>
          <w:rFonts w:ascii="Times New Roman" w:hAnsi="Times New Roman" w:cs="Times New Roman"/>
          <w:sz w:val="24"/>
          <w:szCs w:val="24"/>
        </w:rPr>
        <w:t xml:space="preserve">, </w:t>
      </w:r>
      <w:proofErr w:type="spellStart"/>
      <w:r w:rsidRPr="00BA2EEB">
        <w:rPr>
          <w:rFonts w:ascii="Times New Roman" w:hAnsi="Times New Roman" w:cs="Times New Roman"/>
          <w:sz w:val="24"/>
          <w:szCs w:val="24"/>
          <w:lang w:val="en-US"/>
        </w:rPr>
        <w:t>pengujian</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persyaratan</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analisis</w:t>
      </w:r>
      <w:proofErr w:type="spellEnd"/>
      <w:r w:rsidRPr="00BA2EEB">
        <w:rPr>
          <w:rFonts w:ascii="Times New Roman" w:hAnsi="Times New Roman" w:cs="Times New Roman"/>
          <w:sz w:val="24"/>
          <w:szCs w:val="24"/>
          <w:lang w:val="en-US"/>
        </w:rPr>
        <w:t xml:space="preserve">, </w:t>
      </w:r>
      <w:r w:rsidRPr="00BA2EEB">
        <w:rPr>
          <w:rFonts w:ascii="Times New Roman" w:hAnsi="Times New Roman" w:cs="Times New Roman"/>
          <w:sz w:val="24"/>
          <w:szCs w:val="24"/>
        </w:rPr>
        <w:t xml:space="preserve">paparan statistik deskriftif </w:t>
      </w:r>
      <w:proofErr w:type="spellStart"/>
      <w:r w:rsidRPr="00BA2EEB">
        <w:rPr>
          <w:rFonts w:ascii="Times New Roman" w:hAnsi="Times New Roman" w:cs="Times New Roman"/>
          <w:sz w:val="24"/>
          <w:szCs w:val="24"/>
          <w:lang w:val="en-US"/>
        </w:rPr>
        <w:t>berupa</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deskripsi</w:t>
      </w:r>
      <w:proofErr w:type="spellEnd"/>
      <w:r w:rsidRPr="00BA2EEB">
        <w:rPr>
          <w:rFonts w:ascii="Times New Roman" w:hAnsi="Times New Roman" w:cs="Times New Roman"/>
          <w:sz w:val="24"/>
          <w:szCs w:val="24"/>
          <w:lang w:val="en-US"/>
        </w:rPr>
        <w:t xml:space="preserve"> data </w:t>
      </w:r>
      <w:proofErr w:type="spellStart"/>
      <w:r w:rsidRPr="00BA2EEB">
        <w:rPr>
          <w:rFonts w:ascii="Times New Roman" w:hAnsi="Times New Roman" w:cs="Times New Roman"/>
          <w:sz w:val="24"/>
          <w:szCs w:val="24"/>
          <w:lang w:val="en-US"/>
        </w:rPr>
        <w:t>dan</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deskripsi</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indikator</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analisis</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hipotesis</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penelitian</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serta</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keterbatasan</w:t>
      </w:r>
      <w:proofErr w:type="spellEnd"/>
      <w:r w:rsidRPr="00BA2EEB">
        <w:rPr>
          <w:rFonts w:ascii="Times New Roman" w:hAnsi="Times New Roman" w:cs="Times New Roman"/>
          <w:sz w:val="24"/>
          <w:szCs w:val="24"/>
          <w:lang w:val="en-US"/>
        </w:rPr>
        <w:t xml:space="preserve"> </w:t>
      </w:r>
      <w:proofErr w:type="spellStart"/>
      <w:r w:rsidRPr="00BA2EEB">
        <w:rPr>
          <w:rFonts w:ascii="Times New Roman" w:hAnsi="Times New Roman" w:cs="Times New Roman"/>
          <w:sz w:val="24"/>
          <w:szCs w:val="24"/>
          <w:lang w:val="en-US"/>
        </w:rPr>
        <w:t>penelitian</w:t>
      </w:r>
      <w:proofErr w:type="spellEnd"/>
      <w:r w:rsidRPr="00BA2EEB">
        <w:rPr>
          <w:rFonts w:ascii="Times New Roman" w:hAnsi="Times New Roman" w:cs="Times New Roman"/>
          <w:sz w:val="24"/>
          <w:szCs w:val="24"/>
        </w:rPr>
        <w:t>.</w:t>
      </w:r>
    </w:p>
    <w:p w:rsidR="00335D1C" w:rsidRPr="00237D30" w:rsidRDefault="00335D1C" w:rsidP="00B70803">
      <w:pPr>
        <w:pStyle w:val="ListParagraph"/>
        <w:tabs>
          <w:tab w:val="left" w:pos="360"/>
          <w:tab w:val="left" w:pos="900"/>
        </w:tabs>
        <w:spacing w:line="480" w:lineRule="auto"/>
        <w:jc w:val="both"/>
        <w:rPr>
          <w:rFonts w:ascii="Times New Roman" w:hAnsi="Times New Roman" w:cs="Times New Roman"/>
          <w:b/>
          <w:sz w:val="24"/>
          <w:szCs w:val="24"/>
        </w:rPr>
      </w:pPr>
      <w:r w:rsidRPr="00237D30">
        <w:rPr>
          <w:rFonts w:ascii="Times New Roman" w:hAnsi="Times New Roman" w:cs="Times New Roman"/>
          <w:b/>
          <w:sz w:val="24"/>
          <w:szCs w:val="24"/>
        </w:rPr>
        <w:lastRenderedPageBreak/>
        <w:t xml:space="preserve">Bab V </w:t>
      </w:r>
      <w:r w:rsidR="00A90EDF" w:rsidRPr="00FA4242">
        <w:rPr>
          <w:rFonts w:ascii="Times New Roman" w:hAnsi="Times New Roman" w:cs="Times New Roman"/>
          <w:b/>
          <w:sz w:val="24"/>
          <w:szCs w:val="24"/>
        </w:rPr>
        <w:t>Penutup</w:t>
      </w:r>
      <w:r w:rsidR="00A90EDF" w:rsidRPr="00237D30">
        <w:rPr>
          <w:rFonts w:ascii="Times New Roman" w:hAnsi="Times New Roman" w:cs="Times New Roman"/>
          <w:b/>
          <w:sz w:val="24"/>
          <w:szCs w:val="24"/>
        </w:rPr>
        <w:t xml:space="preserve"> </w:t>
      </w:r>
      <w:bookmarkStart w:id="0" w:name="_GoBack"/>
      <w:bookmarkEnd w:id="0"/>
    </w:p>
    <w:p w:rsidR="00335D1C" w:rsidRPr="00BA2EEB" w:rsidRDefault="00335D1C" w:rsidP="00B70803">
      <w:pPr>
        <w:pStyle w:val="ListParagraph"/>
        <w:tabs>
          <w:tab w:val="left" w:pos="360"/>
          <w:tab w:val="left" w:pos="900"/>
        </w:tabs>
        <w:spacing w:line="480" w:lineRule="auto"/>
        <w:jc w:val="both"/>
        <w:rPr>
          <w:rFonts w:ascii="Times New Roman" w:hAnsi="Times New Roman" w:cs="Times New Roman"/>
          <w:sz w:val="24"/>
          <w:szCs w:val="24"/>
        </w:rPr>
      </w:pPr>
      <w:r w:rsidRPr="00BA2EEB">
        <w:rPr>
          <w:rFonts w:ascii="Times New Roman" w:hAnsi="Times New Roman" w:cs="Times New Roman"/>
          <w:sz w:val="24"/>
          <w:szCs w:val="24"/>
        </w:rPr>
        <w:t xml:space="preserve">Pembahasan ini mengemukakan beberapa kesimpulan mengenai masalah-masalah yang sudah dibahas dan selanjutnya </w:t>
      </w:r>
      <w:r w:rsidRPr="00FA4242">
        <w:rPr>
          <w:rFonts w:ascii="Times New Roman" w:hAnsi="Times New Roman" w:cs="Times New Roman"/>
          <w:sz w:val="24"/>
          <w:szCs w:val="24"/>
        </w:rPr>
        <w:t xml:space="preserve">membuat implikasi dan </w:t>
      </w:r>
      <w:r w:rsidRPr="00BA2EEB">
        <w:rPr>
          <w:rFonts w:ascii="Times New Roman" w:hAnsi="Times New Roman" w:cs="Times New Roman"/>
          <w:sz w:val="24"/>
          <w:szCs w:val="24"/>
        </w:rPr>
        <w:t>mengajukan saran-saran sesuai dengan kesimpulan yang telah dibuat.</w:t>
      </w:r>
    </w:p>
    <w:p w:rsidR="00335D1C" w:rsidRDefault="00335D1C" w:rsidP="00B70803">
      <w:pPr>
        <w:pStyle w:val="ListParagraph"/>
        <w:tabs>
          <w:tab w:val="left" w:pos="360"/>
          <w:tab w:val="left" w:pos="900"/>
        </w:tabs>
        <w:spacing w:line="480" w:lineRule="auto"/>
        <w:jc w:val="both"/>
        <w:rPr>
          <w:rFonts w:ascii="Times New Roman" w:hAnsi="Times New Roman" w:cs="Times New Roman"/>
          <w:sz w:val="24"/>
          <w:szCs w:val="24"/>
        </w:rPr>
      </w:pPr>
    </w:p>
    <w:p w:rsidR="00335D1C" w:rsidRDefault="00335D1C" w:rsidP="00B70803">
      <w:pPr>
        <w:pStyle w:val="ListParagraph"/>
        <w:tabs>
          <w:tab w:val="left" w:pos="360"/>
          <w:tab w:val="left" w:pos="900"/>
        </w:tabs>
        <w:spacing w:line="480" w:lineRule="auto"/>
        <w:jc w:val="both"/>
        <w:rPr>
          <w:rFonts w:ascii="Times New Roman" w:hAnsi="Times New Roman" w:cs="Times New Roman"/>
          <w:sz w:val="24"/>
          <w:szCs w:val="24"/>
        </w:rPr>
      </w:pPr>
    </w:p>
    <w:sectPr w:rsidR="00335D1C" w:rsidSect="00B70803">
      <w:headerReference w:type="even" r:id="rId9"/>
      <w:headerReference w:type="default" r:id="rId10"/>
      <w:footerReference w:type="default" r:id="rId11"/>
      <w:footerReference w:type="first" r:id="rId12"/>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0DE" w:rsidRDefault="00A750DE" w:rsidP="001B2423">
      <w:pPr>
        <w:spacing w:line="240" w:lineRule="auto"/>
      </w:pPr>
      <w:r>
        <w:separator/>
      </w:r>
    </w:p>
  </w:endnote>
  <w:endnote w:type="continuationSeparator" w:id="0">
    <w:p w:rsidR="00A750DE" w:rsidRDefault="00A750DE" w:rsidP="001B2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9B" w:rsidRDefault="00483C9B">
    <w:pPr>
      <w:pStyle w:val="Footer"/>
      <w:jc w:val="center"/>
    </w:pPr>
  </w:p>
  <w:p w:rsidR="00483C9B" w:rsidRDefault="00483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03" w:rsidRPr="00B70803" w:rsidRDefault="00B70803" w:rsidP="00B70803">
    <w:pPr>
      <w:pStyle w:val="Footer"/>
      <w:jc w:val="center"/>
      <w:rPr>
        <w:rFonts w:asciiTheme="majorBidi" w:hAnsiTheme="majorBidi" w:cstheme="majorBidi"/>
        <w:sz w:val="24"/>
        <w:szCs w:val="24"/>
        <w:lang w:val="en-US"/>
      </w:rPr>
    </w:pPr>
    <w:r w:rsidRPr="00B70803">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0DE" w:rsidRDefault="00A750DE" w:rsidP="001B2423">
      <w:pPr>
        <w:spacing w:line="240" w:lineRule="auto"/>
      </w:pPr>
      <w:r>
        <w:separator/>
      </w:r>
    </w:p>
  </w:footnote>
  <w:footnote w:type="continuationSeparator" w:id="0">
    <w:p w:rsidR="00A750DE" w:rsidRDefault="00A750DE" w:rsidP="001B2423">
      <w:pPr>
        <w:spacing w:line="240" w:lineRule="auto"/>
      </w:pPr>
      <w:r>
        <w:continuationSeparator/>
      </w:r>
    </w:p>
  </w:footnote>
  <w:footnote w:id="1">
    <w:p w:rsidR="005501AB" w:rsidRPr="004605A0" w:rsidRDefault="005501AB" w:rsidP="00B70803">
      <w:pPr>
        <w:pStyle w:val="FootnoteText"/>
        <w:ind w:firstLine="709"/>
        <w:jc w:val="both"/>
        <w:rPr>
          <w:rFonts w:ascii="Times New Roman" w:hAnsi="Times New Roman" w:cs="Times New Roman"/>
        </w:rPr>
      </w:pPr>
      <w:r w:rsidRPr="004605A0">
        <w:rPr>
          <w:rStyle w:val="FootnoteReference"/>
          <w:rFonts w:ascii="Times New Roman" w:hAnsi="Times New Roman" w:cs="Times New Roman"/>
        </w:rPr>
        <w:footnoteRef/>
      </w:r>
      <w:r w:rsidRPr="004605A0">
        <w:rPr>
          <w:rFonts w:ascii="Times New Roman" w:hAnsi="Times New Roman" w:cs="Times New Roman"/>
        </w:rPr>
        <w:t xml:space="preserve"> Irham </w:t>
      </w:r>
      <w:r w:rsidR="00A02B77" w:rsidRPr="004605A0">
        <w:rPr>
          <w:rFonts w:ascii="Times New Roman" w:hAnsi="Times New Roman" w:cs="Times New Roman"/>
        </w:rPr>
        <w:t xml:space="preserve">Fahmi, </w:t>
      </w:r>
      <w:r w:rsidR="00A02B77" w:rsidRPr="004605A0">
        <w:rPr>
          <w:rFonts w:ascii="Times New Roman" w:hAnsi="Times New Roman" w:cs="Times New Roman"/>
          <w:i/>
        </w:rPr>
        <w:t>Analisis Kinerja Keuagan</w:t>
      </w:r>
      <w:r w:rsidR="00A02B77" w:rsidRPr="004605A0">
        <w:rPr>
          <w:rFonts w:ascii="Times New Roman" w:hAnsi="Times New Roman" w:cs="Times New Roman"/>
        </w:rPr>
        <w:t xml:space="preserve">, , </w:t>
      </w:r>
      <w:r w:rsidRPr="004605A0">
        <w:rPr>
          <w:rFonts w:ascii="Times New Roman" w:hAnsi="Times New Roman" w:cs="Times New Roman"/>
        </w:rPr>
        <w:t>(</w:t>
      </w:r>
      <w:r w:rsidR="00552D1E" w:rsidRPr="004605A0">
        <w:rPr>
          <w:rFonts w:ascii="Times New Roman" w:hAnsi="Times New Roman" w:cs="Times New Roman"/>
        </w:rPr>
        <w:t xml:space="preserve"> Bandung : Alfabeta, , 2012), hlm</w:t>
      </w:r>
      <w:r w:rsidR="00A02B77" w:rsidRPr="004605A0">
        <w:rPr>
          <w:rFonts w:ascii="Times New Roman" w:hAnsi="Times New Roman" w:cs="Times New Roman"/>
        </w:rPr>
        <w:t>.22.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03" w:rsidRPr="00B70803" w:rsidRDefault="00B70803" w:rsidP="00B70803">
    <w:pPr>
      <w:pStyle w:val="Header"/>
      <w:framePr w:wrap="around" w:vAnchor="text" w:hAnchor="page" w:x="1711" w:y="-3"/>
      <w:rPr>
        <w:rStyle w:val="PageNumber"/>
        <w:rFonts w:asciiTheme="majorBidi" w:hAnsiTheme="majorBidi" w:cstheme="majorBidi"/>
        <w:sz w:val="24"/>
        <w:szCs w:val="24"/>
      </w:rPr>
    </w:pPr>
    <w:r w:rsidRPr="00B70803">
      <w:rPr>
        <w:rStyle w:val="PageNumber"/>
        <w:rFonts w:asciiTheme="majorBidi" w:hAnsiTheme="majorBidi" w:cstheme="majorBidi"/>
        <w:sz w:val="24"/>
        <w:szCs w:val="24"/>
      </w:rPr>
      <w:fldChar w:fldCharType="begin"/>
    </w:r>
    <w:r w:rsidRPr="00B70803">
      <w:rPr>
        <w:rStyle w:val="PageNumber"/>
        <w:rFonts w:asciiTheme="majorBidi" w:hAnsiTheme="majorBidi" w:cstheme="majorBidi"/>
        <w:sz w:val="24"/>
        <w:szCs w:val="24"/>
      </w:rPr>
      <w:instrText xml:space="preserve">PAGE  </w:instrText>
    </w:r>
    <w:r w:rsidRPr="00B70803">
      <w:rPr>
        <w:rStyle w:val="PageNumber"/>
        <w:rFonts w:asciiTheme="majorBidi" w:hAnsiTheme="majorBidi" w:cstheme="majorBidi"/>
        <w:sz w:val="24"/>
        <w:szCs w:val="24"/>
      </w:rPr>
      <w:fldChar w:fldCharType="separate"/>
    </w:r>
    <w:r w:rsidR="00A90EDF">
      <w:rPr>
        <w:rStyle w:val="PageNumber"/>
        <w:rFonts w:asciiTheme="majorBidi" w:hAnsiTheme="majorBidi" w:cstheme="majorBidi"/>
        <w:noProof/>
        <w:sz w:val="24"/>
        <w:szCs w:val="24"/>
      </w:rPr>
      <w:t>14</w:t>
    </w:r>
    <w:r w:rsidRPr="00B70803">
      <w:rPr>
        <w:rStyle w:val="PageNumber"/>
        <w:rFonts w:asciiTheme="majorBidi" w:hAnsiTheme="majorBidi" w:cstheme="majorBidi"/>
        <w:sz w:val="24"/>
        <w:szCs w:val="24"/>
      </w:rPr>
      <w:fldChar w:fldCharType="end"/>
    </w:r>
  </w:p>
  <w:p w:rsidR="00B70803" w:rsidRDefault="00B70803" w:rsidP="00B708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03" w:rsidRPr="00B70803" w:rsidRDefault="00B70803" w:rsidP="00EF1E21">
    <w:pPr>
      <w:pStyle w:val="Header"/>
      <w:framePr w:wrap="around" w:vAnchor="text" w:hAnchor="margin" w:xAlign="right" w:y="1"/>
      <w:rPr>
        <w:rStyle w:val="PageNumber"/>
        <w:rFonts w:asciiTheme="majorBidi" w:hAnsiTheme="majorBidi" w:cstheme="majorBidi"/>
        <w:sz w:val="24"/>
        <w:szCs w:val="24"/>
      </w:rPr>
    </w:pPr>
    <w:r w:rsidRPr="00B70803">
      <w:rPr>
        <w:rStyle w:val="PageNumber"/>
        <w:rFonts w:asciiTheme="majorBidi" w:hAnsiTheme="majorBidi" w:cstheme="majorBidi"/>
        <w:sz w:val="24"/>
        <w:szCs w:val="24"/>
      </w:rPr>
      <w:fldChar w:fldCharType="begin"/>
    </w:r>
    <w:r w:rsidRPr="00B70803">
      <w:rPr>
        <w:rStyle w:val="PageNumber"/>
        <w:rFonts w:asciiTheme="majorBidi" w:hAnsiTheme="majorBidi" w:cstheme="majorBidi"/>
        <w:sz w:val="24"/>
        <w:szCs w:val="24"/>
      </w:rPr>
      <w:instrText xml:space="preserve">PAGE  </w:instrText>
    </w:r>
    <w:r w:rsidRPr="00B70803">
      <w:rPr>
        <w:rStyle w:val="PageNumber"/>
        <w:rFonts w:asciiTheme="majorBidi" w:hAnsiTheme="majorBidi" w:cstheme="majorBidi"/>
        <w:sz w:val="24"/>
        <w:szCs w:val="24"/>
      </w:rPr>
      <w:fldChar w:fldCharType="separate"/>
    </w:r>
    <w:r w:rsidR="00A90EDF">
      <w:rPr>
        <w:rStyle w:val="PageNumber"/>
        <w:rFonts w:asciiTheme="majorBidi" w:hAnsiTheme="majorBidi" w:cstheme="majorBidi"/>
        <w:noProof/>
        <w:sz w:val="24"/>
        <w:szCs w:val="24"/>
      </w:rPr>
      <w:t>13</w:t>
    </w:r>
    <w:r w:rsidRPr="00B70803">
      <w:rPr>
        <w:rStyle w:val="PageNumber"/>
        <w:rFonts w:asciiTheme="majorBidi" w:hAnsiTheme="majorBidi" w:cstheme="majorBidi"/>
        <w:sz w:val="24"/>
        <w:szCs w:val="24"/>
      </w:rPr>
      <w:fldChar w:fldCharType="end"/>
    </w:r>
  </w:p>
  <w:p w:rsidR="00483C9B" w:rsidRDefault="00483C9B" w:rsidP="00B70803">
    <w:pPr>
      <w:pStyle w:val="Header"/>
      <w:ind w:right="360"/>
      <w:jc w:val="right"/>
    </w:pPr>
  </w:p>
  <w:p w:rsidR="00483C9B" w:rsidRDefault="00483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CC6"/>
    <w:multiLevelType w:val="hybridMultilevel"/>
    <w:tmpl w:val="803265E2"/>
    <w:lvl w:ilvl="0" w:tplc="CE4E3C9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9E11BC5"/>
    <w:multiLevelType w:val="hybridMultilevel"/>
    <w:tmpl w:val="DAB27F02"/>
    <w:lvl w:ilvl="0" w:tplc="0421000F">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61714A"/>
    <w:multiLevelType w:val="hybridMultilevel"/>
    <w:tmpl w:val="C2CEC9EA"/>
    <w:lvl w:ilvl="0" w:tplc="9EC2F89A">
      <w:start w:val="1"/>
      <w:numFmt w:val="lowerLetter"/>
      <w:lvlText w:val="%1."/>
      <w:lvlJc w:val="left"/>
      <w:pPr>
        <w:ind w:left="1004" w:hanging="360"/>
      </w:pPr>
      <w:rPr>
        <w:rFonts w:hint="default"/>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FF848D9"/>
    <w:multiLevelType w:val="hybridMultilevel"/>
    <w:tmpl w:val="2D6A90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A71AE9"/>
    <w:multiLevelType w:val="hybridMultilevel"/>
    <w:tmpl w:val="FAB46DEC"/>
    <w:lvl w:ilvl="0" w:tplc="77EAA6EA">
      <w:start w:val="1"/>
      <w:numFmt w:val="lowerLetter"/>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5">
    <w:nsid w:val="11EB1EAB"/>
    <w:multiLevelType w:val="multilevel"/>
    <w:tmpl w:val="64F8177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heme="minorHAnsi" w:hAnsi="Times New Roman" w:cstheme="minorBid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20628E4"/>
    <w:multiLevelType w:val="hybridMultilevel"/>
    <w:tmpl w:val="3A0E7B8C"/>
    <w:lvl w:ilvl="0" w:tplc="1B0043F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3FD0F1B"/>
    <w:multiLevelType w:val="hybridMultilevel"/>
    <w:tmpl w:val="CC3467CA"/>
    <w:lvl w:ilvl="0" w:tplc="04090015">
      <w:start w:val="1"/>
      <w:numFmt w:val="upperLetter"/>
      <w:lvlText w:val="%1."/>
      <w:lvlJc w:val="left"/>
      <w:pPr>
        <w:ind w:left="360" w:hanging="360"/>
      </w:pPr>
      <w:rPr>
        <w:rFonts w:hint="default"/>
      </w:rPr>
    </w:lvl>
    <w:lvl w:ilvl="1" w:tplc="5DD6440C">
      <w:start w:val="1"/>
      <w:numFmt w:val="decimal"/>
      <w:lvlText w:val="%2."/>
      <w:lvlJc w:val="left"/>
      <w:pPr>
        <w:tabs>
          <w:tab w:val="num" w:pos="1440"/>
        </w:tabs>
        <w:ind w:left="1440" w:hanging="360"/>
      </w:pPr>
      <w:rPr>
        <w:rFonts w:hint="default"/>
      </w:rPr>
    </w:lvl>
    <w:lvl w:ilvl="2" w:tplc="33E2F6A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81BEE"/>
    <w:multiLevelType w:val="hybridMultilevel"/>
    <w:tmpl w:val="862AA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8C236E"/>
    <w:multiLevelType w:val="hybridMultilevel"/>
    <w:tmpl w:val="D152BB22"/>
    <w:lvl w:ilvl="0" w:tplc="5CCC52E0">
      <w:start w:val="7"/>
      <w:numFmt w:val="lowerLetter"/>
      <w:lvlText w:val="%1."/>
      <w:lvlJc w:val="left"/>
      <w:pPr>
        <w:ind w:left="1004" w:hanging="360"/>
      </w:pPr>
      <w:rPr>
        <w:rFonts w:asciiTheme="minorHAnsi" w:hAnsiTheme="minorHAnsi" w:cstheme="minorBidi" w:hint="default"/>
        <w:sz w:val="22"/>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203537BF"/>
    <w:multiLevelType w:val="hybridMultilevel"/>
    <w:tmpl w:val="C5C81C86"/>
    <w:lvl w:ilvl="0" w:tplc="417C8BB2">
      <w:start w:val="1"/>
      <w:numFmt w:val="decimal"/>
      <w:lvlText w:val="%1)"/>
      <w:lvlJc w:val="left"/>
      <w:pPr>
        <w:ind w:left="2204" w:hanging="360"/>
      </w:pPr>
    </w:lvl>
    <w:lvl w:ilvl="1" w:tplc="04210019">
      <w:start w:val="1"/>
      <w:numFmt w:val="lowerLetter"/>
      <w:lvlText w:val="%2."/>
      <w:lvlJc w:val="left"/>
      <w:pPr>
        <w:ind w:left="2924" w:hanging="360"/>
      </w:pPr>
    </w:lvl>
    <w:lvl w:ilvl="2" w:tplc="0421001B">
      <w:start w:val="1"/>
      <w:numFmt w:val="lowerRoman"/>
      <w:lvlText w:val="%3."/>
      <w:lvlJc w:val="right"/>
      <w:pPr>
        <w:ind w:left="3644" w:hanging="180"/>
      </w:pPr>
    </w:lvl>
    <w:lvl w:ilvl="3" w:tplc="0421000F">
      <w:start w:val="1"/>
      <w:numFmt w:val="decimal"/>
      <w:lvlText w:val="%4."/>
      <w:lvlJc w:val="left"/>
      <w:pPr>
        <w:ind w:left="4364" w:hanging="360"/>
      </w:pPr>
    </w:lvl>
    <w:lvl w:ilvl="4" w:tplc="04210019">
      <w:start w:val="1"/>
      <w:numFmt w:val="lowerLetter"/>
      <w:lvlText w:val="%5."/>
      <w:lvlJc w:val="left"/>
      <w:pPr>
        <w:ind w:left="5084" w:hanging="360"/>
      </w:pPr>
    </w:lvl>
    <w:lvl w:ilvl="5" w:tplc="0421001B">
      <w:start w:val="1"/>
      <w:numFmt w:val="lowerRoman"/>
      <w:lvlText w:val="%6."/>
      <w:lvlJc w:val="right"/>
      <w:pPr>
        <w:ind w:left="5804" w:hanging="180"/>
      </w:pPr>
    </w:lvl>
    <w:lvl w:ilvl="6" w:tplc="0421000F">
      <w:start w:val="1"/>
      <w:numFmt w:val="decimal"/>
      <w:lvlText w:val="%7."/>
      <w:lvlJc w:val="left"/>
      <w:pPr>
        <w:ind w:left="6524" w:hanging="360"/>
      </w:pPr>
    </w:lvl>
    <w:lvl w:ilvl="7" w:tplc="04210019">
      <w:start w:val="1"/>
      <w:numFmt w:val="lowerLetter"/>
      <w:lvlText w:val="%8."/>
      <w:lvlJc w:val="left"/>
      <w:pPr>
        <w:ind w:left="7244" w:hanging="360"/>
      </w:pPr>
    </w:lvl>
    <w:lvl w:ilvl="8" w:tplc="0421001B">
      <w:start w:val="1"/>
      <w:numFmt w:val="lowerRoman"/>
      <w:lvlText w:val="%9."/>
      <w:lvlJc w:val="right"/>
      <w:pPr>
        <w:ind w:left="7964" w:hanging="180"/>
      </w:pPr>
    </w:lvl>
  </w:abstractNum>
  <w:abstractNum w:abstractNumId="11">
    <w:nsid w:val="23022AC6"/>
    <w:multiLevelType w:val="hybridMultilevel"/>
    <w:tmpl w:val="22F81032"/>
    <w:lvl w:ilvl="0" w:tplc="612891EA">
      <w:start w:val="1"/>
      <w:numFmt w:val="lowerLetter"/>
      <w:lvlText w:val="%1."/>
      <w:lvlJc w:val="left"/>
      <w:pPr>
        <w:ind w:left="3283" w:hanging="360"/>
      </w:pPr>
      <w:rPr>
        <w:rFonts w:hint="default"/>
      </w:rPr>
    </w:lvl>
    <w:lvl w:ilvl="1" w:tplc="04210019" w:tentative="1">
      <w:start w:val="1"/>
      <w:numFmt w:val="lowerLetter"/>
      <w:lvlText w:val="%2."/>
      <w:lvlJc w:val="left"/>
      <w:pPr>
        <w:ind w:left="4003" w:hanging="360"/>
      </w:pPr>
    </w:lvl>
    <w:lvl w:ilvl="2" w:tplc="0421001B" w:tentative="1">
      <w:start w:val="1"/>
      <w:numFmt w:val="lowerRoman"/>
      <w:lvlText w:val="%3."/>
      <w:lvlJc w:val="right"/>
      <w:pPr>
        <w:ind w:left="4723" w:hanging="180"/>
      </w:pPr>
    </w:lvl>
    <w:lvl w:ilvl="3" w:tplc="0421000F" w:tentative="1">
      <w:start w:val="1"/>
      <w:numFmt w:val="decimal"/>
      <w:lvlText w:val="%4."/>
      <w:lvlJc w:val="left"/>
      <w:pPr>
        <w:ind w:left="5443" w:hanging="360"/>
      </w:p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12">
    <w:nsid w:val="255C7FA0"/>
    <w:multiLevelType w:val="hybridMultilevel"/>
    <w:tmpl w:val="C6E6F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3B158A"/>
    <w:multiLevelType w:val="hybridMultilevel"/>
    <w:tmpl w:val="79F8B810"/>
    <w:lvl w:ilvl="0" w:tplc="BFE8AE84">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8B84F11"/>
    <w:multiLevelType w:val="hybridMultilevel"/>
    <w:tmpl w:val="5AEA386C"/>
    <w:lvl w:ilvl="0" w:tplc="0B1A606A">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5">
    <w:nsid w:val="3989760A"/>
    <w:multiLevelType w:val="hybridMultilevel"/>
    <w:tmpl w:val="56CAFECA"/>
    <w:lvl w:ilvl="0" w:tplc="69BA89F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3AE93408"/>
    <w:multiLevelType w:val="hybridMultilevel"/>
    <w:tmpl w:val="7EDC4EFA"/>
    <w:lvl w:ilvl="0" w:tplc="E190049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nsid w:val="3AFB6643"/>
    <w:multiLevelType w:val="hybridMultilevel"/>
    <w:tmpl w:val="BB3EDC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C94384"/>
    <w:multiLevelType w:val="hybridMultilevel"/>
    <w:tmpl w:val="CF547C1C"/>
    <w:lvl w:ilvl="0" w:tplc="D6AC07F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68D4AD2"/>
    <w:multiLevelType w:val="hybridMultilevel"/>
    <w:tmpl w:val="D94E3A0E"/>
    <w:lvl w:ilvl="0" w:tplc="AEDA5CF0">
      <w:start w:val="1"/>
      <w:numFmt w:val="decimal"/>
      <w:lvlText w:val="%1."/>
      <w:lvlJc w:val="left"/>
      <w:pPr>
        <w:ind w:left="2923" w:hanging="360"/>
      </w:pPr>
      <w:rPr>
        <w:rFonts w:hint="default"/>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20">
    <w:nsid w:val="475D00A4"/>
    <w:multiLevelType w:val="hybridMultilevel"/>
    <w:tmpl w:val="A3BE41D8"/>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nsid w:val="483A0D31"/>
    <w:multiLevelType w:val="multilevel"/>
    <w:tmpl w:val="7EDEA08C"/>
    <w:lvl w:ilvl="0">
      <w:start w:val="2"/>
      <w:numFmt w:val="decimal"/>
      <w:lvlText w:val="%1"/>
      <w:lvlJc w:val="left"/>
      <w:pPr>
        <w:ind w:left="360" w:hanging="360"/>
      </w:pPr>
      <w:rPr>
        <w:rFonts w:cs="Times New Roman" w:hint="default"/>
      </w:rPr>
    </w:lvl>
    <w:lvl w:ilvl="1">
      <w:start w:val="1"/>
      <w:numFmt w:val="upperLetter"/>
      <w:lvlText w:val="%2."/>
      <w:lvlJc w:val="left"/>
      <w:pPr>
        <w:ind w:left="720" w:hanging="360"/>
      </w:pPr>
      <w:rPr>
        <w:rFonts w:ascii="Times New Roman" w:eastAsiaTheme="minorHAnsi" w:hAnsi="Times New Roman" w:cstheme="minorBidi"/>
      </w:rPr>
    </w:lvl>
    <w:lvl w:ilvl="2">
      <w:start w:val="1"/>
      <w:numFmt w:val="decimal"/>
      <w:lvlText w:val="%3."/>
      <w:lvlJc w:val="left"/>
      <w:pPr>
        <w:ind w:left="1440" w:hanging="720"/>
      </w:pPr>
      <w:rPr>
        <w:rFonts w:ascii="Times New Roman" w:eastAsiaTheme="minorHAnsi" w:hAnsi="Times New Roman" w:cstheme="minorBidi"/>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9422276"/>
    <w:multiLevelType w:val="hybridMultilevel"/>
    <w:tmpl w:val="CA62876A"/>
    <w:lvl w:ilvl="0" w:tplc="490E3092">
      <w:start w:val="1"/>
      <w:numFmt w:val="lowerLetter"/>
      <w:lvlText w:val="%1."/>
      <w:lvlJc w:val="left"/>
      <w:pPr>
        <w:ind w:left="3283" w:hanging="360"/>
      </w:pPr>
      <w:rPr>
        <w:rFonts w:hint="default"/>
      </w:rPr>
    </w:lvl>
    <w:lvl w:ilvl="1" w:tplc="04210019" w:tentative="1">
      <w:start w:val="1"/>
      <w:numFmt w:val="lowerLetter"/>
      <w:lvlText w:val="%2."/>
      <w:lvlJc w:val="left"/>
      <w:pPr>
        <w:ind w:left="4003" w:hanging="360"/>
      </w:pPr>
    </w:lvl>
    <w:lvl w:ilvl="2" w:tplc="0421001B" w:tentative="1">
      <w:start w:val="1"/>
      <w:numFmt w:val="lowerRoman"/>
      <w:lvlText w:val="%3."/>
      <w:lvlJc w:val="right"/>
      <w:pPr>
        <w:ind w:left="4723" w:hanging="180"/>
      </w:pPr>
    </w:lvl>
    <w:lvl w:ilvl="3" w:tplc="0421000F" w:tentative="1">
      <w:start w:val="1"/>
      <w:numFmt w:val="decimal"/>
      <w:lvlText w:val="%4."/>
      <w:lvlJc w:val="left"/>
      <w:pPr>
        <w:ind w:left="5443" w:hanging="360"/>
      </w:p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23">
    <w:nsid w:val="4A9572DC"/>
    <w:multiLevelType w:val="hybridMultilevel"/>
    <w:tmpl w:val="B6D207A2"/>
    <w:lvl w:ilvl="0" w:tplc="56D8FC68">
      <w:start w:val="1"/>
      <w:numFmt w:val="lowerLetter"/>
      <w:lvlText w:val="%1."/>
      <w:lvlJc w:val="left"/>
      <w:pPr>
        <w:ind w:left="1069" w:hanging="360"/>
      </w:pPr>
      <w:rPr>
        <w:rFonts w:hint="default"/>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D074EE3"/>
    <w:multiLevelType w:val="hybridMultilevel"/>
    <w:tmpl w:val="C9101054"/>
    <w:lvl w:ilvl="0" w:tplc="3D881C4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E0189F"/>
    <w:multiLevelType w:val="hybridMultilevel"/>
    <w:tmpl w:val="C6E2418A"/>
    <w:lvl w:ilvl="0" w:tplc="E1C4B0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55BB4055"/>
    <w:multiLevelType w:val="multilevel"/>
    <w:tmpl w:val="6C52ED18"/>
    <w:lvl w:ilvl="0">
      <w:start w:val="3"/>
      <w:numFmt w:val="decimal"/>
      <w:lvlText w:val="%1"/>
      <w:lvlJc w:val="left"/>
      <w:pPr>
        <w:ind w:left="660" w:hanging="660"/>
      </w:pPr>
    </w:lvl>
    <w:lvl w:ilvl="1">
      <w:start w:val="6"/>
      <w:numFmt w:val="decimal"/>
      <w:lvlText w:val="%1.%2"/>
      <w:lvlJc w:val="left"/>
      <w:pPr>
        <w:ind w:left="1227" w:hanging="660"/>
      </w:pPr>
    </w:lvl>
    <w:lvl w:ilvl="2">
      <w:start w:val="3"/>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575B0C69"/>
    <w:multiLevelType w:val="hybridMultilevel"/>
    <w:tmpl w:val="46162E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9D556A"/>
    <w:multiLevelType w:val="hybridMultilevel"/>
    <w:tmpl w:val="4A342580"/>
    <w:lvl w:ilvl="0" w:tplc="D514E8B0">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9">
    <w:nsid w:val="60C069EF"/>
    <w:multiLevelType w:val="hybridMultilevel"/>
    <w:tmpl w:val="F1B0906C"/>
    <w:lvl w:ilvl="0" w:tplc="EFDA283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6093437"/>
    <w:multiLevelType w:val="hybridMultilevel"/>
    <w:tmpl w:val="41060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FB3842"/>
    <w:multiLevelType w:val="hybridMultilevel"/>
    <w:tmpl w:val="032C1C9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6FD348AB"/>
    <w:multiLevelType w:val="hybridMultilevel"/>
    <w:tmpl w:val="E0BAFB60"/>
    <w:lvl w:ilvl="0" w:tplc="408212CE">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3F66CD0"/>
    <w:multiLevelType w:val="hybridMultilevel"/>
    <w:tmpl w:val="B5480BEC"/>
    <w:lvl w:ilvl="0" w:tplc="BCD0EAA0">
      <w:start w:val="1"/>
      <w:numFmt w:val="lowerLetter"/>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34">
    <w:nsid w:val="79A514A1"/>
    <w:multiLevelType w:val="hybridMultilevel"/>
    <w:tmpl w:val="325C6C08"/>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5">
    <w:nsid w:val="7A8B0B19"/>
    <w:multiLevelType w:val="hybridMultilevel"/>
    <w:tmpl w:val="F5CE967A"/>
    <w:lvl w:ilvl="0" w:tplc="677ED1CC">
      <w:start w:val="1"/>
      <w:numFmt w:val="decimal"/>
      <w:lvlText w:val="%1)"/>
      <w:lvlJc w:val="left"/>
      <w:pPr>
        <w:ind w:left="2204" w:hanging="360"/>
      </w:pPr>
      <w:rPr>
        <w:rFonts w:ascii="Times New Roman" w:eastAsiaTheme="minorEastAsia" w:hAnsi="Times New Roman" w:cs="Times New Roman"/>
      </w:rPr>
    </w:lvl>
    <w:lvl w:ilvl="1" w:tplc="04090003">
      <w:start w:val="1"/>
      <w:numFmt w:val="bullet"/>
      <w:lvlText w:val="o"/>
      <w:lvlJc w:val="left"/>
      <w:pPr>
        <w:ind w:left="3578" w:hanging="360"/>
      </w:pPr>
      <w:rPr>
        <w:rFonts w:ascii="Courier New" w:hAnsi="Courier New" w:cs="Courier New" w:hint="default"/>
      </w:rPr>
    </w:lvl>
    <w:lvl w:ilvl="2" w:tplc="04090005">
      <w:start w:val="1"/>
      <w:numFmt w:val="bullet"/>
      <w:lvlText w:val=""/>
      <w:lvlJc w:val="left"/>
      <w:pPr>
        <w:ind w:left="4298" w:hanging="360"/>
      </w:pPr>
      <w:rPr>
        <w:rFonts w:ascii="Wingdings" w:hAnsi="Wingdings" w:hint="default"/>
      </w:rPr>
    </w:lvl>
    <w:lvl w:ilvl="3" w:tplc="04090001">
      <w:start w:val="1"/>
      <w:numFmt w:val="bullet"/>
      <w:lvlText w:val=""/>
      <w:lvlJc w:val="left"/>
      <w:pPr>
        <w:ind w:left="5018" w:hanging="360"/>
      </w:pPr>
      <w:rPr>
        <w:rFonts w:ascii="Symbol" w:hAnsi="Symbol" w:hint="default"/>
      </w:rPr>
    </w:lvl>
    <w:lvl w:ilvl="4" w:tplc="04090003">
      <w:start w:val="1"/>
      <w:numFmt w:val="bullet"/>
      <w:lvlText w:val="o"/>
      <w:lvlJc w:val="left"/>
      <w:pPr>
        <w:ind w:left="5738" w:hanging="360"/>
      </w:pPr>
      <w:rPr>
        <w:rFonts w:ascii="Courier New" w:hAnsi="Courier New" w:cs="Courier New" w:hint="default"/>
      </w:rPr>
    </w:lvl>
    <w:lvl w:ilvl="5" w:tplc="04090005">
      <w:start w:val="1"/>
      <w:numFmt w:val="bullet"/>
      <w:lvlText w:val=""/>
      <w:lvlJc w:val="left"/>
      <w:pPr>
        <w:ind w:left="6458" w:hanging="360"/>
      </w:pPr>
      <w:rPr>
        <w:rFonts w:ascii="Wingdings" w:hAnsi="Wingdings" w:hint="default"/>
      </w:rPr>
    </w:lvl>
    <w:lvl w:ilvl="6" w:tplc="04090001">
      <w:start w:val="1"/>
      <w:numFmt w:val="bullet"/>
      <w:lvlText w:val=""/>
      <w:lvlJc w:val="left"/>
      <w:pPr>
        <w:ind w:left="7178" w:hanging="360"/>
      </w:pPr>
      <w:rPr>
        <w:rFonts w:ascii="Symbol" w:hAnsi="Symbol" w:hint="default"/>
      </w:rPr>
    </w:lvl>
    <w:lvl w:ilvl="7" w:tplc="04090003">
      <w:start w:val="1"/>
      <w:numFmt w:val="bullet"/>
      <w:lvlText w:val="o"/>
      <w:lvlJc w:val="left"/>
      <w:pPr>
        <w:ind w:left="7898" w:hanging="360"/>
      </w:pPr>
      <w:rPr>
        <w:rFonts w:ascii="Courier New" w:hAnsi="Courier New" w:cs="Courier New" w:hint="default"/>
      </w:rPr>
    </w:lvl>
    <w:lvl w:ilvl="8" w:tplc="04090005">
      <w:start w:val="1"/>
      <w:numFmt w:val="bullet"/>
      <w:lvlText w:val=""/>
      <w:lvlJc w:val="left"/>
      <w:pPr>
        <w:ind w:left="8618" w:hanging="360"/>
      </w:pPr>
      <w:rPr>
        <w:rFonts w:ascii="Wingdings" w:hAnsi="Wingdings" w:hint="default"/>
      </w:rPr>
    </w:lvl>
  </w:abstractNum>
  <w:abstractNum w:abstractNumId="36">
    <w:nsid w:val="7F61038F"/>
    <w:multiLevelType w:val="hybridMultilevel"/>
    <w:tmpl w:val="6D0CC59A"/>
    <w:lvl w:ilvl="0" w:tplc="B9A0B3F6">
      <w:start w:val="1"/>
      <w:numFmt w:val="decimal"/>
      <w:lvlText w:val="%1."/>
      <w:lvlJc w:val="left"/>
      <w:pPr>
        <w:ind w:left="2923" w:hanging="360"/>
      </w:pPr>
      <w:rPr>
        <w:rFonts w:hint="default"/>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num w:numId="1">
    <w:abstractNumId w:val="27"/>
  </w:num>
  <w:num w:numId="2">
    <w:abstractNumId w:val="7"/>
  </w:num>
  <w:num w:numId="3">
    <w:abstractNumId w:val="20"/>
  </w:num>
  <w:num w:numId="4">
    <w:abstractNumId w:val="31"/>
  </w:num>
  <w:num w:numId="5">
    <w:abstractNumId w:val="34"/>
  </w:num>
  <w:num w:numId="6">
    <w:abstractNumId w:val="30"/>
  </w:num>
  <w:num w:numId="7">
    <w:abstractNumId w:val="13"/>
  </w:num>
  <w:num w:numId="8">
    <w:abstractNumId w:val="23"/>
  </w:num>
  <w:num w:numId="9">
    <w:abstractNumId w:val="16"/>
  </w:num>
  <w:num w:numId="10">
    <w:abstractNumId w:val="33"/>
  </w:num>
  <w:num w:numId="11">
    <w:abstractNumId w:val="14"/>
  </w:num>
  <w:num w:numId="12">
    <w:abstractNumId w:val="36"/>
  </w:num>
  <w:num w:numId="13">
    <w:abstractNumId w:val="11"/>
  </w:num>
  <w:num w:numId="14">
    <w:abstractNumId w:val="22"/>
  </w:num>
  <w:num w:numId="15">
    <w:abstractNumId w:val="19"/>
  </w:num>
  <w:num w:numId="16">
    <w:abstractNumId w:val="8"/>
  </w:num>
  <w:num w:numId="17">
    <w:abstractNumId w:val="1"/>
  </w:num>
  <w:num w:numId="18">
    <w:abstractNumId w:val="32"/>
  </w:num>
  <w:num w:numId="19">
    <w:abstractNumId w:val="24"/>
  </w:num>
  <w:num w:numId="20">
    <w:abstractNumId w:val="18"/>
  </w:num>
  <w:num w:numId="21">
    <w:abstractNumId w:val="9"/>
  </w:num>
  <w:num w:numId="22">
    <w:abstractNumId w:val="2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5"/>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0"/>
  </w:num>
  <w:num w:numId="29">
    <w:abstractNumId w:val="26"/>
    <w:lvlOverride w:ilvl="0">
      <w:startOverride w:val="3"/>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lvlOverride w:ilvl="2"/>
    <w:lvlOverride w:ilvl="3"/>
    <w:lvlOverride w:ilvl="4"/>
    <w:lvlOverride w:ilvl="5"/>
    <w:lvlOverride w:ilvl="6"/>
    <w:lvlOverride w:ilvl="7"/>
    <w:lvlOverride w:ilvl="8"/>
  </w:num>
  <w:num w:numId="31">
    <w:abstractNumId w:val="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1"/>
  </w:num>
  <w:num w:numId="35">
    <w:abstractNumId w:val="5"/>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99"/>
    <w:rsid w:val="00010598"/>
    <w:rsid w:val="00013C02"/>
    <w:rsid w:val="00020669"/>
    <w:rsid w:val="0003145D"/>
    <w:rsid w:val="00052C84"/>
    <w:rsid w:val="00056D16"/>
    <w:rsid w:val="0007510B"/>
    <w:rsid w:val="00076F52"/>
    <w:rsid w:val="00081E20"/>
    <w:rsid w:val="00092FD8"/>
    <w:rsid w:val="000B64E1"/>
    <w:rsid w:val="000D4E1C"/>
    <w:rsid w:val="000D5E41"/>
    <w:rsid w:val="000E5C97"/>
    <w:rsid w:val="000F3B01"/>
    <w:rsid w:val="0010168F"/>
    <w:rsid w:val="00123C31"/>
    <w:rsid w:val="00143FD0"/>
    <w:rsid w:val="00151D1E"/>
    <w:rsid w:val="001772EF"/>
    <w:rsid w:val="001778BA"/>
    <w:rsid w:val="00185EA1"/>
    <w:rsid w:val="00185FF1"/>
    <w:rsid w:val="0019239A"/>
    <w:rsid w:val="00196E8E"/>
    <w:rsid w:val="001B2423"/>
    <w:rsid w:val="001D5985"/>
    <w:rsid w:val="001E46B4"/>
    <w:rsid w:val="001F27E0"/>
    <w:rsid w:val="00214548"/>
    <w:rsid w:val="00214E51"/>
    <w:rsid w:val="00237D30"/>
    <w:rsid w:val="00242DDF"/>
    <w:rsid w:val="0024665F"/>
    <w:rsid w:val="002503BD"/>
    <w:rsid w:val="00265159"/>
    <w:rsid w:val="002729E5"/>
    <w:rsid w:val="002756D5"/>
    <w:rsid w:val="00287B39"/>
    <w:rsid w:val="002903BE"/>
    <w:rsid w:val="00292EAF"/>
    <w:rsid w:val="002944CA"/>
    <w:rsid w:val="00296374"/>
    <w:rsid w:val="002B1CD8"/>
    <w:rsid w:val="002B6CC6"/>
    <w:rsid w:val="002E2521"/>
    <w:rsid w:val="002E63F1"/>
    <w:rsid w:val="002E6920"/>
    <w:rsid w:val="002F3709"/>
    <w:rsid w:val="002F6637"/>
    <w:rsid w:val="003078A8"/>
    <w:rsid w:val="003142B2"/>
    <w:rsid w:val="003337FB"/>
    <w:rsid w:val="00335D1C"/>
    <w:rsid w:val="003443F5"/>
    <w:rsid w:val="003473AE"/>
    <w:rsid w:val="00360269"/>
    <w:rsid w:val="00361471"/>
    <w:rsid w:val="003834E1"/>
    <w:rsid w:val="00386DCF"/>
    <w:rsid w:val="00395518"/>
    <w:rsid w:val="003D0740"/>
    <w:rsid w:val="003D3F77"/>
    <w:rsid w:val="003E2C57"/>
    <w:rsid w:val="004140D8"/>
    <w:rsid w:val="00420EB2"/>
    <w:rsid w:val="0043488D"/>
    <w:rsid w:val="004605A0"/>
    <w:rsid w:val="00483C9B"/>
    <w:rsid w:val="004935DD"/>
    <w:rsid w:val="00496C61"/>
    <w:rsid w:val="004B1BB6"/>
    <w:rsid w:val="004E5F51"/>
    <w:rsid w:val="004F2E66"/>
    <w:rsid w:val="005149EB"/>
    <w:rsid w:val="0053673A"/>
    <w:rsid w:val="005501AB"/>
    <w:rsid w:val="00552D1E"/>
    <w:rsid w:val="00554E76"/>
    <w:rsid w:val="00563160"/>
    <w:rsid w:val="005647DA"/>
    <w:rsid w:val="0057198F"/>
    <w:rsid w:val="005A0EF6"/>
    <w:rsid w:val="005A7B65"/>
    <w:rsid w:val="005B37F7"/>
    <w:rsid w:val="005D5C64"/>
    <w:rsid w:val="005D6C66"/>
    <w:rsid w:val="005F281E"/>
    <w:rsid w:val="0060225A"/>
    <w:rsid w:val="00614741"/>
    <w:rsid w:val="00621E16"/>
    <w:rsid w:val="00627371"/>
    <w:rsid w:val="006541A0"/>
    <w:rsid w:val="00655746"/>
    <w:rsid w:val="006939FF"/>
    <w:rsid w:val="00697061"/>
    <w:rsid w:val="006A24E1"/>
    <w:rsid w:val="006A6D37"/>
    <w:rsid w:val="006C5BCB"/>
    <w:rsid w:val="006D36C1"/>
    <w:rsid w:val="006D79CB"/>
    <w:rsid w:val="006E2C52"/>
    <w:rsid w:val="006E6DB1"/>
    <w:rsid w:val="006F3C6D"/>
    <w:rsid w:val="006F5E99"/>
    <w:rsid w:val="00706D5E"/>
    <w:rsid w:val="00712816"/>
    <w:rsid w:val="00722A02"/>
    <w:rsid w:val="0073718F"/>
    <w:rsid w:val="007407B3"/>
    <w:rsid w:val="007526DB"/>
    <w:rsid w:val="00760931"/>
    <w:rsid w:val="00767C70"/>
    <w:rsid w:val="00771017"/>
    <w:rsid w:val="007A43D5"/>
    <w:rsid w:val="007A6D33"/>
    <w:rsid w:val="00812887"/>
    <w:rsid w:val="008427E9"/>
    <w:rsid w:val="008523F1"/>
    <w:rsid w:val="0086427E"/>
    <w:rsid w:val="008860F3"/>
    <w:rsid w:val="008C1781"/>
    <w:rsid w:val="008E12C3"/>
    <w:rsid w:val="008F5119"/>
    <w:rsid w:val="00904121"/>
    <w:rsid w:val="00921ED8"/>
    <w:rsid w:val="00940E30"/>
    <w:rsid w:val="00946E48"/>
    <w:rsid w:val="00950277"/>
    <w:rsid w:val="00957E03"/>
    <w:rsid w:val="00964026"/>
    <w:rsid w:val="00965001"/>
    <w:rsid w:val="00990183"/>
    <w:rsid w:val="009957FE"/>
    <w:rsid w:val="009A57BC"/>
    <w:rsid w:val="009B3500"/>
    <w:rsid w:val="009E20D3"/>
    <w:rsid w:val="009E7E32"/>
    <w:rsid w:val="009F0E4F"/>
    <w:rsid w:val="009F10F7"/>
    <w:rsid w:val="00A02B77"/>
    <w:rsid w:val="00A04E75"/>
    <w:rsid w:val="00A2132E"/>
    <w:rsid w:val="00A31B7F"/>
    <w:rsid w:val="00A37AAC"/>
    <w:rsid w:val="00A45FF1"/>
    <w:rsid w:val="00A564A2"/>
    <w:rsid w:val="00A56648"/>
    <w:rsid w:val="00A750DE"/>
    <w:rsid w:val="00A90EDF"/>
    <w:rsid w:val="00A9389E"/>
    <w:rsid w:val="00AA512A"/>
    <w:rsid w:val="00AB46E0"/>
    <w:rsid w:val="00AC2623"/>
    <w:rsid w:val="00AD5140"/>
    <w:rsid w:val="00AE14B0"/>
    <w:rsid w:val="00AE6E4E"/>
    <w:rsid w:val="00B17627"/>
    <w:rsid w:val="00B404A3"/>
    <w:rsid w:val="00B478B1"/>
    <w:rsid w:val="00B50F6A"/>
    <w:rsid w:val="00B64D83"/>
    <w:rsid w:val="00B70803"/>
    <w:rsid w:val="00B75EF6"/>
    <w:rsid w:val="00BA22DF"/>
    <w:rsid w:val="00BA2EEB"/>
    <w:rsid w:val="00BA60CA"/>
    <w:rsid w:val="00BB2CEE"/>
    <w:rsid w:val="00BF72B9"/>
    <w:rsid w:val="00C11991"/>
    <w:rsid w:val="00C3267A"/>
    <w:rsid w:val="00C51AF8"/>
    <w:rsid w:val="00C859C8"/>
    <w:rsid w:val="00C92BC5"/>
    <w:rsid w:val="00CC3B98"/>
    <w:rsid w:val="00D17503"/>
    <w:rsid w:val="00D1794D"/>
    <w:rsid w:val="00D27D1F"/>
    <w:rsid w:val="00D42596"/>
    <w:rsid w:val="00D73577"/>
    <w:rsid w:val="00D815EB"/>
    <w:rsid w:val="00DB1D2C"/>
    <w:rsid w:val="00DD7183"/>
    <w:rsid w:val="00DF2EC8"/>
    <w:rsid w:val="00DF6DF1"/>
    <w:rsid w:val="00E00282"/>
    <w:rsid w:val="00E07F3E"/>
    <w:rsid w:val="00E5561B"/>
    <w:rsid w:val="00E56D21"/>
    <w:rsid w:val="00E60E89"/>
    <w:rsid w:val="00E6146D"/>
    <w:rsid w:val="00E64BE9"/>
    <w:rsid w:val="00E66C99"/>
    <w:rsid w:val="00E671D8"/>
    <w:rsid w:val="00E73B6B"/>
    <w:rsid w:val="00E9296C"/>
    <w:rsid w:val="00E9565D"/>
    <w:rsid w:val="00EA2510"/>
    <w:rsid w:val="00EC6F3A"/>
    <w:rsid w:val="00ED194D"/>
    <w:rsid w:val="00ED61D3"/>
    <w:rsid w:val="00F0493C"/>
    <w:rsid w:val="00F1034B"/>
    <w:rsid w:val="00F21C1A"/>
    <w:rsid w:val="00F229D7"/>
    <w:rsid w:val="00F27F0B"/>
    <w:rsid w:val="00F31899"/>
    <w:rsid w:val="00F31E5F"/>
    <w:rsid w:val="00F5262E"/>
    <w:rsid w:val="00F53C3E"/>
    <w:rsid w:val="00F579FB"/>
    <w:rsid w:val="00F7333D"/>
    <w:rsid w:val="00F83234"/>
    <w:rsid w:val="00F83DAF"/>
    <w:rsid w:val="00FA351C"/>
    <w:rsid w:val="00FA4242"/>
    <w:rsid w:val="00FB6F1F"/>
    <w:rsid w:val="00FD28EA"/>
    <w:rsid w:val="00FF7220"/>
    <w:rsid w:val="00FF77B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99"/>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E99"/>
    <w:pPr>
      <w:ind w:left="720"/>
      <w:contextualSpacing/>
    </w:pPr>
  </w:style>
  <w:style w:type="paragraph" w:styleId="BodyTextIndent2">
    <w:name w:val="Body Text Indent 2"/>
    <w:basedOn w:val="Normal"/>
    <w:link w:val="BodyTextIndent2Char"/>
    <w:rsid w:val="00AC2623"/>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C2623"/>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B2423"/>
    <w:pPr>
      <w:tabs>
        <w:tab w:val="center" w:pos="4513"/>
        <w:tab w:val="right" w:pos="9026"/>
      </w:tabs>
      <w:spacing w:line="240" w:lineRule="auto"/>
    </w:pPr>
  </w:style>
  <w:style w:type="character" w:customStyle="1" w:styleId="HeaderChar">
    <w:name w:val="Header Char"/>
    <w:basedOn w:val="DefaultParagraphFont"/>
    <w:link w:val="Header"/>
    <w:uiPriority w:val="99"/>
    <w:rsid w:val="001B2423"/>
  </w:style>
  <w:style w:type="paragraph" w:styleId="Footer">
    <w:name w:val="footer"/>
    <w:basedOn w:val="Normal"/>
    <w:link w:val="FooterChar"/>
    <w:uiPriority w:val="99"/>
    <w:unhideWhenUsed/>
    <w:rsid w:val="001B2423"/>
    <w:pPr>
      <w:tabs>
        <w:tab w:val="center" w:pos="4513"/>
        <w:tab w:val="right" w:pos="9026"/>
      </w:tabs>
      <w:spacing w:line="240" w:lineRule="auto"/>
    </w:pPr>
  </w:style>
  <w:style w:type="character" w:customStyle="1" w:styleId="FooterChar">
    <w:name w:val="Footer Char"/>
    <w:basedOn w:val="DefaultParagraphFont"/>
    <w:link w:val="Footer"/>
    <w:uiPriority w:val="99"/>
    <w:rsid w:val="001B2423"/>
  </w:style>
  <w:style w:type="paragraph" w:styleId="FootnoteText">
    <w:name w:val="footnote text"/>
    <w:basedOn w:val="Normal"/>
    <w:link w:val="FootnoteTextChar"/>
    <w:uiPriority w:val="99"/>
    <w:semiHidden/>
    <w:unhideWhenUsed/>
    <w:rsid w:val="00D27D1F"/>
    <w:pPr>
      <w:spacing w:line="240" w:lineRule="auto"/>
    </w:pPr>
    <w:rPr>
      <w:sz w:val="20"/>
      <w:szCs w:val="20"/>
    </w:rPr>
  </w:style>
  <w:style w:type="character" w:customStyle="1" w:styleId="FootnoteTextChar">
    <w:name w:val="Footnote Text Char"/>
    <w:basedOn w:val="DefaultParagraphFont"/>
    <w:link w:val="FootnoteText"/>
    <w:uiPriority w:val="99"/>
    <w:semiHidden/>
    <w:rsid w:val="00D27D1F"/>
    <w:rPr>
      <w:sz w:val="20"/>
      <w:szCs w:val="20"/>
    </w:rPr>
  </w:style>
  <w:style w:type="character" w:styleId="FootnoteReference">
    <w:name w:val="footnote reference"/>
    <w:basedOn w:val="DefaultParagraphFont"/>
    <w:uiPriority w:val="99"/>
    <w:semiHidden/>
    <w:unhideWhenUsed/>
    <w:rsid w:val="00D27D1F"/>
    <w:rPr>
      <w:vertAlign w:val="superscript"/>
    </w:rPr>
  </w:style>
  <w:style w:type="character" w:customStyle="1" w:styleId="apple-converted-space">
    <w:name w:val="apple-converted-space"/>
    <w:basedOn w:val="DefaultParagraphFont"/>
    <w:rsid w:val="005D5C64"/>
  </w:style>
  <w:style w:type="paragraph" w:styleId="BalloonText">
    <w:name w:val="Balloon Text"/>
    <w:basedOn w:val="Normal"/>
    <w:link w:val="BalloonTextChar"/>
    <w:uiPriority w:val="99"/>
    <w:semiHidden/>
    <w:unhideWhenUsed/>
    <w:rsid w:val="00EA25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510"/>
    <w:rPr>
      <w:rFonts w:ascii="Tahoma" w:hAnsi="Tahoma" w:cs="Tahoma"/>
      <w:sz w:val="16"/>
      <w:szCs w:val="16"/>
    </w:rPr>
  </w:style>
  <w:style w:type="table" w:styleId="TableGrid">
    <w:name w:val="Table Grid"/>
    <w:basedOn w:val="TableNormal"/>
    <w:uiPriority w:val="59"/>
    <w:rsid w:val="00A45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70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99"/>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E99"/>
    <w:pPr>
      <w:ind w:left="720"/>
      <w:contextualSpacing/>
    </w:pPr>
  </w:style>
  <w:style w:type="paragraph" w:styleId="BodyTextIndent2">
    <w:name w:val="Body Text Indent 2"/>
    <w:basedOn w:val="Normal"/>
    <w:link w:val="BodyTextIndent2Char"/>
    <w:rsid w:val="00AC2623"/>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C2623"/>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B2423"/>
    <w:pPr>
      <w:tabs>
        <w:tab w:val="center" w:pos="4513"/>
        <w:tab w:val="right" w:pos="9026"/>
      </w:tabs>
      <w:spacing w:line="240" w:lineRule="auto"/>
    </w:pPr>
  </w:style>
  <w:style w:type="character" w:customStyle="1" w:styleId="HeaderChar">
    <w:name w:val="Header Char"/>
    <w:basedOn w:val="DefaultParagraphFont"/>
    <w:link w:val="Header"/>
    <w:uiPriority w:val="99"/>
    <w:rsid w:val="001B2423"/>
  </w:style>
  <w:style w:type="paragraph" w:styleId="Footer">
    <w:name w:val="footer"/>
    <w:basedOn w:val="Normal"/>
    <w:link w:val="FooterChar"/>
    <w:uiPriority w:val="99"/>
    <w:unhideWhenUsed/>
    <w:rsid w:val="001B2423"/>
    <w:pPr>
      <w:tabs>
        <w:tab w:val="center" w:pos="4513"/>
        <w:tab w:val="right" w:pos="9026"/>
      </w:tabs>
      <w:spacing w:line="240" w:lineRule="auto"/>
    </w:pPr>
  </w:style>
  <w:style w:type="character" w:customStyle="1" w:styleId="FooterChar">
    <w:name w:val="Footer Char"/>
    <w:basedOn w:val="DefaultParagraphFont"/>
    <w:link w:val="Footer"/>
    <w:uiPriority w:val="99"/>
    <w:rsid w:val="001B2423"/>
  </w:style>
  <w:style w:type="paragraph" w:styleId="FootnoteText">
    <w:name w:val="footnote text"/>
    <w:basedOn w:val="Normal"/>
    <w:link w:val="FootnoteTextChar"/>
    <w:uiPriority w:val="99"/>
    <w:semiHidden/>
    <w:unhideWhenUsed/>
    <w:rsid w:val="00D27D1F"/>
    <w:pPr>
      <w:spacing w:line="240" w:lineRule="auto"/>
    </w:pPr>
    <w:rPr>
      <w:sz w:val="20"/>
      <w:szCs w:val="20"/>
    </w:rPr>
  </w:style>
  <w:style w:type="character" w:customStyle="1" w:styleId="FootnoteTextChar">
    <w:name w:val="Footnote Text Char"/>
    <w:basedOn w:val="DefaultParagraphFont"/>
    <w:link w:val="FootnoteText"/>
    <w:uiPriority w:val="99"/>
    <w:semiHidden/>
    <w:rsid w:val="00D27D1F"/>
    <w:rPr>
      <w:sz w:val="20"/>
      <w:szCs w:val="20"/>
    </w:rPr>
  </w:style>
  <w:style w:type="character" w:styleId="FootnoteReference">
    <w:name w:val="footnote reference"/>
    <w:basedOn w:val="DefaultParagraphFont"/>
    <w:uiPriority w:val="99"/>
    <w:semiHidden/>
    <w:unhideWhenUsed/>
    <w:rsid w:val="00D27D1F"/>
    <w:rPr>
      <w:vertAlign w:val="superscript"/>
    </w:rPr>
  </w:style>
  <w:style w:type="character" w:customStyle="1" w:styleId="apple-converted-space">
    <w:name w:val="apple-converted-space"/>
    <w:basedOn w:val="DefaultParagraphFont"/>
    <w:rsid w:val="005D5C64"/>
  </w:style>
  <w:style w:type="paragraph" w:styleId="BalloonText">
    <w:name w:val="Balloon Text"/>
    <w:basedOn w:val="Normal"/>
    <w:link w:val="BalloonTextChar"/>
    <w:uiPriority w:val="99"/>
    <w:semiHidden/>
    <w:unhideWhenUsed/>
    <w:rsid w:val="00EA25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510"/>
    <w:rPr>
      <w:rFonts w:ascii="Tahoma" w:hAnsi="Tahoma" w:cs="Tahoma"/>
      <w:sz w:val="16"/>
      <w:szCs w:val="16"/>
    </w:rPr>
  </w:style>
  <w:style w:type="table" w:styleId="TableGrid">
    <w:name w:val="Table Grid"/>
    <w:basedOn w:val="TableNormal"/>
    <w:uiPriority w:val="59"/>
    <w:rsid w:val="00A45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70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5561">
      <w:bodyDiv w:val="1"/>
      <w:marLeft w:val="0"/>
      <w:marRight w:val="0"/>
      <w:marTop w:val="0"/>
      <w:marBottom w:val="0"/>
      <w:divBdr>
        <w:top w:val="none" w:sz="0" w:space="0" w:color="auto"/>
        <w:left w:val="none" w:sz="0" w:space="0" w:color="auto"/>
        <w:bottom w:val="none" w:sz="0" w:space="0" w:color="auto"/>
        <w:right w:val="none" w:sz="0" w:space="0" w:color="auto"/>
      </w:divBdr>
    </w:div>
    <w:div w:id="52001933">
      <w:bodyDiv w:val="1"/>
      <w:marLeft w:val="0"/>
      <w:marRight w:val="0"/>
      <w:marTop w:val="0"/>
      <w:marBottom w:val="0"/>
      <w:divBdr>
        <w:top w:val="none" w:sz="0" w:space="0" w:color="auto"/>
        <w:left w:val="none" w:sz="0" w:space="0" w:color="auto"/>
        <w:bottom w:val="none" w:sz="0" w:space="0" w:color="auto"/>
        <w:right w:val="none" w:sz="0" w:space="0" w:color="auto"/>
      </w:divBdr>
    </w:div>
    <w:div w:id="78135873">
      <w:bodyDiv w:val="1"/>
      <w:marLeft w:val="0"/>
      <w:marRight w:val="0"/>
      <w:marTop w:val="0"/>
      <w:marBottom w:val="0"/>
      <w:divBdr>
        <w:top w:val="none" w:sz="0" w:space="0" w:color="auto"/>
        <w:left w:val="none" w:sz="0" w:space="0" w:color="auto"/>
        <w:bottom w:val="none" w:sz="0" w:space="0" w:color="auto"/>
        <w:right w:val="none" w:sz="0" w:space="0" w:color="auto"/>
      </w:divBdr>
    </w:div>
    <w:div w:id="85883374">
      <w:bodyDiv w:val="1"/>
      <w:marLeft w:val="0"/>
      <w:marRight w:val="0"/>
      <w:marTop w:val="0"/>
      <w:marBottom w:val="0"/>
      <w:divBdr>
        <w:top w:val="none" w:sz="0" w:space="0" w:color="auto"/>
        <w:left w:val="none" w:sz="0" w:space="0" w:color="auto"/>
        <w:bottom w:val="none" w:sz="0" w:space="0" w:color="auto"/>
        <w:right w:val="none" w:sz="0" w:space="0" w:color="auto"/>
      </w:divBdr>
    </w:div>
    <w:div w:id="102312128">
      <w:bodyDiv w:val="1"/>
      <w:marLeft w:val="0"/>
      <w:marRight w:val="0"/>
      <w:marTop w:val="0"/>
      <w:marBottom w:val="0"/>
      <w:divBdr>
        <w:top w:val="none" w:sz="0" w:space="0" w:color="auto"/>
        <w:left w:val="none" w:sz="0" w:space="0" w:color="auto"/>
        <w:bottom w:val="none" w:sz="0" w:space="0" w:color="auto"/>
        <w:right w:val="none" w:sz="0" w:space="0" w:color="auto"/>
      </w:divBdr>
    </w:div>
    <w:div w:id="120001410">
      <w:bodyDiv w:val="1"/>
      <w:marLeft w:val="0"/>
      <w:marRight w:val="0"/>
      <w:marTop w:val="0"/>
      <w:marBottom w:val="0"/>
      <w:divBdr>
        <w:top w:val="none" w:sz="0" w:space="0" w:color="auto"/>
        <w:left w:val="none" w:sz="0" w:space="0" w:color="auto"/>
        <w:bottom w:val="none" w:sz="0" w:space="0" w:color="auto"/>
        <w:right w:val="none" w:sz="0" w:space="0" w:color="auto"/>
      </w:divBdr>
      <w:divsChild>
        <w:div w:id="856383898">
          <w:marLeft w:val="426"/>
          <w:marRight w:val="0"/>
          <w:marTop w:val="0"/>
          <w:marBottom w:val="0"/>
          <w:divBdr>
            <w:top w:val="none" w:sz="0" w:space="0" w:color="auto"/>
            <w:left w:val="none" w:sz="0" w:space="0" w:color="auto"/>
            <w:bottom w:val="none" w:sz="0" w:space="0" w:color="auto"/>
            <w:right w:val="none" w:sz="0" w:space="0" w:color="auto"/>
          </w:divBdr>
        </w:div>
        <w:div w:id="1821457641">
          <w:marLeft w:val="851"/>
          <w:marRight w:val="0"/>
          <w:marTop w:val="0"/>
          <w:marBottom w:val="0"/>
          <w:divBdr>
            <w:top w:val="none" w:sz="0" w:space="0" w:color="auto"/>
            <w:left w:val="none" w:sz="0" w:space="0" w:color="auto"/>
            <w:bottom w:val="none" w:sz="0" w:space="0" w:color="auto"/>
            <w:right w:val="none" w:sz="0" w:space="0" w:color="auto"/>
          </w:divBdr>
        </w:div>
        <w:div w:id="1563441821">
          <w:marLeft w:val="0"/>
          <w:marRight w:val="0"/>
          <w:marTop w:val="240"/>
          <w:marBottom w:val="0"/>
          <w:divBdr>
            <w:top w:val="none" w:sz="0" w:space="0" w:color="auto"/>
            <w:left w:val="none" w:sz="0" w:space="0" w:color="auto"/>
            <w:bottom w:val="none" w:sz="0" w:space="0" w:color="auto"/>
            <w:right w:val="none" w:sz="0" w:space="0" w:color="auto"/>
          </w:divBdr>
        </w:div>
        <w:div w:id="1076128201">
          <w:marLeft w:val="0"/>
          <w:marRight w:val="0"/>
          <w:marTop w:val="240"/>
          <w:marBottom w:val="0"/>
          <w:divBdr>
            <w:top w:val="none" w:sz="0" w:space="0" w:color="auto"/>
            <w:left w:val="none" w:sz="0" w:space="0" w:color="auto"/>
            <w:bottom w:val="none" w:sz="0" w:space="0" w:color="auto"/>
            <w:right w:val="none" w:sz="0" w:space="0" w:color="auto"/>
          </w:divBdr>
        </w:div>
        <w:div w:id="1799033293">
          <w:marLeft w:val="851"/>
          <w:marRight w:val="0"/>
          <w:marTop w:val="0"/>
          <w:marBottom w:val="0"/>
          <w:divBdr>
            <w:top w:val="none" w:sz="0" w:space="0" w:color="auto"/>
            <w:left w:val="none" w:sz="0" w:space="0" w:color="auto"/>
            <w:bottom w:val="none" w:sz="0" w:space="0" w:color="auto"/>
            <w:right w:val="none" w:sz="0" w:space="0" w:color="auto"/>
          </w:divBdr>
        </w:div>
        <w:div w:id="1799568205">
          <w:marLeft w:val="851"/>
          <w:marRight w:val="0"/>
          <w:marTop w:val="0"/>
          <w:marBottom w:val="0"/>
          <w:divBdr>
            <w:top w:val="none" w:sz="0" w:space="0" w:color="auto"/>
            <w:left w:val="none" w:sz="0" w:space="0" w:color="auto"/>
            <w:bottom w:val="none" w:sz="0" w:space="0" w:color="auto"/>
            <w:right w:val="none" w:sz="0" w:space="0" w:color="auto"/>
          </w:divBdr>
        </w:div>
        <w:div w:id="487095799">
          <w:marLeft w:val="1134"/>
          <w:marRight w:val="0"/>
          <w:marTop w:val="0"/>
          <w:marBottom w:val="0"/>
          <w:divBdr>
            <w:top w:val="none" w:sz="0" w:space="0" w:color="auto"/>
            <w:left w:val="none" w:sz="0" w:space="0" w:color="auto"/>
            <w:bottom w:val="none" w:sz="0" w:space="0" w:color="auto"/>
            <w:right w:val="none" w:sz="0" w:space="0" w:color="auto"/>
          </w:divBdr>
        </w:div>
        <w:div w:id="589125975">
          <w:marLeft w:val="1134"/>
          <w:marRight w:val="0"/>
          <w:marTop w:val="0"/>
          <w:marBottom w:val="0"/>
          <w:divBdr>
            <w:top w:val="none" w:sz="0" w:space="0" w:color="auto"/>
            <w:left w:val="none" w:sz="0" w:space="0" w:color="auto"/>
            <w:bottom w:val="none" w:sz="0" w:space="0" w:color="auto"/>
            <w:right w:val="none" w:sz="0" w:space="0" w:color="auto"/>
          </w:divBdr>
        </w:div>
        <w:div w:id="196281498">
          <w:marLeft w:val="851"/>
          <w:marRight w:val="0"/>
          <w:marTop w:val="0"/>
          <w:marBottom w:val="0"/>
          <w:divBdr>
            <w:top w:val="none" w:sz="0" w:space="0" w:color="auto"/>
            <w:left w:val="none" w:sz="0" w:space="0" w:color="auto"/>
            <w:bottom w:val="none" w:sz="0" w:space="0" w:color="auto"/>
            <w:right w:val="none" w:sz="0" w:space="0" w:color="auto"/>
          </w:divBdr>
        </w:div>
        <w:div w:id="2127845322">
          <w:marLeft w:val="1134"/>
          <w:marRight w:val="0"/>
          <w:marTop w:val="0"/>
          <w:marBottom w:val="0"/>
          <w:divBdr>
            <w:top w:val="none" w:sz="0" w:space="0" w:color="auto"/>
            <w:left w:val="none" w:sz="0" w:space="0" w:color="auto"/>
            <w:bottom w:val="none" w:sz="0" w:space="0" w:color="auto"/>
            <w:right w:val="none" w:sz="0" w:space="0" w:color="auto"/>
          </w:divBdr>
        </w:div>
        <w:div w:id="2065325286">
          <w:marLeft w:val="1134"/>
          <w:marRight w:val="0"/>
          <w:marTop w:val="0"/>
          <w:marBottom w:val="0"/>
          <w:divBdr>
            <w:top w:val="none" w:sz="0" w:space="0" w:color="auto"/>
            <w:left w:val="none" w:sz="0" w:space="0" w:color="auto"/>
            <w:bottom w:val="none" w:sz="0" w:space="0" w:color="auto"/>
            <w:right w:val="none" w:sz="0" w:space="0" w:color="auto"/>
          </w:divBdr>
        </w:div>
        <w:div w:id="317535695">
          <w:marLeft w:val="851"/>
          <w:marRight w:val="0"/>
          <w:marTop w:val="0"/>
          <w:marBottom w:val="0"/>
          <w:divBdr>
            <w:top w:val="none" w:sz="0" w:space="0" w:color="auto"/>
            <w:left w:val="none" w:sz="0" w:space="0" w:color="auto"/>
            <w:bottom w:val="none" w:sz="0" w:space="0" w:color="auto"/>
            <w:right w:val="none" w:sz="0" w:space="0" w:color="auto"/>
          </w:divBdr>
        </w:div>
        <w:div w:id="1898976694">
          <w:marLeft w:val="851"/>
          <w:marRight w:val="0"/>
          <w:marTop w:val="0"/>
          <w:marBottom w:val="0"/>
          <w:divBdr>
            <w:top w:val="none" w:sz="0" w:space="0" w:color="auto"/>
            <w:left w:val="none" w:sz="0" w:space="0" w:color="auto"/>
            <w:bottom w:val="none" w:sz="0" w:space="0" w:color="auto"/>
            <w:right w:val="none" w:sz="0" w:space="0" w:color="auto"/>
          </w:divBdr>
        </w:div>
        <w:div w:id="1921594368">
          <w:marLeft w:val="851"/>
          <w:marRight w:val="0"/>
          <w:marTop w:val="0"/>
          <w:marBottom w:val="0"/>
          <w:divBdr>
            <w:top w:val="none" w:sz="0" w:space="0" w:color="auto"/>
            <w:left w:val="none" w:sz="0" w:space="0" w:color="auto"/>
            <w:bottom w:val="none" w:sz="0" w:space="0" w:color="auto"/>
            <w:right w:val="none" w:sz="0" w:space="0" w:color="auto"/>
          </w:divBdr>
        </w:div>
        <w:div w:id="1992097952">
          <w:marLeft w:val="1134"/>
          <w:marRight w:val="0"/>
          <w:marTop w:val="0"/>
          <w:marBottom w:val="0"/>
          <w:divBdr>
            <w:top w:val="none" w:sz="0" w:space="0" w:color="auto"/>
            <w:left w:val="none" w:sz="0" w:space="0" w:color="auto"/>
            <w:bottom w:val="none" w:sz="0" w:space="0" w:color="auto"/>
            <w:right w:val="none" w:sz="0" w:space="0" w:color="auto"/>
          </w:divBdr>
        </w:div>
        <w:div w:id="1955864950">
          <w:marLeft w:val="1134"/>
          <w:marRight w:val="0"/>
          <w:marTop w:val="0"/>
          <w:marBottom w:val="0"/>
          <w:divBdr>
            <w:top w:val="none" w:sz="0" w:space="0" w:color="auto"/>
            <w:left w:val="none" w:sz="0" w:space="0" w:color="auto"/>
            <w:bottom w:val="none" w:sz="0" w:space="0" w:color="auto"/>
            <w:right w:val="none" w:sz="0" w:space="0" w:color="auto"/>
          </w:divBdr>
        </w:div>
        <w:div w:id="1302540518">
          <w:marLeft w:val="851"/>
          <w:marRight w:val="0"/>
          <w:marTop w:val="0"/>
          <w:marBottom w:val="0"/>
          <w:divBdr>
            <w:top w:val="none" w:sz="0" w:space="0" w:color="auto"/>
            <w:left w:val="none" w:sz="0" w:space="0" w:color="auto"/>
            <w:bottom w:val="none" w:sz="0" w:space="0" w:color="auto"/>
            <w:right w:val="none" w:sz="0" w:space="0" w:color="auto"/>
          </w:divBdr>
        </w:div>
        <w:div w:id="2035307726">
          <w:marLeft w:val="1134"/>
          <w:marRight w:val="0"/>
          <w:marTop w:val="0"/>
          <w:marBottom w:val="0"/>
          <w:divBdr>
            <w:top w:val="none" w:sz="0" w:space="0" w:color="auto"/>
            <w:left w:val="none" w:sz="0" w:space="0" w:color="auto"/>
            <w:bottom w:val="none" w:sz="0" w:space="0" w:color="auto"/>
            <w:right w:val="none" w:sz="0" w:space="0" w:color="auto"/>
          </w:divBdr>
        </w:div>
        <w:div w:id="144931901">
          <w:marLeft w:val="1134"/>
          <w:marRight w:val="0"/>
          <w:marTop w:val="0"/>
          <w:marBottom w:val="0"/>
          <w:divBdr>
            <w:top w:val="none" w:sz="0" w:space="0" w:color="auto"/>
            <w:left w:val="none" w:sz="0" w:space="0" w:color="auto"/>
            <w:bottom w:val="none" w:sz="0" w:space="0" w:color="auto"/>
            <w:right w:val="none" w:sz="0" w:space="0" w:color="auto"/>
          </w:divBdr>
        </w:div>
        <w:div w:id="1670448378">
          <w:marLeft w:val="0"/>
          <w:marRight w:val="0"/>
          <w:marTop w:val="240"/>
          <w:marBottom w:val="0"/>
          <w:divBdr>
            <w:top w:val="none" w:sz="0" w:space="0" w:color="auto"/>
            <w:left w:val="none" w:sz="0" w:space="0" w:color="auto"/>
            <w:bottom w:val="none" w:sz="0" w:space="0" w:color="auto"/>
            <w:right w:val="none" w:sz="0" w:space="0" w:color="auto"/>
          </w:divBdr>
        </w:div>
        <w:div w:id="2086103200">
          <w:marLeft w:val="0"/>
          <w:marRight w:val="0"/>
          <w:marTop w:val="240"/>
          <w:marBottom w:val="0"/>
          <w:divBdr>
            <w:top w:val="none" w:sz="0" w:space="0" w:color="auto"/>
            <w:left w:val="none" w:sz="0" w:space="0" w:color="auto"/>
            <w:bottom w:val="none" w:sz="0" w:space="0" w:color="auto"/>
            <w:right w:val="none" w:sz="0" w:space="0" w:color="auto"/>
          </w:divBdr>
        </w:div>
        <w:div w:id="1497767060">
          <w:marLeft w:val="851"/>
          <w:marRight w:val="0"/>
          <w:marTop w:val="0"/>
          <w:marBottom w:val="0"/>
          <w:divBdr>
            <w:top w:val="none" w:sz="0" w:space="0" w:color="auto"/>
            <w:left w:val="none" w:sz="0" w:space="0" w:color="auto"/>
            <w:bottom w:val="none" w:sz="0" w:space="0" w:color="auto"/>
            <w:right w:val="none" w:sz="0" w:space="0" w:color="auto"/>
          </w:divBdr>
        </w:div>
        <w:div w:id="1807430313">
          <w:marLeft w:val="851"/>
          <w:marRight w:val="0"/>
          <w:marTop w:val="0"/>
          <w:marBottom w:val="0"/>
          <w:divBdr>
            <w:top w:val="none" w:sz="0" w:space="0" w:color="auto"/>
            <w:left w:val="none" w:sz="0" w:space="0" w:color="auto"/>
            <w:bottom w:val="none" w:sz="0" w:space="0" w:color="auto"/>
            <w:right w:val="none" w:sz="0" w:space="0" w:color="auto"/>
          </w:divBdr>
        </w:div>
        <w:div w:id="247934204">
          <w:marLeft w:val="1134"/>
          <w:marRight w:val="0"/>
          <w:marTop w:val="0"/>
          <w:marBottom w:val="0"/>
          <w:divBdr>
            <w:top w:val="none" w:sz="0" w:space="0" w:color="auto"/>
            <w:left w:val="none" w:sz="0" w:space="0" w:color="auto"/>
            <w:bottom w:val="none" w:sz="0" w:space="0" w:color="auto"/>
            <w:right w:val="none" w:sz="0" w:space="0" w:color="auto"/>
          </w:divBdr>
        </w:div>
        <w:div w:id="1569999644">
          <w:marLeft w:val="1134"/>
          <w:marRight w:val="0"/>
          <w:marTop w:val="0"/>
          <w:marBottom w:val="0"/>
          <w:divBdr>
            <w:top w:val="none" w:sz="0" w:space="0" w:color="auto"/>
            <w:left w:val="none" w:sz="0" w:space="0" w:color="auto"/>
            <w:bottom w:val="none" w:sz="0" w:space="0" w:color="auto"/>
            <w:right w:val="none" w:sz="0" w:space="0" w:color="auto"/>
          </w:divBdr>
        </w:div>
        <w:div w:id="430782491">
          <w:marLeft w:val="1134"/>
          <w:marRight w:val="0"/>
          <w:marTop w:val="0"/>
          <w:marBottom w:val="0"/>
          <w:divBdr>
            <w:top w:val="none" w:sz="0" w:space="0" w:color="auto"/>
            <w:left w:val="none" w:sz="0" w:space="0" w:color="auto"/>
            <w:bottom w:val="none" w:sz="0" w:space="0" w:color="auto"/>
            <w:right w:val="none" w:sz="0" w:space="0" w:color="auto"/>
          </w:divBdr>
        </w:div>
        <w:div w:id="20057162">
          <w:marLeft w:val="1134"/>
          <w:marRight w:val="0"/>
          <w:marTop w:val="0"/>
          <w:marBottom w:val="0"/>
          <w:divBdr>
            <w:top w:val="none" w:sz="0" w:space="0" w:color="auto"/>
            <w:left w:val="none" w:sz="0" w:space="0" w:color="auto"/>
            <w:bottom w:val="none" w:sz="0" w:space="0" w:color="auto"/>
            <w:right w:val="none" w:sz="0" w:space="0" w:color="auto"/>
          </w:divBdr>
        </w:div>
        <w:div w:id="1882134621">
          <w:marLeft w:val="1134"/>
          <w:marRight w:val="0"/>
          <w:marTop w:val="0"/>
          <w:marBottom w:val="0"/>
          <w:divBdr>
            <w:top w:val="none" w:sz="0" w:space="0" w:color="auto"/>
            <w:left w:val="none" w:sz="0" w:space="0" w:color="auto"/>
            <w:bottom w:val="none" w:sz="0" w:space="0" w:color="auto"/>
            <w:right w:val="none" w:sz="0" w:space="0" w:color="auto"/>
          </w:divBdr>
        </w:div>
        <w:div w:id="708183592">
          <w:marLeft w:val="1134"/>
          <w:marRight w:val="0"/>
          <w:marTop w:val="0"/>
          <w:marBottom w:val="0"/>
          <w:divBdr>
            <w:top w:val="none" w:sz="0" w:space="0" w:color="auto"/>
            <w:left w:val="none" w:sz="0" w:space="0" w:color="auto"/>
            <w:bottom w:val="none" w:sz="0" w:space="0" w:color="auto"/>
            <w:right w:val="none" w:sz="0" w:space="0" w:color="auto"/>
          </w:divBdr>
        </w:div>
        <w:div w:id="718630604">
          <w:marLeft w:val="1134"/>
          <w:marRight w:val="0"/>
          <w:marTop w:val="0"/>
          <w:marBottom w:val="0"/>
          <w:divBdr>
            <w:top w:val="none" w:sz="0" w:space="0" w:color="auto"/>
            <w:left w:val="none" w:sz="0" w:space="0" w:color="auto"/>
            <w:bottom w:val="none" w:sz="0" w:space="0" w:color="auto"/>
            <w:right w:val="none" w:sz="0" w:space="0" w:color="auto"/>
          </w:divBdr>
        </w:div>
        <w:div w:id="1048184679">
          <w:marLeft w:val="1134"/>
          <w:marRight w:val="0"/>
          <w:marTop w:val="0"/>
          <w:marBottom w:val="0"/>
          <w:divBdr>
            <w:top w:val="none" w:sz="0" w:space="0" w:color="auto"/>
            <w:left w:val="none" w:sz="0" w:space="0" w:color="auto"/>
            <w:bottom w:val="none" w:sz="0" w:space="0" w:color="auto"/>
            <w:right w:val="none" w:sz="0" w:space="0" w:color="auto"/>
          </w:divBdr>
        </w:div>
      </w:divsChild>
    </w:div>
    <w:div w:id="191112789">
      <w:bodyDiv w:val="1"/>
      <w:marLeft w:val="0"/>
      <w:marRight w:val="0"/>
      <w:marTop w:val="0"/>
      <w:marBottom w:val="0"/>
      <w:divBdr>
        <w:top w:val="none" w:sz="0" w:space="0" w:color="auto"/>
        <w:left w:val="none" w:sz="0" w:space="0" w:color="auto"/>
        <w:bottom w:val="none" w:sz="0" w:space="0" w:color="auto"/>
        <w:right w:val="none" w:sz="0" w:space="0" w:color="auto"/>
      </w:divBdr>
    </w:div>
    <w:div w:id="357313409">
      <w:bodyDiv w:val="1"/>
      <w:marLeft w:val="0"/>
      <w:marRight w:val="0"/>
      <w:marTop w:val="0"/>
      <w:marBottom w:val="0"/>
      <w:divBdr>
        <w:top w:val="none" w:sz="0" w:space="0" w:color="auto"/>
        <w:left w:val="none" w:sz="0" w:space="0" w:color="auto"/>
        <w:bottom w:val="none" w:sz="0" w:space="0" w:color="auto"/>
        <w:right w:val="none" w:sz="0" w:space="0" w:color="auto"/>
      </w:divBdr>
    </w:div>
    <w:div w:id="365564200">
      <w:bodyDiv w:val="1"/>
      <w:marLeft w:val="0"/>
      <w:marRight w:val="0"/>
      <w:marTop w:val="0"/>
      <w:marBottom w:val="0"/>
      <w:divBdr>
        <w:top w:val="none" w:sz="0" w:space="0" w:color="auto"/>
        <w:left w:val="none" w:sz="0" w:space="0" w:color="auto"/>
        <w:bottom w:val="none" w:sz="0" w:space="0" w:color="auto"/>
        <w:right w:val="none" w:sz="0" w:space="0" w:color="auto"/>
      </w:divBdr>
    </w:div>
    <w:div w:id="396905627">
      <w:bodyDiv w:val="1"/>
      <w:marLeft w:val="0"/>
      <w:marRight w:val="0"/>
      <w:marTop w:val="0"/>
      <w:marBottom w:val="0"/>
      <w:divBdr>
        <w:top w:val="none" w:sz="0" w:space="0" w:color="auto"/>
        <w:left w:val="none" w:sz="0" w:space="0" w:color="auto"/>
        <w:bottom w:val="none" w:sz="0" w:space="0" w:color="auto"/>
        <w:right w:val="none" w:sz="0" w:space="0" w:color="auto"/>
      </w:divBdr>
    </w:div>
    <w:div w:id="486020200">
      <w:bodyDiv w:val="1"/>
      <w:marLeft w:val="0"/>
      <w:marRight w:val="0"/>
      <w:marTop w:val="0"/>
      <w:marBottom w:val="0"/>
      <w:divBdr>
        <w:top w:val="none" w:sz="0" w:space="0" w:color="auto"/>
        <w:left w:val="none" w:sz="0" w:space="0" w:color="auto"/>
        <w:bottom w:val="none" w:sz="0" w:space="0" w:color="auto"/>
        <w:right w:val="none" w:sz="0" w:space="0" w:color="auto"/>
      </w:divBdr>
    </w:div>
    <w:div w:id="593972562">
      <w:bodyDiv w:val="1"/>
      <w:marLeft w:val="0"/>
      <w:marRight w:val="0"/>
      <w:marTop w:val="0"/>
      <w:marBottom w:val="0"/>
      <w:divBdr>
        <w:top w:val="none" w:sz="0" w:space="0" w:color="auto"/>
        <w:left w:val="none" w:sz="0" w:space="0" w:color="auto"/>
        <w:bottom w:val="none" w:sz="0" w:space="0" w:color="auto"/>
        <w:right w:val="none" w:sz="0" w:space="0" w:color="auto"/>
      </w:divBdr>
    </w:div>
    <w:div w:id="672798718">
      <w:bodyDiv w:val="1"/>
      <w:marLeft w:val="0"/>
      <w:marRight w:val="0"/>
      <w:marTop w:val="0"/>
      <w:marBottom w:val="0"/>
      <w:divBdr>
        <w:top w:val="none" w:sz="0" w:space="0" w:color="auto"/>
        <w:left w:val="none" w:sz="0" w:space="0" w:color="auto"/>
        <w:bottom w:val="none" w:sz="0" w:space="0" w:color="auto"/>
        <w:right w:val="none" w:sz="0" w:space="0" w:color="auto"/>
      </w:divBdr>
    </w:div>
    <w:div w:id="755371221">
      <w:bodyDiv w:val="1"/>
      <w:marLeft w:val="0"/>
      <w:marRight w:val="0"/>
      <w:marTop w:val="0"/>
      <w:marBottom w:val="0"/>
      <w:divBdr>
        <w:top w:val="none" w:sz="0" w:space="0" w:color="auto"/>
        <w:left w:val="none" w:sz="0" w:space="0" w:color="auto"/>
        <w:bottom w:val="none" w:sz="0" w:space="0" w:color="auto"/>
        <w:right w:val="none" w:sz="0" w:space="0" w:color="auto"/>
      </w:divBdr>
    </w:div>
    <w:div w:id="855071649">
      <w:bodyDiv w:val="1"/>
      <w:marLeft w:val="0"/>
      <w:marRight w:val="0"/>
      <w:marTop w:val="0"/>
      <w:marBottom w:val="0"/>
      <w:divBdr>
        <w:top w:val="none" w:sz="0" w:space="0" w:color="auto"/>
        <w:left w:val="none" w:sz="0" w:space="0" w:color="auto"/>
        <w:bottom w:val="none" w:sz="0" w:space="0" w:color="auto"/>
        <w:right w:val="none" w:sz="0" w:space="0" w:color="auto"/>
      </w:divBdr>
    </w:div>
    <w:div w:id="859123329">
      <w:bodyDiv w:val="1"/>
      <w:marLeft w:val="0"/>
      <w:marRight w:val="0"/>
      <w:marTop w:val="0"/>
      <w:marBottom w:val="0"/>
      <w:divBdr>
        <w:top w:val="none" w:sz="0" w:space="0" w:color="auto"/>
        <w:left w:val="none" w:sz="0" w:space="0" w:color="auto"/>
        <w:bottom w:val="none" w:sz="0" w:space="0" w:color="auto"/>
        <w:right w:val="none" w:sz="0" w:space="0" w:color="auto"/>
      </w:divBdr>
    </w:div>
    <w:div w:id="861406304">
      <w:bodyDiv w:val="1"/>
      <w:marLeft w:val="0"/>
      <w:marRight w:val="0"/>
      <w:marTop w:val="0"/>
      <w:marBottom w:val="0"/>
      <w:divBdr>
        <w:top w:val="none" w:sz="0" w:space="0" w:color="auto"/>
        <w:left w:val="none" w:sz="0" w:space="0" w:color="auto"/>
        <w:bottom w:val="none" w:sz="0" w:space="0" w:color="auto"/>
        <w:right w:val="none" w:sz="0" w:space="0" w:color="auto"/>
      </w:divBdr>
    </w:div>
    <w:div w:id="943612493">
      <w:bodyDiv w:val="1"/>
      <w:marLeft w:val="0"/>
      <w:marRight w:val="0"/>
      <w:marTop w:val="0"/>
      <w:marBottom w:val="0"/>
      <w:divBdr>
        <w:top w:val="none" w:sz="0" w:space="0" w:color="auto"/>
        <w:left w:val="none" w:sz="0" w:space="0" w:color="auto"/>
        <w:bottom w:val="none" w:sz="0" w:space="0" w:color="auto"/>
        <w:right w:val="none" w:sz="0" w:space="0" w:color="auto"/>
      </w:divBdr>
    </w:div>
    <w:div w:id="983044829">
      <w:bodyDiv w:val="1"/>
      <w:marLeft w:val="0"/>
      <w:marRight w:val="0"/>
      <w:marTop w:val="0"/>
      <w:marBottom w:val="0"/>
      <w:divBdr>
        <w:top w:val="none" w:sz="0" w:space="0" w:color="auto"/>
        <w:left w:val="none" w:sz="0" w:space="0" w:color="auto"/>
        <w:bottom w:val="none" w:sz="0" w:space="0" w:color="auto"/>
        <w:right w:val="none" w:sz="0" w:space="0" w:color="auto"/>
      </w:divBdr>
    </w:div>
    <w:div w:id="1082142916">
      <w:bodyDiv w:val="1"/>
      <w:marLeft w:val="0"/>
      <w:marRight w:val="0"/>
      <w:marTop w:val="0"/>
      <w:marBottom w:val="0"/>
      <w:divBdr>
        <w:top w:val="none" w:sz="0" w:space="0" w:color="auto"/>
        <w:left w:val="none" w:sz="0" w:space="0" w:color="auto"/>
        <w:bottom w:val="none" w:sz="0" w:space="0" w:color="auto"/>
        <w:right w:val="none" w:sz="0" w:space="0" w:color="auto"/>
      </w:divBdr>
    </w:div>
    <w:div w:id="1339652389">
      <w:bodyDiv w:val="1"/>
      <w:marLeft w:val="0"/>
      <w:marRight w:val="0"/>
      <w:marTop w:val="0"/>
      <w:marBottom w:val="0"/>
      <w:divBdr>
        <w:top w:val="none" w:sz="0" w:space="0" w:color="auto"/>
        <w:left w:val="none" w:sz="0" w:space="0" w:color="auto"/>
        <w:bottom w:val="none" w:sz="0" w:space="0" w:color="auto"/>
        <w:right w:val="none" w:sz="0" w:space="0" w:color="auto"/>
      </w:divBdr>
    </w:div>
    <w:div w:id="1565026756">
      <w:bodyDiv w:val="1"/>
      <w:marLeft w:val="0"/>
      <w:marRight w:val="0"/>
      <w:marTop w:val="0"/>
      <w:marBottom w:val="0"/>
      <w:divBdr>
        <w:top w:val="none" w:sz="0" w:space="0" w:color="auto"/>
        <w:left w:val="none" w:sz="0" w:space="0" w:color="auto"/>
        <w:bottom w:val="none" w:sz="0" w:space="0" w:color="auto"/>
        <w:right w:val="none" w:sz="0" w:space="0" w:color="auto"/>
      </w:divBdr>
    </w:div>
    <w:div w:id="1683163460">
      <w:bodyDiv w:val="1"/>
      <w:marLeft w:val="0"/>
      <w:marRight w:val="0"/>
      <w:marTop w:val="0"/>
      <w:marBottom w:val="0"/>
      <w:divBdr>
        <w:top w:val="none" w:sz="0" w:space="0" w:color="auto"/>
        <w:left w:val="none" w:sz="0" w:space="0" w:color="auto"/>
        <w:bottom w:val="none" w:sz="0" w:space="0" w:color="auto"/>
        <w:right w:val="none" w:sz="0" w:space="0" w:color="auto"/>
      </w:divBdr>
    </w:div>
    <w:div w:id="1709599160">
      <w:bodyDiv w:val="1"/>
      <w:marLeft w:val="0"/>
      <w:marRight w:val="0"/>
      <w:marTop w:val="0"/>
      <w:marBottom w:val="0"/>
      <w:divBdr>
        <w:top w:val="none" w:sz="0" w:space="0" w:color="auto"/>
        <w:left w:val="none" w:sz="0" w:space="0" w:color="auto"/>
        <w:bottom w:val="none" w:sz="0" w:space="0" w:color="auto"/>
        <w:right w:val="none" w:sz="0" w:space="0" w:color="auto"/>
      </w:divBdr>
    </w:div>
    <w:div w:id="1735470363">
      <w:bodyDiv w:val="1"/>
      <w:marLeft w:val="0"/>
      <w:marRight w:val="0"/>
      <w:marTop w:val="0"/>
      <w:marBottom w:val="0"/>
      <w:divBdr>
        <w:top w:val="none" w:sz="0" w:space="0" w:color="auto"/>
        <w:left w:val="none" w:sz="0" w:space="0" w:color="auto"/>
        <w:bottom w:val="none" w:sz="0" w:space="0" w:color="auto"/>
        <w:right w:val="none" w:sz="0" w:space="0" w:color="auto"/>
      </w:divBdr>
    </w:div>
    <w:div w:id="1904876890">
      <w:bodyDiv w:val="1"/>
      <w:marLeft w:val="0"/>
      <w:marRight w:val="0"/>
      <w:marTop w:val="0"/>
      <w:marBottom w:val="0"/>
      <w:divBdr>
        <w:top w:val="none" w:sz="0" w:space="0" w:color="auto"/>
        <w:left w:val="none" w:sz="0" w:space="0" w:color="auto"/>
        <w:bottom w:val="none" w:sz="0" w:space="0" w:color="auto"/>
        <w:right w:val="none" w:sz="0" w:space="0" w:color="auto"/>
      </w:divBdr>
    </w:div>
    <w:div w:id="21371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5C4E-953F-4CD8-8ABE-19438162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14</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TIKNORENT</cp:lastModifiedBy>
  <cp:revision>134</cp:revision>
  <cp:lastPrinted>2018-07-29T23:23:00Z</cp:lastPrinted>
  <dcterms:created xsi:type="dcterms:W3CDTF">2017-08-02T02:54:00Z</dcterms:created>
  <dcterms:modified xsi:type="dcterms:W3CDTF">2018-09-15T00:47:00Z</dcterms:modified>
</cp:coreProperties>
</file>