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D" w:rsidRPr="004E7DC0" w:rsidRDefault="001B3FB4" w:rsidP="00DD4955">
      <w:pPr>
        <w:tabs>
          <w:tab w:val="center" w:pos="3852"/>
          <w:tab w:val="left" w:pos="5966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70.05pt;margin-top:-76.2pt;width:17.4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xygQ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" stroked="f">
            <v:textbox>
              <w:txbxContent>
                <w:p w:rsidR="001B3FB4" w:rsidRDefault="001B3FB4"/>
              </w:txbxContent>
            </v:textbox>
          </v:shape>
        </w:pict>
      </w:r>
      <w:r w:rsidR="00EA28FD" w:rsidRPr="004E7DC0">
        <w:rPr>
          <w:rFonts w:asciiTheme="majorBidi" w:hAnsiTheme="majorBidi" w:cstheme="majorBidi"/>
          <w:b/>
          <w:sz w:val="24"/>
          <w:szCs w:val="24"/>
        </w:rPr>
        <w:t>CHAPTER IV</w:t>
      </w:r>
    </w:p>
    <w:p w:rsidR="004D6F17" w:rsidRPr="004E7DC0" w:rsidRDefault="00EA28FD" w:rsidP="00DD4955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E7DC0">
        <w:rPr>
          <w:rFonts w:asciiTheme="majorBidi" w:hAnsiTheme="majorBidi" w:cstheme="majorBidi"/>
          <w:b/>
          <w:sz w:val="24"/>
          <w:szCs w:val="24"/>
        </w:rPr>
        <w:t>THE RESULTS OF THE STUDY</w:t>
      </w:r>
    </w:p>
    <w:p w:rsidR="00EA28FD" w:rsidRPr="004E7DC0" w:rsidRDefault="00EA28FD" w:rsidP="00341451">
      <w:pPr>
        <w:pStyle w:val="ListParagraph"/>
        <w:numPr>
          <w:ilvl w:val="0"/>
          <w:numId w:val="1"/>
        </w:numPr>
        <w:spacing w:after="240" w:line="480" w:lineRule="auto"/>
        <w:ind w:left="270" w:hanging="270"/>
        <w:jc w:val="both"/>
        <w:rPr>
          <w:rFonts w:asciiTheme="majorBidi" w:hAnsiTheme="majorBidi" w:cstheme="majorBidi"/>
          <w:b/>
          <w:sz w:val="24"/>
          <w:szCs w:val="24"/>
        </w:rPr>
      </w:pPr>
      <w:r w:rsidRPr="004E7DC0">
        <w:rPr>
          <w:rFonts w:asciiTheme="majorBidi" w:hAnsiTheme="majorBidi" w:cstheme="majorBidi"/>
          <w:b/>
          <w:sz w:val="24"/>
          <w:szCs w:val="24"/>
        </w:rPr>
        <w:t>The Description of Data</w:t>
      </w:r>
    </w:p>
    <w:p w:rsidR="00EA28FD" w:rsidRPr="004F51BE" w:rsidRDefault="007134D4" w:rsidP="00341451">
      <w:pPr>
        <w:spacing w:after="24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 xml:space="preserve">To know </w:t>
      </w:r>
      <w:r w:rsidR="00187EAD" w:rsidRPr="004F51BE">
        <w:rPr>
          <w:rFonts w:asciiTheme="majorBidi" w:hAnsiTheme="majorBidi" w:cstheme="majorBidi"/>
          <w:sz w:val="24"/>
          <w:szCs w:val="24"/>
        </w:rPr>
        <w:t xml:space="preserve">how the students’ achievement in writing descriptive by using </w:t>
      </w:r>
      <w:r w:rsidR="0020441A">
        <w:rPr>
          <w:rFonts w:asciiTheme="majorBidi" w:hAnsiTheme="majorBidi" w:cstheme="majorBidi"/>
          <w:sz w:val="24"/>
          <w:szCs w:val="24"/>
        </w:rPr>
        <w:t>critical thinking skill</w:t>
      </w:r>
      <w:r w:rsidR="00187EAD" w:rsidRPr="004F51BE">
        <w:rPr>
          <w:rFonts w:asciiTheme="majorBidi" w:hAnsiTheme="majorBidi" w:cstheme="majorBidi"/>
          <w:sz w:val="24"/>
          <w:szCs w:val="24"/>
        </w:rPr>
        <w:t>, the writer conducted field research.</w:t>
      </w:r>
    </w:p>
    <w:p w:rsidR="00EA28FD" w:rsidRDefault="000E3DC4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>The</w:t>
      </w:r>
      <w:r w:rsidR="004A7437" w:rsidRPr="004F51BE">
        <w:rPr>
          <w:rFonts w:asciiTheme="majorBidi" w:hAnsiTheme="majorBidi" w:cstheme="majorBidi"/>
          <w:sz w:val="24"/>
          <w:szCs w:val="24"/>
        </w:rPr>
        <w:t xml:space="preserve"> research was held in </w:t>
      </w:r>
      <w:r w:rsidR="004A7437" w:rsidRPr="004F51BE">
        <w:rPr>
          <w:rFonts w:asciiTheme="majorBidi" w:hAnsiTheme="majorBidi" w:cstheme="majorBidi"/>
          <w:sz w:val="24"/>
          <w:szCs w:val="24"/>
          <w:lang w:val="id-ID"/>
        </w:rPr>
        <w:t>SMKN 1 CINANGKA</w:t>
      </w:r>
      <w:r w:rsidR="004A7437" w:rsidRPr="004F51BE">
        <w:rPr>
          <w:rFonts w:asciiTheme="majorBidi" w:hAnsiTheme="majorBidi" w:cstheme="majorBidi"/>
          <w:sz w:val="24"/>
          <w:szCs w:val="24"/>
        </w:rPr>
        <w:t xml:space="preserve"> on </w:t>
      </w:r>
      <w:r w:rsidR="004A7437" w:rsidRPr="004F51BE">
        <w:rPr>
          <w:rFonts w:asciiTheme="majorBidi" w:hAnsiTheme="majorBidi" w:cstheme="majorBidi"/>
          <w:sz w:val="24"/>
          <w:szCs w:val="24"/>
          <w:lang w:val="id-ID"/>
        </w:rPr>
        <w:t>June</w:t>
      </w:r>
      <w:r w:rsidRPr="004F51BE">
        <w:rPr>
          <w:rFonts w:asciiTheme="majorBidi" w:hAnsiTheme="majorBidi" w:cstheme="majorBidi"/>
          <w:sz w:val="24"/>
          <w:szCs w:val="24"/>
        </w:rPr>
        <w:t xml:space="preserve"> </w:t>
      </w:r>
      <w:r w:rsidR="004A7437" w:rsidRPr="004F51BE">
        <w:rPr>
          <w:rFonts w:asciiTheme="majorBidi" w:hAnsiTheme="majorBidi" w:cstheme="majorBidi"/>
          <w:sz w:val="24"/>
          <w:szCs w:val="24"/>
          <w:lang w:val="id-ID"/>
        </w:rPr>
        <w:t>6</w:t>
      </w:r>
      <w:proofErr w:type="spellStart"/>
      <w:r w:rsidRPr="004F51B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proofErr w:type="spellEnd"/>
      <w:r w:rsidR="004A7437" w:rsidRPr="004F51BE">
        <w:rPr>
          <w:rFonts w:asciiTheme="majorBidi" w:hAnsiTheme="majorBidi" w:cstheme="majorBidi"/>
          <w:sz w:val="24"/>
          <w:szCs w:val="24"/>
        </w:rPr>
        <w:t xml:space="preserve"> 201</w:t>
      </w:r>
      <w:r w:rsidR="004A7437" w:rsidRPr="004F51BE"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4F51BE">
        <w:rPr>
          <w:rFonts w:asciiTheme="majorBidi" w:hAnsiTheme="majorBidi" w:cstheme="majorBidi"/>
          <w:sz w:val="24"/>
          <w:szCs w:val="24"/>
        </w:rPr>
        <w:t>, and it was done</w:t>
      </w:r>
      <w:r w:rsidR="004A7437" w:rsidRPr="004F51BE">
        <w:rPr>
          <w:rFonts w:asciiTheme="majorBidi" w:hAnsiTheme="majorBidi" w:cstheme="majorBidi"/>
          <w:sz w:val="24"/>
          <w:szCs w:val="24"/>
        </w:rPr>
        <w:t xml:space="preserve"> at </w:t>
      </w:r>
      <w:r w:rsidR="004A7437" w:rsidRPr="004F51BE">
        <w:rPr>
          <w:rFonts w:asciiTheme="majorBidi" w:hAnsiTheme="majorBidi" w:cstheme="majorBidi"/>
          <w:sz w:val="24"/>
          <w:szCs w:val="24"/>
          <w:lang w:val="id-ID"/>
        </w:rPr>
        <w:t>first</w:t>
      </w:r>
      <w:r w:rsidR="00404E1A" w:rsidRPr="004F51BE">
        <w:rPr>
          <w:rFonts w:asciiTheme="majorBidi" w:hAnsiTheme="majorBidi" w:cstheme="majorBidi"/>
          <w:sz w:val="24"/>
          <w:szCs w:val="24"/>
        </w:rPr>
        <w:t xml:space="preserve"> grade, that is X</w:t>
      </w:r>
      <w:r w:rsidR="004A068C" w:rsidRPr="004F51BE">
        <w:rPr>
          <w:rFonts w:asciiTheme="majorBidi" w:hAnsiTheme="majorBidi" w:cstheme="majorBidi"/>
          <w:sz w:val="24"/>
          <w:szCs w:val="24"/>
        </w:rPr>
        <w:t>I OTP</w:t>
      </w:r>
      <w:r w:rsidRPr="004F51BE">
        <w:rPr>
          <w:rFonts w:asciiTheme="majorBidi" w:hAnsiTheme="majorBidi" w:cstheme="majorBidi"/>
          <w:sz w:val="24"/>
          <w:szCs w:val="24"/>
        </w:rPr>
        <w:t xml:space="preserve"> </w:t>
      </w:r>
      <w:r w:rsidR="004A068C" w:rsidRPr="004F51BE">
        <w:rPr>
          <w:rFonts w:asciiTheme="majorBidi" w:hAnsiTheme="majorBidi" w:cstheme="majorBidi"/>
          <w:sz w:val="24"/>
          <w:szCs w:val="24"/>
        </w:rPr>
        <w:t>2</w:t>
      </w:r>
      <w:r w:rsidRPr="004F51BE">
        <w:rPr>
          <w:rFonts w:asciiTheme="majorBidi" w:hAnsiTheme="majorBidi" w:cstheme="majorBidi"/>
          <w:sz w:val="24"/>
          <w:szCs w:val="24"/>
        </w:rPr>
        <w:t xml:space="preserve"> as experimental cla</w:t>
      </w:r>
      <w:r w:rsidR="004A7437" w:rsidRPr="004F51BE">
        <w:rPr>
          <w:rFonts w:asciiTheme="majorBidi" w:hAnsiTheme="majorBidi" w:cstheme="majorBidi"/>
          <w:sz w:val="24"/>
          <w:szCs w:val="24"/>
        </w:rPr>
        <w:t>ss and X</w:t>
      </w:r>
      <w:r w:rsidR="004A068C" w:rsidRPr="004F51BE">
        <w:rPr>
          <w:rFonts w:asciiTheme="majorBidi" w:hAnsiTheme="majorBidi" w:cstheme="majorBidi"/>
          <w:sz w:val="24"/>
          <w:szCs w:val="24"/>
        </w:rPr>
        <w:t>I</w:t>
      </w:r>
      <w:r w:rsidR="004A068C" w:rsidRPr="004F51B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A068C" w:rsidRPr="004F51BE">
        <w:rPr>
          <w:rFonts w:asciiTheme="majorBidi" w:hAnsiTheme="majorBidi" w:cstheme="majorBidi"/>
          <w:sz w:val="24"/>
          <w:szCs w:val="24"/>
        </w:rPr>
        <w:t>OTP</w:t>
      </w:r>
      <w:r w:rsidRPr="004F51BE">
        <w:rPr>
          <w:rFonts w:asciiTheme="majorBidi" w:hAnsiTheme="majorBidi" w:cstheme="majorBidi"/>
          <w:sz w:val="24"/>
          <w:szCs w:val="24"/>
        </w:rPr>
        <w:t xml:space="preserve"> </w:t>
      </w:r>
      <w:r w:rsidR="004A068C" w:rsidRPr="004F51BE">
        <w:rPr>
          <w:rFonts w:asciiTheme="majorBidi" w:hAnsiTheme="majorBidi" w:cstheme="majorBidi"/>
          <w:sz w:val="24"/>
          <w:szCs w:val="24"/>
        </w:rPr>
        <w:t>1</w:t>
      </w:r>
      <w:r w:rsidRPr="004F51BE">
        <w:rPr>
          <w:rFonts w:asciiTheme="majorBidi" w:hAnsiTheme="majorBidi" w:cstheme="majorBidi"/>
          <w:sz w:val="24"/>
          <w:szCs w:val="24"/>
        </w:rPr>
        <w:t xml:space="preserve"> as control class</w:t>
      </w:r>
      <w:r w:rsidR="007134D4" w:rsidRPr="004F51BE">
        <w:rPr>
          <w:rFonts w:asciiTheme="majorBidi" w:hAnsiTheme="majorBidi" w:cstheme="majorBidi"/>
          <w:sz w:val="24"/>
          <w:szCs w:val="24"/>
        </w:rPr>
        <w:t>. Both of the tests, the writer asked students</w:t>
      </w:r>
      <w:r w:rsidR="00722F3F" w:rsidRPr="004F51BE">
        <w:rPr>
          <w:rFonts w:asciiTheme="majorBidi" w:hAnsiTheme="majorBidi" w:cstheme="majorBidi"/>
          <w:sz w:val="24"/>
          <w:szCs w:val="24"/>
        </w:rPr>
        <w:t xml:space="preserve"> to</w:t>
      </w:r>
      <w:r w:rsidR="00404E1A" w:rsidRPr="004F51BE">
        <w:rPr>
          <w:rFonts w:asciiTheme="majorBidi" w:hAnsiTheme="majorBidi" w:cstheme="majorBidi"/>
          <w:sz w:val="24"/>
          <w:szCs w:val="24"/>
        </w:rPr>
        <w:t xml:space="preserve"> describe </w:t>
      </w:r>
      <w:r w:rsidR="00344D24" w:rsidRPr="004F51BE">
        <w:rPr>
          <w:rFonts w:asciiTheme="majorBidi" w:hAnsiTheme="majorBidi" w:cstheme="majorBidi"/>
          <w:sz w:val="24"/>
          <w:szCs w:val="24"/>
        </w:rPr>
        <w:t xml:space="preserve">detail and clearly </w:t>
      </w:r>
      <w:r w:rsidR="00002EB6" w:rsidRPr="004F51BE">
        <w:rPr>
          <w:rFonts w:asciiTheme="majorBidi" w:hAnsiTheme="majorBidi" w:cstheme="majorBidi"/>
          <w:sz w:val="24"/>
          <w:szCs w:val="24"/>
        </w:rPr>
        <w:t>the picture</w:t>
      </w:r>
      <w:r w:rsidR="00344D24" w:rsidRPr="004F51BE">
        <w:rPr>
          <w:rFonts w:asciiTheme="majorBidi" w:hAnsiTheme="majorBidi" w:cstheme="majorBidi"/>
          <w:sz w:val="24"/>
          <w:szCs w:val="24"/>
        </w:rPr>
        <w:t xml:space="preserve"> which</w:t>
      </w:r>
      <w:r w:rsidR="00002EB6" w:rsidRPr="004F51BE">
        <w:rPr>
          <w:rFonts w:asciiTheme="majorBidi" w:hAnsiTheme="majorBidi" w:cstheme="majorBidi"/>
          <w:sz w:val="24"/>
          <w:szCs w:val="24"/>
        </w:rPr>
        <w:t xml:space="preserve"> is given by research</w:t>
      </w:r>
      <w:r w:rsidR="00404E1A" w:rsidRPr="004F51BE">
        <w:rPr>
          <w:rFonts w:asciiTheme="majorBidi" w:hAnsiTheme="majorBidi" w:cstheme="majorBidi"/>
          <w:sz w:val="24"/>
          <w:szCs w:val="24"/>
        </w:rPr>
        <w:t>er</w:t>
      </w:r>
      <w:r w:rsidR="007134D4" w:rsidRPr="004F51BE">
        <w:rPr>
          <w:rFonts w:asciiTheme="majorBidi" w:hAnsiTheme="majorBidi" w:cstheme="majorBidi"/>
          <w:sz w:val="24"/>
          <w:szCs w:val="24"/>
        </w:rPr>
        <w:t xml:space="preserve"> in pre</w:t>
      </w:r>
      <w:r w:rsidR="00404E1A" w:rsidRPr="004F51BE">
        <w:rPr>
          <w:rFonts w:asciiTheme="majorBidi" w:hAnsiTheme="majorBidi" w:cstheme="majorBidi"/>
          <w:sz w:val="24"/>
          <w:szCs w:val="24"/>
        </w:rPr>
        <w:t xml:space="preserve"> test and describe</w:t>
      </w:r>
      <w:r w:rsidR="004A7437" w:rsidRPr="004F51BE">
        <w:rPr>
          <w:rFonts w:asciiTheme="majorBidi" w:hAnsiTheme="majorBidi" w:cstheme="majorBidi"/>
          <w:sz w:val="24"/>
          <w:szCs w:val="24"/>
        </w:rPr>
        <w:t xml:space="preserve"> </w:t>
      </w:r>
      <w:r w:rsidR="004A7437" w:rsidRPr="004F51BE">
        <w:rPr>
          <w:rFonts w:asciiTheme="majorBidi" w:hAnsiTheme="majorBidi" w:cstheme="majorBidi"/>
          <w:bCs/>
          <w:sz w:val="24"/>
          <w:szCs w:val="24"/>
        </w:rPr>
        <w:t>their school “</w:t>
      </w:r>
      <w:r w:rsidR="004A7437" w:rsidRPr="004F51BE">
        <w:rPr>
          <w:rFonts w:asciiTheme="majorBidi" w:hAnsiTheme="majorBidi" w:cstheme="majorBidi"/>
          <w:bCs/>
          <w:sz w:val="24"/>
          <w:szCs w:val="24"/>
          <w:lang w:val="id-ID"/>
        </w:rPr>
        <w:t>SMKN 1 CINANGKA</w:t>
      </w:r>
      <w:r w:rsidR="00344D24" w:rsidRPr="004F51BE">
        <w:rPr>
          <w:rFonts w:asciiTheme="majorBidi" w:hAnsiTheme="majorBidi" w:cstheme="majorBidi"/>
          <w:bCs/>
          <w:sz w:val="24"/>
          <w:szCs w:val="24"/>
        </w:rPr>
        <w:t>”</w:t>
      </w:r>
      <w:r w:rsidR="007134D4" w:rsidRPr="004F51BE">
        <w:rPr>
          <w:rFonts w:asciiTheme="majorBidi" w:hAnsiTheme="majorBidi" w:cstheme="majorBidi"/>
          <w:bCs/>
          <w:sz w:val="24"/>
          <w:szCs w:val="24"/>
        </w:rPr>
        <w:t xml:space="preserve"> in post test.</w:t>
      </w:r>
      <w:r w:rsidR="007134D4" w:rsidRPr="004F51BE">
        <w:rPr>
          <w:rFonts w:asciiTheme="majorBidi" w:hAnsiTheme="majorBidi" w:cstheme="majorBidi"/>
          <w:sz w:val="24"/>
          <w:szCs w:val="24"/>
        </w:rPr>
        <w:t xml:space="preserve"> After doing the research, the writer got the result that would be described in following table: </w:t>
      </w:r>
    </w:p>
    <w:p w:rsidR="00DD4955" w:rsidRDefault="00DD4955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D4955" w:rsidRDefault="00DD4955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D4955" w:rsidRDefault="00DD4955" w:rsidP="00DD4955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EA28FD" w:rsidRPr="004F51BE" w:rsidRDefault="000E3DC4" w:rsidP="00DD4955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lastRenderedPageBreak/>
        <w:t xml:space="preserve">Table </w:t>
      </w:r>
      <w:r w:rsidR="00EA28FD" w:rsidRPr="004F51BE">
        <w:rPr>
          <w:rFonts w:asciiTheme="majorBidi" w:hAnsiTheme="majorBidi" w:cstheme="majorBidi"/>
          <w:sz w:val="24"/>
          <w:szCs w:val="24"/>
        </w:rPr>
        <w:t>1</w:t>
      </w:r>
    </w:p>
    <w:p w:rsidR="00EA28FD" w:rsidRPr="004F51BE" w:rsidRDefault="00EA28FD" w:rsidP="00DD4955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>The score of pre-test</w:t>
      </w:r>
      <w:r w:rsidR="000E3DC4" w:rsidRPr="004F51BE">
        <w:rPr>
          <w:rFonts w:asciiTheme="majorBidi" w:hAnsiTheme="majorBidi" w:cstheme="majorBidi"/>
          <w:sz w:val="24"/>
          <w:szCs w:val="24"/>
        </w:rPr>
        <w:t xml:space="preserve"> and post test in experiment class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15"/>
        <w:gridCol w:w="2369"/>
        <w:gridCol w:w="1339"/>
        <w:gridCol w:w="1368"/>
      </w:tblGrid>
      <w:tr w:rsidR="000E3DC4" w:rsidRPr="004F51BE" w:rsidTr="00B60B47">
        <w:trPr>
          <w:trHeight w:val="593"/>
          <w:jc w:val="center"/>
        </w:trPr>
        <w:tc>
          <w:tcPr>
            <w:tcW w:w="851" w:type="dxa"/>
            <w:vAlign w:val="center"/>
          </w:tcPr>
          <w:p w:rsidR="000E3DC4" w:rsidRPr="004F51BE" w:rsidRDefault="000E3DC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:rsidR="000E3DC4" w:rsidRPr="004F51BE" w:rsidRDefault="000E3DC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418" w:type="dxa"/>
            <w:vAlign w:val="center"/>
          </w:tcPr>
          <w:p w:rsidR="000E3DC4" w:rsidRPr="004F51BE" w:rsidRDefault="000E3DC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Pre test</w:t>
            </w:r>
          </w:p>
        </w:tc>
        <w:tc>
          <w:tcPr>
            <w:tcW w:w="1417" w:type="dxa"/>
          </w:tcPr>
          <w:p w:rsidR="000E3DC4" w:rsidRPr="004F51BE" w:rsidRDefault="00B60B47" w:rsidP="00341451">
            <w:pPr>
              <w:pStyle w:val="ListParagraph"/>
              <w:spacing w:line="480" w:lineRule="auto"/>
              <w:ind w:left="0" w:right="34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Post test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1418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  <w:tc>
          <w:tcPr>
            <w:tcW w:w="1418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  <w:tc>
          <w:tcPr>
            <w:tcW w:w="1418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ASS</w:t>
            </w:r>
          </w:p>
        </w:tc>
        <w:tc>
          <w:tcPr>
            <w:tcW w:w="1418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AZN</w:t>
            </w:r>
          </w:p>
        </w:tc>
        <w:tc>
          <w:tcPr>
            <w:tcW w:w="1418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DR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ES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1B3FB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Text Box 7" o:spid="_x0000_s1027" type="#_x0000_t202" style="position:absolute;left:0;text-align:left;margin-left:90.45pt;margin-top:29.55pt;width:37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deggIAABU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" stroked="f">
                  <v:textbox>
                    <w:txbxContent>
                      <w:p w:rsidR="001B3FB4" w:rsidRDefault="001B3FB4" w:rsidP="00863DFF">
                        <w:pPr>
                          <w:jc w:val="center"/>
                        </w:pPr>
                        <w:r>
                          <w:t>32</w:t>
                        </w:r>
                      </w:p>
                    </w:txbxContent>
                  </v:textbox>
                </v:shape>
              </w:pict>
            </w:r>
            <w:r w:rsidR="00D03C08" w:rsidRPr="004F51BE">
              <w:rPr>
                <w:rFonts w:asciiTheme="majorBidi" w:hAnsiTheme="majorBidi" w:cstheme="majorBidi"/>
                <w:sz w:val="24"/>
                <w:szCs w:val="24"/>
              </w:rPr>
              <w:t>FA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FR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HB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HMH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KA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KSA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MIMB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NM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NU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QA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67321E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D03C08" w:rsidRPr="004F51BE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RI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RSA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SRN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TH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VEW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</w:tr>
      <w:tr w:rsidR="00B60B47" w:rsidRPr="004F51BE" w:rsidTr="00B60B47">
        <w:trPr>
          <w:jc w:val="center"/>
        </w:trPr>
        <w:tc>
          <w:tcPr>
            <w:tcW w:w="851" w:type="dxa"/>
            <w:vAlign w:val="center"/>
          </w:tcPr>
          <w:p w:rsidR="00B60B47" w:rsidRPr="004F51BE" w:rsidRDefault="00B60B47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0B47" w:rsidRPr="004F51BE" w:rsidRDefault="00B60B4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YL</w:t>
            </w:r>
          </w:p>
        </w:tc>
        <w:tc>
          <w:tcPr>
            <w:tcW w:w="1418" w:type="dxa"/>
          </w:tcPr>
          <w:p w:rsidR="00B60B47" w:rsidRPr="004F51BE" w:rsidRDefault="00B60B4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60B47" w:rsidRPr="004F51BE" w:rsidRDefault="00B60B4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YR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ZV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67321E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D03C08" w:rsidRPr="004F51BE">
              <w:rPr>
                <w:rFonts w:asciiTheme="majorBidi" w:hAnsiTheme="majorBidi" w:cstheme="majorBidi"/>
                <w:sz w:val="24"/>
                <w:szCs w:val="24"/>
              </w:rPr>
              <w:t>AM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MA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MF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D03C08" w:rsidRPr="004F51BE" w:rsidTr="00B60B47">
        <w:trPr>
          <w:jc w:val="center"/>
        </w:trPr>
        <w:tc>
          <w:tcPr>
            <w:tcW w:w="851" w:type="dxa"/>
            <w:vAlign w:val="center"/>
          </w:tcPr>
          <w:p w:rsidR="00D03C08" w:rsidRPr="004F51BE" w:rsidRDefault="00D03C08" w:rsidP="003414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C08" w:rsidRPr="004F51BE" w:rsidRDefault="00D03C08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DB</w:t>
            </w:r>
          </w:p>
        </w:tc>
        <w:tc>
          <w:tcPr>
            <w:tcW w:w="1418" w:type="dxa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D03C08" w:rsidRPr="004F51BE" w:rsidRDefault="00D03C0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</w:tr>
      <w:tr w:rsidR="000E3DC4" w:rsidRPr="004F51BE" w:rsidTr="00B60B47">
        <w:trPr>
          <w:jc w:val="center"/>
        </w:trPr>
        <w:tc>
          <w:tcPr>
            <w:tcW w:w="851" w:type="dxa"/>
            <w:vAlign w:val="center"/>
          </w:tcPr>
          <w:p w:rsidR="000E3DC4" w:rsidRPr="004F51BE" w:rsidRDefault="000E3DC4" w:rsidP="00341451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3DC4" w:rsidRPr="004F51BE" w:rsidRDefault="001B3FB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1418" w:type="dxa"/>
          </w:tcPr>
          <w:p w:rsidR="000E3DC4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16841" w:rsidRPr="004F51BE">
              <w:rPr>
                <w:rFonts w:asciiTheme="majorBidi" w:hAnsiTheme="majorBidi" w:cstheme="majorBidi"/>
                <w:sz w:val="24"/>
                <w:szCs w:val="24"/>
              </w:rPr>
              <w:t>313</w:t>
            </w:r>
          </w:p>
        </w:tc>
        <w:tc>
          <w:tcPr>
            <w:tcW w:w="1417" w:type="dxa"/>
          </w:tcPr>
          <w:p w:rsidR="000E3DC4" w:rsidRPr="004F51BE" w:rsidRDefault="003F2260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2164</w:t>
            </w:r>
          </w:p>
        </w:tc>
      </w:tr>
      <w:tr w:rsidR="000E3DC4" w:rsidRPr="004F51BE" w:rsidTr="00B60B47">
        <w:trPr>
          <w:jc w:val="center"/>
        </w:trPr>
        <w:tc>
          <w:tcPr>
            <w:tcW w:w="851" w:type="dxa"/>
            <w:vAlign w:val="center"/>
          </w:tcPr>
          <w:p w:rsidR="000E3DC4" w:rsidRPr="004F51BE" w:rsidRDefault="000E3DC4" w:rsidP="00341451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3DC4" w:rsidRPr="004F51BE" w:rsidRDefault="000E3DC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E3DC4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43.8</w:t>
            </w:r>
          </w:p>
        </w:tc>
        <w:tc>
          <w:tcPr>
            <w:tcW w:w="1417" w:type="dxa"/>
          </w:tcPr>
          <w:p w:rsidR="000E3DC4" w:rsidRPr="004F51BE" w:rsidRDefault="003F2260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72.1</w:t>
            </w:r>
          </w:p>
        </w:tc>
      </w:tr>
    </w:tbl>
    <w:p w:rsidR="00646E41" w:rsidRPr="004F51BE" w:rsidRDefault="00646E41" w:rsidP="00341451">
      <w:pPr>
        <w:spacing w:after="0" w:line="48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3F4C2E" w:rsidRPr="004F51BE" w:rsidRDefault="003F4C2E" w:rsidP="0034145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 xml:space="preserve">The table above shows the student’s descriptive writing ability at the </w:t>
      </w:r>
      <w:r w:rsidR="004A7437" w:rsidRPr="004F51BE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4A7437" w:rsidRPr="004F51BE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st</w:t>
      </w:r>
      <w:r w:rsidRPr="004F51BE">
        <w:rPr>
          <w:rFonts w:asciiTheme="majorBidi" w:hAnsiTheme="majorBidi" w:cstheme="majorBidi"/>
          <w:sz w:val="24"/>
          <w:szCs w:val="24"/>
        </w:rPr>
        <w:t xml:space="preserve"> grade of </w:t>
      </w:r>
      <w:r w:rsidR="004A7437" w:rsidRPr="004F51BE">
        <w:rPr>
          <w:rFonts w:asciiTheme="majorBidi" w:hAnsiTheme="majorBidi" w:cstheme="majorBidi"/>
          <w:sz w:val="24"/>
          <w:szCs w:val="24"/>
          <w:lang w:val="id-ID"/>
        </w:rPr>
        <w:t xml:space="preserve">SMKN 1 CIANGKA </w:t>
      </w:r>
      <w:r w:rsidR="0067321E" w:rsidRPr="004F51BE">
        <w:rPr>
          <w:rFonts w:asciiTheme="majorBidi" w:hAnsiTheme="majorBidi" w:cstheme="majorBidi"/>
          <w:sz w:val="24"/>
          <w:szCs w:val="24"/>
        </w:rPr>
        <w:t xml:space="preserve">in experiment class </w:t>
      </w:r>
      <w:r w:rsidR="004A7437" w:rsidRPr="004F51BE">
        <w:rPr>
          <w:rFonts w:asciiTheme="majorBidi" w:hAnsiTheme="majorBidi" w:cstheme="majorBidi"/>
          <w:sz w:val="24"/>
          <w:szCs w:val="24"/>
        </w:rPr>
        <w:t>(X</w:t>
      </w:r>
      <w:r w:rsidR="004A068C" w:rsidRPr="004F51BE">
        <w:rPr>
          <w:rFonts w:asciiTheme="majorBidi" w:hAnsiTheme="majorBidi" w:cstheme="majorBidi"/>
          <w:sz w:val="24"/>
          <w:szCs w:val="24"/>
        </w:rPr>
        <w:t>I</w:t>
      </w:r>
      <w:r w:rsidR="004A7437" w:rsidRPr="004F51B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A068C" w:rsidRPr="004F51BE">
        <w:rPr>
          <w:rFonts w:asciiTheme="majorBidi" w:hAnsiTheme="majorBidi" w:cstheme="majorBidi"/>
          <w:sz w:val="24"/>
          <w:szCs w:val="24"/>
        </w:rPr>
        <w:t>OTP 2</w:t>
      </w:r>
      <w:r w:rsidR="0067321E" w:rsidRPr="004F51BE">
        <w:rPr>
          <w:rFonts w:asciiTheme="majorBidi" w:hAnsiTheme="majorBidi" w:cstheme="majorBidi"/>
          <w:sz w:val="24"/>
          <w:szCs w:val="24"/>
        </w:rPr>
        <w:t xml:space="preserve">) </w:t>
      </w:r>
      <w:r w:rsidRPr="004F51BE">
        <w:rPr>
          <w:rFonts w:asciiTheme="majorBidi" w:hAnsiTheme="majorBidi" w:cstheme="majorBidi"/>
          <w:sz w:val="24"/>
          <w:szCs w:val="24"/>
        </w:rPr>
        <w:t>before treatment is less. It can be known from the result of pre-test, the highest score is</w:t>
      </w:r>
      <w:r w:rsidRPr="004F51BE">
        <w:rPr>
          <w:rFonts w:asciiTheme="majorBidi" w:hAnsiTheme="majorBidi" w:cstheme="majorBidi"/>
          <w:bCs/>
          <w:sz w:val="24"/>
          <w:szCs w:val="24"/>
        </w:rPr>
        <w:t xml:space="preserve"> 85 </w:t>
      </w:r>
      <w:r w:rsidRPr="004F51BE">
        <w:rPr>
          <w:rFonts w:asciiTheme="majorBidi" w:hAnsiTheme="majorBidi" w:cstheme="majorBidi"/>
          <w:sz w:val="24"/>
          <w:szCs w:val="24"/>
        </w:rPr>
        <w:t xml:space="preserve">the lowers score is </w:t>
      </w:r>
      <w:r w:rsidRPr="004F51BE">
        <w:rPr>
          <w:rFonts w:asciiTheme="majorBidi" w:hAnsiTheme="majorBidi" w:cstheme="majorBidi"/>
          <w:bCs/>
          <w:sz w:val="24"/>
          <w:szCs w:val="24"/>
        </w:rPr>
        <w:t>17,</w:t>
      </w:r>
      <w:r w:rsidRPr="004F51BE">
        <w:rPr>
          <w:rFonts w:asciiTheme="majorBidi" w:hAnsiTheme="majorBidi" w:cstheme="majorBidi"/>
          <w:sz w:val="24"/>
          <w:szCs w:val="24"/>
        </w:rPr>
        <w:t xml:space="preserve"> the score draws that highest score of students’ writing ability is good and the lowers score is bed and the result of post-test after treatment show that students’ score, the highest score is </w:t>
      </w:r>
      <w:r w:rsidRPr="004F51BE">
        <w:rPr>
          <w:rFonts w:asciiTheme="majorBidi" w:hAnsiTheme="majorBidi" w:cstheme="majorBidi"/>
          <w:bCs/>
          <w:sz w:val="24"/>
          <w:szCs w:val="24"/>
        </w:rPr>
        <w:t xml:space="preserve">96 </w:t>
      </w:r>
      <w:r w:rsidRPr="004F51BE">
        <w:rPr>
          <w:rFonts w:asciiTheme="majorBidi" w:hAnsiTheme="majorBidi" w:cstheme="majorBidi"/>
          <w:sz w:val="24"/>
          <w:szCs w:val="24"/>
        </w:rPr>
        <w:t>and the lowest score is</w:t>
      </w:r>
      <w:r w:rsidRPr="004F51BE">
        <w:rPr>
          <w:rFonts w:asciiTheme="majorBidi" w:hAnsiTheme="majorBidi" w:cstheme="majorBidi"/>
          <w:bCs/>
          <w:sz w:val="24"/>
          <w:szCs w:val="24"/>
        </w:rPr>
        <w:t xml:space="preserve"> 46.</w:t>
      </w:r>
      <w:r w:rsidRPr="004F51BE">
        <w:rPr>
          <w:rFonts w:asciiTheme="majorBidi" w:hAnsiTheme="majorBidi" w:cstheme="majorBidi"/>
          <w:sz w:val="24"/>
          <w:szCs w:val="24"/>
        </w:rPr>
        <w:t xml:space="preserve"> There is the improvement on the criteria of students’ score that the highest score is very good and the lower score is enough.</w:t>
      </w:r>
    </w:p>
    <w:p w:rsidR="003F4C2E" w:rsidRPr="004F51BE" w:rsidRDefault="003F4C2E" w:rsidP="00341451">
      <w:pPr>
        <w:spacing w:after="0" w:line="48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24"/>
          <w:szCs w:val="24"/>
        </w:rPr>
        <w:t xml:space="preserve">To find the mean score, the writer follows the formula: </w:t>
      </w:r>
    </w:p>
    <w:p w:rsidR="00C16841" w:rsidRPr="004F51BE" w:rsidRDefault="00C16841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24"/>
          <w:szCs w:val="24"/>
        </w:rPr>
        <w:t>M</w:t>
      </w:r>
      <w:r w:rsidRPr="004F51BE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F51BE">
        <w:rPr>
          <w:rFonts w:asciiTheme="majorBidi" w:hAnsiTheme="majorBidi" w:cstheme="majorBidi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>2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Theme="majorBidi" w:cstheme="majorBidi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4F51BE">
        <w:rPr>
          <w:rFonts w:asciiTheme="majorBidi" w:hAnsiTheme="majorBidi" w:cstheme="majorBidi"/>
          <w:sz w:val="32"/>
          <w:szCs w:val="32"/>
        </w:rPr>
        <w:tab/>
      </w:r>
    </w:p>
    <w:p w:rsidR="00C16841" w:rsidRPr="004F51BE" w:rsidRDefault="00C16841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24"/>
          <w:szCs w:val="24"/>
        </w:rPr>
        <w:lastRenderedPageBreak/>
        <w:tab/>
      </w:r>
      <w:r w:rsidRPr="004F51BE">
        <w:rPr>
          <w:rFonts w:asciiTheme="majorBidi" w:hAnsiTheme="majorBidi" w:cstheme="majorBidi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</w:rPr>
              <m:t>2164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</w:rPr>
              <m:t>30</m:t>
            </m:r>
          </m:den>
        </m:f>
      </m:oMath>
    </w:p>
    <w:p w:rsidR="00C16841" w:rsidRPr="004F51BE" w:rsidRDefault="00C16841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32"/>
          <w:szCs w:val="32"/>
        </w:rPr>
        <w:tab/>
      </w:r>
      <w:r w:rsidRPr="004F51BE">
        <w:rPr>
          <w:rFonts w:asciiTheme="majorBidi" w:hAnsiTheme="majorBidi" w:cstheme="majorBidi"/>
          <w:sz w:val="30"/>
          <w:szCs w:val="30"/>
        </w:rPr>
        <w:t xml:space="preserve">= </w:t>
      </w:r>
      <w:r w:rsidRPr="004F51BE">
        <w:rPr>
          <w:rFonts w:asciiTheme="majorBidi" w:hAnsiTheme="majorBidi" w:cstheme="majorBidi"/>
          <w:bCs/>
          <w:sz w:val="28"/>
          <w:szCs w:val="28"/>
        </w:rPr>
        <w:t>72.1</w:t>
      </w:r>
    </w:p>
    <w:p w:rsidR="00CB5D10" w:rsidRPr="004F51BE" w:rsidRDefault="00CB5D10" w:rsidP="00341451">
      <w:pPr>
        <w:spacing w:after="240" w:line="48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24"/>
          <w:szCs w:val="24"/>
        </w:rPr>
        <w:t>M</w:t>
      </w:r>
      <w:r w:rsidR="00C16841" w:rsidRPr="004F51B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F51BE">
        <w:rPr>
          <w:rFonts w:asciiTheme="majorBidi" w:hAnsiTheme="majorBidi" w:cstheme="majorBidi"/>
          <w:sz w:val="32"/>
          <w:szCs w:val="32"/>
          <w:vertAlign w:val="subscript"/>
        </w:rPr>
        <w:tab/>
        <w:t xml:space="preserve"> </w:t>
      </w:r>
      <w:r w:rsidRPr="004F51BE">
        <w:rPr>
          <w:rFonts w:asciiTheme="majorBidi" w:hAnsiTheme="majorBidi" w:cstheme="majorBidi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>1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Theme="majorBidi" w:cstheme="majorBidi"/>
                    <w:sz w:val="32"/>
                    <w:szCs w:val="32"/>
                  </w:rPr>
                  <m:t>1</m:t>
                </m:r>
              </m:sub>
            </m:sSub>
          </m:den>
        </m:f>
      </m:oMath>
      <w:r w:rsidRPr="004F51BE">
        <w:rPr>
          <w:rFonts w:asciiTheme="majorBidi" w:hAnsiTheme="majorBidi" w:cstheme="majorBidi"/>
          <w:sz w:val="32"/>
          <w:szCs w:val="32"/>
        </w:rPr>
        <w:tab/>
      </w:r>
    </w:p>
    <w:p w:rsidR="00CB5D10" w:rsidRPr="004F51BE" w:rsidRDefault="00CB5D10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</w:rPr>
              <m:t>1313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</w:rPr>
              <m:t>30</m:t>
            </m:r>
          </m:den>
        </m:f>
      </m:oMath>
    </w:p>
    <w:p w:rsidR="00CB5D10" w:rsidRPr="004F51BE" w:rsidRDefault="00F8530E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32"/>
          <w:szCs w:val="32"/>
        </w:rPr>
        <w:tab/>
      </w:r>
      <w:r w:rsidRPr="004F51BE">
        <w:rPr>
          <w:rFonts w:asciiTheme="majorBidi" w:hAnsiTheme="majorBidi" w:cstheme="majorBidi"/>
          <w:sz w:val="28"/>
          <w:szCs w:val="28"/>
        </w:rPr>
        <w:t xml:space="preserve">= </w:t>
      </w:r>
      <w:r w:rsidRPr="004F51BE">
        <w:rPr>
          <w:rFonts w:asciiTheme="majorBidi" w:hAnsiTheme="majorBidi" w:cstheme="majorBidi"/>
          <w:bCs/>
          <w:sz w:val="28"/>
          <w:szCs w:val="28"/>
        </w:rPr>
        <w:t>43.8</w:t>
      </w:r>
    </w:p>
    <w:p w:rsidR="000D0713" w:rsidRPr="004F51BE" w:rsidRDefault="000D0713" w:rsidP="00341451">
      <w:pPr>
        <w:spacing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bCs/>
          <w:sz w:val="24"/>
          <w:szCs w:val="24"/>
        </w:rPr>
        <w:t xml:space="preserve">Note: </w:t>
      </w:r>
      <w:r w:rsidRPr="004F51BE">
        <w:rPr>
          <w:rFonts w:asciiTheme="majorBidi" w:hAnsiTheme="majorBidi" w:cstheme="majorBidi"/>
          <w:sz w:val="24"/>
          <w:szCs w:val="24"/>
        </w:rPr>
        <w:t xml:space="preserve"> M1 = mean</w:t>
      </w:r>
    </w:p>
    <w:p w:rsidR="000D0713" w:rsidRPr="004F51BE" w:rsidRDefault="000D0713" w:rsidP="00341451">
      <w:pPr>
        <w:spacing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ab/>
        <w:t>X1 = Students’ score (post test)</w:t>
      </w:r>
    </w:p>
    <w:p w:rsidR="000D0713" w:rsidRPr="004F51BE" w:rsidRDefault="000D0713" w:rsidP="00341451">
      <w:pPr>
        <w:spacing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ab/>
        <w:t>X2 = Students’ score (pre test)</w:t>
      </w:r>
    </w:p>
    <w:p w:rsidR="000D0713" w:rsidRPr="004F51BE" w:rsidRDefault="000D0713" w:rsidP="00341451">
      <w:pPr>
        <w:spacing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4F51BE">
        <w:rPr>
          <w:rFonts w:asciiTheme="majorBidi" w:hAnsiTheme="majorBidi" w:cstheme="majorBidi"/>
          <w:sz w:val="24"/>
          <w:szCs w:val="24"/>
        </w:rPr>
        <w:t>N  =</w:t>
      </w:r>
      <w:proofErr w:type="gramEnd"/>
      <w:r w:rsidRPr="004F51BE">
        <w:rPr>
          <w:rFonts w:asciiTheme="majorBidi" w:hAnsiTheme="majorBidi" w:cstheme="majorBidi"/>
          <w:sz w:val="24"/>
          <w:szCs w:val="24"/>
        </w:rPr>
        <w:t xml:space="preserve"> Member  of student.</w:t>
      </w:r>
    </w:p>
    <w:p w:rsidR="004D6F17" w:rsidRPr="004F51BE" w:rsidRDefault="00CC00A8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 xml:space="preserve">Based on </w:t>
      </w:r>
      <w:r w:rsidR="000D0713" w:rsidRPr="004F51BE">
        <w:rPr>
          <w:rFonts w:asciiTheme="majorBidi" w:hAnsiTheme="majorBidi" w:cstheme="majorBidi"/>
          <w:sz w:val="24"/>
          <w:szCs w:val="24"/>
        </w:rPr>
        <w:t>the calculation on the table 1 of pre test and post test assessment at experimental class, it show</w:t>
      </w:r>
      <w:r w:rsidR="00F8530E" w:rsidRPr="004F51BE">
        <w:rPr>
          <w:rFonts w:asciiTheme="majorBidi" w:hAnsiTheme="majorBidi" w:cstheme="majorBidi"/>
          <w:sz w:val="24"/>
          <w:szCs w:val="24"/>
        </w:rPr>
        <w:t>s</w:t>
      </w:r>
      <w:r w:rsidR="000D0713" w:rsidRPr="004F51BE">
        <w:rPr>
          <w:rFonts w:asciiTheme="majorBidi" w:hAnsiTheme="majorBidi" w:cstheme="majorBidi"/>
          <w:sz w:val="24"/>
          <w:szCs w:val="24"/>
        </w:rPr>
        <w:t xml:space="preserve"> that the cumulative value of assessment result before </w:t>
      </w:r>
      <w:r w:rsidR="007C4336">
        <w:rPr>
          <w:rFonts w:asciiTheme="majorBidi" w:hAnsiTheme="majorBidi" w:cstheme="majorBidi"/>
          <w:sz w:val="24"/>
          <w:szCs w:val="24"/>
        </w:rPr>
        <w:t>developing critical thinking skill</w:t>
      </w:r>
      <w:r w:rsidR="000D0713" w:rsidRPr="004F51BE">
        <w:rPr>
          <w:rFonts w:asciiTheme="majorBidi" w:hAnsiTheme="majorBidi" w:cstheme="majorBidi"/>
          <w:sz w:val="24"/>
          <w:szCs w:val="24"/>
        </w:rPr>
        <w:t xml:space="preserve"> is</w:t>
      </w:r>
      <w:r w:rsidR="000D0713" w:rsidRPr="004F51B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F2260" w:rsidRPr="004F51BE">
        <w:rPr>
          <w:rFonts w:asciiTheme="majorBidi" w:hAnsiTheme="majorBidi" w:cstheme="majorBidi"/>
          <w:bCs/>
          <w:sz w:val="24"/>
          <w:szCs w:val="24"/>
        </w:rPr>
        <w:t>1313</w:t>
      </w:r>
      <w:r w:rsidR="000D0713" w:rsidRPr="004F51BE">
        <w:rPr>
          <w:rFonts w:asciiTheme="majorBidi" w:hAnsiTheme="majorBidi" w:cstheme="majorBidi"/>
          <w:sz w:val="24"/>
          <w:szCs w:val="24"/>
        </w:rPr>
        <w:t>. The average of the pre test is</w:t>
      </w:r>
      <w:r w:rsidR="000D0713" w:rsidRPr="004F51B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8530E" w:rsidRPr="004F51BE">
        <w:rPr>
          <w:rFonts w:asciiTheme="majorBidi" w:hAnsiTheme="majorBidi" w:cstheme="majorBidi"/>
          <w:bCs/>
          <w:sz w:val="24"/>
          <w:szCs w:val="24"/>
        </w:rPr>
        <w:lastRenderedPageBreak/>
        <w:t>43.8</w:t>
      </w:r>
      <w:r w:rsidR="000D0713" w:rsidRPr="004F51BE">
        <w:rPr>
          <w:rFonts w:asciiTheme="majorBidi" w:hAnsiTheme="majorBidi" w:cstheme="majorBidi"/>
          <w:bCs/>
          <w:sz w:val="24"/>
          <w:szCs w:val="24"/>
        </w:rPr>
        <w:t>.</w:t>
      </w:r>
      <w:r w:rsidR="000D0713" w:rsidRPr="004F51BE">
        <w:rPr>
          <w:rFonts w:asciiTheme="majorBidi" w:hAnsiTheme="majorBidi" w:cstheme="majorBidi"/>
          <w:sz w:val="24"/>
          <w:szCs w:val="24"/>
        </w:rPr>
        <w:t xml:space="preserve"> Meanwhile, the cumulative of assessment result after </w:t>
      </w:r>
      <w:r w:rsidR="007C4336">
        <w:rPr>
          <w:rFonts w:asciiTheme="majorBidi" w:hAnsiTheme="majorBidi" w:cstheme="majorBidi"/>
          <w:sz w:val="24"/>
          <w:szCs w:val="24"/>
        </w:rPr>
        <w:t>developing critical thinking skill</w:t>
      </w:r>
      <w:r w:rsidR="000D0713" w:rsidRPr="004F51BE">
        <w:rPr>
          <w:rFonts w:asciiTheme="majorBidi" w:hAnsiTheme="majorBidi" w:cstheme="majorBidi"/>
          <w:sz w:val="24"/>
          <w:szCs w:val="24"/>
        </w:rPr>
        <w:t xml:space="preserve"> is </w:t>
      </w:r>
      <w:r w:rsidR="003F2260" w:rsidRPr="004F51BE">
        <w:rPr>
          <w:rFonts w:asciiTheme="majorBidi" w:hAnsiTheme="majorBidi" w:cstheme="majorBidi"/>
          <w:bCs/>
          <w:sz w:val="24"/>
          <w:szCs w:val="24"/>
        </w:rPr>
        <w:t>2164</w:t>
      </w:r>
      <w:r w:rsidR="000D0713" w:rsidRPr="004F51BE">
        <w:rPr>
          <w:rFonts w:asciiTheme="majorBidi" w:hAnsiTheme="majorBidi" w:cstheme="majorBidi"/>
          <w:bCs/>
          <w:sz w:val="24"/>
          <w:szCs w:val="24"/>
        </w:rPr>
        <w:t>.</w:t>
      </w:r>
      <w:r w:rsidR="000D0713" w:rsidRPr="004F51BE">
        <w:rPr>
          <w:rFonts w:asciiTheme="majorBidi" w:hAnsiTheme="majorBidi" w:cstheme="majorBidi"/>
          <w:sz w:val="24"/>
          <w:szCs w:val="24"/>
        </w:rPr>
        <w:t xml:space="preserve"> The average of the post test is</w:t>
      </w:r>
      <w:r w:rsidR="000D0713" w:rsidRPr="004F51B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F2260" w:rsidRPr="004F51BE">
        <w:rPr>
          <w:rFonts w:asciiTheme="majorBidi" w:hAnsiTheme="majorBidi" w:cstheme="majorBidi"/>
          <w:bCs/>
          <w:sz w:val="24"/>
          <w:szCs w:val="24"/>
        </w:rPr>
        <w:t>72.1.</w:t>
      </w:r>
      <w:r w:rsidR="000D0713" w:rsidRPr="004F51BE">
        <w:rPr>
          <w:rFonts w:asciiTheme="majorBidi" w:hAnsiTheme="majorBidi" w:cstheme="majorBidi"/>
          <w:sz w:val="24"/>
          <w:szCs w:val="24"/>
        </w:rPr>
        <w:t xml:space="preserve"> </w:t>
      </w:r>
    </w:p>
    <w:p w:rsidR="000D0713" w:rsidRPr="004F51BE" w:rsidRDefault="000D0713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>Determine mean by formula:</w:t>
      </w:r>
    </w:p>
    <w:p w:rsidR="000D0713" w:rsidRPr="004F51BE" w:rsidRDefault="000D0713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>M</w:t>
      </w:r>
      <w:r w:rsidRPr="004F51BE">
        <w:rPr>
          <w:rFonts w:asciiTheme="majorBidi" w:hAnsiTheme="majorBidi" w:cstheme="majorBidi"/>
          <w:sz w:val="24"/>
          <w:szCs w:val="24"/>
        </w:rPr>
        <w:tab/>
        <w:t>= M1 – M2</w:t>
      </w:r>
    </w:p>
    <w:p w:rsidR="000D0713" w:rsidRPr="004F51BE" w:rsidRDefault="003F2260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ab/>
        <w:t xml:space="preserve">= </w:t>
      </w:r>
      <w:r w:rsidRPr="004F51BE">
        <w:rPr>
          <w:rFonts w:asciiTheme="majorBidi" w:hAnsiTheme="majorBidi" w:cstheme="majorBidi"/>
          <w:bCs/>
          <w:sz w:val="24"/>
          <w:szCs w:val="24"/>
        </w:rPr>
        <w:t>72.1</w:t>
      </w:r>
      <w:r w:rsidR="000D0713" w:rsidRPr="004F51BE">
        <w:rPr>
          <w:rFonts w:asciiTheme="majorBidi" w:hAnsiTheme="majorBidi" w:cstheme="majorBidi"/>
          <w:bCs/>
          <w:sz w:val="24"/>
          <w:szCs w:val="24"/>
        </w:rPr>
        <w:t xml:space="preserve"> – </w:t>
      </w:r>
      <w:r w:rsidR="00F8530E" w:rsidRPr="004F51BE">
        <w:rPr>
          <w:rFonts w:asciiTheme="majorBidi" w:hAnsiTheme="majorBidi" w:cstheme="majorBidi"/>
          <w:bCs/>
          <w:sz w:val="24"/>
          <w:szCs w:val="24"/>
        </w:rPr>
        <w:t>43.8</w:t>
      </w:r>
    </w:p>
    <w:p w:rsidR="000D0713" w:rsidRPr="004F51BE" w:rsidRDefault="000D0713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ab/>
        <w:t xml:space="preserve">= </w:t>
      </w:r>
      <w:r w:rsidRPr="004F51BE">
        <w:rPr>
          <w:rFonts w:asciiTheme="majorBidi" w:hAnsiTheme="majorBidi" w:cstheme="majorBidi"/>
          <w:bCs/>
          <w:sz w:val="24"/>
          <w:szCs w:val="24"/>
        </w:rPr>
        <w:t>2</w:t>
      </w:r>
      <w:r w:rsidR="003F2260" w:rsidRPr="004F51BE">
        <w:rPr>
          <w:rFonts w:asciiTheme="majorBidi" w:hAnsiTheme="majorBidi" w:cstheme="majorBidi"/>
          <w:bCs/>
          <w:sz w:val="24"/>
          <w:szCs w:val="24"/>
        </w:rPr>
        <w:t>8.3</w:t>
      </w:r>
    </w:p>
    <w:p w:rsidR="000D0713" w:rsidRPr="004F51BE" w:rsidRDefault="000D0713" w:rsidP="00341451">
      <w:pPr>
        <w:spacing w:after="240"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4F51BE">
        <w:rPr>
          <w:rFonts w:asciiTheme="majorBidi" w:hAnsiTheme="majorBidi" w:cstheme="majorBidi"/>
          <w:noProof/>
          <w:sz w:val="24"/>
          <w:szCs w:val="24"/>
        </w:rPr>
        <w:t>Note: M = Mean</w:t>
      </w:r>
    </w:p>
    <w:p w:rsidR="000D0713" w:rsidRPr="004F51BE" w:rsidRDefault="000D0713" w:rsidP="00341451">
      <w:pPr>
        <w:spacing w:after="240"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4F51BE">
        <w:rPr>
          <w:rFonts w:asciiTheme="majorBidi" w:hAnsiTheme="majorBidi" w:cstheme="majorBidi"/>
          <w:noProof/>
          <w:sz w:val="24"/>
          <w:szCs w:val="24"/>
        </w:rPr>
        <w:tab/>
        <w:t>M1 = mean of post test</w:t>
      </w:r>
    </w:p>
    <w:p w:rsidR="008926AE" w:rsidRPr="004F51BE" w:rsidRDefault="000D0713" w:rsidP="00341451">
      <w:pPr>
        <w:spacing w:after="240"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4F51BE">
        <w:rPr>
          <w:rFonts w:asciiTheme="majorBidi" w:hAnsiTheme="majorBidi" w:cstheme="majorBidi"/>
          <w:noProof/>
          <w:sz w:val="24"/>
          <w:szCs w:val="24"/>
        </w:rPr>
        <w:tab/>
        <w:t xml:space="preserve">M2 = mean of </w:t>
      </w:r>
      <w:r w:rsidR="008926AE" w:rsidRPr="004F51BE">
        <w:rPr>
          <w:rFonts w:asciiTheme="majorBidi" w:hAnsiTheme="majorBidi" w:cstheme="majorBidi"/>
          <w:noProof/>
          <w:sz w:val="24"/>
          <w:szCs w:val="24"/>
        </w:rPr>
        <w:t>pre test</w:t>
      </w:r>
    </w:p>
    <w:p w:rsidR="004D6F17" w:rsidRPr="004F51BE" w:rsidRDefault="008926AE" w:rsidP="00341451">
      <w:pPr>
        <w:spacing w:after="240" w:line="480" w:lineRule="auto"/>
        <w:ind w:firstLine="720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  <w:r w:rsidRPr="004F51BE">
        <w:rPr>
          <w:rFonts w:asciiTheme="majorBidi" w:hAnsiTheme="majorBidi" w:cstheme="majorBidi"/>
          <w:noProof/>
          <w:sz w:val="24"/>
          <w:szCs w:val="24"/>
        </w:rPr>
        <w:t>From the calculation of determine mean above, we have know that the average score of pre test and post test ( a</w:t>
      </w:r>
      <w:r w:rsidR="0067321E" w:rsidRPr="004F51BE">
        <w:rPr>
          <w:rFonts w:asciiTheme="majorBidi" w:hAnsiTheme="majorBidi" w:cstheme="majorBidi"/>
          <w:noProof/>
          <w:sz w:val="24"/>
          <w:szCs w:val="24"/>
        </w:rPr>
        <w:t>t exp) increase in amo</w:t>
      </w:r>
      <w:r w:rsidR="003F2260" w:rsidRPr="004F51BE">
        <w:rPr>
          <w:rFonts w:asciiTheme="majorBidi" w:hAnsiTheme="majorBidi" w:cstheme="majorBidi"/>
          <w:noProof/>
          <w:sz w:val="24"/>
          <w:szCs w:val="24"/>
        </w:rPr>
        <w:t>unt of</w:t>
      </w:r>
      <w:r w:rsidR="003F2260" w:rsidRPr="004F51BE">
        <w:rPr>
          <w:rFonts w:asciiTheme="majorBidi" w:hAnsiTheme="majorBidi" w:cstheme="majorBidi"/>
          <w:bCs/>
          <w:noProof/>
          <w:sz w:val="24"/>
          <w:szCs w:val="24"/>
        </w:rPr>
        <w:t xml:space="preserve"> 28.3</w:t>
      </w:r>
    </w:p>
    <w:p w:rsidR="004D6F17" w:rsidRPr="004F51BE" w:rsidRDefault="004D6F17" w:rsidP="0034145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B47" w:rsidRPr="004F51BE" w:rsidRDefault="00B60B47" w:rsidP="0034145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B47" w:rsidRPr="004F51BE" w:rsidRDefault="00B60B47" w:rsidP="0034145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1451" w:rsidRDefault="00341451" w:rsidP="0034145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00A8" w:rsidRPr="004F51BE" w:rsidRDefault="00722F3F" w:rsidP="0034145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Table </w:t>
      </w:r>
      <w:r w:rsidR="00CC00A8" w:rsidRPr="004F51BE">
        <w:rPr>
          <w:rFonts w:ascii="Times New Roman" w:hAnsi="Times New Roman" w:cs="Times New Roman"/>
          <w:sz w:val="24"/>
          <w:szCs w:val="24"/>
        </w:rPr>
        <w:t>2</w:t>
      </w:r>
    </w:p>
    <w:p w:rsidR="00CC00A8" w:rsidRPr="004F51BE" w:rsidRDefault="00CC00A8" w:rsidP="0034145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The Score of </w:t>
      </w:r>
      <w:r w:rsidR="00722F3F" w:rsidRPr="004F51BE">
        <w:rPr>
          <w:rFonts w:ascii="Times New Roman" w:hAnsi="Times New Roman" w:cs="Times New Roman"/>
          <w:sz w:val="24"/>
          <w:szCs w:val="24"/>
        </w:rPr>
        <w:t xml:space="preserve">Pre test and </w:t>
      </w:r>
      <w:r w:rsidRPr="004F51BE">
        <w:rPr>
          <w:rFonts w:ascii="Times New Roman" w:hAnsi="Times New Roman" w:cs="Times New Roman"/>
          <w:sz w:val="24"/>
          <w:szCs w:val="24"/>
        </w:rPr>
        <w:t>Post – Test</w:t>
      </w:r>
      <w:r w:rsidR="00722F3F" w:rsidRPr="004F51BE">
        <w:rPr>
          <w:rFonts w:ascii="Times New Roman" w:hAnsi="Times New Roman" w:cs="Times New Roman"/>
          <w:sz w:val="24"/>
          <w:szCs w:val="24"/>
        </w:rPr>
        <w:t xml:space="preserve"> in control class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06"/>
        <w:gridCol w:w="2322"/>
        <w:gridCol w:w="1440"/>
        <w:gridCol w:w="1323"/>
      </w:tblGrid>
      <w:tr w:rsidR="00722F3F" w:rsidRPr="004F51BE" w:rsidTr="00B60B47">
        <w:trPr>
          <w:trHeight w:val="593"/>
          <w:jc w:val="center"/>
        </w:trPr>
        <w:tc>
          <w:tcPr>
            <w:tcW w:w="851" w:type="dxa"/>
            <w:vAlign w:val="center"/>
          </w:tcPr>
          <w:p w:rsidR="00722F3F" w:rsidRPr="004F51BE" w:rsidRDefault="00722F3F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:rsidR="00722F3F" w:rsidRPr="004F51BE" w:rsidRDefault="00722F3F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560" w:type="dxa"/>
            <w:vAlign w:val="center"/>
          </w:tcPr>
          <w:p w:rsidR="00722F3F" w:rsidRPr="004F51BE" w:rsidRDefault="00722F3F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Pre test</w:t>
            </w:r>
          </w:p>
        </w:tc>
        <w:tc>
          <w:tcPr>
            <w:tcW w:w="1417" w:type="dxa"/>
          </w:tcPr>
          <w:p w:rsidR="00722F3F" w:rsidRPr="004F51BE" w:rsidRDefault="00722F3F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Post test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AF</w:t>
            </w:r>
          </w:p>
        </w:tc>
        <w:tc>
          <w:tcPr>
            <w:tcW w:w="1560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AH</w:t>
            </w:r>
          </w:p>
        </w:tc>
        <w:tc>
          <w:tcPr>
            <w:tcW w:w="1560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AK</w:t>
            </w:r>
          </w:p>
        </w:tc>
        <w:tc>
          <w:tcPr>
            <w:tcW w:w="1560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BS</w:t>
            </w:r>
          </w:p>
        </w:tc>
        <w:tc>
          <w:tcPr>
            <w:tcW w:w="1560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C8D" w:rsidRPr="004F51BE" w:rsidRDefault="00AE418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EH</w:t>
            </w:r>
          </w:p>
        </w:tc>
        <w:tc>
          <w:tcPr>
            <w:tcW w:w="1560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FTA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HN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</w:tr>
      <w:tr w:rsidR="00AE4187" w:rsidRPr="004F51BE" w:rsidTr="00B60B47">
        <w:trPr>
          <w:jc w:val="center"/>
        </w:trPr>
        <w:tc>
          <w:tcPr>
            <w:tcW w:w="851" w:type="dxa"/>
            <w:vAlign w:val="center"/>
          </w:tcPr>
          <w:p w:rsidR="00AE4187" w:rsidRPr="004F51BE" w:rsidRDefault="00AE4187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187" w:rsidRPr="004F51BE" w:rsidRDefault="00AE418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HA</w:t>
            </w:r>
          </w:p>
        </w:tc>
        <w:tc>
          <w:tcPr>
            <w:tcW w:w="1560" w:type="dxa"/>
          </w:tcPr>
          <w:p w:rsidR="00AE4187" w:rsidRPr="004F51BE" w:rsidRDefault="00AE418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E4187" w:rsidRPr="004F51BE" w:rsidRDefault="00AE418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KN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KY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422C8D" w:rsidRPr="004F51BE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LF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MT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22C8D" w:rsidRPr="004F51B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22C8D" w:rsidRPr="004F51B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22C8D" w:rsidRPr="004F51BE">
              <w:rPr>
                <w:rFonts w:asciiTheme="majorBidi" w:hAnsiTheme="majorBidi" w:cstheme="majorBidi"/>
                <w:sz w:val="24"/>
                <w:szCs w:val="24"/>
              </w:rPr>
              <w:t>HA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NM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NS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RG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SI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422C8D" w:rsidRPr="004F51B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TM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C8D" w:rsidRPr="004F51BE" w:rsidRDefault="00AE418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UR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B60B47" w:rsidRPr="004F51BE" w:rsidTr="00B60B47">
        <w:trPr>
          <w:jc w:val="center"/>
        </w:trPr>
        <w:tc>
          <w:tcPr>
            <w:tcW w:w="851" w:type="dxa"/>
            <w:vAlign w:val="center"/>
          </w:tcPr>
          <w:p w:rsidR="00B60B47" w:rsidRPr="004F51BE" w:rsidRDefault="00B60B47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0B47" w:rsidRPr="004F51BE" w:rsidRDefault="00B60B4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WPH</w:t>
            </w:r>
          </w:p>
        </w:tc>
        <w:tc>
          <w:tcPr>
            <w:tcW w:w="1560" w:type="dxa"/>
          </w:tcPr>
          <w:p w:rsidR="00B60B47" w:rsidRPr="004F51BE" w:rsidRDefault="00B60B4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60B47" w:rsidRPr="004F51BE" w:rsidRDefault="00B60B4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YS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22C8D" w:rsidRPr="004F51BE" w:rsidRDefault="00AE418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ZU</w:t>
            </w:r>
          </w:p>
        </w:tc>
        <w:tc>
          <w:tcPr>
            <w:tcW w:w="1560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CK</w:t>
            </w:r>
          </w:p>
        </w:tc>
        <w:tc>
          <w:tcPr>
            <w:tcW w:w="1560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</w:tr>
      <w:tr w:rsidR="00422C8D" w:rsidRPr="004F51BE" w:rsidTr="00B60B47">
        <w:trPr>
          <w:jc w:val="center"/>
        </w:trPr>
        <w:tc>
          <w:tcPr>
            <w:tcW w:w="851" w:type="dxa"/>
            <w:vAlign w:val="center"/>
          </w:tcPr>
          <w:p w:rsidR="00422C8D" w:rsidRPr="004F51BE" w:rsidRDefault="00422C8D" w:rsidP="003414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ARR</w:t>
            </w:r>
          </w:p>
        </w:tc>
        <w:tc>
          <w:tcPr>
            <w:tcW w:w="1560" w:type="dxa"/>
            <w:vAlign w:val="center"/>
          </w:tcPr>
          <w:p w:rsidR="00422C8D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22C8D" w:rsidRPr="004F51BE" w:rsidRDefault="004552D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</w:tr>
      <w:tr w:rsidR="00722F3F" w:rsidRPr="004F51BE" w:rsidTr="00B60B47">
        <w:trPr>
          <w:jc w:val="center"/>
        </w:trPr>
        <w:tc>
          <w:tcPr>
            <w:tcW w:w="851" w:type="dxa"/>
            <w:vAlign w:val="center"/>
          </w:tcPr>
          <w:p w:rsidR="00722F3F" w:rsidRPr="004F51BE" w:rsidRDefault="00722F3F" w:rsidP="00341451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2F3F" w:rsidRPr="004F51BE" w:rsidRDefault="001B3FB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1560" w:type="dxa"/>
          </w:tcPr>
          <w:p w:rsidR="00722F3F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C438E3" w:rsidRPr="004F51BE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722F3F" w:rsidRPr="004F51BE" w:rsidRDefault="00C438E3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1411</w:t>
            </w:r>
          </w:p>
        </w:tc>
      </w:tr>
      <w:tr w:rsidR="00722F3F" w:rsidRPr="004F51BE" w:rsidTr="00B60B47">
        <w:trPr>
          <w:jc w:val="center"/>
        </w:trPr>
        <w:tc>
          <w:tcPr>
            <w:tcW w:w="851" w:type="dxa"/>
            <w:vAlign w:val="center"/>
          </w:tcPr>
          <w:p w:rsidR="00722F3F" w:rsidRPr="004F51BE" w:rsidRDefault="00722F3F" w:rsidP="00341451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2F3F" w:rsidRPr="004F51BE" w:rsidRDefault="00722F3F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722F3F" w:rsidRPr="004F51BE" w:rsidRDefault="00422C8D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31.</w:t>
            </w:r>
            <w:r w:rsidR="00C438E3"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22F3F" w:rsidRPr="004F51BE" w:rsidRDefault="00C438E3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</w:tr>
    </w:tbl>
    <w:p w:rsidR="00870091" w:rsidRPr="004F51BE" w:rsidRDefault="00870091" w:rsidP="003414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C2E" w:rsidRPr="004F51BE" w:rsidRDefault="003F4C2E" w:rsidP="0034145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>The table above shows the student’s descriptive writing ability at the</w:t>
      </w:r>
      <w:r w:rsidR="00662D4C" w:rsidRPr="004F51BE">
        <w:rPr>
          <w:rFonts w:asciiTheme="majorBidi" w:hAnsiTheme="majorBidi" w:cstheme="majorBidi"/>
          <w:sz w:val="24"/>
          <w:szCs w:val="24"/>
          <w:lang w:val="id-ID"/>
        </w:rPr>
        <w:t xml:space="preserve"> 1</w:t>
      </w:r>
      <w:r w:rsidR="00662D4C" w:rsidRPr="004F51BE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st</w:t>
      </w:r>
      <w:r w:rsidRPr="004F51BE">
        <w:rPr>
          <w:rFonts w:asciiTheme="majorBidi" w:hAnsiTheme="majorBidi" w:cstheme="majorBidi"/>
          <w:sz w:val="24"/>
          <w:szCs w:val="24"/>
        </w:rPr>
        <w:t xml:space="preserve"> grade of </w:t>
      </w:r>
      <w:r w:rsidR="004A068C" w:rsidRPr="004F51BE">
        <w:rPr>
          <w:rFonts w:asciiTheme="majorBidi" w:hAnsiTheme="majorBidi" w:cstheme="majorBidi"/>
          <w:bCs/>
          <w:sz w:val="24"/>
          <w:szCs w:val="24"/>
        </w:rPr>
        <w:t xml:space="preserve">SMK N 1 </w:t>
      </w:r>
      <w:proofErr w:type="spellStart"/>
      <w:r w:rsidR="004A068C" w:rsidRPr="004F51BE">
        <w:rPr>
          <w:rFonts w:asciiTheme="majorBidi" w:hAnsiTheme="majorBidi" w:cstheme="majorBidi"/>
          <w:bCs/>
          <w:sz w:val="24"/>
          <w:szCs w:val="24"/>
        </w:rPr>
        <w:t>Cinangka</w:t>
      </w:r>
      <w:proofErr w:type="spellEnd"/>
      <w:r w:rsidR="004A068C" w:rsidRPr="004F51BE">
        <w:rPr>
          <w:rFonts w:asciiTheme="majorBidi" w:hAnsiTheme="majorBidi" w:cstheme="majorBidi"/>
          <w:bCs/>
          <w:sz w:val="24"/>
          <w:szCs w:val="24"/>
        </w:rPr>
        <w:t xml:space="preserve"> control class (XI OTP</w:t>
      </w:r>
      <w:r w:rsidR="0067321E" w:rsidRPr="004F51B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A068C" w:rsidRPr="004F51BE">
        <w:rPr>
          <w:rFonts w:asciiTheme="majorBidi" w:hAnsiTheme="majorBidi" w:cstheme="majorBidi"/>
          <w:bCs/>
          <w:sz w:val="24"/>
          <w:szCs w:val="24"/>
        </w:rPr>
        <w:t>1</w:t>
      </w:r>
      <w:r w:rsidR="0067321E" w:rsidRPr="004F51BE">
        <w:rPr>
          <w:rFonts w:asciiTheme="majorBidi" w:hAnsiTheme="majorBidi" w:cstheme="majorBidi"/>
          <w:bCs/>
          <w:sz w:val="24"/>
          <w:szCs w:val="24"/>
        </w:rPr>
        <w:t xml:space="preserve">) </w:t>
      </w:r>
      <w:r w:rsidRPr="004F51BE">
        <w:rPr>
          <w:rFonts w:asciiTheme="majorBidi" w:hAnsiTheme="majorBidi" w:cstheme="majorBidi"/>
          <w:sz w:val="24"/>
          <w:szCs w:val="24"/>
        </w:rPr>
        <w:t>before treatment is less. It can be known from the result of pre-test the highest score is</w:t>
      </w:r>
      <w:r w:rsidRPr="004F51BE">
        <w:rPr>
          <w:rFonts w:asciiTheme="majorBidi" w:hAnsiTheme="majorBidi" w:cstheme="majorBidi"/>
          <w:bCs/>
          <w:sz w:val="24"/>
          <w:szCs w:val="24"/>
        </w:rPr>
        <w:t xml:space="preserve"> 60,</w:t>
      </w:r>
      <w:r w:rsidRPr="004F51BE">
        <w:rPr>
          <w:rFonts w:asciiTheme="majorBidi" w:hAnsiTheme="majorBidi" w:cstheme="majorBidi"/>
          <w:sz w:val="24"/>
          <w:szCs w:val="24"/>
        </w:rPr>
        <w:t xml:space="preserve"> the lowers score is </w:t>
      </w:r>
      <w:r w:rsidRPr="004F51BE">
        <w:rPr>
          <w:rFonts w:asciiTheme="majorBidi" w:hAnsiTheme="majorBidi" w:cstheme="majorBidi"/>
          <w:bCs/>
          <w:sz w:val="24"/>
          <w:szCs w:val="24"/>
        </w:rPr>
        <w:t>10</w:t>
      </w:r>
      <w:r w:rsidRPr="004F51BE">
        <w:rPr>
          <w:rFonts w:asciiTheme="majorBidi" w:hAnsiTheme="majorBidi" w:cstheme="majorBidi"/>
          <w:sz w:val="24"/>
          <w:szCs w:val="24"/>
        </w:rPr>
        <w:t xml:space="preserve">. Based on the score can be known that highest score of students’ writing ability is enough and the lowers score is bed and the result of post-test after treatment show that students’ score the highest score is </w:t>
      </w:r>
      <w:r w:rsidRPr="004F51BE">
        <w:rPr>
          <w:rFonts w:asciiTheme="majorBidi" w:hAnsiTheme="majorBidi" w:cstheme="majorBidi"/>
          <w:bCs/>
          <w:sz w:val="24"/>
          <w:szCs w:val="24"/>
        </w:rPr>
        <w:t>73</w:t>
      </w:r>
      <w:r w:rsidRPr="004F51BE">
        <w:rPr>
          <w:rFonts w:asciiTheme="majorBidi" w:hAnsiTheme="majorBidi" w:cstheme="majorBidi"/>
          <w:sz w:val="24"/>
          <w:szCs w:val="24"/>
        </w:rPr>
        <w:t xml:space="preserve"> and the lowest score is </w:t>
      </w:r>
      <w:r w:rsidRPr="004F51BE">
        <w:rPr>
          <w:rFonts w:asciiTheme="majorBidi" w:hAnsiTheme="majorBidi" w:cstheme="majorBidi"/>
          <w:bCs/>
          <w:sz w:val="24"/>
          <w:szCs w:val="24"/>
        </w:rPr>
        <w:t>30.</w:t>
      </w:r>
      <w:r w:rsidRPr="004F51BE">
        <w:rPr>
          <w:rFonts w:asciiTheme="majorBidi" w:hAnsiTheme="majorBidi" w:cstheme="majorBidi"/>
          <w:sz w:val="24"/>
          <w:szCs w:val="24"/>
        </w:rPr>
        <w:t xml:space="preserve"> There is not the good improvement on the criteria of students’ score in control class that the highest score is good and the lower score is still bed.</w:t>
      </w:r>
    </w:p>
    <w:p w:rsidR="003F4C2E" w:rsidRPr="004F51BE" w:rsidRDefault="003F4C2E" w:rsidP="00341451">
      <w:pPr>
        <w:spacing w:after="0" w:line="48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24"/>
          <w:szCs w:val="24"/>
        </w:rPr>
        <w:t xml:space="preserve">To find the mean score, the writer follows the formula: </w:t>
      </w:r>
    </w:p>
    <w:p w:rsidR="00C16841" w:rsidRPr="004F51BE" w:rsidRDefault="00C16841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24"/>
          <w:szCs w:val="24"/>
        </w:rPr>
        <w:lastRenderedPageBreak/>
        <w:t>M</w:t>
      </w:r>
      <w:r w:rsidRPr="004F51BE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F51BE">
        <w:rPr>
          <w:rFonts w:asciiTheme="majorBidi" w:hAnsiTheme="majorBidi" w:cstheme="majorBidi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>2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Theme="majorBidi" w:cstheme="majorBidi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4F51BE">
        <w:rPr>
          <w:rFonts w:asciiTheme="majorBidi" w:hAnsiTheme="majorBidi" w:cstheme="majorBidi"/>
          <w:sz w:val="32"/>
          <w:szCs w:val="32"/>
        </w:rPr>
        <w:tab/>
      </w:r>
    </w:p>
    <w:p w:rsidR="00C16841" w:rsidRPr="004F51BE" w:rsidRDefault="00C16841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</w:rPr>
              <m:t>1411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</w:rPr>
              <m:t>30</m:t>
            </m:r>
          </m:den>
        </m:f>
      </m:oMath>
    </w:p>
    <w:p w:rsidR="00C16841" w:rsidRPr="004F51BE" w:rsidRDefault="00C16841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bCs/>
          <w:sz w:val="32"/>
          <w:szCs w:val="32"/>
        </w:rPr>
      </w:pPr>
      <w:r w:rsidRPr="004F51BE">
        <w:rPr>
          <w:rFonts w:asciiTheme="majorBidi" w:hAnsiTheme="majorBidi" w:cstheme="majorBidi"/>
          <w:sz w:val="32"/>
          <w:szCs w:val="32"/>
        </w:rPr>
        <w:tab/>
        <w:t xml:space="preserve">= </w:t>
      </w:r>
      <w:r w:rsidRPr="004F51BE">
        <w:rPr>
          <w:rFonts w:asciiTheme="majorBidi" w:hAnsiTheme="majorBidi" w:cstheme="majorBidi"/>
          <w:bCs/>
          <w:sz w:val="28"/>
          <w:szCs w:val="28"/>
        </w:rPr>
        <w:t>47</w:t>
      </w:r>
    </w:p>
    <w:p w:rsidR="00777C49" w:rsidRPr="004F51BE" w:rsidRDefault="00777C49" w:rsidP="00341451">
      <w:pPr>
        <w:spacing w:after="240" w:line="48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24"/>
          <w:szCs w:val="24"/>
        </w:rPr>
        <w:t>M</w:t>
      </w:r>
      <w:r w:rsidR="00C16841" w:rsidRPr="004F51B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F51BE">
        <w:rPr>
          <w:rFonts w:asciiTheme="majorBidi" w:hAnsiTheme="majorBidi" w:cstheme="majorBidi"/>
          <w:sz w:val="24"/>
          <w:szCs w:val="24"/>
          <w:vertAlign w:val="subscript"/>
        </w:rPr>
        <w:tab/>
      </w:r>
      <w:r w:rsidRPr="004F51BE">
        <w:rPr>
          <w:rFonts w:asciiTheme="majorBidi" w:hAnsiTheme="majorBidi" w:cstheme="majorBidi"/>
          <w:sz w:val="32"/>
          <w:szCs w:val="32"/>
          <w:vertAlign w:val="subscript"/>
        </w:rPr>
        <w:t xml:space="preserve"> </w:t>
      </w:r>
      <w:r w:rsidRPr="004F51BE">
        <w:rPr>
          <w:rFonts w:asciiTheme="majorBidi" w:hAnsiTheme="majorBidi" w:cstheme="majorBidi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>1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Theme="majorBidi" w:cstheme="majorBidi"/>
                    <w:sz w:val="32"/>
                    <w:szCs w:val="32"/>
                  </w:rPr>
                  <m:t>1</m:t>
                </m:r>
              </m:sub>
            </m:sSub>
          </m:den>
        </m:f>
      </m:oMath>
      <w:r w:rsidRPr="004F51BE">
        <w:rPr>
          <w:rFonts w:asciiTheme="majorBidi" w:hAnsiTheme="majorBidi" w:cstheme="majorBidi"/>
          <w:sz w:val="32"/>
          <w:szCs w:val="32"/>
        </w:rPr>
        <w:tab/>
      </w:r>
    </w:p>
    <w:p w:rsidR="00777C49" w:rsidRPr="004F51BE" w:rsidRDefault="00777C49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32"/>
          <w:szCs w:val="32"/>
        </w:rPr>
      </w:pPr>
      <w:r w:rsidRPr="004F51BE">
        <w:rPr>
          <w:rFonts w:asciiTheme="majorBidi" w:hAnsiTheme="majorBidi" w:cstheme="majorBidi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</w:rPr>
              <m:t>954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</w:rPr>
              <m:t>30</m:t>
            </m:r>
          </m:den>
        </m:f>
      </m:oMath>
    </w:p>
    <w:p w:rsidR="00777C49" w:rsidRPr="004F51BE" w:rsidRDefault="00AE4187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bCs/>
          <w:sz w:val="32"/>
          <w:szCs w:val="32"/>
        </w:rPr>
      </w:pPr>
      <w:r w:rsidRPr="004F51BE">
        <w:rPr>
          <w:rFonts w:asciiTheme="majorBidi" w:hAnsiTheme="majorBidi" w:cstheme="majorBidi"/>
          <w:sz w:val="32"/>
          <w:szCs w:val="32"/>
        </w:rPr>
        <w:tab/>
        <w:t xml:space="preserve">= </w:t>
      </w:r>
      <w:r w:rsidRPr="004F51BE">
        <w:rPr>
          <w:rFonts w:asciiTheme="majorBidi" w:hAnsiTheme="majorBidi" w:cstheme="majorBidi"/>
          <w:bCs/>
          <w:sz w:val="28"/>
          <w:szCs w:val="28"/>
        </w:rPr>
        <w:t>31.8</w:t>
      </w:r>
    </w:p>
    <w:p w:rsidR="00777C49" w:rsidRPr="004F51BE" w:rsidRDefault="00777C49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>Based on the calculation on the table 2 of pre test and post test assessment at comparison class, it show</w:t>
      </w:r>
      <w:r w:rsidR="00422C8D" w:rsidRPr="004F51BE">
        <w:rPr>
          <w:rFonts w:asciiTheme="majorBidi" w:hAnsiTheme="majorBidi" w:cstheme="majorBidi"/>
          <w:sz w:val="24"/>
          <w:szCs w:val="24"/>
        </w:rPr>
        <w:t>s</w:t>
      </w:r>
      <w:r w:rsidRPr="004F51BE">
        <w:rPr>
          <w:rFonts w:asciiTheme="majorBidi" w:hAnsiTheme="majorBidi" w:cstheme="majorBidi"/>
          <w:sz w:val="24"/>
          <w:szCs w:val="24"/>
        </w:rPr>
        <w:t xml:space="preserve"> that the cumulative value of pre test is </w:t>
      </w:r>
      <w:r w:rsidR="00C438E3" w:rsidRPr="004F51BE">
        <w:rPr>
          <w:rFonts w:asciiTheme="majorBidi" w:hAnsiTheme="majorBidi" w:cstheme="majorBidi"/>
          <w:bCs/>
          <w:sz w:val="24"/>
          <w:szCs w:val="24"/>
        </w:rPr>
        <w:t>954</w:t>
      </w:r>
      <w:r w:rsidRPr="004F51BE">
        <w:rPr>
          <w:rFonts w:asciiTheme="majorBidi" w:hAnsiTheme="majorBidi" w:cstheme="majorBidi"/>
          <w:sz w:val="24"/>
          <w:szCs w:val="24"/>
        </w:rPr>
        <w:t xml:space="preserve">. The average of the pre test is </w:t>
      </w:r>
      <w:r w:rsidR="00C438E3" w:rsidRPr="004F51BE">
        <w:rPr>
          <w:rFonts w:asciiTheme="majorBidi" w:hAnsiTheme="majorBidi" w:cstheme="majorBidi"/>
          <w:bCs/>
          <w:sz w:val="24"/>
          <w:szCs w:val="24"/>
        </w:rPr>
        <w:t>31.8</w:t>
      </w:r>
      <w:r w:rsidR="00422C8D" w:rsidRPr="004F51BE">
        <w:rPr>
          <w:rFonts w:asciiTheme="majorBidi" w:hAnsiTheme="majorBidi" w:cstheme="majorBidi"/>
          <w:sz w:val="24"/>
          <w:szCs w:val="24"/>
        </w:rPr>
        <w:t>.</w:t>
      </w:r>
      <w:r w:rsidRPr="004F51BE">
        <w:rPr>
          <w:rFonts w:asciiTheme="majorBidi" w:hAnsiTheme="majorBidi" w:cstheme="majorBidi"/>
          <w:sz w:val="24"/>
          <w:szCs w:val="24"/>
        </w:rPr>
        <w:t xml:space="preserve">  Meanwhile, the cumulative value of post test is</w:t>
      </w:r>
      <w:r w:rsidRPr="004F51B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438E3" w:rsidRPr="004F51BE">
        <w:rPr>
          <w:rFonts w:asciiTheme="majorBidi" w:hAnsiTheme="majorBidi" w:cstheme="majorBidi"/>
          <w:bCs/>
          <w:sz w:val="24"/>
          <w:szCs w:val="24"/>
        </w:rPr>
        <w:t>1411</w:t>
      </w:r>
      <w:r w:rsidRPr="004F51BE">
        <w:rPr>
          <w:rFonts w:asciiTheme="majorBidi" w:hAnsiTheme="majorBidi" w:cstheme="majorBidi"/>
          <w:bCs/>
          <w:sz w:val="24"/>
          <w:szCs w:val="24"/>
        </w:rPr>
        <w:t>.</w:t>
      </w:r>
      <w:r w:rsidRPr="004F51BE">
        <w:rPr>
          <w:rFonts w:asciiTheme="majorBidi" w:hAnsiTheme="majorBidi" w:cstheme="majorBidi"/>
          <w:sz w:val="24"/>
          <w:szCs w:val="24"/>
        </w:rPr>
        <w:t xml:space="preserve"> The average of the post test result is </w:t>
      </w:r>
      <w:r w:rsidR="00C438E3" w:rsidRPr="004F51BE">
        <w:rPr>
          <w:rFonts w:asciiTheme="majorBidi" w:hAnsiTheme="majorBidi" w:cstheme="majorBidi"/>
          <w:bCs/>
          <w:sz w:val="24"/>
          <w:szCs w:val="24"/>
        </w:rPr>
        <w:t>47</w:t>
      </w:r>
      <w:r w:rsidRPr="004F51BE">
        <w:rPr>
          <w:rFonts w:asciiTheme="majorBidi" w:hAnsiTheme="majorBidi" w:cstheme="majorBidi"/>
          <w:sz w:val="24"/>
          <w:szCs w:val="24"/>
        </w:rPr>
        <w:t xml:space="preserve"> </w:t>
      </w:r>
    </w:p>
    <w:p w:rsidR="00BB708D" w:rsidRDefault="00BB708D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D4955" w:rsidRDefault="00DD4955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D4955" w:rsidRPr="004F51BE" w:rsidRDefault="00DD4955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777C49" w:rsidRPr="004F51BE" w:rsidRDefault="00777C49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lastRenderedPageBreak/>
        <w:t>Determine mean by formula:</w:t>
      </w:r>
    </w:p>
    <w:p w:rsidR="00777C49" w:rsidRPr="004F51BE" w:rsidRDefault="00777C49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>M</w:t>
      </w:r>
      <w:r w:rsidRPr="004F51BE">
        <w:rPr>
          <w:rFonts w:asciiTheme="majorBidi" w:hAnsiTheme="majorBidi" w:cstheme="majorBidi"/>
          <w:sz w:val="24"/>
          <w:szCs w:val="24"/>
        </w:rPr>
        <w:tab/>
        <w:t>= M1 – M2</w:t>
      </w:r>
    </w:p>
    <w:p w:rsidR="00777C49" w:rsidRPr="004F51BE" w:rsidRDefault="0065326A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ab/>
        <w:t xml:space="preserve">= </w:t>
      </w:r>
      <w:r w:rsidRPr="004F51BE">
        <w:rPr>
          <w:rFonts w:asciiTheme="majorBidi" w:hAnsiTheme="majorBidi" w:cstheme="majorBidi"/>
          <w:bCs/>
          <w:sz w:val="24"/>
          <w:szCs w:val="24"/>
        </w:rPr>
        <w:t>47 – 3</w:t>
      </w:r>
      <w:r w:rsidR="00C438E3" w:rsidRPr="004F51BE">
        <w:rPr>
          <w:rFonts w:asciiTheme="majorBidi" w:hAnsiTheme="majorBidi" w:cstheme="majorBidi"/>
          <w:bCs/>
          <w:sz w:val="24"/>
          <w:szCs w:val="24"/>
        </w:rPr>
        <w:t>1.8</w:t>
      </w:r>
    </w:p>
    <w:p w:rsidR="005712C5" w:rsidRPr="004F51BE" w:rsidRDefault="00C438E3" w:rsidP="00341451">
      <w:pPr>
        <w:pStyle w:val="ListParagraph"/>
        <w:spacing w:after="2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F51BE">
        <w:rPr>
          <w:rFonts w:asciiTheme="majorBidi" w:hAnsiTheme="majorBidi" w:cstheme="majorBidi"/>
          <w:sz w:val="24"/>
          <w:szCs w:val="24"/>
        </w:rPr>
        <w:tab/>
        <w:t xml:space="preserve">= </w:t>
      </w:r>
      <w:r w:rsidR="0065326A" w:rsidRPr="004F51BE">
        <w:rPr>
          <w:rFonts w:asciiTheme="majorBidi" w:hAnsiTheme="majorBidi" w:cstheme="majorBidi"/>
          <w:bCs/>
          <w:sz w:val="24"/>
          <w:szCs w:val="24"/>
        </w:rPr>
        <w:t>1</w:t>
      </w:r>
      <w:r w:rsidRPr="004F51BE">
        <w:rPr>
          <w:rFonts w:asciiTheme="majorBidi" w:hAnsiTheme="majorBidi" w:cstheme="majorBidi"/>
          <w:bCs/>
          <w:sz w:val="24"/>
          <w:szCs w:val="24"/>
        </w:rPr>
        <w:t>5.2</w:t>
      </w:r>
    </w:p>
    <w:p w:rsidR="00777C49" w:rsidRPr="004F51BE" w:rsidRDefault="00777C49" w:rsidP="00341451">
      <w:pPr>
        <w:spacing w:after="240"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4F51BE">
        <w:rPr>
          <w:rFonts w:asciiTheme="majorBidi" w:hAnsiTheme="majorBidi" w:cstheme="majorBidi"/>
          <w:noProof/>
          <w:sz w:val="24"/>
          <w:szCs w:val="24"/>
        </w:rPr>
        <w:t>Note</w:t>
      </w:r>
      <w:r w:rsidRPr="004F51BE">
        <w:rPr>
          <w:rFonts w:asciiTheme="majorBidi" w:hAnsiTheme="majorBidi" w:cstheme="majorBidi"/>
          <w:noProof/>
          <w:sz w:val="24"/>
          <w:szCs w:val="24"/>
        </w:rPr>
        <w:tab/>
        <w:t>: M = Mean</w:t>
      </w:r>
    </w:p>
    <w:p w:rsidR="00777C49" w:rsidRPr="004F51BE" w:rsidRDefault="00777C49" w:rsidP="00341451">
      <w:pPr>
        <w:spacing w:after="240"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4F51BE">
        <w:rPr>
          <w:rFonts w:asciiTheme="majorBidi" w:hAnsiTheme="majorBidi" w:cstheme="majorBidi"/>
          <w:noProof/>
          <w:sz w:val="24"/>
          <w:szCs w:val="24"/>
        </w:rPr>
        <w:tab/>
        <w:t>M1 = mean of post test</w:t>
      </w:r>
    </w:p>
    <w:p w:rsidR="00777C49" w:rsidRPr="004F51BE" w:rsidRDefault="00777C49" w:rsidP="00341451">
      <w:pPr>
        <w:spacing w:after="240"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4F51BE">
        <w:rPr>
          <w:rFonts w:asciiTheme="majorBidi" w:hAnsiTheme="majorBidi" w:cstheme="majorBidi"/>
          <w:noProof/>
          <w:sz w:val="24"/>
          <w:szCs w:val="24"/>
        </w:rPr>
        <w:tab/>
        <w:t>M2 = mean of pre test</w:t>
      </w:r>
    </w:p>
    <w:p w:rsidR="00777C49" w:rsidRPr="004F51BE" w:rsidRDefault="00777C49" w:rsidP="00341451">
      <w:pPr>
        <w:spacing w:after="240" w:line="480" w:lineRule="auto"/>
        <w:ind w:firstLine="720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  <w:r w:rsidRPr="004F51BE">
        <w:rPr>
          <w:rFonts w:asciiTheme="majorBidi" w:hAnsiTheme="majorBidi" w:cstheme="majorBidi"/>
          <w:noProof/>
          <w:sz w:val="24"/>
          <w:szCs w:val="24"/>
        </w:rPr>
        <w:t>From the calculation of determine mean above, we have know that the average score of pre test and post test ( at control c</w:t>
      </w:r>
      <w:r w:rsidR="0067321E" w:rsidRPr="004F51BE">
        <w:rPr>
          <w:rFonts w:asciiTheme="majorBidi" w:hAnsiTheme="majorBidi" w:cstheme="majorBidi"/>
          <w:noProof/>
          <w:sz w:val="24"/>
          <w:szCs w:val="24"/>
        </w:rPr>
        <w:t>lass) increase in amo</w:t>
      </w:r>
      <w:r w:rsidR="00C438E3" w:rsidRPr="004F51BE">
        <w:rPr>
          <w:rFonts w:asciiTheme="majorBidi" w:hAnsiTheme="majorBidi" w:cstheme="majorBidi"/>
          <w:noProof/>
          <w:sz w:val="24"/>
          <w:szCs w:val="24"/>
        </w:rPr>
        <w:t xml:space="preserve">unt of </w:t>
      </w:r>
      <w:r w:rsidR="0065326A" w:rsidRPr="004F51BE">
        <w:rPr>
          <w:rFonts w:asciiTheme="majorBidi" w:hAnsiTheme="majorBidi" w:cstheme="majorBidi"/>
          <w:bCs/>
          <w:noProof/>
          <w:sz w:val="24"/>
          <w:szCs w:val="24"/>
        </w:rPr>
        <w:t>1</w:t>
      </w:r>
      <w:r w:rsidR="00C438E3" w:rsidRPr="004F51BE">
        <w:rPr>
          <w:rFonts w:asciiTheme="majorBidi" w:hAnsiTheme="majorBidi" w:cstheme="majorBidi"/>
          <w:bCs/>
          <w:noProof/>
          <w:sz w:val="24"/>
          <w:szCs w:val="24"/>
        </w:rPr>
        <w:t>5.2</w:t>
      </w:r>
    </w:p>
    <w:p w:rsidR="00BB708D" w:rsidRPr="004F51BE" w:rsidRDefault="00BB708D" w:rsidP="00341451">
      <w:pPr>
        <w:pStyle w:val="ListParagraph"/>
        <w:spacing w:after="240" w:line="480" w:lineRule="auto"/>
        <w:ind w:left="0"/>
        <w:jc w:val="both"/>
        <w:rPr>
          <w:sz w:val="24"/>
          <w:szCs w:val="24"/>
        </w:rPr>
      </w:pPr>
    </w:p>
    <w:p w:rsidR="00293356" w:rsidRDefault="00293356" w:rsidP="00341451">
      <w:pPr>
        <w:pStyle w:val="ListParagraph"/>
        <w:spacing w:after="240" w:line="480" w:lineRule="auto"/>
        <w:ind w:left="0"/>
        <w:jc w:val="both"/>
        <w:rPr>
          <w:sz w:val="24"/>
          <w:szCs w:val="24"/>
        </w:rPr>
      </w:pPr>
    </w:p>
    <w:p w:rsidR="00DD4955" w:rsidRDefault="00DD4955" w:rsidP="00341451">
      <w:pPr>
        <w:pStyle w:val="ListParagraph"/>
        <w:spacing w:after="240" w:line="480" w:lineRule="auto"/>
        <w:ind w:left="0"/>
        <w:jc w:val="both"/>
        <w:rPr>
          <w:sz w:val="24"/>
          <w:szCs w:val="24"/>
        </w:rPr>
      </w:pPr>
    </w:p>
    <w:p w:rsidR="00DD4955" w:rsidRPr="004F51BE" w:rsidRDefault="00DD4955" w:rsidP="00341451">
      <w:pPr>
        <w:pStyle w:val="ListParagraph"/>
        <w:spacing w:after="240" w:line="480" w:lineRule="auto"/>
        <w:ind w:left="0"/>
        <w:jc w:val="both"/>
        <w:rPr>
          <w:sz w:val="24"/>
          <w:szCs w:val="24"/>
        </w:rPr>
      </w:pPr>
    </w:p>
    <w:p w:rsidR="00C16841" w:rsidRPr="004F51BE" w:rsidRDefault="00C16841" w:rsidP="00341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C5" w:rsidRPr="004F51BE" w:rsidRDefault="00A9211E" w:rsidP="00DD49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51BE">
        <w:rPr>
          <w:rFonts w:ascii="Times New Roman" w:hAnsi="Times New Roman" w:cs="Times New Roman"/>
          <w:sz w:val="24"/>
          <w:szCs w:val="24"/>
        </w:rPr>
        <w:lastRenderedPageBreak/>
        <w:t>Graphic</w:t>
      </w:r>
      <w:r w:rsidR="004D1570" w:rsidRPr="004F51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1570" w:rsidRPr="004F51B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9211E" w:rsidRPr="004F51BE" w:rsidRDefault="00293356" w:rsidP="00DD49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The Test o</w:t>
      </w:r>
      <w:r w:rsidR="003A1F90" w:rsidRPr="004F51BE">
        <w:rPr>
          <w:rFonts w:ascii="Times New Roman" w:hAnsi="Times New Roman" w:cs="Times New Roman"/>
          <w:sz w:val="24"/>
          <w:szCs w:val="24"/>
        </w:rPr>
        <w:t>f Pre-</w:t>
      </w:r>
      <w:r w:rsidR="00F60DC5" w:rsidRPr="004F51BE">
        <w:rPr>
          <w:rFonts w:ascii="Times New Roman" w:hAnsi="Times New Roman" w:cs="Times New Roman"/>
          <w:sz w:val="24"/>
          <w:szCs w:val="24"/>
        </w:rPr>
        <w:t xml:space="preserve">Test </w:t>
      </w:r>
      <w:proofErr w:type="gramStart"/>
      <w:r w:rsidR="00F60DC5" w:rsidRPr="004F51B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60DC5" w:rsidRPr="004F51BE">
        <w:rPr>
          <w:rFonts w:ascii="Times New Roman" w:hAnsi="Times New Roman" w:cs="Times New Roman"/>
          <w:sz w:val="24"/>
          <w:szCs w:val="24"/>
        </w:rPr>
        <w:t xml:space="preserve"> Controlled And Experiment Class</w:t>
      </w:r>
    </w:p>
    <w:p w:rsidR="00A9211E" w:rsidRPr="004F51BE" w:rsidRDefault="00DD4955" w:rsidP="003414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2205" cy="2293105"/>
            <wp:effectExtent l="19050" t="0" r="2349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60DC5" w:rsidRPr="004F51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5345" cy="2846747"/>
            <wp:effectExtent l="19050" t="0" r="2035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708D" w:rsidRPr="004F51BE" w:rsidRDefault="00BB708D" w:rsidP="003414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90" w:rsidRPr="004F51BE" w:rsidRDefault="003A1F90" w:rsidP="00341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1BE">
        <w:rPr>
          <w:rFonts w:ascii="Times New Roman" w:hAnsi="Times New Roman" w:cs="Times New Roman"/>
          <w:sz w:val="24"/>
          <w:szCs w:val="24"/>
        </w:rPr>
        <w:t>Graphic.</w:t>
      </w:r>
      <w:proofErr w:type="gramEnd"/>
      <w:r w:rsidRPr="004F51B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1F90" w:rsidRPr="004F51BE" w:rsidRDefault="003A1F90" w:rsidP="00341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The Test of Post Test </w:t>
      </w:r>
      <w:proofErr w:type="gramStart"/>
      <w:r w:rsidRPr="004F51B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F51BE">
        <w:rPr>
          <w:rFonts w:ascii="Times New Roman" w:hAnsi="Times New Roman" w:cs="Times New Roman"/>
          <w:sz w:val="24"/>
          <w:szCs w:val="24"/>
        </w:rPr>
        <w:t xml:space="preserve"> Controlled And Experiment Class</w:t>
      </w:r>
    </w:p>
    <w:p w:rsidR="00411126" w:rsidRPr="004F51BE" w:rsidRDefault="00411126" w:rsidP="00341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8520" cy="2849922"/>
            <wp:effectExtent l="19050" t="0" r="17180" b="7578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1F90" w:rsidRPr="004F51BE" w:rsidRDefault="003A1F90" w:rsidP="003414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78520" cy="2849922"/>
            <wp:effectExtent l="19050" t="0" r="17180" b="7578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211E" w:rsidRPr="004F51BE" w:rsidRDefault="00A9211E" w:rsidP="0034145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1BE">
        <w:rPr>
          <w:rFonts w:ascii="Times New Roman" w:hAnsi="Times New Roman" w:cs="Times New Roman"/>
          <w:sz w:val="24"/>
          <w:szCs w:val="24"/>
        </w:rPr>
        <w:t>Based</w:t>
      </w:r>
      <w:r w:rsidR="00036DCE" w:rsidRPr="004F51BE">
        <w:rPr>
          <w:rFonts w:ascii="Times New Roman" w:hAnsi="Times New Roman" w:cs="Times New Roman"/>
          <w:sz w:val="24"/>
          <w:szCs w:val="24"/>
        </w:rPr>
        <w:t xml:space="preserve"> on </w:t>
      </w:r>
      <w:r w:rsidRPr="004F51BE">
        <w:rPr>
          <w:rFonts w:ascii="Times New Roman" w:hAnsi="Times New Roman" w:cs="Times New Roman"/>
          <w:sz w:val="24"/>
          <w:szCs w:val="24"/>
        </w:rPr>
        <w:t>the graphic above show</w:t>
      </w:r>
      <w:r w:rsidR="00283834" w:rsidRPr="004F51BE">
        <w:rPr>
          <w:rFonts w:ascii="Times New Roman" w:hAnsi="Times New Roman" w:cs="Times New Roman"/>
          <w:sz w:val="24"/>
          <w:szCs w:val="24"/>
        </w:rPr>
        <w:t xml:space="preserve"> the evidence of students’ score before and after giving test without treatment.</w:t>
      </w:r>
      <w:proofErr w:type="gramEnd"/>
      <w:r w:rsidR="00283834" w:rsidRPr="004F51BE">
        <w:rPr>
          <w:rFonts w:ascii="Times New Roman" w:hAnsi="Times New Roman" w:cs="Times New Roman"/>
          <w:sz w:val="24"/>
          <w:szCs w:val="24"/>
        </w:rPr>
        <w:t xml:space="preserve"> There are increase score for students’ controlled class which showed by frequency score that student who got </w:t>
      </w:r>
      <w:r w:rsidR="009A7FAA" w:rsidRPr="004F51BE">
        <w:rPr>
          <w:rFonts w:ascii="Times New Roman" w:hAnsi="Times New Roman" w:cs="Times New Roman"/>
          <w:sz w:val="24"/>
          <w:szCs w:val="24"/>
        </w:rPr>
        <w:t xml:space="preserve">score </w:t>
      </w:r>
      <w:r w:rsidR="009A7FAA" w:rsidRPr="004F51BE">
        <w:rPr>
          <w:rFonts w:ascii="Times New Roman" w:hAnsi="Times New Roman" w:cs="Times New Roman"/>
          <w:bCs/>
          <w:sz w:val="24"/>
          <w:szCs w:val="24"/>
        </w:rPr>
        <w:t>less than 50 point from 27</w:t>
      </w:r>
      <w:r w:rsidR="00283834" w:rsidRPr="004F51BE">
        <w:rPr>
          <w:rFonts w:ascii="Times New Roman" w:hAnsi="Times New Roman" w:cs="Times New Roman"/>
          <w:bCs/>
          <w:sz w:val="24"/>
          <w:szCs w:val="24"/>
        </w:rPr>
        <w:t xml:space="preserve"> students become </w:t>
      </w:r>
      <w:r w:rsidR="009A7FAA" w:rsidRPr="004F51BE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283834" w:rsidRPr="004F51BE">
        <w:rPr>
          <w:rFonts w:ascii="Times New Roman" w:hAnsi="Times New Roman" w:cs="Times New Roman"/>
          <w:bCs/>
          <w:sz w:val="24"/>
          <w:szCs w:val="24"/>
        </w:rPr>
        <w:t>students</w:t>
      </w:r>
      <w:r w:rsidR="00283834" w:rsidRPr="004F51BE">
        <w:rPr>
          <w:rFonts w:ascii="Times New Roman" w:hAnsi="Times New Roman" w:cs="Times New Roman"/>
          <w:sz w:val="24"/>
          <w:szCs w:val="24"/>
        </w:rPr>
        <w:t>. And for students’ experiment class which showed by frequency that the student wh</w:t>
      </w:r>
      <w:r w:rsidR="009A7FAA" w:rsidRPr="004F51BE">
        <w:rPr>
          <w:rFonts w:ascii="Times New Roman" w:hAnsi="Times New Roman" w:cs="Times New Roman"/>
          <w:sz w:val="24"/>
          <w:szCs w:val="24"/>
        </w:rPr>
        <w:t xml:space="preserve">o got less than </w:t>
      </w:r>
      <w:r w:rsidR="009A7FAA" w:rsidRPr="004F51BE">
        <w:rPr>
          <w:rFonts w:ascii="Times New Roman" w:hAnsi="Times New Roman" w:cs="Times New Roman"/>
          <w:bCs/>
          <w:sz w:val="24"/>
          <w:szCs w:val="24"/>
        </w:rPr>
        <w:t>50 point from 21 students become 3</w:t>
      </w:r>
      <w:r w:rsidR="00283834" w:rsidRPr="004F51BE">
        <w:rPr>
          <w:rFonts w:ascii="Times New Roman" w:hAnsi="Times New Roman" w:cs="Times New Roman"/>
          <w:bCs/>
          <w:sz w:val="24"/>
          <w:szCs w:val="24"/>
        </w:rPr>
        <w:t xml:space="preserve"> student</w:t>
      </w:r>
      <w:r w:rsidR="00283834" w:rsidRPr="004F51BE">
        <w:rPr>
          <w:rFonts w:ascii="Times New Roman" w:hAnsi="Times New Roman" w:cs="Times New Roman"/>
          <w:sz w:val="24"/>
          <w:szCs w:val="24"/>
        </w:rPr>
        <w:t xml:space="preserve">. From those evidence are concluded that the </w:t>
      </w:r>
      <w:r w:rsidR="004A068C" w:rsidRPr="004F51BE">
        <w:rPr>
          <w:rFonts w:ascii="Times New Roman" w:hAnsi="Times New Roman" w:cs="Times New Roman"/>
          <w:sz w:val="24"/>
          <w:szCs w:val="24"/>
        </w:rPr>
        <w:t xml:space="preserve">developing critical thinking skill </w:t>
      </w:r>
      <w:r w:rsidR="004A068C" w:rsidRPr="004F51BE">
        <w:rPr>
          <w:rFonts w:ascii="Times New Roman" w:hAnsi="Times New Roman" w:cs="Times New Roman"/>
          <w:sz w:val="24"/>
          <w:szCs w:val="24"/>
        </w:rPr>
        <w:lastRenderedPageBreak/>
        <w:t>through integrative teaching of descriptive writing</w:t>
      </w:r>
      <w:r w:rsidR="00283834" w:rsidRPr="004F51BE">
        <w:rPr>
          <w:rFonts w:ascii="Times New Roman" w:hAnsi="Times New Roman" w:cs="Times New Roman"/>
          <w:sz w:val="24"/>
          <w:szCs w:val="24"/>
        </w:rPr>
        <w:t xml:space="preserve"> on </w:t>
      </w:r>
      <w:r w:rsidR="003F2260" w:rsidRPr="004F51BE">
        <w:rPr>
          <w:rFonts w:ascii="Times New Roman" w:hAnsi="Times New Roman" w:cs="Times New Roman"/>
          <w:sz w:val="24"/>
          <w:szCs w:val="24"/>
        </w:rPr>
        <w:t xml:space="preserve"> </w:t>
      </w:r>
      <w:r w:rsidR="00142FBE" w:rsidRPr="004F51BE">
        <w:rPr>
          <w:rFonts w:ascii="Times New Roman" w:hAnsi="Times New Roman" w:cs="Times New Roman"/>
          <w:sz w:val="24"/>
          <w:szCs w:val="24"/>
        </w:rPr>
        <w:t xml:space="preserve"> </w:t>
      </w:r>
      <w:r w:rsidR="003A1F90" w:rsidRPr="004F51BE">
        <w:rPr>
          <w:rFonts w:ascii="Times New Roman" w:hAnsi="Times New Roman" w:cs="Times New Roman"/>
          <w:sz w:val="24"/>
          <w:szCs w:val="24"/>
        </w:rPr>
        <w:t xml:space="preserve"> </w:t>
      </w:r>
      <w:r w:rsidR="00283834" w:rsidRPr="004F51BE">
        <w:rPr>
          <w:rFonts w:ascii="Times New Roman" w:hAnsi="Times New Roman" w:cs="Times New Roman"/>
          <w:sz w:val="24"/>
          <w:szCs w:val="24"/>
        </w:rPr>
        <w:t>experimental class is better than controlled class that only usual teaching as Three Phase Technique (PPP).</w:t>
      </w:r>
    </w:p>
    <w:p w:rsidR="004D6F17" w:rsidRPr="004F51BE" w:rsidRDefault="004D6F17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21E0" w:rsidRPr="004F51BE" w:rsidRDefault="00F721E0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21E0" w:rsidRPr="004F51BE" w:rsidRDefault="00F721E0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4D24" w:rsidRPr="004F51BE" w:rsidRDefault="00344D24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4D24" w:rsidRPr="004F51BE" w:rsidRDefault="00344D24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4D24" w:rsidRPr="004F51BE" w:rsidRDefault="00344D24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4D24" w:rsidRPr="004F51BE" w:rsidRDefault="00344D24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21E0" w:rsidRPr="004F51BE" w:rsidRDefault="00F721E0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21E0" w:rsidRPr="004F51BE" w:rsidRDefault="00F721E0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21E0" w:rsidRPr="004F51BE" w:rsidRDefault="00F721E0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4D24" w:rsidRDefault="00344D24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955" w:rsidRDefault="00DD4955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955" w:rsidRDefault="00DD4955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955" w:rsidRDefault="00DD4955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955" w:rsidRPr="004F51BE" w:rsidRDefault="00DD4955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21E0" w:rsidRPr="004F51BE" w:rsidRDefault="005712C5" w:rsidP="004E7DC0">
      <w:pPr>
        <w:pStyle w:val="ListParagraph"/>
        <w:spacing w:after="24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F721E0" w:rsidRPr="004F51BE">
        <w:rPr>
          <w:rFonts w:ascii="Times New Roman" w:hAnsi="Times New Roman" w:cs="Times New Roman"/>
          <w:sz w:val="24"/>
          <w:szCs w:val="24"/>
        </w:rPr>
        <w:t>3</w:t>
      </w:r>
    </w:p>
    <w:p w:rsidR="00AB4D28" w:rsidRPr="004F51BE" w:rsidRDefault="00AB4D28" w:rsidP="004E7DC0">
      <w:pPr>
        <w:pStyle w:val="ListParagraph"/>
        <w:spacing w:after="24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Analysis of </w:t>
      </w:r>
      <w:r w:rsidR="00344D24" w:rsidRPr="004F51BE">
        <w:rPr>
          <w:rFonts w:ascii="Times New Roman" w:hAnsi="Times New Roman" w:cs="Times New Roman"/>
          <w:sz w:val="24"/>
          <w:szCs w:val="24"/>
        </w:rPr>
        <w:t>Pre-Test in Experiment Class</w:t>
      </w:r>
    </w:p>
    <w:p w:rsidR="00AB4D28" w:rsidRPr="004F51BE" w:rsidRDefault="00AB4D28" w:rsidP="0034145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Subjec</w:t>
      </w:r>
      <w:r w:rsidR="00344D24" w:rsidRPr="004F51BE">
        <w:rPr>
          <w:rFonts w:ascii="Times New Roman" w:hAnsi="Times New Roman" w:cs="Times New Roman"/>
          <w:sz w:val="24"/>
          <w:szCs w:val="24"/>
        </w:rPr>
        <w:t>t: English</w:t>
      </w:r>
      <w:r w:rsidR="00344D24" w:rsidRPr="004F51BE">
        <w:rPr>
          <w:rFonts w:ascii="Times New Roman" w:hAnsi="Times New Roman" w:cs="Times New Roman"/>
          <w:sz w:val="24"/>
          <w:szCs w:val="24"/>
        </w:rPr>
        <w:tab/>
      </w:r>
      <w:r w:rsidR="00344D24" w:rsidRPr="004F51BE">
        <w:rPr>
          <w:rFonts w:ascii="Times New Roman" w:hAnsi="Times New Roman" w:cs="Times New Roman"/>
          <w:sz w:val="24"/>
          <w:szCs w:val="24"/>
        </w:rPr>
        <w:tab/>
      </w:r>
      <w:r w:rsidR="00344D24" w:rsidRPr="004F51BE">
        <w:rPr>
          <w:rFonts w:ascii="Times New Roman" w:hAnsi="Times New Roman" w:cs="Times New Roman"/>
          <w:sz w:val="24"/>
          <w:szCs w:val="24"/>
        </w:rPr>
        <w:tab/>
      </w:r>
      <w:r w:rsidR="00344D24" w:rsidRPr="004F51BE">
        <w:rPr>
          <w:rFonts w:ascii="Times New Roman" w:hAnsi="Times New Roman" w:cs="Times New Roman"/>
          <w:sz w:val="24"/>
          <w:szCs w:val="24"/>
        </w:rPr>
        <w:tab/>
      </w:r>
      <w:r w:rsidR="00344D24" w:rsidRPr="004F51BE">
        <w:rPr>
          <w:rFonts w:ascii="Times New Roman" w:hAnsi="Times New Roman" w:cs="Times New Roman"/>
          <w:sz w:val="24"/>
          <w:szCs w:val="24"/>
        </w:rPr>
        <w:tab/>
      </w:r>
      <w:r w:rsidR="00344D24" w:rsidRPr="004F51BE">
        <w:rPr>
          <w:rFonts w:ascii="Times New Roman" w:hAnsi="Times New Roman" w:cs="Times New Roman"/>
          <w:sz w:val="24"/>
          <w:szCs w:val="24"/>
        </w:rPr>
        <w:tab/>
      </w:r>
      <w:r w:rsidR="00DD4955">
        <w:rPr>
          <w:rFonts w:ascii="Times New Roman" w:hAnsi="Times New Roman" w:cs="Times New Roman"/>
          <w:sz w:val="24"/>
          <w:szCs w:val="24"/>
        </w:rPr>
        <w:t xml:space="preserve"> </w:t>
      </w:r>
      <w:r w:rsidR="00344D24" w:rsidRPr="004F51BE">
        <w:rPr>
          <w:rFonts w:ascii="Times New Roman" w:hAnsi="Times New Roman" w:cs="Times New Roman"/>
          <w:sz w:val="24"/>
          <w:szCs w:val="24"/>
        </w:rPr>
        <w:t>Mean score: 43.8</w:t>
      </w:r>
    </w:p>
    <w:p w:rsidR="00DD4955" w:rsidRDefault="00AB4D28" w:rsidP="00DD4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Teac</w:t>
      </w:r>
      <w:r w:rsidR="003450B9" w:rsidRPr="004F51BE">
        <w:rPr>
          <w:rFonts w:ascii="Times New Roman" w:hAnsi="Times New Roman" w:cs="Times New Roman"/>
          <w:sz w:val="24"/>
          <w:szCs w:val="24"/>
        </w:rPr>
        <w:t xml:space="preserve">her: </w:t>
      </w:r>
      <w:r w:rsidR="00DD4955">
        <w:rPr>
          <w:rFonts w:ascii="Times New Roman" w:hAnsi="Times New Roman" w:cs="Times New Roman"/>
          <w:sz w:val="24"/>
          <w:szCs w:val="24"/>
        </w:rPr>
        <w:t>RIAN FEBRIANDI</w:t>
      </w:r>
      <w:r w:rsidR="00DD4955">
        <w:rPr>
          <w:rFonts w:ascii="Times New Roman" w:hAnsi="Times New Roman" w:cs="Times New Roman"/>
          <w:sz w:val="24"/>
          <w:szCs w:val="24"/>
        </w:rPr>
        <w:tab/>
      </w:r>
      <w:r w:rsidR="00DD4955">
        <w:rPr>
          <w:rFonts w:ascii="Times New Roman" w:hAnsi="Times New Roman" w:cs="Times New Roman"/>
          <w:sz w:val="24"/>
          <w:szCs w:val="24"/>
        </w:rPr>
        <w:tab/>
      </w:r>
      <w:r w:rsidR="00DD4955">
        <w:rPr>
          <w:rFonts w:ascii="Times New Roman" w:hAnsi="Times New Roman" w:cs="Times New Roman"/>
          <w:sz w:val="24"/>
          <w:szCs w:val="24"/>
        </w:rPr>
        <w:tab/>
      </w:r>
    </w:p>
    <w:p w:rsidR="00AB4D28" w:rsidRPr="004F51BE" w:rsidRDefault="003450B9" w:rsidP="00DD4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Respondent: 30</w:t>
      </w:r>
    </w:p>
    <w:tbl>
      <w:tblPr>
        <w:tblStyle w:val="TableGrid"/>
        <w:tblW w:w="7655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709"/>
        <w:gridCol w:w="850"/>
        <w:gridCol w:w="851"/>
        <w:gridCol w:w="850"/>
        <w:gridCol w:w="851"/>
      </w:tblGrid>
      <w:tr w:rsidR="00F721E0" w:rsidRPr="004F51BE" w:rsidTr="00DD4955">
        <w:trPr>
          <w:trHeight w:val="593"/>
        </w:trPr>
        <w:tc>
          <w:tcPr>
            <w:tcW w:w="709" w:type="dxa"/>
            <w:vMerge w:val="restart"/>
            <w:vAlign w:val="center"/>
          </w:tcPr>
          <w:p w:rsidR="00F721E0" w:rsidRPr="004F51BE" w:rsidRDefault="00F721E0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vAlign w:val="center"/>
          </w:tcPr>
          <w:p w:rsidR="00F721E0" w:rsidRPr="004F51BE" w:rsidRDefault="00F721E0" w:rsidP="00341451">
            <w:pPr>
              <w:pStyle w:val="ListParagraph"/>
              <w:ind w:left="-250" w:firstLine="25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Name</w:t>
            </w:r>
          </w:p>
        </w:tc>
        <w:tc>
          <w:tcPr>
            <w:tcW w:w="4961" w:type="dxa"/>
            <w:gridSpan w:val="6"/>
            <w:vAlign w:val="center"/>
          </w:tcPr>
          <w:p w:rsidR="00F721E0" w:rsidRPr="004F51BE" w:rsidRDefault="00F721E0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Descriptive writing</w:t>
            </w:r>
          </w:p>
        </w:tc>
      </w:tr>
      <w:tr w:rsidR="00FF2BA7" w:rsidRPr="004F51BE" w:rsidTr="00DD4955">
        <w:trPr>
          <w:cantSplit/>
          <w:trHeight w:val="1507"/>
        </w:trPr>
        <w:tc>
          <w:tcPr>
            <w:tcW w:w="709" w:type="dxa"/>
            <w:vMerge/>
            <w:vAlign w:val="center"/>
          </w:tcPr>
          <w:p w:rsidR="00F721E0" w:rsidRPr="004F51BE" w:rsidRDefault="00F721E0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721E0" w:rsidRPr="004F51BE" w:rsidRDefault="00F721E0" w:rsidP="00341451">
            <w:pPr>
              <w:pStyle w:val="ListParagraph"/>
              <w:ind w:left="-250" w:firstLine="25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extDirection w:val="tbRl"/>
            <w:vAlign w:val="center"/>
          </w:tcPr>
          <w:p w:rsidR="00F721E0" w:rsidRPr="004F51BE" w:rsidRDefault="00F721E0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Score </w:t>
            </w:r>
          </w:p>
        </w:tc>
        <w:tc>
          <w:tcPr>
            <w:tcW w:w="709" w:type="dxa"/>
            <w:textDirection w:val="tbRl"/>
          </w:tcPr>
          <w:p w:rsidR="00F721E0" w:rsidRPr="004F51BE" w:rsidRDefault="00F721E0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Content </w:t>
            </w:r>
          </w:p>
        </w:tc>
        <w:tc>
          <w:tcPr>
            <w:tcW w:w="850" w:type="dxa"/>
            <w:textDirection w:val="tbRl"/>
          </w:tcPr>
          <w:p w:rsidR="00F721E0" w:rsidRPr="004F51BE" w:rsidRDefault="00FF2BA7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O</w:t>
            </w:r>
            <w:r w:rsidR="00F721E0"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rganization</w:t>
            </w:r>
          </w:p>
        </w:tc>
        <w:tc>
          <w:tcPr>
            <w:tcW w:w="851" w:type="dxa"/>
            <w:textDirection w:val="tbRl"/>
          </w:tcPr>
          <w:p w:rsidR="00F721E0" w:rsidRPr="004F51BE" w:rsidRDefault="00F928C5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V</w:t>
            </w:r>
            <w:r w:rsidR="00F721E0"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ocabulary</w:t>
            </w:r>
          </w:p>
        </w:tc>
        <w:tc>
          <w:tcPr>
            <w:tcW w:w="850" w:type="dxa"/>
            <w:textDirection w:val="tbRl"/>
          </w:tcPr>
          <w:p w:rsidR="00F721E0" w:rsidRPr="004F51BE" w:rsidRDefault="0054188D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G</w:t>
            </w:r>
            <w:r w:rsidR="00FF2BA7"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rammar</w:t>
            </w:r>
          </w:p>
        </w:tc>
        <w:tc>
          <w:tcPr>
            <w:tcW w:w="851" w:type="dxa"/>
            <w:textDirection w:val="tbRl"/>
          </w:tcPr>
          <w:p w:rsidR="00F721E0" w:rsidRPr="004F51BE" w:rsidRDefault="00D13DB5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M</w:t>
            </w:r>
            <w:r w:rsidR="00F721E0"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echanics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850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  <w:tc>
          <w:tcPr>
            <w:tcW w:w="850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  <w:tc>
          <w:tcPr>
            <w:tcW w:w="850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ASS</w:t>
            </w:r>
          </w:p>
        </w:tc>
        <w:tc>
          <w:tcPr>
            <w:tcW w:w="850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AZN</w:t>
            </w:r>
          </w:p>
        </w:tc>
        <w:tc>
          <w:tcPr>
            <w:tcW w:w="850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DR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ES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FA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FR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HB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HMH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KA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KSA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MIMB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NM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NU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QA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RR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RI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RSA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SRN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TH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VEW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0A135A" w:rsidRPr="004F51BE" w:rsidTr="00DD4955">
        <w:tc>
          <w:tcPr>
            <w:tcW w:w="709" w:type="dxa"/>
            <w:vAlign w:val="bottom"/>
          </w:tcPr>
          <w:p w:rsidR="000A135A" w:rsidRPr="004F51BE" w:rsidRDefault="000A135A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YL</w:t>
            </w:r>
          </w:p>
        </w:tc>
        <w:tc>
          <w:tcPr>
            <w:tcW w:w="850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YR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ZV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MAM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MA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MF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6E79A4" w:rsidRPr="004F51BE" w:rsidTr="00DD4955">
        <w:tc>
          <w:tcPr>
            <w:tcW w:w="709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9A4" w:rsidRPr="004F51BE" w:rsidRDefault="006E79A4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DB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FF2BA7" w:rsidRPr="004F51BE" w:rsidTr="00DD4955">
        <w:tc>
          <w:tcPr>
            <w:tcW w:w="709" w:type="dxa"/>
            <w:vAlign w:val="bottom"/>
          </w:tcPr>
          <w:p w:rsidR="00F721E0" w:rsidRPr="004F51BE" w:rsidRDefault="00F721E0" w:rsidP="00341451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21E0" w:rsidRPr="004F51BE" w:rsidRDefault="00AB4D28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TOTAL =</w:t>
            </w:r>
          </w:p>
        </w:tc>
        <w:tc>
          <w:tcPr>
            <w:tcW w:w="850" w:type="dxa"/>
          </w:tcPr>
          <w:p w:rsidR="00F721E0" w:rsidRPr="004F51BE" w:rsidRDefault="00F721E0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E0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C74531" w:rsidRPr="004F51B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21E0" w:rsidRPr="004F51BE" w:rsidRDefault="00C74531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34</w:t>
            </w:r>
            <w:r w:rsidR="006E79A4"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721E0" w:rsidRPr="004F51BE" w:rsidRDefault="00C74531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E79A4" w:rsidRPr="004F51BE"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F721E0" w:rsidRPr="004F51BE" w:rsidRDefault="0018006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E79A4" w:rsidRPr="004F51BE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F721E0" w:rsidRPr="004F51BE" w:rsidRDefault="0018006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6E79A4"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</w:tbl>
    <w:p w:rsidR="00A91475" w:rsidRPr="004F51BE" w:rsidRDefault="00A91475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29B" w:rsidRPr="004F51BE" w:rsidRDefault="008E429B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29B" w:rsidRPr="004F51BE" w:rsidRDefault="008E429B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29B" w:rsidRPr="004F51BE" w:rsidRDefault="008E429B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29B" w:rsidRPr="004F51BE" w:rsidRDefault="008E429B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29B" w:rsidRPr="004F51BE" w:rsidRDefault="008E429B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29B" w:rsidRPr="004F51BE" w:rsidRDefault="008E429B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29B" w:rsidRPr="004F51BE" w:rsidRDefault="008E429B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29B" w:rsidRPr="004F51BE" w:rsidRDefault="008E429B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29B" w:rsidRPr="004F51BE" w:rsidRDefault="008E429B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29B" w:rsidRPr="004F51BE" w:rsidRDefault="008E429B" w:rsidP="00341451">
      <w:pPr>
        <w:pStyle w:val="ListParagraph"/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BA7" w:rsidRPr="004F51BE" w:rsidRDefault="005712C5" w:rsidP="004E7DC0">
      <w:pPr>
        <w:pStyle w:val="ListParagraph"/>
        <w:spacing w:after="24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FF2BA7" w:rsidRPr="004F51BE">
        <w:rPr>
          <w:rFonts w:ascii="Times New Roman" w:hAnsi="Times New Roman" w:cs="Times New Roman"/>
          <w:sz w:val="24"/>
          <w:szCs w:val="24"/>
        </w:rPr>
        <w:t>4</w:t>
      </w:r>
    </w:p>
    <w:p w:rsidR="00FF2BA7" w:rsidRPr="004F51BE" w:rsidRDefault="00344D24" w:rsidP="004E7DC0">
      <w:pPr>
        <w:pStyle w:val="ListParagraph"/>
        <w:spacing w:after="24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Analysis of Post-T</w:t>
      </w:r>
      <w:r w:rsidR="00FF2BA7" w:rsidRPr="004F51BE">
        <w:rPr>
          <w:rFonts w:ascii="Times New Roman" w:hAnsi="Times New Roman" w:cs="Times New Roman"/>
          <w:sz w:val="24"/>
          <w:szCs w:val="24"/>
        </w:rPr>
        <w:t xml:space="preserve">est in </w:t>
      </w:r>
      <w:r w:rsidRPr="004F51BE">
        <w:rPr>
          <w:rFonts w:ascii="Times New Roman" w:hAnsi="Times New Roman" w:cs="Times New Roman"/>
          <w:sz w:val="24"/>
          <w:szCs w:val="24"/>
        </w:rPr>
        <w:t>Experiment</w:t>
      </w:r>
      <w:r w:rsidR="00FF2BA7" w:rsidRPr="004F51BE">
        <w:rPr>
          <w:rFonts w:ascii="Times New Roman" w:hAnsi="Times New Roman" w:cs="Times New Roman"/>
          <w:sz w:val="24"/>
          <w:szCs w:val="24"/>
        </w:rPr>
        <w:t xml:space="preserve"> class</w:t>
      </w:r>
    </w:p>
    <w:p w:rsidR="00DD4955" w:rsidRDefault="00FF2BA7" w:rsidP="00DD4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Subject: English</w:t>
      </w:r>
      <w:r w:rsidRPr="004F51BE">
        <w:rPr>
          <w:rFonts w:ascii="Times New Roman" w:hAnsi="Times New Roman" w:cs="Times New Roman"/>
          <w:sz w:val="24"/>
          <w:szCs w:val="24"/>
        </w:rPr>
        <w:tab/>
      </w:r>
      <w:r w:rsidRPr="004F51BE">
        <w:rPr>
          <w:rFonts w:ascii="Times New Roman" w:hAnsi="Times New Roman" w:cs="Times New Roman"/>
          <w:sz w:val="24"/>
          <w:szCs w:val="24"/>
        </w:rPr>
        <w:tab/>
      </w:r>
      <w:r w:rsidRPr="004F51BE">
        <w:rPr>
          <w:rFonts w:ascii="Times New Roman" w:hAnsi="Times New Roman" w:cs="Times New Roman"/>
          <w:sz w:val="24"/>
          <w:szCs w:val="24"/>
        </w:rPr>
        <w:tab/>
      </w:r>
      <w:r w:rsidRPr="004F51BE">
        <w:rPr>
          <w:rFonts w:ascii="Times New Roman" w:hAnsi="Times New Roman" w:cs="Times New Roman"/>
          <w:sz w:val="24"/>
          <w:szCs w:val="24"/>
        </w:rPr>
        <w:tab/>
      </w:r>
      <w:r w:rsidRPr="004F51BE">
        <w:rPr>
          <w:rFonts w:ascii="Times New Roman" w:hAnsi="Times New Roman" w:cs="Times New Roman"/>
          <w:sz w:val="24"/>
          <w:szCs w:val="24"/>
        </w:rPr>
        <w:tab/>
      </w:r>
    </w:p>
    <w:p w:rsidR="00FF2BA7" w:rsidRPr="004F51BE" w:rsidRDefault="00344D24" w:rsidP="00DD4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Mean S</w:t>
      </w:r>
      <w:r w:rsidR="00F234EE" w:rsidRPr="004F51BE">
        <w:rPr>
          <w:rFonts w:ascii="Times New Roman" w:hAnsi="Times New Roman" w:cs="Times New Roman"/>
          <w:sz w:val="24"/>
          <w:szCs w:val="24"/>
        </w:rPr>
        <w:t>core: 72.1</w:t>
      </w:r>
    </w:p>
    <w:p w:rsidR="00DD4955" w:rsidRDefault="00FF2BA7" w:rsidP="00DD4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Teacher: </w:t>
      </w:r>
      <w:r w:rsidR="007C4336">
        <w:rPr>
          <w:rFonts w:ascii="Times New Roman" w:hAnsi="Times New Roman" w:cs="Times New Roman"/>
          <w:sz w:val="24"/>
          <w:szCs w:val="24"/>
        </w:rPr>
        <w:t>RIAN FEBRIANDI</w:t>
      </w:r>
      <w:r w:rsidR="00DD4955">
        <w:rPr>
          <w:rFonts w:ascii="Times New Roman" w:hAnsi="Times New Roman" w:cs="Times New Roman"/>
          <w:sz w:val="24"/>
          <w:szCs w:val="24"/>
        </w:rPr>
        <w:tab/>
      </w:r>
      <w:r w:rsidR="00DD4955">
        <w:rPr>
          <w:rFonts w:ascii="Times New Roman" w:hAnsi="Times New Roman" w:cs="Times New Roman"/>
          <w:sz w:val="24"/>
          <w:szCs w:val="24"/>
        </w:rPr>
        <w:tab/>
      </w:r>
      <w:r w:rsidR="00DD4955">
        <w:rPr>
          <w:rFonts w:ascii="Times New Roman" w:hAnsi="Times New Roman" w:cs="Times New Roman"/>
          <w:sz w:val="24"/>
          <w:szCs w:val="24"/>
        </w:rPr>
        <w:tab/>
      </w:r>
    </w:p>
    <w:p w:rsidR="00FF2BA7" w:rsidRPr="004F51BE" w:rsidRDefault="003450B9" w:rsidP="00DD4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Respondent: 30</w:t>
      </w:r>
    </w:p>
    <w:tbl>
      <w:tblPr>
        <w:tblStyle w:val="TableGrid"/>
        <w:tblW w:w="7655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850"/>
        <w:gridCol w:w="709"/>
        <w:gridCol w:w="851"/>
        <w:gridCol w:w="850"/>
        <w:gridCol w:w="709"/>
      </w:tblGrid>
      <w:tr w:rsidR="00FF2BA7" w:rsidRPr="004F51BE" w:rsidTr="00DD4955">
        <w:trPr>
          <w:trHeight w:val="593"/>
        </w:trPr>
        <w:tc>
          <w:tcPr>
            <w:tcW w:w="851" w:type="dxa"/>
            <w:vMerge w:val="restart"/>
            <w:vAlign w:val="center"/>
          </w:tcPr>
          <w:p w:rsidR="00FF2BA7" w:rsidRPr="004F51BE" w:rsidRDefault="00FF2BA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No</w:t>
            </w:r>
          </w:p>
        </w:tc>
        <w:tc>
          <w:tcPr>
            <w:tcW w:w="2126" w:type="dxa"/>
            <w:vMerge w:val="restart"/>
            <w:vAlign w:val="center"/>
          </w:tcPr>
          <w:p w:rsidR="00FF2BA7" w:rsidRPr="004F51BE" w:rsidRDefault="00FF2BA7" w:rsidP="00341451">
            <w:pPr>
              <w:pStyle w:val="ListParagraph"/>
              <w:ind w:left="-250" w:firstLine="25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Name</w:t>
            </w:r>
          </w:p>
        </w:tc>
        <w:tc>
          <w:tcPr>
            <w:tcW w:w="4678" w:type="dxa"/>
            <w:gridSpan w:val="6"/>
            <w:vAlign w:val="center"/>
          </w:tcPr>
          <w:p w:rsidR="00FF2BA7" w:rsidRPr="004F51BE" w:rsidRDefault="00FF2BA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Descriptive writing</w:t>
            </w:r>
          </w:p>
        </w:tc>
      </w:tr>
      <w:tr w:rsidR="00FF2BA7" w:rsidRPr="004F51BE" w:rsidTr="00DD4955">
        <w:trPr>
          <w:cantSplit/>
          <w:trHeight w:val="1497"/>
        </w:trPr>
        <w:tc>
          <w:tcPr>
            <w:tcW w:w="851" w:type="dxa"/>
            <w:vMerge/>
            <w:vAlign w:val="center"/>
          </w:tcPr>
          <w:p w:rsidR="00FF2BA7" w:rsidRPr="004F51BE" w:rsidRDefault="00FF2BA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2BA7" w:rsidRPr="004F51BE" w:rsidRDefault="00FF2BA7" w:rsidP="00341451">
            <w:pPr>
              <w:pStyle w:val="ListParagraph"/>
              <w:ind w:left="-250" w:firstLine="25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FF2BA7" w:rsidRPr="004F51BE" w:rsidRDefault="00FF2BA7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Score </w:t>
            </w:r>
          </w:p>
        </w:tc>
        <w:tc>
          <w:tcPr>
            <w:tcW w:w="850" w:type="dxa"/>
            <w:textDirection w:val="tbRl"/>
          </w:tcPr>
          <w:p w:rsidR="00FF2BA7" w:rsidRPr="004F51BE" w:rsidRDefault="00FF2BA7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Content </w:t>
            </w:r>
          </w:p>
        </w:tc>
        <w:tc>
          <w:tcPr>
            <w:tcW w:w="709" w:type="dxa"/>
            <w:textDirection w:val="tbRl"/>
          </w:tcPr>
          <w:p w:rsidR="00FF2BA7" w:rsidRPr="004F51BE" w:rsidRDefault="00F928C5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O</w:t>
            </w:r>
            <w:r w:rsidR="00FF2BA7"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rganization</w:t>
            </w:r>
          </w:p>
        </w:tc>
        <w:tc>
          <w:tcPr>
            <w:tcW w:w="851" w:type="dxa"/>
            <w:textDirection w:val="tbRl"/>
          </w:tcPr>
          <w:p w:rsidR="00FF2BA7" w:rsidRPr="004F51BE" w:rsidRDefault="00FF2BA7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Vocabulary</w:t>
            </w:r>
          </w:p>
        </w:tc>
        <w:tc>
          <w:tcPr>
            <w:tcW w:w="850" w:type="dxa"/>
            <w:textDirection w:val="tbRl"/>
          </w:tcPr>
          <w:p w:rsidR="00FF2BA7" w:rsidRPr="004F51BE" w:rsidRDefault="00A86A85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G</w:t>
            </w:r>
            <w:r w:rsidR="00FF2BA7"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rammar</w:t>
            </w:r>
          </w:p>
        </w:tc>
        <w:tc>
          <w:tcPr>
            <w:tcW w:w="709" w:type="dxa"/>
            <w:textDirection w:val="tbRl"/>
          </w:tcPr>
          <w:p w:rsidR="00FF2BA7" w:rsidRPr="004F51BE" w:rsidRDefault="00606715" w:rsidP="00341451">
            <w:pPr>
              <w:pStyle w:val="ListParagraph"/>
              <w:ind w:left="113" w:right="11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M</w:t>
            </w:r>
            <w:r w:rsidR="00FF2BA7"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echanics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29"/>
                <w:tab w:val="left" w:pos="176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709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29"/>
                <w:tab w:val="left" w:pos="176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  <w:tc>
          <w:tcPr>
            <w:tcW w:w="709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  <w:tc>
          <w:tcPr>
            <w:tcW w:w="709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ASS</w:t>
            </w:r>
          </w:p>
        </w:tc>
        <w:tc>
          <w:tcPr>
            <w:tcW w:w="709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AZN</w:t>
            </w:r>
          </w:p>
        </w:tc>
        <w:tc>
          <w:tcPr>
            <w:tcW w:w="709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DR</w:t>
            </w:r>
          </w:p>
        </w:tc>
        <w:tc>
          <w:tcPr>
            <w:tcW w:w="709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ES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FA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FR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HB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HMH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KA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KSA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MIMB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NM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NU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QA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RR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RI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RSA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SRN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TH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VEW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YL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YR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0A135A" w:rsidRPr="004F51BE" w:rsidTr="00DD4955">
        <w:tc>
          <w:tcPr>
            <w:tcW w:w="851" w:type="dxa"/>
            <w:vAlign w:val="bottom"/>
          </w:tcPr>
          <w:p w:rsidR="000A135A" w:rsidRPr="004F51BE" w:rsidRDefault="000A135A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ZV</w:t>
            </w:r>
          </w:p>
        </w:tc>
        <w:tc>
          <w:tcPr>
            <w:tcW w:w="709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MAM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MA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MF</w:t>
            </w:r>
          </w:p>
        </w:tc>
        <w:tc>
          <w:tcPr>
            <w:tcW w:w="709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6E79A4" w:rsidRPr="004F51BE" w:rsidTr="00DD4955">
        <w:tc>
          <w:tcPr>
            <w:tcW w:w="851" w:type="dxa"/>
            <w:vAlign w:val="bottom"/>
          </w:tcPr>
          <w:p w:rsidR="006E79A4" w:rsidRPr="004F51BE" w:rsidRDefault="006E79A4" w:rsidP="003414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9A4" w:rsidRPr="004F51BE" w:rsidRDefault="006E79A4" w:rsidP="00341451">
            <w:pPr>
              <w:pStyle w:val="ListParagraph"/>
              <w:tabs>
                <w:tab w:val="left" w:pos="491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DB</w:t>
            </w:r>
          </w:p>
        </w:tc>
        <w:tc>
          <w:tcPr>
            <w:tcW w:w="709" w:type="dxa"/>
            <w:vAlign w:val="center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79A4" w:rsidRPr="004F51BE" w:rsidRDefault="006E79A4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FF2BA7" w:rsidRPr="004F51BE" w:rsidTr="00DD4955">
        <w:tc>
          <w:tcPr>
            <w:tcW w:w="851" w:type="dxa"/>
            <w:vAlign w:val="bottom"/>
          </w:tcPr>
          <w:p w:rsidR="00FF2BA7" w:rsidRPr="004F51BE" w:rsidRDefault="00FF2BA7" w:rsidP="00341451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2BA7" w:rsidRPr="004F51BE" w:rsidRDefault="00FF2BA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TOTAL =</w:t>
            </w:r>
          </w:p>
        </w:tc>
        <w:tc>
          <w:tcPr>
            <w:tcW w:w="709" w:type="dxa"/>
          </w:tcPr>
          <w:p w:rsidR="00FF2BA7" w:rsidRPr="004F51BE" w:rsidRDefault="00FF2BA7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BA7" w:rsidRPr="004F51BE" w:rsidRDefault="00F234EE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469</w:t>
            </w:r>
          </w:p>
        </w:tc>
        <w:tc>
          <w:tcPr>
            <w:tcW w:w="709" w:type="dxa"/>
          </w:tcPr>
          <w:p w:rsidR="00FF2BA7" w:rsidRPr="004F51BE" w:rsidRDefault="00F234EE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465</w:t>
            </w:r>
          </w:p>
        </w:tc>
        <w:tc>
          <w:tcPr>
            <w:tcW w:w="851" w:type="dxa"/>
          </w:tcPr>
          <w:p w:rsidR="00FF2BA7" w:rsidRPr="004F51BE" w:rsidRDefault="00F234EE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444</w:t>
            </w:r>
          </w:p>
        </w:tc>
        <w:tc>
          <w:tcPr>
            <w:tcW w:w="850" w:type="dxa"/>
          </w:tcPr>
          <w:p w:rsidR="00FF2BA7" w:rsidRPr="004F51BE" w:rsidRDefault="00F234EE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409</w:t>
            </w:r>
          </w:p>
        </w:tc>
        <w:tc>
          <w:tcPr>
            <w:tcW w:w="709" w:type="dxa"/>
          </w:tcPr>
          <w:p w:rsidR="00FF2BA7" w:rsidRPr="004F51BE" w:rsidRDefault="00F234EE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393</w:t>
            </w:r>
          </w:p>
        </w:tc>
      </w:tr>
    </w:tbl>
    <w:p w:rsidR="000A135A" w:rsidRPr="004F51BE" w:rsidRDefault="000A135A" w:rsidP="00341451">
      <w:pPr>
        <w:pStyle w:val="ListParagraph"/>
        <w:spacing w:after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DCE" w:rsidRPr="00DD4955" w:rsidRDefault="00870091" w:rsidP="00DD4955">
      <w:pPr>
        <w:pStyle w:val="ListParagraph"/>
        <w:spacing w:after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After writing the comparison between the score of pre-test and the post-test, the writer calculates deviation and squared deviation and the result of the calculation by using the formula-test can be seen</w:t>
      </w:r>
      <w:r w:rsidR="008E429B" w:rsidRPr="004F51BE">
        <w:rPr>
          <w:rFonts w:ascii="Times New Roman" w:hAnsi="Times New Roman" w:cs="Times New Roman"/>
          <w:sz w:val="24"/>
          <w:szCs w:val="24"/>
        </w:rPr>
        <w:t xml:space="preserve"> at the analysis of the data </w:t>
      </w:r>
      <w:r w:rsidRPr="004F51BE">
        <w:rPr>
          <w:rFonts w:ascii="Times New Roman" w:hAnsi="Times New Roman" w:cs="Times New Roman"/>
          <w:sz w:val="24"/>
          <w:szCs w:val="24"/>
        </w:rPr>
        <w:t>as follow:</w:t>
      </w:r>
    </w:p>
    <w:p w:rsidR="00AA72E9" w:rsidRPr="004E7DC0" w:rsidRDefault="00AA72E9" w:rsidP="00341451">
      <w:pPr>
        <w:pStyle w:val="ListParagraph"/>
        <w:numPr>
          <w:ilvl w:val="0"/>
          <w:numId w:val="1"/>
        </w:numPr>
        <w:spacing w:after="24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C0">
        <w:rPr>
          <w:rFonts w:ascii="Times New Roman" w:hAnsi="Times New Roman" w:cs="Times New Roman"/>
          <w:b/>
          <w:bCs/>
          <w:sz w:val="24"/>
          <w:szCs w:val="24"/>
        </w:rPr>
        <w:t>Analysis of the Data</w:t>
      </w:r>
    </w:p>
    <w:p w:rsidR="008E429B" w:rsidRPr="004F51BE" w:rsidRDefault="00AA72E9" w:rsidP="00341451">
      <w:pPr>
        <w:pStyle w:val="ListParagraph"/>
        <w:spacing w:after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After getting the data, the writer analyzed it by using statistic calc</w:t>
      </w:r>
      <w:r w:rsidR="003450B9" w:rsidRPr="004F51BE">
        <w:rPr>
          <w:rFonts w:ascii="Times New Roman" w:hAnsi="Times New Roman" w:cs="Times New Roman"/>
          <w:sz w:val="24"/>
          <w:szCs w:val="24"/>
        </w:rPr>
        <w:t>ulation of the determine data. T</w:t>
      </w:r>
      <w:r w:rsidRPr="004F51BE">
        <w:rPr>
          <w:rFonts w:ascii="Times New Roman" w:hAnsi="Times New Roman" w:cs="Times New Roman"/>
          <w:sz w:val="24"/>
          <w:szCs w:val="24"/>
        </w:rPr>
        <w:t xml:space="preserve">he result of </w:t>
      </w:r>
      <w:proofErr w:type="gramStart"/>
      <w:r w:rsidRPr="004F51BE">
        <w:rPr>
          <w:rFonts w:ascii="Times New Roman" w:hAnsi="Times New Roman" w:cs="Times New Roman"/>
          <w:sz w:val="24"/>
          <w:szCs w:val="24"/>
        </w:rPr>
        <w:t>the determine</w:t>
      </w:r>
      <w:proofErr w:type="gramEnd"/>
      <w:r w:rsidRPr="004F51BE">
        <w:rPr>
          <w:rFonts w:ascii="Times New Roman" w:hAnsi="Times New Roman" w:cs="Times New Roman"/>
          <w:sz w:val="24"/>
          <w:szCs w:val="24"/>
        </w:rPr>
        <w:t xml:space="preserve"> can be seen as follow:</w:t>
      </w:r>
    </w:p>
    <w:p w:rsidR="003C5842" w:rsidRPr="004F51BE" w:rsidRDefault="003C5842" w:rsidP="00DD495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Table </w:t>
      </w:r>
      <w:r w:rsidR="00AA72E9" w:rsidRPr="004F51BE">
        <w:rPr>
          <w:rFonts w:ascii="Times New Roman" w:hAnsi="Times New Roman" w:cs="Times New Roman"/>
          <w:sz w:val="24"/>
          <w:szCs w:val="24"/>
        </w:rPr>
        <w:t>5</w:t>
      </w:r>
    </w:p>
    <w:p w:rsidR="003C5842" w:rsidRPr="004F51BE" w:rsidRDefault="003C5842" w:rsidP="00DD495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lastRenderedPageBreak/>
        <w:t>The Score of Distribution Frequency</w:t>
      </w:r>
    </w:p>
    <w:tbl>
      <w:tblPr>
        <w:tblStyle w:val="TableGrid"/>
        <w:tblW w:w="7655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992"/>
        <w:gridCol w:w="1134"/>
        <w:gridCol w:w="1417"/>
        <w:gridCol w:w="1418"/>
      </w:tblGrid>
      <w:tr w:rsidR="000A135A" w:rsidRPr="004F51BE" w:rsidTr="00DD4955">
        <w:trPr>
          <w:trHeight w:val="530"/>
        </w:trPr>
        <w:tc>
          <w:tcPr>
            <w:tcW w:w="851" w:type="dxa"/>
          </w:tcPr>
          <w:p w:rsidR="000A135A" w:rsidRPr="004F51BE" w:rsidRDefault="000A135A" w:rsidP="00341451">
            <w:pPr>
              <w:jc w:val="both"/>
              <w:rPr>
                <w:rFonts w:asciiTheme="majorBidi" w:hAnsiTheme="majorBidi" w:cstheme="majorBidi"/>
                <w:bCs/>
              </w:rPr>
            </w:pPr>
            <w:r w:rsidRPr="004F51BE">
              <w:rPr>
                <w:rFonts w:asciiTheme="majorBidi" w:hAnsiTheme="majorBidi" w:cstheme="majorBidi"/>
                <w:bCs/>
              </w:rPr>
              <w:t>No</w:t>
            </w:r>
          </w:p>
        </w:tc>
        <w:tc>
          <w:tcPr>
            <w:tcW w:w="850" w:type="dxa"/>
            <w:vAlign w:val="center"/>
          </w:tcPr>
          <w:p w:rsidR="000A135A" w:rsidRPr="004F51BE" w:rsidRDefault="000A135A" w:rsidP="00341451">
            <w:pPr>
              <w:jc w:val="both"/>
              <w:rPr>
                <w:rFonts w:asciiTheme="majorBidi" w:hAnsiTheme="majorBidi" w:cstheme="majorBidi"/>
                <w:bCs/>
              </w:rPr>
            </w:pPr>
            <w:r w:rsidRPr="004F51BE">
              <w:rPr>
                <w:rFonts w:asciiTheme="majorBidi" w:hAnsiTheme="majorBidi" w:cstheme="majorBidi"/>
                <w:bCs/>
              </w:rPr>
              <w:t>x1</w:t>
            </w:r>
          </w:p>
        </w:tc>
        <w:tc>
          <w:tcPr>
            <w:tcW w:w="993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x2</w:t>
            </w:r>
          </w:p>
        </w:tc>
        <w:tc>
          <w:tcPr>
            <w:tcW w:w="992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X1</w:t>
            </w:r>
          </w:p>
        </w:tc>
        <w:tc>
          <w:tcPr>
            <w:tcW w:w="1134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X2</w:t>
            </w:r>
          </w:p>
        </w:tc>
        <w:tc>
          <w:tcPr>
            <w:tcW w:w="1417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X1</w:t>
            </w:r>
            <w:r w:rsidRPr="004F51B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A135A" w:rsidRPr="004F51BE" w:rsidRDefault="000A135A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bCs/>
                <w:sz w:val="24"/>
                <w:szCs w:val="24"/>
              </w:rPr>
              <w:t>X1</w:t>
            </w:r>
            <w:r w:rsidRPr="004F51B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841" w:rsidRPr="004F51B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118.81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-10.1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102.01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-10.1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102.01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62.41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-13.1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171.61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118.81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-15.1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228.01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396.01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251.81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285.61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571.21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62.41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-26.1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681.21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166.41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-8.1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65.61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-15.1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228.01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98.01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62.41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-8.1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65.61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79.21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-24.1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580.81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-9.1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17" w:type="dxa"/>
          </w:tcPr>
          <w:p w:rsidR="003450B9" w:rsidRPr="004F51BE" w:rsidRDefault="00422055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82.81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429B" w:rsidRPr="004F51BE" w:rsidTr="00DD4955">
        <w:tc>
          <w:tcPr>
            <w:tcW w:w="851" w:type="dxa"/>
          </w:tcPr>
          <w:p w:rsidR="008E429B" w:rsidRPr="004F51BE" w:rsidRDefault="008E429B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29B" w:rsidRPr="004F51BE" w:rsidRDefault="008E429B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8E429B" w:rsidRPr="004F51BE" w:rsidRDefault="008E429B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E429B" w:rsidRPr="004F51BE" w:rsidRDefault="008E429B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134" w:type="dxa"/>
          </w:tcPr>
          <w:p w:rsidR="008E429B" w:rsidRPr="004F51BE" w:rsidRDefault="008E429B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</w:tcPr>
          <w:p w:rsidR="008E429B" w:rsidRPr="004F51BE" w:rsidRDefault="008E429B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436.81</w:t>
            </w:r>
          </w:p>
        </w:tc>
        <w:tc>
          <w:tcPr>
            <w:tcW w:w="1418" w:type="dxa"/>
          </w:tcPr>
          <w:p w:rsidR="008E429B" w:rsidRPr="004F51BE" w:rsidRDefault="008E429B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0B9" w:rsidRPr="004F51BE" w:rsidTr="00DD4955">
        <w:tc>
          <w:tcPr>
            <w:tcW w:w="851" w:type="dxa"/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-22.1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17" w:type="dxa"/>
          </w:tcPr>
          <w:p w:rsidR="003450B9" w:rsidRPr="004F51BE" w:rsidRDefault="00422055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488.41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B9" w:rsidRPr="004F51BE" w:rsidTr="00DD4955">
        <w:tc>
          <w:tcPr>
            <w:tcW w:w="851" w:type="dxa"/>
            <w:tcBorders>
              <w:bottom w:val="single" w:sz="4" w:space="0" w:color="auto"/>
            </w:tcBorders>
          </w:tcPr>
          <w:p w:rsidR="003450B9" w:rsidRPr="004F51BE" w:rsidRDefault="003450B9" w:rsidP="003414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450B9" w:rsidRPr="004F51BE" w:rsidRDefault="003450B9" w:rsidP="0034145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1BE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450B9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-25.1</w:t>
            </w:r>
          </w:p>
        </w:tc>
        <w:tc>
          <w:tcPr>
            <w:tcW w:w="1134" w:type="dxa"/>
          </w:tcPr>
          <w:p w:rsidR="003450B9" w:rsidRPr="004F51BE" w:rsidRDefault="00F55CF6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7" w:type="dxa"/>
          </w:tcPr>
          <w:p w:rsidR="003450B9" w:rsidRPr="004F51BE" w:rsidRDefault="00422055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630.01</w:t>
            </w:r>
          </w:p>
        </w:tc>
        <w:tc>
          <w:tcPr>
            <w:tcW w:w="1418" w:type="dxa"/>
          </w:tcPr>
          <w:p w:rsidR="003450B9" w:rsidRPr="004F51BE" w:rsidRDefault="0066080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12B84" w:rsidRPr="004F51BE" w:rsidTr="00DD4955">
        <w:tc>
          <w:tcPr>
            <w:tcW w:w="851" w:type="dxa"/>
            <w:tcBorders>
              <w:bottom w:val="single" w:sz="4" w:space="0" w:color="auto"/>
            </w:tcBorders>
          </w:tcPr>
          <w:p w:rsidR="00B12B84" w:rsidRPr="004F51BE" w:rsidRDefault="001B3FB4" w:rsidP="003414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2B84" w:rsidRPr="004F51BE" w:rsidRDefault="009B62F9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bCs/>
                <w:sz w:val="24"/>
                <w:szCs w:val="24"/>
              </w:rPr>
              <w:t>2164</w:t>
            </w:r>
          </w:p>
        </w:tc>
        <w:tc>
          <w:tcPr>
            <w:tcW w:w="993" w:type="dxa"/>
          </w:tcPr>
          <w:p w:rsidR="00B12B84" w:rsidRPr="004F51BE" w:rsidRDefault="00B629EC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992" w:type="dxa"/>
          </w:tcPr>
          <w:p w:rsidR="00B12B84" w:rsidRPr="004F51BE" w:rsidRDefault="00C16841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-8.9</w:t>
            </w:r>
          </w:p>
        </w:tc>
        <w:tc>
          <w:tcPr>
            <w:tcW w:w="1134" w:type="dxa"/>
          </w:tcPr>
          <w:p w:rsidR="00B12B84" w:rsidRPr="004F51BE" w:rsidRDefault="009C7FF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B84" w:rsidRPr="004F51BE" w:rsidRDefault="009C7FF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841" w:rsidRPr="004F51BE">
              <w:rPr>
                <w:rFonts w:ascii="Times New Roman" w:hAnsi="Times New Roman" w:cs="Times New Roman"/>
                <w:sz w:val="24"/>
                <w:szCs w:val="24"/>
              </w:rPr>
              <w:t>313.29</w:t>
            </w:r>
          </w:p>
        </w:tc>
        <w:tc>
          <w:tcPr>
            <w:tcW w:w="1418" w:type="dxa"/>
          </w:tcPr>
          <w:p w:rsidR="00B12B84" w:rsidRPr="004F51BE" w:rsidRDefault="009C7FFA" w:rsidP="003414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1BE">
              <w:rPr>
                <w:rFonts w:ascii="Times New Roman" w:hAnsi="Times New Roman" w:cs="Times New Roman"/>
                <w:bCs/>
                <w:sz w:val="24"/>
                <w:szCs w:val="24"/>
              </w:rPr>
              <w:t>3643</w:t>
            </w:r>
          </w:p>
        </w:tc>
      </w:tr>
    </w:tbl>
    <w:p w:rsidR="00B12B84" w:rsidRPr="004F51BE" w:rsidRDefault="00B12B84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B84" w:rsidRPr="004F51BE" w:rsidRDefault="00961077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51BE">
        <w:rPr>
          <w:rFonts w:ascii="Times New Roman" w:hAnsi="Times New Roman" w:cs="Times New Roman"/>
          <w:bCs/>
          <w:sz w:val="24"/>
          <w:szCs w:val="24"/>
        </w:rPr>
        <w:t>Note :</w:t>
      </w:r>
      <w:proofErr w:type="gramEnd"/>
      <w:r w:rsidRPr="004F51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1077" w:rsidRPr="004F51BE" w:rsidRDefault="00961077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51BE">
        <w:rPr>
          <w:rFonts w:ascii="Times New Roman" w:hAnsi="Times New Roman" w:cs="Times New Roman"/>
          <w:bCs/>
          <w:sz w:val="24"/>
          <w:szCs w:val="24"/>
        </w:rPr>
        <w:t>x1</w:t>
      </w:r>
      <w:proofErr w:type="gramEnd"/>
      <w:r w:rsidRPr="004F51BE">
        <w:rPr>
          <w:rFonts w:ascii="Times New Roman" w:hAnsi="Times New Roman" w:cs="Times New Roman"/>
          <w:bCs/>
          <w:sz w:val="24"/>
          <w:szCs w:val="24"/>
        </w:rPr>
        <w:tab/>
        <w:t xml:space="preserve">= </w:t>
      </w:r>
      <w:r w:rsidRPr="004F51BE">
        <w:rPr>
          <w:rFonts w:ascii="Times New Roman" w:hAnsi="Times New Roman" w:cs="Times New Roman"/>
          <w:sz w:val="24"/>
          <w:szCs w:val="24"/>
        </w:rPr>
        <w:t>Score Post-Test (Experiment Class)</w:t>
      </w:r>
      <w:r w:rsidRPr="004F51BE">
        <w:rPr>
          <w:rFonts w:ascii="Times New Roman" w:hAnsi="Times New Roman" w:cs="Times New Roman"/>
          <w:bCs/>
          <w:sz w:val="24"/>
          <w:szCs w:val="24"/>
        </w:rPr>
        <w:tab/>
        <w:t>X1= x1-M1</w:t>
      </w:r>
    </w:p>
    <w:p w:rsidR="00961077" w:rsidRPr="004F51BE" w:rsidRDefault="00961077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51BE">
        <w:rPr>
          <w:rFonts w:ascii="Times New Roman" w:hAnsi="Times New Roman" w:cs="Times New Roman"/>
          <w:bCs/>
          <w:sz w:val="24"/>
          <w:szCs w:val="24"/>
        </w:rPr>
        <w:t>x2</w:t>
      </w:r>
      <w:proofErr w:type="gramEnd"/>
      <w:r w:rsidRPr="004F51BE">
        <w:rPr>
          <w:rFonts w:ascii="Times New Roman" w:hAnsi="Times New Roman" w:cs="Times New Roman"/>
          <w:bCs/>
          <w:sz w:val="24"/>
          <w:szCs w:val="24"/>
        </w:rPr>
        <w:tab/>
        <w:t xml:space="preserve">= </w:t>
      </w:r>
      <w:r w:rsidR="009B62F9" w:rsidRPr="004F51BE">
        <w:rPr>
          <w:rFonts w:ascii="Times New Roman" w:hAnsi="Times New Roman" w:cs="Times New Roman"/>
          <w:sz w:val="24"/>
          <w:szCs w:val="24"/>
        </w:rPr>
        <w:t>Score Post</w:t>
      </w:r>
      <w:r w:rsidRPr="004F51BE">
        <w:rPr>
          <w:rFonts w:ascii="Times New Roman" w:hAnsi="Times New Roman" w:cs="Times New Roman"/>
          <w:sz w:val="24"/>
          <w:szCs w:val="24"/>
        </w:rPr>
        <w:t>-Test (Control Class)</w:t>
      </w:r>
      <w:r w:rsidRPr="004F51BE">
        <w:rPr>
          <w:rFonts w:ascii="Times New Roman" w:hAnsi="Times New Roman" w:cs="Times New Roman"/>
          <w:bCs/>
          <w:sz w:val="24"/>
          <w:szCs w:val="24"/>
        </w:rPr>
        <w:tab/>
      </w:r>
      <w:r w:rsidRPr="004F51BE">
        <w:rPr>
          <w:rFonts w:ascii="Times New Roman" w:hAnsi="Times New Roman" w:cs="Times New Roman"/>
          <w:bCs/>
          <w:sz w:val="24"/>
          <w:szCs w:val="24"/>
        </w:rPr>
        <w:tab/>
        <w:t>X2= x2-M2</w:t>
      </w:r>
    </w:p>
    <w:p w:rsidR="00961077" w:rsidRPr="004F51BE" w:rsidRDefault="00961077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1BE">
        <w:rPr>
          <w:rFonts w:ascii="Times New Roman" w:hAnsi="Times New Roman" w:cs="Times New Roman"/>
          <w:bCs/>
          <w:sz w:val="24"/>
          <w:szCs w:val="24"/>
        </w:rPr>
        <w:t>X1</w:t>
      </w:r>
      <w:r w:rsidRPr="004F51B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F51BE">
        <w:rPr>
          <w:rFonts w:ascii="Times New Roman" w:hAnsi="Times New Roman" w:cs="Times New Roman"/>
          <w:bCs/>
          <w:sz w:val="24"/>
          <w:szCs w:val="24"/>
        </w:rPr>
        <w:t>=</w:t>
      </w:r>
      <w:r w:rsidRPr="004F51BE">
        <w:rPr>
          <w:rFonts w:ascii="Times New Roman" w:hAnsi="Times New Roman" w:cs="Times New Roman"/>
          <w:sz w:val="24"/>
          <w:szCs w:val="24"/>
        </w:rPr>
        <w:t>the Squared value of X1</w:t>
      </w:r>
      <w:r w:rsidRPr="004F51BE">
        <w:rPr>
          <w:rFonts w:ascii="Times New Roman" w:hAnsi="Times New Roman" w:cs="Times New Roman"/>
          <w:sz w:val="24"/>
          <w:szCs w:val="24"/>
        </w:rPr>
        <w:tab/>
      </w:r>
      <w:r w:rsidRPr="004F51BE">
        <w:rPr>
          <w:rFonts w:ascii="Times New Roman" w:hAnsi="Times New Roman" w:cs="Times New Roman"/>
          <w:bCs/>
          <w:sz w:val="24"/>
          <w:szCs w:val="24"/>
        </w:rPr>
        <w:tab/>
      </w:r>
      <w:r w:rsidRPr="004F51BE">
        <w:rPr>
          <w:rFonts w:ascii="Times New Roman" w:hAnsi="Times New Roman" w:cs="Times New Roman"/>
          <w:bCs/>
          <w:sz w:val="24"/>
          <w:szCs w:val="24"/>
        </w:rPr>
        <w:tab/>
        <w:t>X2</w:t>
      </w:r>
      <w:r w:rsidRPr="004F51B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4F51BE">
        <w:rPr>
          <w:rFonts w:ascii="Times New Roman" w:hAnsi="Times New Roman" w:cs="Times New Roman"/>
          <w:sz w:val="24"/>
          <w:szCs w:val="24"/>
        </w:rPr>
        <w:t>the squared value of X2</w:t>
      </w:r>
    </w:p>
    <w:p w:rsidR="00961077" w:rsidRPr="004F51BE" w:rsidRDefault="00961077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DCE" w:rsidRPr="004F51BE" w:rsidRDefault="00036DCE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077" w:rsidRPr="004F51BE" w:rsidRDefault="00961077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1BE"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="00CA24E7" w:rsidRPr="004F51BE">
        <w:rPr>
          <w:rFonts w:ascii="Times New Roman" w:hAnsi="Times New Roman" w:cs="Times New Roman"/>
          <w:sz w:val="24"/>
          <w:szCs w:val="24"/>
        </w:rPr>
        <w:tab/>
      </w:r>
      <w:r w:rsidR="00CA24E7" w:rsidRPr="004F51BE">
        <w:rPr>
          <w:rFonts w:ascii="Times New Roman" w:hAnsi="Times New Roman" w:cs="Times New Roman"/>
          <w:sz w:val="24"/>
          <w:szCs w:val="24"/>
        </w:rPr>
        <w:tab/>
      </w:r>
      <w:r w:rsidRPr="004F51BE">
        <w:rPr>
          <w:rFonts w:ascii="Times New Roman" w:hAnsi="Times New Roman" w:cs="Times New Roman"/>
          <w:sz w:val="24"/>
          <w:szCs w:val="24"/>
        </w:rPr>
        <w:t xml:space="preserve">= </w:t>
      </w:r>
      <w:r w:rsidR="00CA24E7" w:rsidRPr="004F51BE">
        <w:rPr>
          <w:rFonts w:ascii="Times New Roman" w:hAnsi="Times New Roman" w:cs="Times New Roman"/>
          <w:sz w:val="24"/>
          <w:szCs w:val="24"/>
        </w:rPr>
        <w:t xml:space="preserve"> N1+N2-2</w:t>
      </w:r>
    </w:p>
    <w:p w:rsidR="00CA24E7" w:rsidRPr="004F51BE" w:rsidRDefault="003450B9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ab/>
      </w:r>
      <w:r w:rsidRPr="004F51BE">
        <w:rPr>
          <w:rFonts w:ascii="Times New Roman" w:hAnsi="Times New Roman" w:cs="Times New Roman"/>
          <w:sz w:val="24"/>
          <w:szCs w:val="24"/>
        </w:rPr>
        <w:tab/>
        <w:t>= 30+30</w:t>
      </w:r>
      <w:r w:rsidR="00CA24E7" w:rsidRPr="004F51BE">
        <w:rPr>
          <w:rFonts w:ascii="Times New Roman" w:hAnsi="Times New Roman" w:cs="Times New Roman"/>
          <w:sz w:val="24"/>
          <w:szCs w:val="24"/>
        </w:rPr>
        <w:t>-2</w:t>
      </w:r>
    </w:p>
    <w:p w:rsidR="00CA24E7" w:rsidRPr="004F51BE" w:rsidRDefault="00CA24E7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ab/>
      </w:r>
      <w:r w:rsidRPr="004F51BE">
        <w:rPr>
          <w:rFonts w:ascii="Times New Roman" w:hAnsi="Times New Roman" w:cs="Times New Roman"/>
          <w:sz w:val="24"/>
          <w:szCs w:val="24"/>
        </w:rPr>
        <w:tab/>
        <w:t>= 5</w:t>
      </w:r>
      <w:r w:rsidR="003450B9" w:rsidRPr="004F51BE">
        <w:rPr>
          <w:rFonts w:ascii="Times New Roman" w:hAnsi="Times New Roman" w:cs="Times New Roman"/>
          <w:sz w:val="24"/>
          <w:szCs w:val="24"/>
        </w:rPr>
        <w:t>8</w:t>
      </w:r>
    </w:p>
    <w:p w:rsidR="006F4A0A" w:rsidRPr="004F51BE" w:rsidRDefault="00CA24E7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ab/>
      </w:r>
      <w:r w:rsidRPr="004F51BE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3450B9" w:rsidRPr="004F51BE">
        <w:rPr>
          <w:rFonts w:ascii="Times New Roman" w:hAnsi="Times New Roman" w:cs="Times New Roman"/>
          <w:sz w:val="24"/>
          <w:szCs w:val="24"/>
        </w:rPr>
        <w:t>2.00</w:t>
      </w:r>
    </w:p>
    <w:p w:rsidR="00CA24E7" w:rsidRPr="004F51BE" w:rsidRDefault="004F51BE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theme="majorBidi"/>
            <w:sz w:val="34"/>
            <w:szCs w:val="34"/>
          </w:rPr>
          <m:t>t</m:t>
        </m:r>
        <m:r>
          <w:rPr>
            <w:rFonts w:ascii="Cambria Math" w:hAnsiTheme="majorBidi" w:cstheme="majorBidi"/>
            <w:sz w:val="34"/>
            <w:szCs w:val="34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theme="majorBidi"/>
                <w:sz w:val="34"/>
                <w:szCs w:val="34"/>
              </w:rPr>
              <m:t>M</m:t>
            </m:r>
            <m:r>
              <w:rPr>
                <w:rFonts w:ascii="Cambria Math" w:hAnsiTheme="majorBidi" w:cstheme="majorBidi"/>
                <w:sz w:val="34"/>
                <w:szCs w:val="34"/>
              </w:rPr>
              <m:t>1</m:t>
            </m:r>
            <m:r>
              <w:rPr>
                <w:rFonts w:ascii="Cambria Math" w:hAnsi="Cambria Math" w:cstheme="majorBidi"/>
                <w:sz w:val="34"/>
                <w:szCs w:val="34"/>
              </w:rPr>
              <m:t>-M</m:t>
            </m:r>
            <m:r>
              <w:rPr>
                <w:rFonts w:ascii="Cambria Math" w:hAnsiTheme="majorBidi" w:cstheme="majorBidi"/>
                <w:sz w:val="34"/>
                <w:szCs w:val="3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Theme="majorBidi" w:cstheme="majorBidi"/>
                    <w:i/>
                    <w:sz w:val="34"/>
                    <w:szCs w:val="3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34"/>
                        <w:szCs w:val="3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34"/>
                            <w:szCs w:val="34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Theme="majorBidi" w:cstheme="majorBidi"/>
                                <w:i/>
                                <w:sz w:val="34"/>
                                <w:szCs w:val="34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34"/>
                                    <w:szCs w:val="34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/>
                                        <w:sz w:val="34"/>
                                        <w:szCs w:val="3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4"/>
                                        <w:szCs w:val="3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Theme="majorBidi" w:cstheme="majorBidi"/>
                                        <w:sz w:val="34"/>
                                        <w:szCs w:val="34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Theme="majorBidi" w:cstheme="majorBidi"/>
                                    <w:sz w:val="34"/>
                                    <w:szCs w:val="34"/>
                                  </w:rPr>
                                  <m:t xml:space="preserve">2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34"/>
                                    <w:szCs w:val="34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34"/>
                                    <w:szCs w:val="34"/>
                                  </w:rPr>
                                  <m:t xml:space="preserve"> 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34"/>
                                    <w:szCs w:val="34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/>
                                        <w:sz w:val="34"/>
                                        <w:szCs w:val="3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4"/>
                                        <w:szCs w:val="3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Theme="majorBidi" w:cstheme="majorBidi"/>
                                        <w:sz w:val="34"/>
                                        <w:szCs w:val="34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Theme="majorBidi" w:cstheme="majorBidi"/>
                                    <w:sz w:val="34"/>
                                    <w:szCs w:val="34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d>
                    <m:r>
                      <w:rPr>
                        <w:rFonts w:ascii="Cambria Math" w:hAnsiTheme="majorBidi" w:cstheme="majorBidi"/>
                        <w:sz w:val="34"/>
                        <w:szCs w:val="34"/>
                      </w:rPr>
                      <m:t xml:space="preserve"> (N1+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34"/>
                            <w:szCs w:val="34"/>
                          </w:rPr>
                        </m:ctrlPr>
                      </m:sSubPr>
                      <m:e>
                        <m:r>
                          <w:rPr>
                            <w:rFonts w:ascii="Cambria Math" w:hAnsiTheme="majorBidi" w:cstheme="majorBidi"/>
                            <w:sz w:val="34"/>
                            <w:szCs w:val="3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34"/>
                            <w:szCs w:val="34"/>
                          </w:rPr>
                          <m:t>2)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34"/>
                            <w:szCs w:val="3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34"/>
                            <w:szCs w:val="34"/>
                          </w:rPr>
                          <m:t>N</m:t>
                        </m:r>
                        <m:r>
                          <w:rPr>
                            <w:rFonts w:ascii="Cambria Math" w:hAnsiTheme="majorBidi" w:cstheme="majorBidi"/>
                            <w:sz w:val="34"/>
                            <w:szCs w:val="34"/>
                          </w:rPr>
                          <m:t>1</m:t>
                        </m:r>
                        <m:r>
                          <w:rPr>
                            <w:rFonts w:ascii="Cambria Math" w:hAnsi="Cambria Math" w:cstheme="majorBidi"/>
                            <w:sz w:val="34"/>
                            <w:szCs w:val="34"/>
                          </w:rPr>
                          <m:t>+ N</m:t>
                        </m:r>
                        <m:r>
                          <w:rPr>
                            <w:rFonts w:ascii="Cambria Math" w:hAnsiTheme="majorBidi" w:cstheme="majorBidi"/>
                            <w:sz w:val="34"/>
                            <w:szCs w:val="3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34"/>
                            <w:szCs w:val="3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34"/>
                            <w:szCs w:val="34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34"/>
                        <w:szCs w:val="3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34"/>
                            <w:szCs w:val="3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4"/>
                            <w:szCs w:val="34"/>
                          </w:rPr>
                          <m:t xml:space="preserve"> N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34"/>
                            <w:szCs w:val="3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Theme="majorBidi" w:cstheme="majorBidi"/>
                        <w:sz w:val="34"/>
                        <w:szCs w:val="34"/>
                      </w:rPr>
                      <m:t xml:space="preserve"> . 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34"/>
                            <w:szCs w:val="34"/>
                          </w:rPr>
                        </m:ctrlPr>
                      </m:sSubPr>
                      <m:e>
                        <m:r>
                          <w:rPr>
                            <w:rFonts w:ascii="Cambria Math" w:hAnsiTheme="majorBidi" w:cstheme="majorBidi"/>
                            <w:sz w:val="34"/>
                            <w:szCs w:val="3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34"/>
                            <w:szCs w:val="34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  <m:r>
          <w:rPr>
            <w:rFonts w:ascii="Cambria Math" w:hAnsiTheme="majorBidi" w:cstheme="majorBidi"/>
            <w:sz w:val="34"/>
            <w:szCs w:val="34"/>
          </w:rPr>
          <m:t xml:space="preserve">   </m:t>
        </m:r>
      </m:oMath>
      <w:r w:rsidR="00CA24E7" w:rsidRPr="004F51BE">
        <w:rPr>
          <w:rFonts w:ascii="Times New Roman" w:hAnsi="Times New Roman" w:cs="Times New Roman"/>
          <w:sz w:val="24"/>
          <w:szCs w:val="24"/>
        </w:rPr>
        <w:tab/>
      </w:r>
      <w:r w:rsidR="00CA24E7" w:rsidRPr="004F51BE">
        <w:rPr>
          <w:rFonts w:ascii="Times New Roman" w:hAnsi="Times New Roman" w:cs="Times New Roman"/>
          <w:sz w:val="24"/>
          <w:szCs w:val="24"/>
        </w:rPr>
        <w:tab/>
      </w:r>
    </w:p>
    <w:p w:rsidR="00422055" w:rsidRPr="004F51BE" w:rsidRDefault="00422055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F51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71.1-43.8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 xml:space="preserve">6313.29 +3646 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30+30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30+30-2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 xml:space="preserve">         N1 .N2</m:t>
                    </m:r>
                  </m:den>
                </m:f>
              </m:e>
            </m:rad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</m:oMath>
    </w:p>
    <w:p w:rsidR="00BD5420" w:rsidRPr="004F51BE" w:rsidRDefault="00422055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F51BE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=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28.3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9959.29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58</m:t>
                        </m:r>
                      </m:den>
                    </m:f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60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900</m:t>
                        </m:r>
                      </m:den>
                    </m:f>
                  </m:e>
                </m:d>
              </m:e>
            </m:rad>
          </m:den>
        </m:f>
      </m:oMath>
    </w:p>
    <w:p w:rsidR="00B12B84" w:rsidRPr="004F51BE" w:rsidRDefault="00BD5420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1BE">
        <w:rPr>
          <w:rFonts w:ascii="Times New Roman" w:hAnsi="Times New Roman" w:cs="Times New Roman"/>
          <w:bCs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28.3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171.7</m:t>
                    </m:r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0.06</m:t>
                    </m:r>
                  </m:e>
                </m:d>
              </m:e>
            </m:rad>
          </m:den>
        </m:f>
      </m:oMath>
    </w:p>
    <w:p w:rsidR="00B12B84" w:rsidRPr="004F51BE" w:rsidRDefault="00BD5420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1BE">
        <w:rPr>
          <w:rFonts w:ascii="Times New Roman" w:hAnsi="Times New Roman" w:cs="Times New Roman"/>
          <w:bCs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28.3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10.302</m:t>
                </m:r>
              </m:e>
            </m:rad>
          </m:den>
        </m:f>
      </m:oMath>
    </w:p>
    <w:p w:rsidR="00BD5420" w:rsidRPr="004F51BE" w:rsidRDefault="00BD5420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F51BE">
        <w:rPr>
          <w:rFonts w:ascii="Times New Roman" w:hAnsi="Times New Roman" w:cs="Times New Roman"/>
          <w:bCs/>
          <w:sz w:val="24"/>
          <w:szCs w:val="24"/>
        </w:rPr>
        <w:tab/>
        <w:t xml:space="preserve">=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28.3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3.21</m:t>
            </m:r>
          </m:den>
        </m:f>
      </m:oMath>
    </w:p>
    <w:p w:rsidR="00BD5420" w:rsidRPr="004F51BE" w:rsidRDefault="00BD5420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1BE">
        <w:rPr>
          <w:rFonts w:ascii="Times New Roman" w:hAnsi="Times New Roman" w:cs="Times New Roman"/>
          <w:sz w:val="30"/>
          <w:szCs w:val="30"/>
        </w:rPr>
        <w:tab/>
        <w:t>= 8.82</w:t>
      </w:r>
    </w:p>
    <w:p w:rsidR="00B12B84" w:rsidRPr="004F51BE" w:rsidRDefault="008C599A" w:rsidP="00341451">
      <w:pPr>
        <w:pStyle w:val="ListParagraph"/>
        <w:tabs>
          <w:tab w:val="left" w:pos="284"/>
        </w:tabs>
        <w:spacing w:after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I</w:t>
      </w:r>
      <w:r w:rsidR="009C2B78" w:rsidRPr="004F51BE">
        <w:rPr>
          <w:rFonts w:ascii="Times New Roman" w:hAnsi="Times New Roman" w:cs="Times New Roman"/>
          <w:sz w:val="24"/>
          <w:szCs w:val="24"/>
        </w:rPr>
        <w:t xml:space="preserve">n general, score of post test in experiment class was better than post test in control class. It can be seen from the total amount of the score of post </w:t>
      </w:r>
      <w:r w:rsidR="003450B9" w:rsidRPr="004F51BE">
        <w:rPr>
          <w:rFonts w:ascii="Times New Roman" w:hAnsi="Times New Roman" w:cs="Times New Roman"/>
          <w:sz w:val="24"/>
          <w:szCs w:val="24"/>
        </w:rPr>
        <w:t>test in experiment class was</w:t>
      </w:r>
      <w:r w:rsidR="003450B9" w:rsidRPr="004F51BE">
        <w:rPr>
          <w:rFonts w:ascii="Times New Roman" w:hAnsi="Times New Roman" w:cs="Times New Roman"/>
          <w:bCs/>
          <w:sz w:val="24"/>
          <w:szCs w:val="24"/>
        </w:rPr>
        <w:t xml:space="preserve"> 2164</w:t>
      </w:r>
      <w:r w:rsidR="009C2B78" w:rsidRPr="004F51BE">
        <w:rPr>
          <w:rFonts w:ascii="Times New Roman" w:hAnsi="Times New Roman" w:cs="Times New Roman"/>
          <w:bCs/>
          <w:sz w:val="24"/>
          <w:szCs w:val="24"/>
        </w:rPr>
        <w:t xml:space="preserve"> And pre test was</w:t>
      </w:r>
      <w:r w:rsidR="003450B9" w:rsidRPr="004F51BE">
        <w:rPr>
          <w:rFonts w:ascii="Times New Roman" w:hAnsi="Times New Roman" w:cs="Times New Roman"/>
          <w:bCs/>
          <w:sz w:val="24"/>
          <w:szCs w:val="24"/>
        </w:rPr>
        <w:t xml:space="preserve"> 1313</w:t>
      </w:r>
      <w:r w:rsidRPr="004F51BE">
        <w:rPr>
          <w:rFonts w:ascii="Times New Roman" w:hAnsi="Times New Roman" w:cs="Times New Roman"/>
          <w:bCs/>
          <w:sz w:val="24"/>
          <w:szCs w:val="24"/>
        </w:rPr>
        <w:t>,</w:t>
      </w:r>
      <w:r w:rsidR="003450B9" w:rsidRPr="004F51BE">
        <w:rPr>
          <w:rFonts w:ascii="Times New Roman" w:hAnsi="Times New Roman" w:cs="Times New Roman"/>
          <w:bCs/>
          <w:sz w:val="24"/>
          <w:szCs w:val="24"/>
        </w:rPr>
        <w:t xml:space="preserve"> and average of post test was 72.1</w:t>
      </w:r>
      <w:r w:rsidR="009C2B78" w:rsidRPr="004F51BE">
        <w:rPr>
          <w:rFonts w:ascii="Times New Roman" w:hAnsi="Times New Roman" w:cs="Times New Roman"/>
          <w:bCs/>
          <w:sz w:val="24"/>
          <w:szCs w:val="24"/>
        </w:rPr>
        <w:t xml:space="preserve"> And pre test was 43.8, while, the total amount of the score post test in control class was </w:t>
      </w:r>
      <w:r w:rsidR="003450B9" w:rsidRPr="004F51BE">
        <w:rPr>
          <w:rFonts w:ascii="Times New Roman" w:hAnsi="Times New Roman" w:cs="Times New Roman"/>
          <w:bCs/>
          <w:sz w:val="24"/>
          <w:szCs w:val="24"/>
        </w:rPr>
        <w:t>1411 And pre test was 954</w:t>
      </w:r>
      <w:r w:rsidR="009C2B78" w:rsidRPr="004F51BE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average of post test was </w:t>
      </w:r>
      <w:r w:rsidR="003450B9" w:rsidRPr="004F51BE">
        <w:rPr>
          <w:rFonts w:ascii="Times New Roman" w:hAnsi="Times New Roman" w:cs="Times New Roman"/>
          <w:bCs/>
          <w:sz w:val="24"/>
          <w:szCs w:val="24"/>
        </w:rPr>
        <w:t>47</w:t>
      </w:r>
      <w:r w:rsidRPr="004F51BE">
        <w:rPr>
          <w:rFonts w:ascii="Times New Roman" w:hAnsi="Times New Roman" w:cs="Times New Roman"/>
          <w:bCs/>
          <w:sz w:val="24"/>
          <w:szCs w:val="24"/>
        </w:rPr>
        <w:t>And pre tes</w:t>
      </w:r>
      <w:r w:rsidR="003450B9" w:rsidRPr="004F51BE">
        <w:rPr>
          <w:rFonts w:ascii="Times New Roman" w:hAnsi="Times New Roman" w:cs="Times New Roman"/>
          <w:bCs/>
          <w:sz w:val="24"/>
          <w:szCs w:val="24"/>
        </w:rPr>
        <w:t>t was 31.8</w:t>
      </w:r>
      <w:r w:rsidRPr="004F51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9A" w:rsidRPr="004F51BE" w:rsidRDefault="008C599A" w:rsidP="00341451">
      <w:pPr>
        <w:pStyle w:val="ListParagraph"/>
        <w:tabs>
          <w:tab w:val="left" w:pos="284"/>
        </w:tabs>
        <w:spacing w:after="240" w:line="48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lastRenderedPageBreak/>
        <w:t xml:space="preserve">Based on the result statistic calculation, it is obtained that the score of </w:t>
      </w:r>
      <w:proofErr w:type="spellStart"/>
      <w:r w:rsidRPr="004F51BE">
        <w:rPr>
          <w:rFonts w:ascii="Times New Roman" w:hAnsi="Times New Roman" w:cs="Times New Roman"/>
          <w:sz w:val="24"/>
          <w:szCs w:val="24"/>
        </w:rPr>
        <w:t>t</w:t>
      </w:r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4F51BE">
        <w:rPr>
          <w:rFonts w:ascii="Times New Roman" w:hAnsi="Times New Roman" w:cs="Times New Roman"/>
          <w:sz w:val="24"/>
          <w:szCs w:val="24"/>
        </w:rPr>
        <w:t xml:space="preserve"> is 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BD5420" w:rsidRPr="004F51BE">
        <w:rPr>
          <w:rFonts w:ascii="Times New Roman" w:hAnsi="Times New Roman" w:cs="Times New Roman"/>
          <w:bCs/>
          <w:sz w:val="24"/>
          <w:szCs w:val="24"/>
        </w:rPr>
        <w:t>8.82</w:t>
      </w:r>
      <w:r w:rsidR="0065326A" w:rsidRPr="004F51BE">
        <w:rPr>
          <w:rFonts w:ascii="Times New Roman" w:hAnsi="Times New Roman" w:cs="Times New Roman"/>
          <w:bCs/>
          <w:sz w:val="24"/>
          <w:szCs w:val="24"/>
        </w:rPr>
        <w:t xml:space="preserve"> degree of freedom is </w:t>
      </w:r>
      <w:r w:rsidRPr="004F51BE">
        <w:rPr>
          <w:rFonts w:ascii="Times New Roman" w:hAnsi="Times New Roman" w:cs="Times New Roman"/>
          <w:bCs/>
          <w:sz w:val="24"/>
          <w:szCs w:val="24"/>
        </w:rPr>
        <w:t>(5) %. The value of 5</w:t>
      </w:r>
      <w:r w:rsidR="0065326A" w:rsidRPr="004F51BE">
        <w:rPr>
          <w:rFonts w:ascii="Times New Roman" w:hAnsi="Times New Roman" w:cs="Times New Roman"/>
          <w:bCs/>
          <w:sz w:val="24"/>
          <w:szCs w:val="24"/>
        </w:rPr>
        <w:t>8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is mentioned in the table about </w:t>
      </w:r>
      <w:r w:rsidR="0065326A" w:rsidRPr="004F51BE">
        <w:rPr>
          <w:rFonts w:ascii="Times New Roman" w:hAnsi="Times New Roman" w:cs="Times New Roman"/>
          <w:bCs/>
          <w:sz w:val="24"/>
          <w:szCs w:val="24"/>
        </w:rPr>
        <w:t>2.00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(as degree of significant).</w:t>
      </w:r>
    </w:p>
    <w:p w:rsidR="008C599A" w:rsidRPr="004F51BE" w:rsidRDefault="008C599A" w:rsidP="00341451">
      <w:pPr>
        <w:pStyle w:val="ListParagraph"/>
        <w:tabs>
          <w:tab w:val="left" w:pos="284"/>
        </w:tabs>
        <w:spacing w:after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To prove the hypothesis, the data obtained from the experimental class is calculated by using t-test formula with assumption as follow:</w:t>
      </w:r>
    </w:p>
    <w:p w:rsidR="008C599A" w:rsidRPr="004F51BE" w:rsidRDefault="008C599A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F51BE">
        <w:rPr>
          <w:rFonts w:ascii="Times New Roman" w:hAnsi="Times New Roman" w:cs="Times New Roman"/>
          <w:sz w:val="24"/>
          <w:szCs w:val="24"/>
        </w:rPr>
        <w:t>t</w:t>
      </w:r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>observation</w:t>
      </w:r>
      <w:proofErr w:type="spellEnd"/>
      <w:r w:rsidRPr="004F51B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4F51BE">
        <w:rPr>
          <w:rFonts w:ascii="Times New Roman" w:hAnsi="Times New Roman" w:cs="Times New Roman"/>
          <w:sz w:val="24"/>
          <w:szCs w:val="24"/>
        </w:rPr>
        <w:t>t</w:t>
      </w:r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proofErr w:type="spellEnd"/>
      <w:r w:rsidRPr="004F51BE">
        <w:rPr>
          <w:rFonts w:ascii="Times New Roman" w:hAnsi="Times New Roman" w:cs="Times New Roman"/>
          <w:sz w:val="24"/>
          <w:szCs w:val="24"/>
        </w:rPr>
        <w:t xml:space="preserve"> the alternative hypothesis is accepted. It means there is significant different between learning using </w:t>
      </w:r>
      <w:r w:rsidR="00D156CD">
        <w:rPr>
          <w:rFonts w:ascii="Times New Roman" w:hAnsi="Times New Roman" w:cs="Times New Roman"/>
          <w:sz w:val="24"/>
          <w:szCs w:val="24"/>
        </w:rPr>
        <w:t>critical thinking skill</w:t>
      </w:r>
      <w:r w:rsidR="00C100FF" w:rsidRPr="004F51BE">
        <w:rPr>
          <w:rFonts w:ascii="Times New Roman" w:hAnsi="Times New Roman" w:cs="Times New Roman"/>
          <w:sz w:val="24"/>
          <w:szCs w:val="24"/>
        </w:rPr>
        <w:t xml:space="preserve"> and students’ descriptive writing ability.</w:t>
      </w:r>
    </w:p>
    <w:p w:rsidR="00C100FF" w:rsidRPr="004F51BE" w:rsidRDefault="00C100FF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="00446107" w:rsidRPr="004F51BE">
        <w:rPr>
          <w:rFonts w:ascii="Times New Roman" w:hAnsi="Times New Roman" w:cs="Times New Roman"/>
          <w:sz w:val="24"/>
          <w:szCs w:val="24"/>
        </w:rPr>
        <w:t>t</w:t>
      </w:r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>observation</w:t>
      </w:r>
      <w:proofErr w:type="spellEnd"/>
      <w:r w:rsidRPr="004F51BE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4F51BE">
        <w:rPr>
          <w:rFonts w:ascii="Times New Roman" w:hAnsi="Times New Roman" w:cs="Times New Roman"/>
          <w:sz w:val="24"/>
          <w:szCs w:val="24"/>
        </w:rPr>
        <w:t>t</w:t>
      </w:r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proofErr w:type="spellEnd"/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51BE">
        <w:rPr>
          <w:rFonts w:ascii="Times New Roman" w:hAnsi="Times New Roman" w:cs="Times New Roman"/>
          <w:sz w:val="24"/>
          <w:szCs w:val="24"/>
        </w:rPr>
        <w:t xml:space="preserve">the alternative hypothesis is rejected. It means there is </w:t>
      </w:r>
      <w:r w:rsidR="006C06DC" w:rsidRPr="004F51BE">
        <w:rPr>
          <w:rFonts w:ascii="Times New Roman" w:hAnsi="Times New Roman" w:cs="Times New Roman"/>
          <w:sz w:val="24"/>
          <w:szCs w:val="24"/>
        </w:rPr>
        <w:t xml:space="preserve">no </w:t>
      </w:r>
      <w:r w:rsidRPr="004F51BE">
        <w:rPr>
          <w:rFonts w:ascii="Times New Roman" w:hAnsi="Times New Roman" w:cs="Times New Roman"/>
          <w:sz w:val="24"/>
          <w:szCs w:val="24"/>
        </w:rPr>
        <w:t xml:space="preserve">significant different between learning using </w:t>
      </w:r>
      <w:r w:rsidR="00D156CD">
        <w:rPr>
          <w:rFonts w:ascii="Times New Roman" w:hAnsi="Times New Roman" w:cs="Times New Roman"/>
          <w:sz w:val="24"/>
          <w:szCs w:val="24"/>
        </w:rPr>
        <w:t>critical thinking skill</w:t>
      </w:r>
      <w:r w:rsidRPr="004F51BE">
        <w:rPr>
          <w:rFonts w:ascii="Times New Roman" w:hAnsi="Times New Roman" w:cs="Times New Roman"/>
          <w:sz w:val="24"/>
          <w:szCs w:val="24"/>
        </w:rPr>
        <w:t xml:space="preserve"> and students’ descriptive writing ability.</w:t>
      </w:r>
    </w:p>
    <w:p w:rsidR="00B12B84" w:rsidRDefault="00B12B84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955" w:rsidRDefault="00DD4955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955" w:rsidRPr="004F51BE" w:rsidRDefault="00DD4955" w:rsidP="00341451">
      <w:pPr>
        <w:pStyle w:val="ListParagraph"/>
        <w:tabs>
          <w:tab w:val="left" w:pos="284"/>
        </w:tabs>
        <w:spacing w:after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B84" w:rsidRPr="004E7DC0" w:rsidRDefault="00C100FF" w:rsidP="00341451">
      <w:pPr>
        <w:pStyle w:val="ListParagraph"/>
        <w:numPr>
          <w:ilvl w:val="0"/>
          <w:numId w:val="1"/>
        </w:numPr>
        <w:tabs>
          <w:tab w:val="left" w:pos="284"/>
        </w:tabs>
        <w:spacing w:after="24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Interpretation of the Data</w:t>
      </w:r>
    </w:p>
    <w:p w:rsidR="008B3BAA" w:rsidRPr="004F51BE" w:rsidRDefault="00C100FF" w:rsidP="00341451">
      <w:pPr>
        <w:pStyle w:val="ListParagraph"/>
        <w:tabs>
          <w:tab w:val="left" w:pos="284"/>
        </w:tabs>
        <w:spacing w:after="240" w:line="48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The analysis is aimed to know is the effectiveness of </w:t>
      </w:r>
      <w:r w:rsidR="007C4336">
        <w:rPr>
          <w:rFonts w:ascii="Times New Roman" w:hAnsi="Times New Roman" w:cs="Times New Roman"/>
          <w:sz w:val="24"/>
          <w:szCs w:val="24"/>
        </w:rPr>
        <w:t>developing critical thinking skill</w:t>
      </w:r>
      <w:r w:rsidR="007C4336" w:rsidRPr="004F51BE">
        <w:rPr>
          <w:rFonts w:ascii="Times New Roman" w:hAnsi="Times New Roman" w:cs="Times New Roman"/>
          <w:sz w:val="24"/>
          <w:szCs w:val="24"/>
        </w:rPr>
        <w:t xml:space="preserve"> </w:t>
      </w:r>
      <w:r w:rsidRPr="004F51BE">
        <w:rPr>
          <w:rFonts w:ascii="Times New Roman" w:hAnsi="Times New Roman" w:cs="Times New Roman"/>
          <w:sz w:val="24"/>
          <w:szCs w:val="24"/>
        </w:rPr>
        <w:t xml:space="preserve">on students’ descriptive writing ability. </w:t>
      </w:r>
      <w:proofErr w:type="gramStart"/>
      <w:r w:rsidRPr="004F51BE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4F51BE">
        <w:rPr>
          <w:rFonts w:ascii="Times New Roman" w:hAnsi="Times New Roman" w:cs="Times New Roman"/>
          <w:sz w:val="24"/>
          <w:szCs w:val="24"/>
        </w:rPr>
        <w:t xml:space="preserve"> have already known that the mean score of experiment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class is 43. 8 in pre test and </w:t>
      </w:r>
      <w:r w:rsidR="0065326A" w:rsidRPr="004F51BE">
        <w:rPr>
          <w:rFonts w:ascii="Times New Roman" w:hAnsi="Times New Roman" w:cs="Times New Roman"/>
          <w:bCs/>
          <w:sz w:val="24"/>
          <w:szCs w:val="24"/>
        </w:rPr>
        <w:t>72.</w:t>
      </w:r>
      <w:r w:rsidR="0065326A" w:rsidRPr="004F51BE">
        <w:rPr>
          <w:rFonts w:ascii="Times New Roman" w:hAnsi="Times New Roman" w:cs="Times New Roman"/>
          <w:sz w:val="24"/>
          <w:szCs w:val="24"/>
        </w:rPr>
        <w:t>1</w:t>
      </w:r>
      <w:r w:rsidRPr="004F51BE">
        <w:rPr>
          <w:rFonts w:ascii="Times New Roman" w:hAnsi="Times New Roman" w:cs="Times New Roman"/>
          <w:sz w:val="24"/>
          <w:szCs w:val="24"/>
        </w:rPr>
        <w:t xml:space="preserve">In post test. But the mean score of control class </w:t>
      </w:r>
      <w:r w:rsidR="0065326A" w:rsidRPr="004F51BE">
        <w:rPr>
          <w:rFonts w:ascii="Times New Roman" w:hAnsi="Times New Roman" w:cs="Times New Roman"/>
          <w:sz w:val="24"/>
          <w:szCs w:val="24"/>
        </w:rPr>
        <w:t>is</w:t>
      </w:r>
      <w:r w:rsidR="0065326A" w:rsidRPr="004F51BE">
        <w:rPr>
          <w:rFonts w:ascii="Times New Roman" w:hAnsi="Times New Roman" w:cs="Times New Roman"/>
          <w:bCs/>
          <w:sz w:val="24"/>
          <w:szCs w:val="24"/>
        </w:rPr>
        <w:t xml:space="preserve"> 31.8 </w:t>
      </w:r>
      <w:r w:rsidR="00446107" w:rsidRPr="004F51BE">
        <w:rPr>
          <w:rFonts w:ascii="Times New Roman" w:hAnsi="Times New Roman" w:cs="Times New Roman"/>
          <w:bCs/>
          <w:sz w:val="24"/>
          <w:szCs w:val="24"/>
        </w:rPr>
        <w:t xml:space="preserve">in pre test and </w:t>
      </w:r>
      <w:r w:rsidR="0065326A" w:rsidRPr="004F51BE">
        <w:rPr>
          <w:rFonts w:ascii="Times New Roman" w:hAnsi="Times New Roman" w:cs="Times New Roman"/>
          <w:bCs/>
          <w:sz w:val="24"/>
          <w:szCs w:val="24"/>
        </w:rPr>
        <w:t>47</w:t>
      </w:r>
      <w:r w:rsidR="00446107" w:rsidRPr="004F51BE">
        <w:rPr>
          <w:rFonts w:ascii="Times New Roman" w:hAnsi="Times New Roman" w:cs="Times New Roman"/>
          <w:bCs/>
          <w:sz w:val="24"/>
          <w:szCs w:val="24"/>
        </w:rPr>
        <w:t xml:space="preserve"> in post test. Seeing calculation above, the experiment </w:t>
      </w:r>
      <w:proofErr w:type="gramStart"/>
      <w:r w:rsidR="00446107" w:rsidRPr="004F51BE">
        <w:rPr>
          <w:rFonts w:ascii="Times New Roman" w:hAnsi="Times New Roman" w:cs="Times New Roman"/>
          <w:bCs/>
          <w:sz w:val="24"/>
          <w:szCs w:val="24"/>
        </w:rPr>
        <w:t>class get</w:t>
      </w:r>
      <w:proofErr w:type="gramEnd"/>
      <w:r w:rsidR="00446107" w:rsidRPr="004F51BE">
        <w:rPr>
          <w:rFonts w:ascii="Times New Roman" w:hAnsi="Times New Roman" w:cs="Times New Roman"/>
          <w:bCs/>
          <w:sz w:val="24"/>
          <w:szCs w:val="24"/>
        </w:rPr>
        <w:t xml:space="preserve"> increase on</w:t>
      </w:r>
      <w:r w:rsidR="0065326A" w:rsidRPr="004F51BE">
        <w:rPr>
          <w:rFonts w:ascii="Times New Roman" w:hAnsi="Times New Roman" w:cs="Times New Roman"/>
          <w:bCs/>
          <w:sz w:val="24"/>
          <w:szCs w:val="24"/>
        </w:rPr>
        <w:t xml:space="preserve"> 28.3</w:t>
      </w:r>
      <w:r w:rsidR="00446107" w:rsidRPr="004F51BE">
        <w:rPr>
          <w:rFonts w:ascii="Times New Roman" w:hAnsi="Times New Roman" w:cs="Times New Roman"/>
          <w:bCs/>
          <w:sz w:val="24"/>
          <w:szCs w:val="24"/>
        </w:rPr>
        <w:t xml:space="preserve"> points. It is better than the control class get increase on </w:t>
      </w:r>
      <w:r w:rsidR="0065326A" w:rsidRPr="004F51BE">
        <w:rPr>
          <w:rFonts w:ascii="Times New Roman" w:hAnsi="Times New Roman" w:cs="Times New Roman"/>
          <w:bCs/>
          <w:sz w:val="24"/>
          <w:szCs w:val="24"/>
        </w:rPr>
        <w:t xml:space="preserve">15.2 </w:t>
      </w:r>
      <w:r w:rsidR="00446107" w:rsidRPr="004F51BE">
        <w:rPr>
          <w:rFonts w:ascii="Times New Roman" w:hAnsi="Times New Roman" w:cs="Times New Roman"/>
          <w:bCs/>
          <w:sz w:val="24"/>
          <w:szCs w:val="24"/>
        </w:rPr>
        <w:t>points.</w:t>
      </w:r>
    </w:p>
    <w:p w:rsidR="00446107" w:rsidRPr="004F51BE" w:rsidRDefault="00446107" w:rsidP="00341451">
      <w:pPr>
        <w:pStyle w:val="ListParagraph"/>
        <w:tabs>
          <w:tab w:val="left" w:pos="284"/>
        </w:tabs>
        <w:spacing w:after="24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Before deciding the result of hypothesis, the writer proposes interpretation towa</w:t>
      </w:r>
      <w:r w:rsidR="000D79EA" w:rsidRPr="004F51BE">
        <w:rPr>
          <w:rFonts w:ascii="Times New Roman" w:hAnsi="Times New Roman" w:cs="Times New Roman"/>
          <w:sz w:val="24"/>
          <w:szCs w:val="24"/>
        </w:rPr>
        <w:t>rds to with procedure as follow</w:t>
      </w:r>
      <w:r w:rsidRPr="004F51BE">
        <w:rPr>
          <w:rFonts w:ascii="Times New Roman" w:hAnsi="Times New Roman" w:cs="Times New Roman"/>
          <w:sz w:val="24"/>
          <w:szCs w:val="24"/>
        </w:rPr>
        <w:t>:</w:t>
      </w:r>
    </w:p>
    <w:p w:rsidR="00446107" w:rsidRPr="004F51BE" w:rsidRDefault="00446107" w:rsidP="00341451">
      <w:pPr>
        <w:pStyle w:val="ListParagraph"/>
        <w:numPr>
          <w:ilvl w:val="0"/>
          <w:numId w:val="9"/>
        </w:numPr>
        <w:tabs>
          <w:tab w:val="left" w:pos="284"/>
        </w:tabs>
        <w:spacing w:after="24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Ha = </w:t>
      </w:r>
      <w:proofErr w:type="spellStart"/>
      <w:r w:rsidRPr="004F51BE">
        <w:rPr>
          <w:rFonts w:ascii="Times New Roman" w:hAnsi="Times New Roman" w:cs="Times New Roman"/>
          <w:sz w:val="24"/>
          <w:szCs w:val="24"/>
        </w:rPr>
        <w:t>t</w:t>
      </w:r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>observation</w:t>
      </w:r>
      <w:proofErr w:type="spellEnd"/>
      <w:r w:rsidRPr="004F51B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proofErr w:type="gramStart"/>
      <w:r w:rsidRPr="004F51BE">
        <w:rPr>
          <w:rFonts w:ascii="Times New Roman" w:hAnsi="Times New Roman" w:cs="Times New Roman"/>
          <w:sz w:val="24"/>
          <w:szCs w:val="24"/>
        </w:rPr>
        <w:t>t</w:t>
      </w:r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proofErr w:type="spellEnd"/>
      <w:r w:rsidRPr="004F51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51BE">
        <w:rPr>
          <w:rFonts w:ascii="Times New Roman" w:hAnsi="Times New Roman" w:cs="Times New Roman"/>
          <w:sz w:val="24"/>
          <w:szCs w:val="24"/>
        </w:rPr>
        <w:t xml:space="preserve"> It means there is significant 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effectiveness between </w:t>
      </w:r>
      <w:r w:rsidR="000D79EA" w:rsidRPr="004F51BE">
        <w:rPr>
          <w:rFonts w:ascii="Times New Roman" w:hAnsi="Times New Roman" w:cs="Times New Roman"/>
          <w:bCs/>
          <w:sz w:val="24"/>
          <w:szCs w:val="24"/>
        </w:rPr>
        <w:t xml:space="preserve">students’ </w:t>
      </w:r>
      <w:r w:rsidR="00536558" w:rsidRPr="004F51BE">
        <w:rPr>
          <w:rFonts w:ascii="Times New Roman" w:hAnsi="Times New Roman" w:cs="Times New Roman"/>
          <w:bCs/>
          <w:sz w:val="24"/>
          <w:szCs w:val="24"/>
        </w:rPr>
        <w:t xml:space="preserve">descriptive writing and </w:t>
      </w:r>
      <w:r w:rsidR="004A068C" w:rsidRPr="004F51BE">
        <w:rPr>
          <w:rFonts w:ascii="Times New Roman" w:hAnsi="Times New Roman" w:cs="Times New Roman"/>
          <w:bCs/>
          <w:sz w:val="24"/>
          <w:szCs w:val="24"/>
        </w:rPr>
        <w:t>developing critical thinking skill</w:t>
      </w:r>
    </w:p>
    <w:p w:rsidR="00446107" w:rsidRPr="004F51BE" w:rsidRDefault="00536558" w:rsidP="00341451">
      <w:pPr>
        <w:pStyle w:val="ListParagraph"/>
        <w:numPr>
          <w:ilvl w:val="0"/>
          <w:numId w:val="9"/>
        </w:numPr>
        <w:tabs>
          <w:tab w:val="left" w:pos="284"/>
        </w:tabs>
        <w:spacing w:after="24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lastRenderedPageBreak/>
        <w:t xml:space="preserve">Ho = </w:t>
      </w:r>
      <w:proofErr w:type="spellStart"/>
      <w:r w:rsidRPr="004F51BE">
        <w:rPr>
          <w:rFonts w:ascii="Times New Roman" w:hAnsi="Times New Roman" w:cs="Times New Roman"/>
          <w:sz w:val="24"/>
          <w:szCs w:val="24"/>
        </w:rPr>
        <w:t>t</w:t>
      </w:r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>observation</w:t>
      </w:r>
      <w:proofErr w:type="spellEnd"/>
      <w:r w:rsidRPr="004F51BE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proofErr w:type="gramStart"/>
      <w:r w:rsidRPr="004F51BE">
        <w:rPr>
          <w:rFonts w:ascii="Times New Roman" w:hAnsi="Times New Roman" w:cs="Times New Roman"/>
          <w:sz w:val="24"/>
          <w:szCs w:val="24"/>
        </w:rPr>
        <w:t>t</w:t>
      </w:r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proofErr w:type="spellEnd"/>
      <w:r w:rsidRPr="004F51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51BE">
        <w:rPr>
          <w:rFonts w:ascii="Times New Roman" w:hAnsi="Times New Roman" w:cs="Times New Roman"/>
          <w:sz w:val="24"/>
          <w:szCs w:val="24"/>
        </w:rPr>
        <w:t xml:space="preserve"> It means there is no significant 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effectiveness between </w:t>
      </w:r>
      <w:r w:rsidR="000D79EA" w:rsidRPr="004F51BE">
        <w:rPr>
          <w:rFonts w:ascii="Times New Roman" w:hAnsi="Times New Roman" w:cs="Times New Roman"/>
          <w:bCs/>
          <w:sz w:val="24"/>
          <w:szCs w:val="24"/>
        </w:rPr>
        <w:t>students’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descriptive writing and </w:t>
      </w:r>
      <w:r w:rsidR="004A068C" w:rsidRPr="004F51BE">
        <w:rPr>
          <w:rFonts w:ascii="Times New Roman" w:hAnsi="Times New Roman" w:cs="Times New Roman"/>
          <w:bCs/>
          <w:sz w:val="24"/>
          <w:szCs w:val="24"/>
        </w:rPr>
        <w:t>developing critical thinking skill</w:t>
      </w:r>
    </w:p>
    <w:p w:rsidR="000D79EA" w:rsidRPr="004F51BE" w:rsidRDefault="000D79EA" w:rsidP="00341451">
      <w:pPr>
        <w:pStyle w:val="ListParagraph"/>
        <w:tabs>
          <w:tab w:val="left" w:pos="284"/>
        </w:tabs>
        <w:spacing w:after="240" w:line="48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 xml:space="preserve">According to the data, the value of </w:t>
      </w:r>
      <w:proofErr w:type="spellStart"/>
      <w:r w:rsidRPr="004F51BE">
        <w:rPr>
          <w:rFonts w:ascii="Times New Roman" w:hAnsi="Times New Roman" w:cs="Times New Roman"/>
          <w:sz w:val="24"/>
          <w:szCs w:val="24"/>
        </w:rPr>
        <w:t>t</w:t>
      </w:r>
      <w:r w:rsidRPr="004F51BE">
        <w:rPr>
          <w:rFonts w:ascii="Times New Roman" w:hAnsi="Times New Roman" w:cs="Times New Roman"/>
          <w:sz w:val="24"/>
          <w:szCs w:val="24"/>
          <w:vertAlign w:val="subscript"/>
        </w:rPr>
        <w:t>observation</w:t>
      </w:r>
      <w:proofErr w:type="spellEnd"/>
      <w:r w:rsidRPr="004F51BE">
        <w:rPr>
          <w:rFonts w:ascii="Times New Roman" w:hAnsi="Times New Roman" w:cs="Times New Roman"/>
          <w:sz w:val="24"/>
          <w:szCs w:val="24"/>
        </w:rPr>
        <w:t xml:space="preserve"> is 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bigger than </w:t>
      </w:r>
      <w:proofErr w:type="spellStart"/>
      <w:r w:rsidRPr="004F51BE">
        <w:rPr>
          <w:rFonts w:ascii="Times New Roman" w:hAnsi="Times New Roman" w:cs="Times New Roman"/>
          <w:bCs/>
          <w:sz w:val="24"/>
          <w:szCs w:val="24"/>
        </w:rPr>
        <w:t>t</w:t>
      </w:r>
      <w:r w:rsidRPr="004F51BE">
        <w:rPr>
          <w:rFonts w:ascii="Times New Roman" w:hAnsi="Times New Roman" w:cs="Times New Roman"/>
          <w:bCs/>
          <w:sz w:val="24"/>
          <w:szCs w:val="24"/>
          <w:vertAlign w:val="subscript"/>
        </w:rPr>
        <w:t>table</w:t>
      </w:r>
      <w:proofErr w:type="spellEnd"/>
      <w:r w:rsidRPr="004F51BE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proofErr w:type="gramStart"/>
      <w:r w:rsidRPr="004F51BE">
        <w:rPr>
          <w:rFonts w:ascii="Times New Roman" w:hAnsi="Times New Roman" w:cs="Times New Roman"/>
          <w:bCs/>
          <w:sz w:val="24"/>
          <w:szCs w:val="24"/>
        </w:rPr>
        <w:t>t</w:t>
      </w:r>
      <w:r w:rsidRPr="004F51BE">
        <w:rPr>
          <w:rFonts w:ascii="Times New Roman" w:hAnsi="Times New Roman" w:cs="Times New Roman"/>
          <w:bCs/>
          <w:sz w:val="24"/>
          <w:szCs w:val="24"/>
          <w:vertAlign w:val="subscript"/>
        </w:rPr>
        <w:t>observation</w:t>
      </w:r>
      <w:proofErr w:type="spellEnd"/>
      <w:proofErr w:type="gramEnd"/>
      <w:r w:rsidRPr="004F51B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6C06DC" w:rsidRPr="004F51BE">
        <w:rPr>
          <w:rFonts w:ascii="Times New Roman" w:hAnsi="Times New Roman" w:cs="Times New Roman"/>
          <w:bCs/>
          <w:sz w:val="24"/>
          <w:szCs w:val="24"/>
        </w:rPr>
        <w:t>8.82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&gt;  </w:t>
      </w:r>
      <w:proofErr w:type="spellStart"/>
      <w:r w:rsidRPr="004F51BE">
        <w:rPr>
          <w:rFonts w:ascii="Times New Roman" w:hAnsi="Times New Roman" w:cs="Times New Roman"/>
          <w:bCs/>
          <w:sz w:val="24"/>
          <w:szCs w:val="24"/>
        </w:rPr>
        <w:t>t</w:t>
      </w:r>
      <w:r w:rsidRPr="004F51BE">
        <w:rPr>
          <w:rFonts w:ascii="Times New Roman" w:hAnsi="Times New Roman" w:cs="Times New Roman"/>
          <w:bCs/>
          <w:sz w:val="24"/>
          <w:szCs w:val="24"/>
          <w:vertAlign w:val="subscript"/>
        </w:rPr>
        <w:t>table</w:t>
      </w:r>
      <w:proofErr w:type="spellEnd"/>
      <w:r w:rsidRPr="004F51B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6C06DC" w:rsidRPr="004F51BE">
        <w:rPr>
          <w:rFonts w:ascii="Times New Roman" w:hAnsi="Times New Roman" w:cs="Times New Roman"/>
          <w:bCs/>
          <w:sz w:val="24"/>
          <w:szCs w:val="24"/>
        </w:rPr>
        <w:t>2.00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(5%) or </w:t>
      </w:r>
      <w:proofErr w:type="spellStart"/>
      <w:r w:rsidRPr="004F51BE">
        <w:rPr>
          <w:rFonts w:ascii="Times New Roman" w:hAnsi="Times New Roman" w:cs="Times New Roman"/>
          <w:bCs/>
          <w:sz w:val="24"/>
          <w:szCs w:val="24"/>
        </w:rPr>
        <w:t>t</w:t>
      </w:r>
      <w:r w:rsidRPr="004F51BE">
        <w:rPr>
          <w:rFonts w:ascii="Times New Roman" w:hAnsi="Times New Roman" w:cs="Times New Roman"/>
          <w:bCs/>
          <w:sz w:val="24"/>
          <w:szCs w:val="24"/>
          <w:vertAlign w:val="subscript"/>
        </w:rPr>
        <w:t>observation</w:t>
      </w:r>
      <w:proofErr w:type="spellEnd"/>
      <w:r w:rsidRPr="004F51B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187EAD" w:rsidRPr="004F51BE">
        <w:rPr>
          <w:rFonts w:ascii="Times New Roman" w:hAnsi="Times New Roman" w:cs="Times New Roman"/>
          <w:bCs/>
          <w:sz w:val="24"/>
          <w:szCs w:val="24"/>
        </w:rPr>
        <w:t>8.82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&gt;  </w:t>
      </w:r>
      <w:proofErr w:type="spellStart"/>
      <w:r w:rsidRPr="004F51BE">
        <w:rPr>
          <w:rFonts w:ascii="Times New Roman" w:hAnsi="Times New Roman" w:cs="Times New Roman"/>
          <w:bCs/>
          <w:sz w:val="24"/>
          <w:szCs w:val="24"/>
        </w:rPr>
        <w:t>t</w:t>
      </w:r>
      <w:r w:rsidRPr="004F51BE">
        <w:rPr>
          <w:rFonts w:ascii="Times New Roman" w:hAnsi="Times New Roman" w:cs="Times New Roman"/>
          <w:bCs/>
          <w:sz w:val="24"/>
          <w:szCs w:val="24"/>
          <w:vertAlign w:val="subscript"/>
        </w:rPr>
        <w:t>table</w:t>
      </w:r>
      <w:proofErr w:type="spellEnd"/>
      <w:r w:rsidRPr="004F51B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= 2, 6</w:t>
      </w:r>
      <w:r w:rsidR="006C06DC" w:rsidRPr="004F51BE">
        <w:rPr>
          <w:rFonts w:ascii="Times New Roman" w:hAnsi="Times New Roman" w:cs="Times New Roman"/>
          <w:bCs/>
          <w:sz w:val="24"/>
          <w:szCs w:val="24"/>
        </w:rPr>
        <w:t>5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(1%), so H</w:t>
      </w:r>
      <w:r w:rsidRPr="004F51BE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is rejected and H</w:t>
      </w:r>
      <w:r w:rsidRPr="004F51BE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is accepted. </w:t>
      </w:r>
    </w:p>
    <w:p w:rsidR="000D79EA" w:rsidRPr="004F51BE" w:rsidRDefault="000D79EA" w:rsidP="00341451">
      <w:pPr>
        <w:pStyle w:val="ListParagraph"/>
        <w:tabs>
          <w:tab w:val="left" w:pos="284"/>
        </w:tabs>
        <w:spacing w:after="240" w:line="480" w:lineRule="auto"/>
        <w:ind w:left="10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1BE">
        <w:rPr>
          <w:rFonts w:ascii="Times New Roman" w:hAnsi="Times New Roman" w:cs="Times New Roman"/>
          <w:sz w:val="24"/>
          <w:szCs w:val="24"/>
        </w:rPr>
        <w:t>From the result above, the writer give conclusion that there is the effectiveness of</w:t>
      </w:r>
      <w:r w:rsidR="001B3F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4336">
        <w:rPr>
          <w:rFonts w:ascii="Times New Roman" w:hAnsi="Times New Roman" w:cs="Times New Roman"/>
          <w:sz w:val="24"/>
          <w:szCs w:val="24"/>
        </w:rPr>
        <w:t xml:space="preserve">developing critical thinking skill </w:t>
      </w:r>
      <w:r w:rsidRPr="004F51BE">
        <w:rPr>
          <w:rFonts w:ascii="Times New Roman" w:hAnsi="Times New Roman" w:cs="Times New Roman"/>
          <w:sz w:val="24"/>
          <w:szCs w:val="24"/>
        </w:rPr>
        <w:t>on students’ descriptive writing ability.</w:t>
      </w:r>
      <w:r w:rsidRPr="004F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F51BE">
        <w:rPr>
          <w:rFonts w:ascii="Times New Roman" w:hAnsi="Times New Roman" w:cs="Times New Roman"/>
          <w:bCs/>
          <w:sz w:val="24"/>
          <w:szCs w:val="24"/>
        </w:rPr>
        <w:t>it</w:t>
      </w:r>
      <w:proofErr w:type="gramEnd"/>
      <w:r w:rsidRPr="004F51BE">
        <w:rPr>
          <w:rFonts w:ascii="Times New Roman" w:hAnsi="Times New Roman" w:cs="Times New Roman"/>
          <w:bCs/>
          <w:sz w:val="24"/>
          <w:szCs w:val="24"/>
        </w:rPr>
        <w:t xml:space="preserve"> can be seen that the student get good or better score by </w:t>
      </w:r>
      <w:r w:rsidR="004A068C" w:rsidRPr="004F51BE">
        <w:rPr>
          <w:rFonts w:ascii="Times New Roman" w:hAnsi="Times New Roman" w:cs="Times New Roman"/>
          <w:bCs/>
          <w:sz w:val="24"/>
          <w:szCs w:val="24"/>
        </w:rPr>
        <w:t>developing critical thinking skill</w:t>
      </w:r>
      <w:r w:rsidRPr="004F51BE">
        <w:rPr>
          <w:rFonts w:ascii="Times New Roman" w:hAnsi="Times New Roman" w:cs="Times New Roman"/>
          <w:bCs/>
          <w:sz w:val="24"/>
          <w:szCs w:val="24"/>
        </w:rPr>
        <w:t>.</w:t>
      </w:r>
    </w:p>
    <w:p w:rsidR="00646E41" w:rsidRPr="004F51BE" w:rsidRDefault="00646E41" w:rsidP="003414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6E41" w:rsidRPr="004F51BE" w:rsidSect="001B3FB4">
      <w:headerReference w:type="default" r:id="rId13"/>
      <w:pgSz w:w="10319" w:h="14571" w:code="13"/>
      <w:pgMar w:top="2268" w:right="2268" w:bottom="2268" w:left="2268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B4" w:rsidRDefault="001B3FB4" w:rsidP="002D5538">
      <w:pPr>
        <w:spacing w:after="0" w:line="240" w:lineRule="auto"/>
      </w:pPr>
      <w:r>
        <w:separator/>
      </w:r>
    </w:p>
  </w:endnote>
  <w:endnote w:type="continuationSeparator" w:id="0">
    <w:p w:rsidR="001B3FB4" w:rsidRDefault="001B3FB4" w:rsidP="002D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B4" w:rsidRDefault="001B3FB4" w:rsidP="002D5538">
      <w:pPr>
        <w:spacing w:after="0" w:line="240" w:lineRule="auto"/>
      </w:pPr>
      <w:r>
        <w:separator/>
      </w:r>
    </w:p>
  </w:footnote>
  <w:footnote w:type="continuationSeparator" w:id="0">
    <w:p w:rsidR="001B3FB4" w:rsidRDefault="001B3FB4" w:rsidP="002D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663"/>
      <w:docPartObj>
        <w:docPartGallery w:val="Page Numbers (Top of Page)"/>
        <w:docPartUnique/>
      </w:docPartObj>
    </w:sdtPr>
    <w:sdtContent>
      <w:p w:rsidR="001B3FB4" w:rsidRDefault="001B3FB4" w:rsidP="00DD49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9EF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CE8"/>
    <w:multiLevelType w:val="hybridMultilevel"/>
    <w:tmpl w:val="6650858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4F0D0B"/>
    <w:multiLevelType w:val="hybridMultilevel"/>
    <w:tmpl w:val="98BC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41D7"/>
    <w:multiLevelType w:val="hybridMultilevel"/>
    <w:tmpl w:val="98BC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70529"/>
    <w:multiLevelType w:val="hybridMultilevel"/>
    <w:tmpl w:val="5D6C55DA"/>
    <w:lvl w:ilvl="0" w:tplc="ECB6943A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5A45"/>
    <w:multiLevelType w:val="hybridMultilevel"/>
    <w:tmpl w:val="2D68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557"/>
    <w:multiLevelType w:val="hybridMultilevel"/>
    <w:tmpl w:val="98BC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2D94"/>
    <w:multiLevelType w:val="hybridMultilevel"/>
    <w:tmpl w:val="98BC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14A4E"/>
    <w:multiLevelType w:val="hybridMultilevel"/>
    <w:tmpl w:val="98BC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23004"/>
    <w:multiLevelType w:val="hybridMultilevel"/>
    <w:tmpl w:val="98BC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8FD"/>
    <w:rsid w:val="00002EB6"/>
    <w:rsid w:val="00003BA3"/>
    <w:rsid w:val="000221A5"/>
    <w:rsid w:val="0002302A"/>
    <w:rsid w:val="00025001"/>
    <w:rsid w:val="00025383"/>
    <w:rsid w:val="00036DCE"/>
    <w:rsid w:val="000415F5"/>
    <w:rsid w:val="0004678B"/>
    <w:rsid w:val="000910B3"/>
    <w:rsid w:val="000A135A"/>
    <w:rsid w:val="000A499D"/>
    <w:rsid w:val="000A6D3D"/>
    <w:rsid w:val="000D0713"/>
    <w:rsid w:val="000D79EA"/>
    <w:rsid w:val="000E3DC4"/>
    <w:rsid w:val="00100FDD"/>
    <w:rsid w:val="001125B3"/>
    <w:rsid w:val="00135AA8"/>
    <w:rsid w:val="00142FBE"/>
    <w:rsid w:val="001553B8"/>
    <w:rsid w:val="00180064"/>
    <w:rsid w:val="00181093"/>
    <w:rsid w:val="00187EAD"/>
    <w:rsid w:val="00193FB0"/>
    <w:rsid w:val="00196FF8"/>
    <w:rsid w:val="001976F1"/>
    <w:rsid w:val="001A3396"/>
    <w:rsid w:val="001B3091"/>
    <w:rsid w:val="001B3FB4"/>
    <w:rsid w:val="001C19EF"/>
    <w:rsid w:val="001E4142"/>
    <w:rsid w:val="001E7528"/>
    <w:rsid w:val="0020441A"/>
    <w:rsid w:val="00211050"/>
    <w:rsid w:val="002341F0"/>
    <w:rsid w:val="00240249"/>
    <w:rsid w:val="00251559"/>
    <w:rsid w:val="00264D8A"/>
    <w:rsid w:val="0027298D"/>
    <w:rsid w:val="00283834"/>
    <w:rsid w:val="00293356"/>
    <w:rsid w:val="002A0F22"/>
    <w:rsid w:val="002A2785"/>
    <w:rsid w:val="002A680B"/>
    <w:rsid w:val="002C05A0"/>
    <w:rsid w:val="002C409B"/>
    <w:rsid w:val="002D3121"/>
    <w:rsid w:val="002D3875"/>
    <w:rsid w:val="002D5538"/>
    <w:rsid w:val="002F0ED5"/>
    <w:rsid w:val="002F29BE"/>
    <w:rsid w:val="003060D3"/>
    <w:rsid w:val="00314679"/>
    <w:rsid w:val="00320C6F"/>
    <w:rsid w:val="00336AAB"/>
    <w:rsid w:val="00341451"/>
    <w:rsid w:val="00344D24"/>
    <w:rsid w:val="003450B9"/>
    <w:rsid w:val="00355905"/>
    <w:rsid w:val="00365FF7"/>
    <w:rsid w:val="00367FA6"/>
    <w:rsid w:val="00392C31"/>
    <w:rsid w:val="003A1F90"/>
    <w:rsid w:val="003B4822"/>
    <w:rsid w:val="003B76AA"/>
    <w:rsid w:val="003C5842"/>
    <w:rsid w:val="003C5C16"/>
    <w:rsid w:val="003D24EA"/>
    <w:rsid w:val="003D28B7"/>
    <w:rsid w:val="003D56B4"/>
    <w:rsid w:val="003E2F4F"/>
    <w:rsid w:val="003F2260"/>
    <w:rsid w:val="003F4C2E"/>
    <w:rsid w:val="003F655A"/>
    <w:rsid w:val="00404E1A"/>
    <w:rsid w:val="00411126"/>
    <w:rsid w:val="00416EDD"/>
    <w:rsid w:val="00422055"/>
    <w:rsid w:val="00422C8D"/>
    <w:rsid w:val="0043045E"/>
    <w:rsid w:val="00446107"/>
    <w:rsid w:val="004552DD"/>
    <w:rsid w:val="004657F2"/>
    <w:rsid w:val="004761C1"/>
    <w:rsid w:val="00476694"/>
    <w:rsid w:val="00482E17"/>
    <w:rsid w:val="00497A58"/>
    <w:rsid w:val="004A068C"/>
    <w:rsid w:val="004A7437"/>
    <w:rsid w:val="004B3794"/>
    <w:rsid w:val="004C6054"/>
    <w:rsid w:val="004C7B98"/>
    <w:rsid w:val="004D042A"/>
    <w:rsid w:val="004D1570"/>
    <w:rsid w:val="004D4763"/>
    <w:rsid w:val="004D6F17"/>
    <w:rsid w:val="004E7DC0"/>
    <w:rsid w:val="004F37D9"/>
    <w:rsid w:val="004F51BE"/>
    <w:rsid w:val="0050448F"/>
    <w:rsid w:val="00534A00"/>
    <w:rsid w:val="00536558"/>
    <w:rsid w:val="0054188D"/>
    <w:rsid w:val="005452EE"/>
    <w:rsid w:val="0055601A"/>
    <w:rsid w:val="005712C5"/>
    <w:rsid w:val="005B60D9"/>
    <w:rsid w:val="005C7EEE"/>
    <w:rsid w:val="005D042F"/>
    <w:rsid w:val="005D3CDE"/>
    <w:rsid w:val="005D4B68"/>
    <w:rsid w:val="005F1ADB"/>
    <w:rsid w:val="005F1F63"/>
    <w:rsid w:val="005F2C6B"/>
    <w:rsid w:val="005F787D"/>
    <w:rsid w:val="00605F40"/>
    <w:rsid w:val="00606715"/>
    <w:rsid w:val="00646E41"/>
    <w:rsid w:val="0065326A"/>
    <w:rsid w:val="0066080A"/>
    <w:rsid w:val="00662D4C"/>
    <w:rsid w:val="0067321E"/>
    <w:rsid w:val="00681A23"/>
    <w:rsid w:val="00693665"/>
    <w:rsid w:val="006C06DC"/>
    <w:rsid w:val="006C1B2A"/>
    <w:rsid w:val="006D2438"/>
    <w:rsid w:val="006E79A4"/>
    <w:rsid w:val="006F4A0A"/>
    <w:rsid w:val="00703484"/>
    <w:rsid w:val="00711795"/>
    <w:rsid w:val="007134D4"/>
    <w:rsid w:val="00722F3F"/>
    <w:rsid w:val="007432B2"/>
    <w:rsid w:val="00747130"/>
    <w:rsid w:val="00750D9B"/>
    <w:rsid w:val="00777C49"/>
    <w:rsid w:val="007C4336"/>
    <w:rsid w:val="007C7B2D"/>
    <w:rsid w:val="007D60D1"/>
    <w:rsid w:val="0081278B"/>
    <w:rsid w:val="00816C17"/>
    <w:rsid w:val="00817331"/>
    <w:rsid w:val="00835915"/>
    <w:rsid w:val="00843251"/>
    <w:rsid w:val="00845B2D"/>
    <w:rsid w:val="008475C3"/>
    <w:rsid w:val="00847EE4"/>
    <w:rsid w:val="00863DFF"/>
    <w:rsid w:val="008679E4"/>
    <w:rsid w:val="00870091"/>
    <w:rsid w:val="00877DD2"/>
    <w:rsid w:val="008819C9"/>
    <w:rsid w:val="00890E6B"/>
    <w:rsid w:val="008926AE"/>
    <w:rsid w:val="008927C3"/>
    <w:rsid w:val="008A1886"/>
    <w:rsid w:val="008A6A92"/>
    <w:rsid w:val="008B1DE5"/>
    <w:rsid w:val="008B3BAA"/>
    <w:rsid w:val="008C599A"/>
    <w:rsid w:val="008D4697"/>
    <w:rsid w:val="008E429B"/>
    <w:rsid w:val="00905E0D"/>
    <w:rsid w:val="00917D82"/>
    <w:rsid w:val="009218FB"/>
    <w:rsid w:val="00924B92"/>
    <w:rsid w:val="0093759E"/>
    <w:rsid w:val="00943D98"/>
    <w:rsid w:val="00961077"/>
    <w:rsid w:val="0096596A"/>
    <w:rsid w:val="00977952"/>
    <w:rsid w:val="00986D67"/>
    <w:rsid w:val="009951E9"/>
    <w:rsid w:val="009A7FAA"/>
    <w:rsid w:val="009B62F9"/>
    <w:rsid w:val="009C2B78"/>
    <w:rsid w:val="009C2D67"/>
    <w:rsid w:val="009C6158"/>
    <w:rsid w:val="009C7FFA"/>
    <w:rsid w:val="009D29F6"/>
    <w:rsid w:val="009E22B9"/>
    <w:rsid w:val="00A15ECB"/>
    <w:rsid w:val="00A47BAA"/>
    <w:rsid w:val="00A54658"/>
    <w:rsid w:val="00A86A85"/>
    <w:rsid w:val="00A91475"/>
    <w:rsid w:val="00A9211E"/>
    <w:rsid w:val="00A96D78"/>
    <w:rsid w:val="00AA72E9"/>
    <w:rsid w:val="00AB4D28"/>
    <w:rsid w:val="00AC197D"/>
    <w:rsid w:val="00AC28A5"/>
    <w:rsid w:val="00AD0759"/>
    <w:rsid w:val="00AE0692"/>
    <w:rsid w:val="00AE0DAD"/>
    <w:rsid w:val="00AE314B"/>
    <w:rsid w:val="00AE4187"/>
    <w:rsid w:val="00AF03DF"/>
    <w:rsid w:val="00B013AE"/>
    <w:rsid w:val="00B04489"/>
    <w:rsid w:val="00B12B84"/>
    <w:rsid w:val="00B230E3"/>
    <w:rsid w:val="00B43011"/>
    <w:rsid w:val="00B51715"/>
    <w:rsid w:val="00B60B47"/>
    <w:rsid w:val="00B61D73"/>
    <w:rsid w:val="00B629EC"/>
    <w:rsid w:val="00B66E4F"/>
    <w:rsid w:val="00B838DD"/>
    <w:rsid w:val="00BA606C"/>
    <w:rsid w:val="00BB6481"/>
    <w:rsid w:val="00BB708D"/>
    <w:rsid w:val="00BD5420"/>
    <w:rsid w:val="00BD54F4"/>
    <w:rsid w:val="00BD6960"/>
    <w:rsid w:val="00BD7142"/>
    <w:rsid w:val="00BF437A"/>
    <w:rsid w:val="00BF4752"/>
    <w:rsid w:val="00C01360"/>
    <w:rsid w:val="00C06D8A"/>
    <w:rsid w:val="00C100FF"/>
    <w:rsid w:val="00C15952"/>
    <w:rsid w:val="00C16841"/>
    <w:rsid w:val="00C30563"/>
    <w:rsid w:val="00C3279F"/>
    <w:rsid w:val="00C329C8"/>
    <w:rsid w:val="00C40E94"/>
    <w:rsid w:val="00C438E3"/>
    <w:rsid w:val="00C5005A"/>
    <w:rsid w:val="00C74531"/>
    <w:rsid w:val="00C95DB5"/>
    <w:rsid w:val="00CA24E7"/>
    <w:rsid w:val="00CA2F2F"/>
    <w:rsid w:val="00CB5D10"/>
    <w:rsid w:val="00CB5D1F"/>
    <w:rsid w:val="00CC00A8"/>
    <w:rsid w:val="00CD7EA2"/>
    <w:rsid w:val="00CE4CDB"/>
    <w:rsid w:val="00D010A3"/>
    <w:rsid w:val="00D03C08"/>
    <w:rsid w:val="00D13DB5"/>
    <w:rsid w:val="00D156CD"/>
    <w:rsid w:val="00D17E6F"/>
    <w:rsid w:val="00D2740B"/>
    <w:rsid w:val="00D30FCF"/>
    <w:rsid w:val="00D5144E"/>
    <w:rsid w:val="00D65C3D"/>
    <w:rsid w:val="00D752F8"/>
    <w:rsid w:val="00D81162"/>
    <w:rsid w:val="00D862F3"/>
    <w:rsid w:val="00D919BD"/>
    <w:rsid w:val="00D93D95"/>
    <w:rsid w:val="00DA59EF"/>
    <w:rsid w:val="00DB461F"/>
    <w:rsid w:val="00DD2A02"/>
    <w:rsid w:val="00DD4955"/>
    <w:rsid w:val="00DE2232"/>
    <w:rsid w:val="00DE4234"/>
    <w:rsid w:val="00DE585F"/>
    <w:rsid w:val="00E204C9"/>
    <w:rsid w:val="00E568A7"/>
    <w:rsid w:val="00E82A90"/>
    <w:rsid w:val="00EA28FD"/>
    <w:rsid w:val="00EB1B5D"/>
    <w:rsid w:val="00ED763E"/>
    <w:rsid w:val="00EF4CB0"/>
    <w:rsid w:val="00F234EE"/>
    <w:rsid w:val="00F2592E"/>
    <w:rsid w:val="00F27F7B"/>
    <w:rsid w:val="00F4736A"/>
    <w:rsid w:val="00F55CF6"/>
    <w:rsid w:val="00F60DC5"/>
    <w:rsid w:val="00F60E14"/>
    <w:rsid w:val="00F721E0"/>
    <w:rsid w:val="00F77A29"/>
    <w:rsid w:val="00F814E5"/>
    <w:rsid w:val="00F823FF"/>
    <w:rsid w:val="00F8530E"/>
    <w:rsid w:val="00F928C5"/>
    <w:rsid w:val="00F9432B"/>
    <w:rsid w:val="00FA41BE"/>
    <w:rsid w:val="00FA4DC6"/>
    <w:rsid w:val="00FB25AA"/>
    <w:rsid w:val="00FC2885"/>
    <w:rsid w:val="00FC77EC"/>
    <w:rsid w:val="00FD16CC"/>
    <w:rsid w:val="00FE2A96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FD"/>
    <w:pPr>
      <w:ind w:left="720"/>
      <w:contextualSpacing/>
    </w:pPr>
  </w:style>
  <w:style w:type="table" w:styleId="TableGrid">
    <w:name w:val="Table Grid"/>
    <w:basedOn w:val="TableNormal"/>
    <w:uiPriority w:val="59"/>
    <w:rsid w:val="00EA2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4B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38"/>
  </w:style>
  <w:style w:type="paragraph" w:styleId="Footer">
    <w:name w:val="footer"/>
    <w:basedOn w:val="Normal"/>
    <w:link w:val="FooterChar"/>
    <w:uiPriority w:val="99"/>
    <w:unhideWhenUsed/>
    <w:rsid w:val="002D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FD"/>
    <w:pPr>
      <w:ind w:left="720"/>
      <w:contextualSpacing/>
    </w:pPr>
  </w:style>
  <w:style w:type="table" w:styleId="TableGrid">
    <w:name w:val="Table Grid"/>
    <w:basedOn w:val="TableNormal"/>
    <w:uiPriority w:val="59"/>
    <w:rsid w:val="00EA2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4B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38"/>
  </w:style>
  <w:style w:type="paragraph" w:styleId="Footer">
    <w:name w:val="footer"/>
    <w:basedOn w:val="Normal"/>
    <w:link w:val="FooterChar"/>
    <w:uiPriority w:val="99"/>
    <w:unhideWhenUsed/>
    <w:rsid w:val="002D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Pre-Test of Experiment Class</c:v>
                </c:pt>
              </c:strCache>
            </c:strRef>
          </c:tx>
          <c:invertIfNegative val="0"/>
          <c:cat>
            <c:numRef>
              <c:f>Sheet1!$A$2:$A$26</c:f>
              <c:numCache>
                <c:formatCode>General</c:formatCode>
                <c:ptCount val="25"/>
                <c:pt idx="0">
                  <c:v>17</c:v>
                </c:pt>
                <c:pt idx="1">
                  <c:v>21</c:v>
                </c:pt>
                <c:pt idx="2">
                  <c:v>22</c:v>
                </c:pt>
                <c:pt idx="3">
                  <c:v>26</c:v>
                </c:pt>
                <c:pt idx="4">
                  <c:v>28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  <c:pt idx="9">
                  <c:v>38</c:v>
                </c:pt>
                <c:pt idx="10">
                  <c:v>40</c:v>
                </c:pt>
                <c:pt idx="11">
                  <c:v>42</c:v>
                </c:pt>
                <c:pt idx="12">
                  <c:v>44</c:v>
                </c:pt>
                <c:pt idx="13">
                  <c:v>45</c:v>
                </c:pt>
                <c:pt idx="14">
                  <c:v>46</c:v>
                </c:pt>
                <c:pt idx="15">
                  <c:v>48</c:v>
                </c:pt>
                <c:pt idx="16">
                  <c:v>53</c:v>
                </c:pt>
                <c:pt idx="17">
                  <c:v>54</c:v>
                </c:pt>
                <c:pt idx="18">
                  <c:v>55</c:v>
                </c:pt>
                <c:pt idx="19">
                  <c:v>58</c:v>
                </c:pt>
                <c:pt idx="20">
                  <c:v>63</c:v>
                </c:pt>
                <c:pt idx="21">
                  <c:v>64</c:v>
                </c:pt>
                <c:pt idx="22">
                  <c:v>67</c:v>
                </c:pt>
                <c:pt idx="23">
                  <c:v>75</c:v>
                </c:pt>
                <c:pt idx="24">
                  <c:v>85</c:v>
                </c:pt>
              </c:numCache>
            </c:num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5222784"/>
        <c:axId val="155224704"/>
      </c:barChart>
      <c:catAx>
        <c:axId val="155222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id-ID"/>
                </a:pPr>
                <a:r>
                  <a:rPr lang="en-US"/>
                  <a:t>Pre-Test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55224704"/>
        <c:crosses val="autoZero"/>
        <c:auto val="1"/>
        <c:lblAlgn val="ctr"/>
        <c:lblOffset val="100"/>
        <c:noMultiLvlLbl val="0"/>
      </c:catAx>
      <c:valAx>
        <c:axId val="1552247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lang="id-ID"/>
                </a:pPr>
                <a:r>
                  <a:rPr lang="en-US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5522278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Pre-test of Control Class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10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18</c:v>
                </c:pt>
                <c:pt idx="6">
                  <c:v>26</c:v>
                </c:pt>
                <c:pt idx="7">
                  <c:v>29</c:v>
                </c:pt>
                <c:pt idx="8">
                  <c:v>31</c:v>
                </c:pt>
                <c:pt idx="9">
                  <c:v>32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42</c:v>
                </c:pt>
                <c:pt idx="16">
                  <c:v>43</c:v>
                </c:pt>
                <c:pt idx="17">
                  <c:v>47</c:v>
                </c:pt>
                <c:pt idx="18">
                  <c:v>50</c:v>
                </c:pt>
                <c:pt idx="19">
                  <c:v>52</c:v>
                </c:pt>
                <c:pt idx="20">
                  <c:v>60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6041216"/>
        <c:axId val="156043136"/>
      </c:barChart>
      <c:catAx>
        <c:axId val="156041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id-ID"/>
                </a:pPr>
                <a:r>
                  <a:rPr lang="en-US"/>
                  <a:t>Pre-Test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56043136"/>
        <c:crosses val="autoZero"/>
        <c:auto val="1"/>
        <c:lblAlgn val="ctr"/>
        <c:lblOffset val="100"/>
        <c:noMultiLvlLbl val="0"/>
      </c:catAx>
      <c:valAx>
        <c:axId val="15604313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lang="id-ID"/>
                </a:pPr>
                <a:r>
                  <a:rPr lang="en-US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5604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08949231814584"/>
          <c:y val="0.45531154400092511"/>
          <c:w val="0.24366440176286594"/>
          <c:h val="0.19618564034635869"/>
        </c:manualLayout>
      </c:layout>
      <c:overlay val="0"/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Post-Test in control class</c:v>
                </c:pt>
              </c:strCache>
            </c:strRef>
          </c:tx>
          <c:invertIfNegative val="0"/>
          <c:cat>
            <c:numRef>
              <c:f>Sheet1!$A$2:$A$20</c:f>
              <c:numCache>
                <c:formatCode>General</c:formatCode>
                <c:ptCount val="19"/>
                <c:pt idx="0">
                  <c:v>30</c:v>
                </c:pt>
                <c:pt idx="1">
                  <c:v>31</c:v>
                </c:pt>
                <c:pt idx="2">
                  <c:v>35</c:v>
                </c:pt>
                <c:pt idx="3">
                  <c:v>36</c:v>
                </c:pt>
                <c:pt idx="4">
                  <c:v>37</c:v>
                </c:pt>
                <c:pt idx="5">
                  <c:v>38</c:v>
                </c:pt>
                <c:pt idx="6">
                  <c:v>40</c:v>
                </c:pt>
                <c:pt idx="7">
                  <c:v>42</c:v>
                </c:pt>
                <c:pt idx="8">
                  <c:v>44</c:v>
                </c:pt>
                <c:pt idx="9">
                  <c:v>45</c:v>
                </c:pt>
                <c:pt idx="10">
                  <c:v>48</c:v>
                </c:pt>
                <c:pt idx="11">
                  <c:v>49</c:v>
                </c:pt>
                <c:pt idx="12">
                  <c:v>51</c:v>
                </c:pt>
                <c:pt idx="13">
                  <c:v>53</c:v>
                </c:pt>
                <c:pt idx="14">
                  <c:v>61</c:v>
                </c:pt>
                <c:pt idx="15">
                  <c:v>64</c:v>
                </c:pt>
                <c:pt idx="16">
                  <c:v>65</c:v>
                </c:pt>
                <c:pt idx="17">
                  <c:v>69</c:v>
                </c:pt>
                <c:pt idx="18">
                  <c:v>73</c:v>
                </c:pt>
              </c:numCache>
            </c:num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5244032"/>
        <c:axId val="155245952"/>
      </c:barChart>
      <c:catAx>
        <c:axId val="155244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id-ID"/>
                </a:pPr>
                <a:r>
                  <a:rPr lang="en-US"/>
                  <a:t>Post-Test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55245952"/>
        <c:crosses val="autoZero"/>
        <c:auto val="1"/>
        <c:lblAlgn val="ctr"/>
        <c:lblOffset val="100"/>
        <c:noMultiLvlLbl val="0"/>
      </c:catAx>
      <c:valAx>
        <c:axId val="15524595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lang="id-ID"/>
                </a:pPr>
                <a:r>
                  <a:rPr lang="en-US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5524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096446472228359"/>
          <c:y val="0.45976192228307911"/>
          <c:w val="0.25826710329433122"/>
          <c:h val="0.15613223580697425"/>
        </c:manualLayout>
      </c:layout>
      <c:overlay val="0"/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48781285516981"/>
          <c:y val="4.9410412483486627E-2"/>
          <c:w val="0.56957322507583752"/>
          <c:h val="0.711666999568979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Post-Test in Experiment Class</c:v>
                </c:pt>
              </c:strCache>
            </c:strRef>
          </c:tx>
          <c:invertIfNegative val="0"/>
          <c:cat>
            <c:numRef>
              <c:f>Sheet1!$A$2:$A$24</c:f>
              <c:numCache>
                <c:formatCode>General</c:formatCode>
                <c:ptCount val="23"/>
                <c:pt idx="0">
                  <c:v>46</c:v>
                </c:pt>
                <c:pt idx="1">
                  <c:v>47</c:v>
                </c:pt>
                <c:pt idx="2">
                  <c:v>48</c:v>
                </c:pt>
                <c:pt idx="3">
                  <c:v>50</c:v>
                </c:pt>
                <c:pt idx="4">
                  <c:v>57</c:v>
                </c:pt>
                <c:pt idx="5">
                  <c:v>59</c:v>
                </c:pt>
                <c:pt idx="6">
                  <c:v>62</c:v>
                </c:pt>
                <c:pt idx="7">
                  <c:v>63</c:v>
                </c:pt>
                <c:pt idx="8">
                  <c:v>64</c:v>
                </c:pt>
                <c:pt idx="9">
                  <c:v>71</c:v>
                </c:pt>
                <c:pt idx="10">
                  <c:v>73</c:v>
                </c:pt>
                <c:pt idx="11">
                  <c:v>76</c:v>
                </c:pt>
                <c:pt idx="12">
                  <c:v>77</c:v>
                </c:pt>
                <c:pt idx="13">
                  <c:v>80</c:v>
                </c:pt>
                <c:pt idx="14">
                  <c:v>81</c:v>
                </c:pt>
                <c:pt idx="15">
                  <c:v>82</c:v>
                </c:pt>
                <c:pt idx="16">
                  <c:v>83</c:v>
                </c:pt>
                <c:pt idx="17">
                  <c:v>85</c:v>
                </c:pt>
                <c:pt idx="18">
                  <c:v>88</c:v>
                </c:pt>
                <c:pt idx="19">
                  <c:v>89</c:v>
                </c:pt>
                <c:pt idx="20">
                  <c:v>92</c:v>
                </c:pt>
                <c:pt idx="21">
                  <c:v>93</c:v>
                </c:pt>
                <c:pt idx="22">
                  <c:v>96</c:v>
                </c:pt>
              </c:numCache>
            </c:numRef>
          </c:cat>
          <c:val>
            <c:numRef>
              <c:f>Sheet1!$B$2:$B$24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7709056"/>
        <c:axId val="157710976"/>
      </c:barChart>
      <c:catAx>
        <c:axId val="157709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id-ID"/>
                </a:pPr>
                <a:r>
                  <a:rPr lang="en-US"/>
                  <a:t>Post-Test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57710976"/>
        <c:crosses val="autoZero"/>
        <c:auto val="1"/>
        <c:lblAlgn val="ctr"/>
        <c:lblOffset val="100"/>
        <c:noMultiLvlLbl val="0"/>
      </c:catAx>
      <c:valAx>
        <c:axId val="15771097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lang="id-ID"/>
                </a:pPr>
                <a:r>
                  <a:rPr lang="en-US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5770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47786199622156"/>
          <c:y val="0.47311305712954138"/>
          <c:w val="0.25454186801416184"/>
          <c:h val="0.11607883126758689"/>
        </c:manualLayout>
      </c:layout>
      <c:overlay val="0"/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B36F-C6EA-4F7C-B64C-F98CA15A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Sinar Libra</cp:lastModifiedBy>
  <cp:revision>3</cp:revision>
  <cp:lastPrinted>2018-07-09T03:16:00Z</cp:lastPrinted>
  <dcterms:created xsi:type="dcterms:W3CDTF">2018-07-06T04:11:00Z</dcterms:created>
  <dcterms:modified xsi:type="dcterms:W3CDTF">2018-07-09T03:47:00Z</dcterms:modified>
</cp:coreProperties>
</file>