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322" w:rsidRPr="00D25CF8" w:rsidRDefault="00D97322" w:rsidP="00DA7348">
      <w:pPr>
        <w:ind w:left="0" w:firstLine="0"/>
        <w:jc w:val="center"/>
        <w:rPr>
          <w:rFonts w:asciiTheme="majorBidi" w:hAnsiTheme="majorBidi" w:cstheme="majorBidi"/>
          <w:b/>
          <w:bCs/>
          <w:color w:val="000000" w:themeColor="text1"/>
          <w:sz w:val="24"/>
          <w:szCs w:val="24"/>
        </w:rPr>
      </w:pPr>
      <w:r w:rsidRPr="00D25CF8">
        <w:rPr>
          <w:rFonts w:asciiTheme="majorBidi" w:hAnsiTheme="majorBidi" w:cstheme="majorBidi"/>
          <w:b/>
          <w:bCs/>
          <w:color w:val="000000" w:themeColor="text1"/>
          <w:sz w:val="24"/>
          <w:szCs w:val="24"/>
        </w:rPr>
        <w:t>BAB II</w:t>
      </w:r>
    </w:p>
    <w:p w:rsidR="002565A4" w:rsidRDefault="007559E1" w:rsidP="001C5501">
      <w:pPr>
        <w:spacing w:line="480" w:lineRule="auto"/>
        <w:ind w:left="0" w:firstLine="0"/>
        <w:jc w:val="center"/>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LANDASAN</w:t>
      </w:r>
      <w:r w:rsidR="00D97322" w:rsidRPr="00D25CF8">
        <w:rPr>
          <w:rFonts w:asciiTheme="majorBidi" w:hAnsiTheme="majorBidi" w:cstheme="majorBidi"/>
          <w:b/>
          <w:bCs/>
          <w:color w:val="000000" w:themeColor="text1"/>
          <w:sz w:val="24"/>
          <w:szCs w:val="24"/>
        </w:rPr>
        <w:t xml:space="preserve"> TEORI</w:t>
      </w:r>
      <w:r w:rsidR="00C6021F" w:rsidRPr="00D25CF8">
        <w:rPr>
          <w:rFonts w:asciiTheme="majorBidi" w:hAnsiTheme="majorBidi" w:cstheme="majorBidi"/>
          <w:b/>
          <w:bCs/>
          <w:color w:val="000000" w:themeColor="text1"/>
          <w:sz w:val="24"/>
          <w:szCs w:val="24"/>
        </w:rPr>
        <w:t>, KERANGKA BERPIKIR, HASIL-HASIL PENELITIAN YANG RELEVAN, HIPOTESIS PENELITIAN</w:t>
      </w:r>
    </w:p>
    <w:p w:rsidR="002C7775" w:rsidRPr="00D25CF8" w:rsidRDefault="002C7775" w:rsidP="001C5501">
      <w:pPr>
        <w:spacing w:line="480" w:lineRule="auto"/>
        <w:ind w:left="0" w:firstLine="0"/>
        <w:jc w:val="center"/>
        <w:rPr>
          <w:rFonts w:asciiTheme="majorBidi" w:hAnsiTheme="majorBidi" w:cstheme="majorBidi"/>
          <w:b/>
          <w:bCs/>
          <w:color w:val="000000" w:themeColor="text1"/>
          <w:sz w:val="24"/>
          <w:szCs w:val="24"/>
        </w:rPr>
      </w:pPr>
    </w:p>
    <w:p w:rsidR="00C6021F" w:rsidRPr="00D25CF8" w:rsidRDefault="00D97322" w:rsidP="001C5501">
      <w:pPr>
        <w:pStyle w:val="ListParagraph"/>
        <w:numPr>
          <w:ilvl w:val="0"/>
          <w:numId w:val="22"/>
        </w:numPr>
        <w:spacing w:line="480" w:lineRule="auto"/>
        <w:ind w:left="426" w:hanging="426"/>
        <w:jc w:val="left"/>
        <w:rPr>
          <w:rFonts w:asciiTheme="majorBidi" w:hAnsiTheme="majorBidi" w:cstheme="majorBidi"/>
          <w:b/>
          <w:bCs/>
          <w:color w:val="000000" w:themeColor="text1"/>
          <w:sz w:val="24"/>
          <w:szCs w:val="24"/>
        </w:rPr>
      </w:pPr>
      <w:r w:rsidRPr="00D25CF8">
        <w:rPr>
          <w:rFonts w:asciiTheme="majorBidi" w:hAnsiTheme="majorBidi" w:cstheme="majorBidi"/>
          <w:b/>
          <w:bCs/>
          <w:color w:val="000000" w:themeColor="text1"/>
          <w:sz w:val="24"/>
          <w:szCs w:val="24"/>
        </w:rPr>
        <w:t xml:space="preserve">Model Pembelajaran </w:t>
      </w:r>
      <w:r w:rsidRPr="00D25CF8">
        <w:rPr>
          <w:rFonts w:asciiTheme="majorBidi" w:hAnsiTheme="majorBidi" w:cstheme="majorBidi"/>
          <w:b/>
          <w:bCs/>
          <w:i/>
          <w:iCs/>
          <w:color w:val="000000" w:themeColor="text1"/>
          <w:sz w:val="24"/>
          <w:szCs w:val="24"/>
        </w:rPr>
        <w:t>Small Group Discussion</w:t>
      </w:r>
      <w:r w:rsidR="00115011" w:rsidRPr="00D25CF8">
        <w:rPr>
          <w:rFonts w:asciiTheme="majorBidi" w:hAnsiTheme="majorBidi" w:cstheme="majorBidi"/>
          <w:b/>
          <w:bCs/>
          <w:color w:val="000000" w:themeColor="text1"/>
          <w:sz w:val="24"/>
          <w:szCs w:val="24"/>
        </w:rPr>
        <w:t xml:space="preserve">dan Minat Belajar Siswa pada Materi Fiqih </w:t>
      </w:r>
    </w:p>
    <w:p w:rsidR="00D97322" w:rsidRPr="00D25CF8" w:rsidRDefault="00D97322" w:rsidP="001C5501">
      <w:pPr>
        <w:pStyle w:val="ListParagraph"/>
        <w:numPr>
          <w:ilvl w:val="0"/>
          <w:numId w:val="23"/>
        </w:numPr>
        <w:spacing w:line="480" w:lineRule="auto"/>
        <w:ind w:left="709" w:hanging="283"/>
        <w:jc w:val="left"/>
        <w:rPr>
          <w:rFonts w:asciiTheme="majorBidi" w:hAnsiTheme="majorBidi" w:cstheme="majorBidi"/>
          <w:b/>
          <w:bCs/>
          <w:color w:val="000000" w:themeColor="text1"/>
          <w:sz w:val="24"/>
          <w:szCs w:val="24"/>
        </w:rPr>
      </w:pPr>
      <w:r w:rsidRPr="00D25CF8">
        <w:rPr>
          <w:rFonts w:asciiTheme="majorBidi" w:hAnsiTheme="majorBidi" w:cstheme="majorBidi"/>
          <w:b/>
          <w:bCs/>
          <w:color w:val="000000" w:themeColor="text1"/>
          <w:sz w:val="24"/>
          <w:szCs w:val="24"/>
        </w:rPr>
        <w:t xml:space="preserve">Model Pembelajaran </w:t>
      </w:r>
      <w:r w:rsidRPr="00D25CF8">
        <w:rPr>
          <w:rFonts w:asciiTheme="majorBidi" w:hAnsiTheme="majorBidi" w:cstheme="majorBidi"/>
          <w:b/>
          <w:bCs/>
          <w:i/>
          <w:iCs/>
          <w:color w:val="000000" w:themeColor="text1"/>
          <w:sz w:val="24"/>
          <w:szCs w:val="24"/>
        </w:rPr>
        <w:t>Small Group Discussion</w:t>
      </w:r>
    </w:p>
    <w:p w:rsidR="00115011" w:rsidRPr="00D25CF8" w:rsidRDefault="00115011" w:rsidP="001C5501">
      <w:pPr>
        <w:pStyle w:val="ListParagraph"/>
        <w:numPr>
          <w:ilvl w:val="0"/>
          <w:numId w:val="24"/>
        </w:numPr>
        <w:spacing w:line="480" w:lineRule="auto"/>
        <w:ind w:left="851" w:hanging="284"/>
        <w:jc w:val="left"/>
        <w:rPr>
          <w:rFonts w:asciiTheme="majorBidi" w:hAnsiTheme="majorBidi" w:cstheme="majorBidi"/>
          <w:b/>
          <w:bCs/>
          <w:color w:val="000000" w:themeColor="text1"/>
          <w:sz w:val="24"/>
          <w:szCs w:val="24"/>
        </w:rPr>
      </w:pPr>
      <w:r w:rsidRPr="00D25CF8">
        <w:rPr>
          <w:rFonts w:asciiTheme="majorBidi" w:hAnsiTheme="majorBidi" w:cstheme="majorBidi"/>
          <w:b/>
          <w:bCs/>
          <w:color w:val="000000" w:themeColor="text1"/>
          <w:sz w:val="24"/>
          <w:szCs w:val="24"/>
        </w:rPr>
        <w:t xml:space="preserve">Pengertian Model Pembelajaran </w:t>
      </w:r>
      <w:r w:rsidRPr="00D25CF8">
        <w:rPr>
          <w:rFonts w:asciiTheme="majorBidi" w:hAnsiTheme="majorBidi" w:cstheme="majorBidi"/>
          <w:b/>
          <w:bCs/>
          <w:i/>
          <w:iCs/>
          <w:color w:val="000000" w:themeColor="text1"/>
          <w:sz w:val="24"/>
          <w:szCs w:val="24"/>
        </w:rPr>
        <w:t>Small Group Discussion</w:t>
      </w:r>
    </w:p>
    <w:p w:rsidR="00115011" w:rsidRPr="00D25CF8" w:rsidRDefault="00D97322" w:rsidP="001C5501">
      <w:pPr>
        <w:pStyle w:val="ListParagraph"/>
        <w:spacing w:line="480" w:lineRule="auto"/>
        <w:ind w:left="851" w:firstLine="709"/>
        <w:rPr>
          <w:rFonts w:asciiTheme="majorBidi" w:hAnsiTheme="majorBidi" w:cstheme="majorBidi"/>
          <w:color w:val="000000" w:themeColor="text1"/>
          <w:sz w:val="24"/>
          <w:szCs w:val="24"/>
        </w:rPr>
      </w:pPr>
      <w:proofErr w:type="gramStart"/>
      <w:r w:rsidRPr="00D25CF8">
        <w:rPr>
          <w:rFonts w:asciiTheme="majorBidi" w:hAnsiTheme="majorBidi" w:cstheme="majorBidi"/>
          <w:color w:val="000000" w:themeColor="text1"/>
          <w:sz w:val="24"/>
          <w:szCs w:val="24"/>
        </w:rPr>
        <w:t>Model dapat diartikan sebagai acuan yang menjadi dasar atau rujukan dari hal tertentu.Sedangkan Pembelajaran atau intruksional adalah suatu konsepsi dari dua dimensi kegiatan (Belajar dan Mengajar) yang harus direncanakan dan diaktualisasikan, serta diarahkan pada pencapaian tujuan atau penguasaan sejumlah kompetensi dan indikatornya sebagai gambaran hasil belajar.</w:t>
      </w:r>
      <w:proofErr w:type="gramEnd"/>
      <w:r w:rsidRPr="00D25CF8">
        <w:rPr>
          <w:rStyle w:val="FootnoteReference"/>
          <w:rFonts w:asciiTheme="majorBidi" w:hAnsiTheme="majorBidi" w:cstheme="majorBidi"/>
          <w:color w:val="000000" w:themeColor="text1"/>
          <w:sz w:val="20"/>
          <w:szCs w:val="20"/>
        </w:rPr>
        <w:footnoteReference w:id="2"/>
      </w:r>
      <w:proofErr w:type="gramStart"/>
      <w:r w:rsidRPr="00D25CF8">
        <w:rPr>
          <w:rFonts w:asciiTheme="majorBidi" w:hAnsiTheme="majorBidi" w:cstheme="majorBidi"/>
          <w:color w:val="000000" w:themeColor="text1"/>
          <w:sz w:val="24"/>
          <w:szCs w:val="24"/>
        </w:rPr>
        <w:t>Pembelajaran dapat diartikan sebagai hasil dari memori, kognisi, dan metakognisi yang berpengaruh terhadap pemahaman.</w:t>
      </w:r>
      <w:proofErr w:type="gramEnd"/>
      <w:r w:rsidRPr="00D25CF8">
        <w:rPr>
          <w:rStyle w:val="FootnoteReference"/>
          <w:rFonts w:asciiTheme="majorBidi" w:hAnsiTheme="majorBidi" w:cstheme="majorBidi"/>
          <w:color w:val="000000" w:themeColor="text1"/>
          <w:sz w:val="20"/>
          <w:szCs w:val="20"/>
        </w:rPr>
        <w:footnoteReference w:id="3"/>
      </w:r>
    </w:p>
    <w:p w:rsidR="00115011" w:rsidRPr="00D25CF8" w:rsidRDefault="00D97322" w:rsidP="00DA7348">
      <w:pPr>
        <w:pStyle w:val="ListParagraph"/>
        <w:spacing w:line="480" w:lineRule="auto"/>
        <w:ind w:left="851" w:firstLine="709"/>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rPr>
        <w:lastRenderedPageBreak/>
        <w:t xml:space="preserve">Sebagaimana tercantum dalam Undang-Undang No. 20 Tahun 2003 bahwa pembelajaran adalah proses interaksi peserta didik dengan pendidik dan sumber belajar pada suatu lingkungan belajar. Definisi ini sejalan dengan </w:t>
      </w:r>
      <w:proofErr w:type="gramStart"/>
      <w:r w:rsidRPr="00D25CF8">
        <w:rPr>
          <w:rFonts w:asciiTheme="majorBidi" w:hAnsiTheme="majorBidi" w:cstheme="majorBidi"/>
          <w:color w:val="000000" w:themeColor="text1"/>
          <w:sz w:val="24"/>
          <w:szCs w:val="24"/>
        </w:rPr>
        <w:t>apa</w:t>
      </w:r>
      <w:proofErr w:type="gramEnd"/>
      <w:r w:rsidRPr="00D25CF8">
        <w:rPr>
          <w:rFonts w:asciiTheme="majorBidi" w:hAnsiTheme="majorBidi" w:cstheme="majorBidi"/>
          <w:color w:val="000000" w:themeColor="text1"/>
          <w:sz w:val="24"/>
          <w:szCs w:val="24"/>
        </w:rPr>
        <w:t xml:space="preserve"> yang dikemukakan oleh Oemar Hamalik, bahwa pengajaran / pembelajaran adalah suatu proses yang kompleks, dimana di dalamnya terjadi interaksi antara mengajar dan belajar.</w:t>
      </w:r>
      <w:r w:rsidRPr="00D25CF8">
        <w:rPr>
          <w:rStyle w:val="FootnoteReference"/>
          <w:rFonts w:asciiTheme="majorBidi" w:hAnsiTheme="majorBidi" w:cstheme="majorBidi"/>
          <w:color w:val="000000" w:themeColor="text1"/>
          <w:sz w:val="20"/>
          <w:szCs w:val="20"/>
        </w:rPr>
        <w:footnoteReference w:id="4"/>
      </w:r>
    </w:p>
    <w:p w:rsidR="00115011" w:rsidRPr="00D25CF8" w:rsidRDefault="00D97322" w:rsidP="00DA7348">
      <w:pPr>
        <w:pStyle w:val="ListParagraph"/>
        <w:spacing w:line="480" w:lineRule="auto"/>
        <w:ind w:left="851" w:firstLine="709"/>
        <w:rPr>
          <w:rFonts w:asciiTheme="majorBidi" w:hAnsiTheme="majorBidi" w:cstheme="majorBidi"/>
          <w:color w:val="000000" w:themeColor="text1"/>
          <w:sz w:val="24"/>
          <w:szCs w:val="24"/>
        </w:rPr>
      </w:pPr>
      <w:proofErr w:type="gramStart"/>
      <w:r w:rsidRPr="00D25CF8">
        <w:rPr>
          <w:rFonts w:asciiTheme="majorBidi" w:hAnsiTheme="majorBidi" w:cstheme="majorBidi"/>
          <w:color w:val="000000" w:themeColor="text1"/>
          <w:sz w:val="24"/>
          <w:szCs w:val="24"/>
        </w:rPr>
        <w:t>Model pembelajaran bisa juga berarti suatu rencana mengajar yang memperlihatkan “pola pembelajaran” tertentu.</w:t>
      </w:r>
      <w:proofErr w:type="gramEnd"/>
      <w:r w:rsidRPr="00D25CF8">
        <w:rPr>
          <w:rFonts w:asciiTheme="majorBidi" w:hAnsiTheme="majorBidi" w:cstheme="majorBidi"/>
          <w:color w:val="000000" w:themeColor="text1"/>
          <w:sz w:val="24"/>
          <w:szCs w:val="24"/>
        </w:rPr>
        <w:t xml:space="preserve"> Pola yang dimaksud dalam kalimat </w:t>
      </w:r>
      <w:proofErr w:type="gramStart"/>
      <w:r w:rsidRPr="00D25CF8">
        <w:rPr>
          <w:rFonts w:asciiTheme="majorBidi" w:hAnsiTheme="majorBidi" w:cstheme="majorBidi"/>
          <w:color w:val="000000" w:themeColor="text1"/>
          <w:sz w:val="24"/>
          <w:szCs w:val="24"/>
        </w:rPr>
        <w:t>“ pola</w:t>
      </w:r>
      <w:proofErr w:type="gramEnd"/>
      <w:r w:rsidRPr="00D25CF8">
        <w:rPr>
          <w:rFonts w:asciiTheme="majorBidi" w:hAnsiTheme="majorBidi" w:cstheme="majorBidi"/>
          <w:color w:val="000000" w:themeColor="text1"/>
          <w:sz w:val="24"/>
          <w:szCs w:val="24"/>
        </w:rPr>
        <w:t xml:space="preserve"> pembelajaran” adalah terlihatnya kegiatan yang dilakukan guru, siswa, serta bahan ajar yang mampu menciptakan siswa belajar, juga tersusun secara sistematis mengenai rentetan peristiwa pembelajaran.</w:t>
      </w:r>
      <w:r w:rsidRPr="00D25CF8">
        <w:rPr>
          <w:rStyle w:val="FootnoteReference"/>
          <w:rFonts w:asciiTheme="majorBidi" w:hAnsiTheme="majorBidi" w:cstheme="majorBidi"/>
          <w:color w:val="000000" w:themeColor="text1"/>
          <w:sz w:val="20"/>
          <w:szCs w:val="20"/>
        </w:rPr>
        <w:footnoteReference w:id="5"/>
      </w:r>
    </w:p>
    <w:p w:rsidR="00115011" w:rsidRPr="00D25CF8" w:rsidRDefault="00D97322" w:rsidP="00DA7348">
      <w:pPr>
        <w:pStyle w:val="ListParagraph"/>
        <w:spacing w:line="480" w:lineRule="auto"/>
        <w:ind w:left="851" w:firstLine="709"/>
        <w:rPr>
          <w:rFonts w:asciiTheme="majorBidi" w:hAnsiTheme="majorBidi" w:cstheme="majorBidi"/>
          <w:color w:val="000000" w:themeColor="text1"/>
          <w:sz w:val="24"/>
          <w:szCs w:val="24"/>
        </w:rPr>
      </w:pPr>
      <w:proofErr w:type="gramStart"/>
      <w:r w:rsidRPr="00D25CF8">
        <w:rPr>
          <w:rFonts w:asciiTheme="majorBidi" w:hAnsiTheme="majorBidi" w:cstheme="majorBidi"/>
          <w:color w:val="000000" w:themeColor="text1"/>
          <w:sz w:val="24"/>
          <w:szCs w:val="24"/>
        </w:rPr>
        <w:t xml:space="preserve">Jadi, model pembelajaran adalah pola-pola kegiatan tertentu dalam kegiatan pembelajaran yang merupakan kombinasi yang tersusun dari bagian atau komponen untuk mencapai tujuan pembelajaran yang terdiri dari unsur-unsur </w:t>
      </w:r>
      <w:r w:rsidRPr="00D25CF8">
        <w:rPr>
          <w:rFonts w:asciiTheme="majorBidi" w:hAnsiTheme="majorBidi" w:cstheme="majorBidi"/>
          <w:color w:val="000000" w:themeColor="text1"/>
          <w:sz w:val="24"/>
          <w:szCs w:val="24"/>
        </w:rPr>
        <w:lastRenderedPageBreak/>
        <w:t>manusiawi, material, fasilitas, perlengkapan dan prosedur yang saling mempengaruhi untuk mencapai tujuan pembelajaran.</w:t>
      </w:r>
      <w:proofErr w:type="gramEnd"/>
      <w:r w:rsidRPr="00D25CF8">
        <w:rPr>
          <w:rStyle w:val="FootnoteReference"/>
          <w:rFonts w:asciiTheme="majorBidi" w:hAnsiTheme="majorBidi" w:cstheme="majorBidi"/>
          <w:color w:val="000000" w:themeColor="text1"/>
          <w:sz w:val="20"/>
          <w:szCs w:val="20"/>
        </w:rPr>
        <w:footnoteReference w:id="6"/>
      </w:r>
    </w:p>
    <w:p w:rsidR="00D97322" w:rsidRPr="00D25CF8" w:rsidRDefault="00D97322" w:rsidP="00DA7348">
      <w:pPr>
        <w:pStyle w:val="ListParagraph"/>
        <w:spacing w:after="0" w:line="480" w:lineRule="auto"/>
        <w:ind w:left="851" w:firstLine="709"/>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rPr>
        <w:t>Adapun bentuk-bentuk dari model pembelajaran</w:t>
      </w:r>
      <w:r w:rsidR="00004107">
        <w:rPr>
          <w:rFonts w:asciiTheme="majorBidi" w:hAnsiTheme="majorBidi" w:cstheme="majorBidi"/>
          <w:color w:val="000000" w:themeColor="text1"/>
          <w:sz w:val="24"/>
          <w:szCs w:val="24"/>
        </w:rPr>
        <w:t xml:space="preserve">adalah </w:t>
      </w:r>
    </w:p>
    <w:p w:rsidR="00D97322" w:rsidRPr="00D25CF8" w:rsidRDefault="00D97322" w:rsidP="00DA7348">
      <w:pPr>
        <w:pStyle w:val="ListParagraph"/>
        <w:numPr>
          <w:ilvl w:val="0"/>
          <w:numId w:val="25"/>
        </w:numPr>
        <w:spacing w:after="0" w:line="480" w:lineRule="auto"/>
        <w:ind w:left="1134" w:hanging="283"/>
        <w:rPr>
          <w:rFonts w:asciiTheme="majorBidi" w:hAnsiTheme="majorBidi" w:cstheme="majorBidi"/>
          <w:color w:val="000000" w:themeColor="text1"/>
          <w:sz w:val="24"/>
          <w:szCs w:val="24"/>
          <w:lang w:val="id-ID"/>
        </w:rPr>
      </w:pPr>
      <w:r w:rsidRPr="00D25CF8">
        <w:rPr>
          <w:rFonts w:asciiTheme="majorBidi" w:hAnsiTheme="majorBidi" w:cstheme="majorBidi"/>
          <w:color w:val="000000" w:themeColor="text1"/>
          <w:sz w:val="24"/>
          <w:szCs w:val="24"/>
          <w:lang w:val="id-ID"/>
        </w:rPr>
        <w:t xml:space="preserve">Model Pembelajaran </w:t>
      </w:r>
      <w:r w:rsidRPr="00D25CF8">
        <w:rPr>
          <w:rFonts w:asciiTheme="majorBidi" w:hAnsiTheme="majorBidi" w:cstheme="majorBidi"/>
          <w:color w:val="000000" w:themeColor="text1"/>
          <w:sz w:val="24"/>
          <w:szCs w:val="24"/>
        </w:rPr>
        <w:t>langsung</w:t>
      </w:r>
    </w:p>
    <w:p w:rsidR="001C5501" w:rsidRPr="001C5501" w:rsidRDefault="00D97322" w:rsidP="00004107">
      <w:pPr>
        <w:spacing w:after="0" w:line="480" w:lineRule="auto"/>
        <w:ind w:left="1134" w:firstLine="709"/>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lang w:val="id-ID"/>
        </w:rPr>
        <w:t>Huitt menyatakan bahwa pembelajaran ini sepenuhnya diarahkan oleh guru.Karakteristik model pembelajaran merupakan cara  yang efektif untuk memberikan informasi dari subtop</w:t>
      </w:r>
      <w:r w:rsidR="00463400" w:rsidRPr="00D25CF8">
        <w:rPr>
          <w:rFonts w:asciiTheme="majorBidi" w:hAnsiTheme="majorBidi" w:cstheme="majorBidi"/>
          <w:color w:val="000000" w:themeColor="text1"/>
          <w:sz w:val="24"/>
          <w:szCs w:val="24"/>
          <w:lang w:val="id-ID"/>
        </w:rPr>
        <w:t>ik ke subtopik secara bertahap.</w:t>
      </w:r>
      <w:r w:rsidR="00463400" w:rsidRPr="00D25CF8">
        <w:rPr>
          <w:rStyle w:val="FootnoteReference"/>
          <w:rFonts w:asciiTheme="majorBidi" w:hAnsiTheme="majorBidi" w:cstheme="majorBidi"/>
          <w:color w:val="000000" w:themeColor="text1"/>
          <w:sz w:val="24"/>
          <w:szCs w:val="24"/>
          <w:lang w:val="id-ID"/>
        </w:rPr>
        <w:footnoteReference w:id="7"/>
      </w:r>
      <w:r w:rsidR="00F25FC6" w:rsidRPr="00863B1F">
        <w:rPr>
          <w:rFonts w:asciiTheme="majorBidi" w:hAnsiTheme="majorBidi" w:cstheme="majorBidi"/>
          <w:color w:val="000000" w:themeColor="text1"/>
          <w:sz w:val="24"/>
          <w:szCs w:val="24"/>
          <w:lang w:val="id-ID"/>
        </w:rPr>
        <w:t xml:space="preserve"> Pada pembelajaran ini siswa secara langsung menerima informasi-informasi dari guru, model pembelajaran langsung ini dirancang secara khusus untuk menunjang proses belajar siswa baik itu menyangkut pengetahuan prosedural maupun pengetahuan deklaratif yang terstruktur dengan baik dan dapat dipelajari selangkah demi selangkah.</w:t>
      </w:r>
      <w:r w:rsidR="00F25FC6" w:rsidRPr="00D25CF8">
        <w:rPr>
          <w:rFonts w:asciiTheme="majorBidi" w:hAnsiTheme="majorBidi" w:cstheme="majorBidi"/>
          <w:color w:val="000000" w:themeColor="text1"/>
          <w:sz w:val="24"/>
          <w:szCs w:val="24"/>
          <w:lang w:val="id-ID"/>
        </w:rPr>
        <w:t xml:space="preserve"> Pembelajaran langsung memerlukan perenacanaan dan pelaksanaan yang cukup rinci terutama pada analisis tugas, pembelajaran langsung berpusat pada guru tetapi harus menjamin terjadinya keterlibatan siswa. </w:t>
      </w:r>
      <w:r w:rsidR="00F25FC6" w:rsidRPr="00D25CF8">
        <w:rPr>
          <w:rFonts w:asciiTheme="majorBidi" w:hAnsiTheme="majorBidi" w:cstheme="majorBidi"/>
          <w:color w:val="000000" w:themeColor="text1"/>
          <w:sz w:val="24"/>
          <w:szCs w:val="24"/>
          <w:lang w:val="id-ID"/>
        </w:rPr>
        <w:lastRenderedPageBreak/>
        <w:t>Siswa dapat terlibat secara aktif dalam kegiatan belajar mengajar s</w:t>
      </w:r>
      <w:r w:rsidR="009D1267" w:rsidRPr="00D25CF8">
        <w:rPr>
          <w:rFonts w:asciiTheme="majorBidi" w:hAnsiTheme="majorBidi" w:cstheme="majorBidi"/>
          <w:color w:val="000000" w:themeColor="text1"/>
          <w:sz w:val="24"/>
          <w:szCs w:val="24"/>
          <w:lang w:val="id-ID"/>
        </w:rPr>
        <w:t>ebagai bukti bahwa pembelajaran tersebut tidak monoton dan pembelajaran tersebut dapat memberikan daya tarik tersendiri bagi siswanya.</w:t>
      </w:r>
    </w:p>
    <w:p w:rsidR="00D97322" w:rsidRPr="00D25CF8" w:rsidRDefault="00D97322" w:rsidP="00DA7348">
      <w:pPr>
        <w:pStyle w:val="ListParagraph"/>
        <w:numPr>
          <w:ilvl w:val="0"/>
          <w:numId w:val="25"/>
        </w:numPr>
        <w:spacing w:after="0" w:line="480" w:lineRule="auto"/>
        <w:ind w:left="1134" w:hanging="283"/>
        <w:rPr>
          <w:rFonts w:asciiTheme="majorBidi" w:hAnsiTheme="majorBidi" w:cstheme="majorBidi"/>
          <w:color w:val="000000" w:themeColor="text1"/>
          <w:sz w:val="24"/>
          <w:szCs w:val="24"/>
          <w:lang w:val="id-ID"/>
        </w:rPr>
      </w:pPr>
      <w:r w:rsidRPr="00D25CF8">
        <w:rPr>
          <w:rFonts w:asciiTheme="majorBidi" w:hAnsiTheme="majorBidi" w:cstheme="majorBidi"/>
          <w:color w:val="000000" w:themeColor="text1"/>
          <w:sz w:val="24"/>
          <w:szCs w:val="24"/>
        </w:rPr>
        <w:t>Model Pembelajaran Tidak Langsung</w:t>
      </w:r>
    </w:p>
    <w:p w:rsidR="00D97322" w:rsidRDefault="00D97322" w:rsidP="00DA7348">
      <w:pPr>
        <w:spacing w:after="0" w:line="480" w:lineRule="auto"/>
        <w:ind w:left="1134" w:firstLine="709"/>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lang w:val="id-ID"/>
        </w:rPr>
        <w:t>Model pembelajaran ini berpusat pada siswa berbeda dengan model pembelajaran langsung yang berpusat pada guru. Flander mengemukakan  bahwa pembelajaran tidak langsung dimulai keyakinan bahwa siswa mempunyai keinginan alamiah untuk belajar. Dalam pembelajaran ini, guru mendorong potensi dan kepercayaan diri siswa. Siswa bebas belajar, sedangkan guru memotivasi mereka untuk mengemukakan pendapat dan menghadapi ide-ide yang datang dari semua siswa. Peran guru dalam pembelajaran ini bukan memberikan informasi, melainkan mengajukan pertanyaan-pertanyaan, mendengarkan siswa, serta memberikan penghargaan atau pujian kepada siswa.</w:t>
      </w:r>
      <w:r w:rsidR="00932E7C">
        <w:rPr>
          <w:rStyle w:val="FootnoteReference"/>
          <w:rFonts w:asciiTheme="majorBidi" w:hAnsiTheme="majorBidi" w:cstheme="majorBidi"/>
          <w:color w:val="000000" w:themeColor="text1"/>
          <w:sz w:val="24"/>
          <w:szCs w:val="24"/>
          <w:lang w:val="id-ID"/>
        </w:rPr>
        <w:footnoteReference w:id="8"/>
      </w:r>
    </w:p>
    <w:p w:rsidR="00004107" w:rsidRDefault="00004107" w:rsidP="00DA7348">
      <w:pPr>
        <w:spacing w:after="0" w:line="480" w:lineRule="auto"/>
        <w:ind w:left="1134" w:firstLine="709"/>
        <w:rPr>
          <w:rFonts w:asciiTheme="majorBidi" w:hAnsiTheme="majorBidi" w:cstheme="majorBidi"/>
          <w:color w:val="000000" w:themeColor="text1"/>
          <w:sz w:val="24"/>
          <w:szCs w:val="24"/>
        </w:rPr>
      </w:pPr>
    </w:p>
    <w:p w:rsidR="00004107" w:rsidRPr="00004107" w:rsidRDefault="00004107" w:rsidP="00DA7348">
      <w:pPr>
        <w:spacing w:after="0" w:line="480" w:lineRule="auto"/>
        <w:ind w:left="1134" w:firstLine="709"/>
        <w:rPr>
          <w:rFonts w:asciiTheme="majorBidi" w:hAnsiTheme="majorBidi" w:cstheme="majorBidi"/>
          <w:color w:val="000000" w:themeColor="text1"/>
          <w:sz w:val="24"/>
          <w:szCs w:val="24"/>
        </w:rPr>
      </w:pPr>
    </w:p>
    <w:p w:rsidR="00D97322" w:rsidRPr="00D25CF8" w:rsidRDefault="00D97322" w:rsidP="00DA7348">
      <w:pPr>
        <w:pStyle w:val="ListParagraph"/>
        <w:numPr>
          <w:ilvl w:val="0"/>
          <w:numId w:val="25"/>
        </w:numPr>
        <w:spacing w:after="0" w:line="480" w:lineRule="auto"/>
        <w:ind w:left="1134" w:hanging="283"/>
        <w:rPr>
          <w:rFonts w:asciiTheme="majorBidi" w:hAnsiTheme="majorBidi" w:cstheme="majorBidi"/>
          <w:color w:val="000000" w:themeColor="text1"/>
          <w:sz w:val="24"/>
          <w:szCs w:val="24"/>
          <w:lang w:val="id-ID"/>
        </w:rPr>
      </w:pPr>
      <w:r w:rsidRPr="00D25CF8">
        <w:rPr>
          <w:rFonts w:asciiTheme="majorBidi" w:hAnsiTheme="majorBidi" w:cstheme="majorBidi"/>
          <w:color w:val="000000" w:themeColor="text1"/>
          <w:sz w:val="24"/>
          <w:szCs w:val="24"/>
        </w:rPr>
        <w:lastRenderedPageBreak/>
        <w:t>Model Pembelajaran Kooperatif (</w:t>
      </w:r>
      <w:r w:rsidRPr="00D25CF8">
        <w:rPr>
          <w:rFonts w:asciiTheme="majorBidi" w:hAnsiTheme="majorBidi" w:cstheme="majorBidi"/>
          <w:i/>
          <w:iCs/>
          <w:color w:val="000000" w:themeColor="text1"/>
          <w:sz w:val="24"/>
          <w:szCs w:val="24"/>
        </w:rPr>
        <w:t>Cooperative Learning</w:t>
      </w:r>
      <w:r w:rsidRPr="00D25CF8">
        <w:rPr>
          <w:rFonts w:asciiTheme="majorBidi" w:hAnsiTheme="majorBidi" w:cstheme="majorBidi"/>
          <w:color w:val="000000" w:themeColor="text1"/>
          <w:sz w:val="24"/>
          <w:szCs w:val="24"/>
          <w:lang w:val="id-ID"/>
        </w:rPr>
        <w:t>)</w:t>
      </w:r>
    </w:p>
    <w:p w:rsidR="00D97322" w:rsidRPr="00D25CF8" w:rsidRDefault="00D97322" w:rsidP="00DA7348">
      <w:pPr>
        <w:spacing w:after="0" w:line="480" w:lineRule="auto"/>
        <w:ind w:left="1134" w:firstLine="709"/>
        <w:rPr>
          <w:rFonts w:asciiTheme="majorBidi" w:hAnsiTheme="majorBidi" w:cstheme="majorBidi"/>
          <w:color w:val="000000" w:themeColor="text1"/>
          <w:sz w:val="24"/>
          <w:szCs w:val="24"/>
          <w:lang w:val="id-ID"/>
        </w:rPr>
      </w:pPr>
      <w:r w:rsidRPr="00D25CF8">
        <w:rPr>
          <w:rFonts w:asciiTheme="majorBidi" w:hAnsiTheme="majorBidi" w:cstheme="majorBidi"/>
          <w:color w:val="000000" w:themeColor="text1"/>
          <w:sz w:val="24"/>
          <w:szCs w:val="24"/>
          <w:lang w:val="id-ID"/>
        </w:rPr>
        <w:t>Model pembelajaran kooperatif merupakan model pembelajaran yang mengutamakan kerjasama antar siswa untuk mencapai tujuan pembelajaran. Model pembelajaran kooperatif memiliki ciri-ciri :</w:t>
      </w:r>
    </w:p>
    <w:p w:rsidR="00D97322" w:rsidRPr="00D25CF8" w:rsidRDefault="00D97322" w:rsidP="00DA7348">
      <w:pPr>
        <w:pStyle w:val="ListParagraph"/>
        <w:numPr>
          <w:ilvl w:val="0"/>
          <w:numId w:val="26"/>
        </w:numPr>
        <w:spacing w:after="0" w:line="480" w:lineRule="auto"/>
        <w:ind w:left="1418" w:hanging="284"/>
        <w:rPr>
          <w:rFonts w:asciiTheme="majorBidi" w:hAnsiTheme="majorBidi" w:cstheme="majorBidi"/>
          <w:color w:val="000000" w:themeColor="text1"/>
          <w:sz w:val="24"/>
          <w:szCs w:val="24"/>
          <w:lang w:val="id-ID"/>
        </w:rPr>
      </w:pPr>
      <w:r w:rsidRPr="00D25CF8">
        <w:rPr>
          <w:rFonts w:asciiTheme="majorBidi" w:hAnsiTheme="majorBidi" w:cstheme="majorBidi"/>
          <w:color w:val="000000" w:themeColor="text1"/>
          <w:sz w:val="24"/>
          <w:szCs w:val="24"/>
          <w:lang w:val="id-ID"/>
        </w:rPr>
        <w:t>Bertujuan menuntaskan materi yang dipelajari, dengan cara siswa belajar dalam kelompok secara kooperatif.</w:t>
      </w:r>
    </w:p>
    <w:p w:rsidR="00D97322" w:rsidRPr="00D25CF8" w:rsidRDefault="00D97322" w:rsidP="00DA7348">
      <w:pPr>
        <w:pStyle w:val="ListParagraph"/>
        <w:numPr>
          <w:ilvl w:val="0"/>
          <w:numId w:val="26"/>
        </w:numPr>
        <w:spacing w:after="0" w:line="480" w:lineRule="auto"/>
        <w:ind w:left="1418" w:hanging="284"/>
        <w:rPr>
          <w:rFonts w:asciiTheme="majorBidi" w:hAnsiTheme="majorBidi" w:cstheme="majorBidi"/>
          <w:color w:val="000000" w:themeColor="text1"/>
          <w:sz w:val="24"/>
          <w:szCs w:val="24"/>
          <w:lang w:val="id-ID"/>
        </w:rPr>
      </w:pPr>
      <w:r w:rsidRPr="00D25CF8">
        <w:rPr>
          <w:rFonts w:asciiTheme="majorBidi" w:hAnsiTheme="majorBidi" w:cstheme="majorBidi"/>
          <w:color w:val="000000" w:themeColor="text1"/>
          <w:sz w:val="24"/>
          <w:szCs w:val="24"/>
          <w:lang w:val="id-ID"/>
        </w:rPr>
        <w:t>Kelompok yang dibentuk terdiri dari siswa-siswa yang memiliki kemampuan tinggi, sedang,dan rendah.</w:t>
      </w:r>
    </w:p>
    <w:p w:rsidR="00B33AD6" w:rsidRPr="00B33AD6" w:rsidRDefault="00B33AD6" w:rsidP="00B33AD6">
      <w:pPr>
        <w:pStyle w:val="ListParagraph"/>
        <w:numPr>
          <w:ilvl w:val="0"/>
          <w:numId w:val="26"/>
        </w:numPr>
        <w:spacing w:after="0" w:line="480" w:lineRule="auto"/>
        <w:ind w:left="1418" w:hanging="284"/>
        <w:rPr>
          <w:rFonts w:asciiTheme="majorBidi" w:hAnsiTheme="majorBidi" w:cstheme="majorBidi"/>
          <w:color w:val="000000" w:themeColor="text1"/>
          <w:sz w:val="24"/>
          <w:szCs w:val="24"/>
          <w:lang w:val="id-ID"/>
        </w:rPr>
      </w:pPr>
      <w:r w:rsidRPr="00B33AD6">
        <w:rPr>
          <w:rFonts w:asciiTheme="majorBidi" w:hAnsiTheme="majorBidi" w:cstheme="majorBidi"/>
          <w:color w:val="000000" w:themeColor="text1"/>
          <w:sz w:val="24"/>
          <w:szCs w:val="24"/>
          <w:lang w:val="id-ID"/>
        </w:rPr>
        <w:t>Berbeda-beda ras, suku, budaya dan jenis kelamin dalam tiap kelompok.</w:t>
      </w:r>
    </w:p>
    <w:p w:rsidR="00AE6DA5" w:rsidRPr="00B33AD6" w:rsidRDefault="00D97322" w:rsidP="00B33AD6">
      <w:pPr>
        <w:pStyle w:val="ListParagraph"/>
        <w:numPr>
          <w:ilvl w:val="0"/>
          <w:numId w:val="26"/>
        </w:numPr>
        <w:spacing w:after="0" w:line="480" w:lineRule="auto"/>
        <w:ind w:left="1418" w:hanging="284"/>
        <w:rPr>
          <w:rFonts w:asciiTheme="majorBidi" w:hAnsiTheme="majorBidi" w:cstheme="majorBidi"/>
          <w:color w:val="000000" w:themeColor="text1"/>
          <w:sz w:val="24"/>
          <w:szCs w:val="24"/>
          <w:lang w:val="id-ID"/>
        </w:rPr>
      </w:pPr>
      <w:r w:rsidRPr="00B33AD6">
        <w:rPr>
          <w:rFonts w:asciiTheme="majorBidi" w:hAnsiTheme="majorBidi" w:cstheme="majorBidi"/>
          <w:color w:val="000000" w:themeColor="text1"/>
          <w:sz w:val="24"/>
          <w:szCs w:val="24"/>
          <w:lang w:val="id-ID"/>
        </w:rPr>
        <w:t>Penghargaan atas keberhasilan belajar lebih diutamakan pada kerja kelompok daripada perorangan.</w:t>
      </w:r>
      <w:r w:rsidR="009D1267" w:rsidRPr="00D25CF8">
        <w:rPr>
          <w:rStyle w:val="FootnoteReference"/>
          <w:rFonts w:asciiTheme="majorBidi" w:hAnsiTheme="majorBidi" w:cstheme="majorBidi"/>
          <w:color w:val="000000" w:themeColor="text1"/>
          <w:sz w:val="24"/>
          <w:szCs w:val="24"/>
          <w:lang w:val="id-ID"/>
        </w:rPr>
        <w:footnoteReference w:id="9"/>
      </w:r>
    </w:p>
    <w:p w:rsidR="00D97322" w:rsidRPr="00D25CF8" w:rsidRDefault="00D97322" w:rsidP="00DA7348">
      <w:pPr>
        <w:pStyle w:val="ListParagraph"/>
        <w:numPr>
          <w:ilvl w:val="0"/>
          <w:numId w:val="25"/>
        </w:numPr>
        <w:spacing w:after="0" w:line="480" w:lineRule="auto"/>
        <w:ind w:left="1134" w:hanging="283"/>
        <w:rPr>
          <w:rFonts w:asciiTheme="majorBidi" w:hAnsiTheme="majorBidi" w:cstheme="majorBidi"/>
          <w:color w:val="000000" w:themeColor="text1"/>
          <w:sz w:val="24"/>
          <w:szCs w:val="24"/>
          <w:lang w:val="id-ID"/>
        </w:rPr>
      </w:pPr>
      <w:r w:rsidRPr="00D25CF8">
        <w:rPr>
          <w:rFonts w:asciiTheme="majorBidi" w:hAnsiTheme="majorBidi" w:cstheme="majorBidi"/>
          <w:color w:val="000000" w:themeColor="text1"/>
          <w:sz w:val="24"/>
          <w:szCs w:val="24"/>
          <w:lang w:val="id-ID"/>
        </w:rPr>
        <w:t>Model Pembelajaran Peningkatan Kemampuan Berpikir</w:t>
      </w:r>
    </w:p>
    <w:p w:rsidR="000553BA" w:rsidRPr="00D25CF8" w:rsidRDefault="00D97322" w:rsidP="00DA7348">
      <w:pPr>
        <w:spacing w:after="0" w:line="480" w:lineRule="auto"/>
        <w:ind w:left="1134" w:firstLine="709"/>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lang w:val="id-ID"/>
        </w:rPr>
        <w:t xml:space="preserve">Model pembelajaran peningkatan kemampuan berpikir (MP PKB) dilandasi oleh paham konstruktivisme sehingga dalam pembelajarannya harus memberikan kesempatan pada siswa untuk berinteraksi dengan objek </w:t>
      </w:r>
      <w:r w:rsidRPr="00D25CF8">
        <w:rPr>
          <w:rFonts w:asciiTheme="majorBidi" w:hAnsiTheme="majorBidi" w:cstheme="majorBidi"/>
          <w:color w:val="000000" w:themeColor="text1"/>
          <w:sz w:val="24"/>
          <w:szCs w:val="24"/>
          <w:lang w:val="id-ID"/>
        </w:rPr>
        <w:lastRenderedPageBreak/>
        <w:t>dan menginterpretasikan objek tertentu.</w:t>
      </w:r>
      <w:r w:rsidR="00DA10EB">
        <w:rPr>
          <w:rStyle w:val="FootnoteReference"/>
          <w:rFonts w:asciiTheme="majorBidi" w:hAnsiTheme="majorBidi" w:cstheme="majorBidi"/>
          <w:color w:val="000000" w:themeColor="text1"/>
          <w:sz w:val="24"/>
          <w:szCs w:val="24"/>
          <w:lang w:val="id-ID"/>
        </w:rPr>
        <w:footnoteReference w:id="10"/>
      </w:r>
      <w:r w:rsidRPr="00D25CF8">
        <w:rPr>
          <w:rFonts w:asciiTheme="majorBidi" w:hAnsiTheme="majorBidi" w:cstheme="majorBidi"/>
          <w:color w:val="000000" w:themeColor="text1"/>
          <w:sz w:val="24"/>
          <w:szCs w:val="24"/>
          <w:lang w:val="id-ID"/>
        </w:rPr>
        <w:t xml:space="preserve"> MP PKB menekankan pada aktivitas siswa untuk mencari pemahaman akan objek, menganalisis, dan mengonstruksinya sehingga terbentuk pengetahuan baru dalam diri siswa.</w:t>
      </w:r>
    </w:p>
    <w:p w:rsidR="00D97322" w:rsidRPr="00D25CF8" w:rsidRDefault="00D97322" w:rsidP="00DA7348">
      <w:pPr>
        <w:pStyle w:val="ListParagraph"/>
        <w:numPr>
          <w:ilvl w:val="0"/>
          <w:numId w:val="25"/>
        </w:numPr>
        <w:spacing w:after="0" w:line="480" w:lineRule="auto"/>
        <w:ind w:left="1134" w:hanging="283"/>
        <w:rPr>
          <w:rFonts w:asciiTheme="majorBidi" w:hAnsiTheme="majorBidi" w:cstheme="majorBidi"/>
          <w:color w:val="000000" w:themeColor="text1"/>
          <w:sz w:val="24"/>
          <w:szCs w:val="24"/>
          <w:lang w:val="id-ID"/>
        </w:rPr>
      </w:pPr>
      <w:r w:rsidRPr="00D25CF8">
        <w:rPr>
          <w:rFonts w:asciiTheme="majorBidi" w:hAnsiTheme="majorBidi" w:cstheme="majorBidi"/>
          <w:color w:val="000000" w:themeColor="text1"/>
          <w:sz w:val="24"/>
          <w:szCs w:val="24"/>
          <w:lang w:val="id-ID"/>
        </w:rPr>
        <w:t>Model Pembelajaran Berbasis Masalah</w:t>
      </w:r>
    </w:p>
    <w:p w:rsidR="001C5501" w:rsidRPr="00930FD6" w:rsidRDefault="00D97322" w:rsidP="00930FD6">
      <w:pPr>
        <w:spacing w:after="0" w:line="480" w:lineRule="auto"/>
        <w:ind w:left="1134" w:firstLine="709"/>
        <w:rPr>
          <w:rFonts w:asciiTheme="majorBidi" w:hAnsiTheme="majorBidi" w:cstheme="majorBidi"/>
          <w:color w:val="000000" w:themeColor="text1"/>
          <w:sz w:val="24"/>
          <w:szCs w:val="24"/>
          <w:lang w:val="id-ID"/>
        </w:rPr>
      </w:pPr>
      <w:r w:rsidRPr="00D25CF8">
        <w:rPr>
          <w:rFonts w:asciiTheme="majorBidi" w:hAnsiTheme="majorBidi" w:cstheme="majorBidi"/>
          <w:color w:val="000000" w:themeColor="text1"/>
          <w:sz w:val="24"/>
          <w:szCs w:val="24"/>
          <w:lang w:val="id-ID"/>
        </w:rPr>
        <w:t>Ciri utama pembelajaran berbasis masalah adalah pengajuan pertanyaan atau masalah, memusatkan keterkaitan antar disiplin, penyelidikan autentik, kerja sama, serta menghasilkan karya dan peragaan.</w:t>
      </w:r>
    </w:p>
    <w:p w:rsidR="00D97322" w:rsidRPr="00D25CF8" w:rsidRDefault="00D97322" w:rsidP="00DA7348">
      <w:pPr>
        <w:pStyle w:val="ListParagraph"/>
        <w:numPr>
          <w:ilvl w:val="0"/>
          <w:numId w:val="25"/>
        </w:numPr>
        <w:spacing w:after="0" w:line="480" w:lineRule="auto"/>
        <w:ind w:left="1134" w:hanging="283"/>
        <w:rPr>
          <w:rFonts w:asciiTheme="majorBidi" w:hAnsiTheme="majorBidi" w:cstheme="majorBidi"/>
          <w:color w:val="000000" w:themeColor="text1"/>
          <w:sz w:val="24"/>
          <w:szCs w:val="24"/>
          <w:lang w:val="id-ID"/>
        </w:rPr>
      </w:pPr>
      <w:r w:rsidRPr="00D25CF8">
        <w:rPr>
          <w:rFonts w:asciiTheme="majorBidi" w:hAnsiTheme="majorBidi" w:cstheme="majorBidi"/>
          <w:color w:val="000000" w:themeColor="text1"/>
          <w:sz w:val="24"/>
          <w:szCs w:val="24"/>
          <w:lang w:val="id-ID"/>
        </w:rPr>
        <w:t>Model Pembelajaran Tematik</w:t>
      </w:r>
    </w:p>
    <w:p w:rsidR="00D97322" w:rsidRPr="00C60E2E" w:rsidRDefault="00D97322" w:rsidP="00DA7348">
      <w:pPr>
        <w:spacing w:after="0" w:line="480" w:lineRule="auto"/>
        <w:ind w:left="1134" w:firstLine="709"/>
        <w:rPr>
          <w:rFonts w:asciiTheme="majorBidi" w:hAnsiTheme="majorBidi" w:cstheme="majorBidi"/>
          <w:color w:val="000000" w:themeColor="text1"/>
          <w:sz w:val="24"/>
          <w:szCs w:val="24"/>
          <w:lang w:val="id-ID"/>
        </w:rPr>
      </w:pPr>
      <w:r w:rsidRPr="00D25CF8">
        <w:rPr>
          <w:rFonts w:asciiTheme="majorBidi" w:hAnsiTheme="majorBidi" w:cstheme="majorBidi"/>
          <w:color w:val="000000" w:themeColor="text1"/>
          <w:sz w:val="24"/>
          <w:szCs w:val="24"/>
          <w:lang w:val="id-ID"/>
        </w:rPr>
        <w:t xml:space="preserve">Pembelajaran tematik  lebih menekankan pada keterlibatan serta dalam proses belajar secara aktif sehingga siswa dapat memperoleh pengalaman langsung dan terlatih untuk dapat menemukan sendiri berbagai pengetahuan yang dipelajarinya. </w:t>
      </w:r>
    </w:p>
    <w:p w:rsidR="00004107" w:rsidRPr="00C60E2E" w:rsidRDefault="00004107" w:rsidP="00DA7348">
      <w:pPr>
        <w:spacing w:after="0" w:line="480" w:lineRule="auto"/>
        <w:ind w:left="1134" w:firstLine="709"/>
        <w:rPr>
          <w:rFonts w:asciiTheme="majorBidi" w:hAnsiTheme="majorBidi" w:cstheme="majorBidi"/>
          <w:color w:val="000000" w:themeColor="text1"/>
          <w:sz w:val="24"/>
          <w:szCs w:val="24"/>
          <w:lang w:val="id-ID"/>
        </w:rPr>
      </w:pPr>
    </w:p>
    <w:p w:rsidR="00004107" w:rsidRPr="00C60E2E" w:rsidRDefault="00004107" w:rsidP="00DA7348">
      <w:pPr>
        <w:spacing w:after="0" w:line="480" w:lineRule="auto"/>
        <w:ind w:left="1134" w:firstLine="709"/>
        <w:rPr>
          <w:rFonts w:asciiTheme="majorBidi" w:hAnsiTheme="majorBidi" w:cstheme="majorBidi"/>
          <w:color w:val="000000" w:themeColor="text1"/>
          <w:sz w:val="24"/>
          <w:szCs w:val="24"/>
          <w:lang w:val="id-ID"/>
        </w:rPr>
      </w:pPr>
    </w:p>
    <w:p w:rsidR="00004107" w:rsidRPr="00C60E2E" w:rsidRDefault="00004107" w:rsidP="00DA7348">
      <w:pPr>
        <w:spacing w:after="0" w:line="480" w:lineRule="auto"/>
        <w:ind w:left="1134" w:firstLine="709"/>
        <w:rPr>
          <w:rFonts w:asciiTheme="majorBidi" w:hAnsiTheme="majorBidi" w:cstheme="majorBidi"/>
          <w:color w:val="000000" w:themeColor="text1"/>
          <w:sz w:val="24"/>
          <w:szCs w:val="24"/>
          <w:lang w:val="id-ID"/>
        </w:rPr>
      </w:pPr>
    </w:p>
    <w:p w:rsidR="00D97322" w:rsidRPr="00D25CF8" w:rsidRDefault="00D97322" w:rsidP="00DA7348">
      <w:pPr>
        <w:pStyle w:val="ListParagraph"/>
        <w:numPr>
          <w:ilvl w:val="0"/>
          <w:numId w:val="25"/>
        </w:numPr>
        <w:spacing w:after="0" w:line="480" w:lineRule="auto"/>
        <w:ind w:left="1134" w:hanging="283"/>
        <w:rPr>
          <w:rFonts w:asciiTheme="majorBidi" w:hAnsiTheme="majorBidi" w:cstheme="majorBidi"/>
          <w:color w:val="000000" w:themeColor="text1"/>
          <w:sz w:val="24"/>
          <w:szCs w:val="24"/>
          <w:lang w:val="id-ID"/>
        </w:rPr>
      </w:pPr>
      <w:r w:rsidRPr="00D25CF8">
        <w:rPr>
          <w:rFonts w:asciiTheme="majorBidi" w:hAnsiTheme="majorBidi" w:cstheme="majorBidi"/>
          <w:color w:val="000000" w:themeColor="text1"/>
          <w:sz w:val="24"/>
          <w:szCs w:val="24"/>
          <w:lang w:val="id-ID"/>
        </w:rPr>
        <w:lastRenderedPageBreak/>
        <w:t>Pembelajaran Model Hibrid</w:t>
      </w:r>
    </w:p>
    <w:p w:rsidR="00D97322" w:rsidRPr="00D25CF8" w:rsidRDefault="00D97322" w:rsidP="00DA7348">
      <w:pPr>
        <w:spacing w:after="0" w:line="480" w:lineRule="auto"/>
        <w:ind w:left="1134" w:firstLine="709"/>
        <w:rPr>
          <w:rFonts w:asciiTheme="majorBidi" w:hAnsiTheme="majorBidi" w:cstheme="majorBidi"/>
          <w:i/>
          <w:iCs/>
          <w:color w:val="000000" w:themeColor="text1"/>
          <w:sz w:val="24"/>
          <w:szCs w:val="24"/>
          <w:lang w:val="id-ID"/>
        </w:rPr>
      </w:pPr>
      <w:r w:rsidRPr="00D25CF8">
        <w:rPr>
          <w:rFonts w:asciiTheme="majorBidi" w:hAnsiTheme="majorBidi" w:cstheme="majorBidi"/>
          <w:color w:val="000000" w:themeColor="text1"/>
          <w:sz w:val="24"/>
          <w:szCs w:val="24"/>
          <w:lang w:val="id-ID"/>
        </w:rPr>
        <w:t>Pembelajaran model hibrid merupakan pendekatan yang bersifat metodologi yang menggabungkan beberapa pendekatan atau metode pembelajaran.</w:t>
      </w:r>
      <w:r w:rsidR="008D2675" w:rsidRPr="00D25CF8">
        <w:rPr>
          <w:rStyle w:val="FootnoteReference"/>
          <w:rFonts w:asciiTheme="majorBidi" w:hAnsiTheme="majorBidi" w:cstheme="majorBidi"/>
          <w:color w:val="000000" w:themeColor="text1"/>
          <w:sz w:val="24"/>
          <w:szCs w:val="24"/>
          <w:lang w:val="id-ID"/>
        </w:rPr>
        <w:footnoteReference w:id="11"/>
      </w:r>
    </w:p>
    <w:p w:rsidR="00D97322" w:rsidRPr="00D25CF8" w:rsidRDefault="00D97322" w:rsidP="00DA7348">
      <w:pPr>
        <w:pStyle w:val="ListParagraph"/>
        <w:numPr>
          <w:ilvl w:val="0"/>
          <w:numId w:val="25"/>
        </w:numPr>
        <w:spacing w:after="0" w:line="480" w:lineRule="auto"/>
        <w:ind w:left="1134" w:hanging="283"/>
        <w:rPr>
          <w:rFonts w:asciiTheme="majorBidi" w:hAnsiTheme="majorBidi" w:cstheme="majorBidi"/>
          <w:color w:val="000000" w:themeColor="text1"/>
          <w:sz w:val="24"/>
          <w:szCs w:val="24"/>
          <w:lang w:val="id-ID"/>
        </w:rPr>
      </w:pPr>
      <w:r w:rsidRPr="00D25CF8">
        <w:rPr>
          <w:rFonts w:asciiTheme="majorBidi" w:hAnsiTheme="majorBidi" w:cstheme="majorBidi"/>
          <w:color w:val="000000" w:themeColor="text1"/>
          <w:sz w:val="24"/>
          <w:szCs w:val="24"/>
          <w:lang w:val="id-ID"/>
        </w:rPr>
        <w:t>Pembelajaran Dengan Pendekatan Konstektual</w:t>
      </w:r>
    </w:p>
    <w:p w:rsidR="00E27109" w:rsidRPr="00D25CF8" w:rsidRDefault="00D97322" w:rsidP="00DA7348">
      <w:pPr>
        <w:spacing w:after="0" w:line="480" w:lineRule="auto"/>
        <w:ind w:left="1134" w:firstLine="709"/>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lang w:val="id-ID"/>
        </w:rPr>
        <w:t xml:space="preserve">Model pembelajaran konstektual merupakan rancangan pembelajaran yang dibangun atas dasar asumsi bahwa </w:t>
      </w:r>
      <w:r w:rsidRPr="00D25CF8">
        <w:rPr>
          <w:rFonts w:asciiTheme="majorBidi" w:hAnsiTheme="majorBidi" w:cstheme="majorBidi"/>
          <w:i/>
          <w:iCs/>
          <w:color w:val="000000" w:themeColor="text1"/>
          <w:sz w:val="24"/>
          <w:szCs w:val="24"/>
          <w:lang w:val="id-ID"/>
        </w:rPr>
        <w:t>knowledge is contructed by human</w:t>
      </w:r>
      <w:r w:rsidRPr="00D25CF8">
        <w:rPr>
          <w:rFonts w:asciiTheme="majorBidi" w:hAnsiTheme="majorBidi" w:cstheme="majorBidi"/>
          <w:color w:val="000000" w:themeColor="text1"/>
          <w:sz w:val="24"/>
          <w:szCs w:val="24"/>
          <w:lang w:val="id-ID"/>
        </w:rPr>
        <w:t>. Atas dasar itu maka dikembangkan model pembelajaran konstruktivisme yang membuka peluang seluas-luasnya kepada siswa untuk memberdayakan diri. Cara belajar yang terbaik adalah siswa dapat mengonstruksi sendiri secara aktif pemahamannya.</w:t>
      </w:r>
    </w:p>
    <w:p w:rsidR="00D97322" w:rsidRPr="00D25CF8" w:rsidRDefault="00D97322" w:rsidP="00DA7348">
      <w:pPr>
        <w:pStyle w:val="ListParagraph"/>
        <w:numPr>
          <w:ilvl w:val="0"/>
          <w:numId w:val="25"/>
        </w:numPr>
        <w:spacing w:after="0" w:line="480" w:lineRule="auto"/>
        <w:ind w:left="1134" w:hanging="283"/>
        <w:rPr>
          <w:rFonts w:asciiTheme="majorBidi" w:hAnsiTheme="majorBidi" w:cstheme="majorBidi"/>
          <w:color w:val="000000" w:themeColor="text1"/>
          <w:sz w:val="24"/>
          <w:szCs w:val="24"/>
          <w:lang w:val="id-ID"/>
        </w:rPr>
      </w:pPr>
      <w:r w:rsidRPr="00D25CF8">
        <w:rPr>
          <w:rFonts w:asciiTheme="majorBidi" w:hAnsiTheme="majorBidi" w:cstheme="majorBidi"/>
          <w:color w:val="000000" w:themeColor="text1"/>
          <w:sz w:val="24"/>
          <w:szCs w:val="24"/>
          <w:lang w:val="id-ID"/>
        </w:rPr>
        <w:t>Model Pembelajaran Penyelidikan (</w:t>
      </w:r>
      <w:r w:rsidRPr="00D25CF8">
        <w:rPr>
          <w:rFonts w:asciiTheme="majorBidi" w:hAnsiTheme="majorBidi" w:cstheme="majorBidi"/>
          <w:i/>
          <w:iCs/>
          <w:color w:val="000000" w:themeColor="text1"/>
          <w:sz w:val="24"/>
          <w:szCs w:val="24"/>
          <w:lang w:val="id-ID"/>
        </w:rPr>
        <w:t>Inquiry</w:t>
      </w:r>
      <w:r w:rsidRPr="00D25CF8">
        <w:rPr>
          <w:rFonts w:asciiTheme="majorBidi" w:hAnsiTheme="majorBidi" w:cstheme="majorBidi"/>
          <w:color w:val="000000" w:themeColor="text1"/>
          <w:sz w:val="24"/>
          <w:szCs w:val="24"/>
          <w:lang w:val="id-ID"/>
        </w:rPr>
        <w:t xml:space="preserve">). </w:t>
      </w:r>
    </w:p>
    <w:p w:rsidR="00D97322" w:rsidRPr="00D25CF8" w:rsidRDefault="00D97322" w:rsidP="00DA7348">
      <w:pPr>
        <w:spacing w:after="0" w:line="480" w:lineRule="auto"/>
        <w:ind w:left="1134" w:firstLine="709"/>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lang w:val="id-ID"/>
        </w:rPr>
        <w:t xml:space="preserve">Model pembelajaran ini membantu siswa untuk membangun pengetahuan dan keterampilan, bertanya dan mencari jawaban berdasarkan rasa ketertarikan dan keinginannya. Dalam model ini siswa melakukan proses </w:t>
      </w:r>
      <w:r w:rsidRPr="00D25CF8">
        <w:rPr>
          <w:rFonts w:asciiTheme="majorBidi" w:hAnsiTheme="majorBidi" w:cstheme="majorBidi"/>
          <w:color w:val="000000" w:themeColor="text1"/>
          <w:sz w:val="24"/>
          <w:szCs w:val="24"/>
          <w:lang w:val="id-ID"/>
        </w:rPr>
        <w:lastRenderedPageBreak/>
        <w:t>pengolahan data secara logis dan membangun cara berpikir untuk menemukan sendiri jawaban atas pertanyaan.</w:t>
      </w:r>
      <w:r w:rsidRPr="00D25CF8">
        <w:rPr>
          <w:rStyle w:val="FootnoteReference"/>
          <w:rFonts w:asciiTheme="majorBidi" w:hAnsiTheme="majorBidi" w:cstheme="majorBidi"/>
          <w:color w:val="000000" w:themeColor="text1"/>
          <w:sz w:val="20"/>
          <w:szCs w:val="20"/>
          <w:lang w:val="id-ID"/>
        </w:rPr>
        <w:footnoteReference w:id="12"/>
      </w:r>
    </w:p>
    <w:p w:rsidR="00B031DD" w:rsidRPr="00D25CF8" w:rsidRDefault="00D97322" w:rsidP="0099527A">
      <w:pPr>
        <w:spacing w:after="0" w:line="480" w:lineRule="auto"/>
        <w:ind w:left="851" w:firstLine="709"/>
        <w:rPr>
          <w:rFonts w:asciiTheme="majorBidi" w:hAnsiTheme="majorBidi" w:cstheme="majorBidi"/>
          <w:color w:val="000000" w:themeColor="text1"/>
          <w:sz w:val="24"/>
          <w:szCs w:val="24"/>
          <w:lang w:val="id-ID"/>
        </w:rPr>
      </w:pPr>
      <w:r w:rsidRPr="00D25CF8">
        <w:rPr>
          <w:rFonts w:asciiTheme="majorBidi" w:hAnsiTheme="majorBidi" w:cstheme="majorBidi"/>
          <w:color w:val="000000" w:themeColor="text1"/>
          <w:sz w:val="24"/>
          <w:szCs w:val="24"/>
          <w:lang w:val="id-ID"/>
        </w:rPr>
        <w:t>Dalam proses pembelajaran, guru dapat menggunakan dua macam diskusi, yakni diskusi kelompok dan diskusi kelompok kecil. Diskusi kelompok dinamakan juga diskusi kelas. Pada diskusi ini permasalahan yang disajikan oleh guru dipecahkan oleh kelas secara keseluruhan, yang mengatur jalannya diskusi adalah guru itu sendiri. Sedangkan diskusi kelompok kecil siswa dibagi menjadi beberapa kelompok setiap kelompoknya terdiri dari 3 sampai dengan 5 orang siswa. Pelaksanaannya dimulai dari guru menyajikan masa</w:t>
      </w:r>
      <w:r w:rsidR="00081CB8" w:rsidRPr="00D25CF8">
        <w:rPr>
          <w:rFonts w:asciiTheme="majorBidi" w:hAnsiTheme="majorBidi" w:cstheme="majorBidi"/>
          <w:color w:val="000000" w:themeColor="text1"/>
          <w:sz w:val="24"/>
          <w:szCs w:val="24"/>
          <w:lang w:val="id-ID"/>
        </w:rPr>
        <w:t>lah dengan beberapa submasalah, s</w:t>
      </w:r>
      <w:r w:rsidRPr="00D25CF8">
        <w:rPr>
          <w:rFonts w:asciiTheme="majorBidi" w:hAnsiTheme="majorBidi" w:cstheme="majorBidi"/>
          <w:color w:val="000000" w:themeColor="text1"/>
          <w:sz w:val="24"/>
          <w:szCs w:val="24"/>
          <w:lang w:val="id-ID"/>
        </w:rPr>
        <w:t>etiap kelompok mem</w:t>
      </w:r>
      <w:r w:rsidR="00081CB8" w:rsidRPr="00D25CF8">
        <w:rPr>
          <w:rFonts w:asciiTheme="majorBidi" w:hAnsiTheme="majorBidi" w:cstheme="majorBidi"/>
          <w:color w:val="000000" w:themeColor="text1"/>
          <w:sz w:val="24"/>
          <w:szCs w:val="24"/>
          <w:lang w:val="id-ID"/>
        </w:rPr>
        <w:t>ecahkan satu submasalah.</w:t>
      </w:r>
      <w:r w:rsidRPr="00D25CF8">
        <w:rPr>
          <w:rFonts w:asciiTheme="majorBidi" w:hAnsiTheme="majorBidi" w:cstheme="majorBidi"/>
          <w:color w:val="000000" w:themeColor="text1"/>
          <w:sz w:val="24"/>
          <w:szCs w:val="24"/>
          <w:lang w:val="id-ID"/>
        </w:rPr>
        <w:t>Proses diskusi diakhiri dengan laporan setiap kelompok.</w:t>
      </w:r>
      <w:r w:rsidRPr="00D25CF8">
        <w:rPr>
          <w:rStyle w:val="FootnoteReference"/>
          <w:rFonts w:asciiTheme="majorBidi" w:hAnsiTheme="majorBidi" w:cstheme="majorBidi"/>
          <w:color w:val="000000" w:themeColor="text1"/>
          <w:sz w:val="20"/>
          <w:szCs w:val="20"/>
          <w:lang w:val="id-ID"/>
        </w:rPr>
        <w:footnoteReference w:id="13"/>
      </w:r>
    </w:p>
    <w:p w:rsidR="008D592A" w:rsidRPr="00D67A3B" w:rsidRDefault="00D97322" w:rsidP="00863B1F">
      <w:pPr>
        <w:spacing w:after="0" w:line="480" w:lineRule="auto"/>
        <w:ind w:left="851" w:firstLine="709"/>
        <w:rPr>
          <w:rFonts w:asciiTheme="majorBidi" w:hAnsiTheme="majorBidi" w:cstheme="majorBidi"/>
          <w:color w:val="000000" w:themeColor="text1"/>
          <w:sz w:val="24"/>
          <w:szCs w:val="24"/>
          <w:lang w:val="id-ID"/>
        </w:rPr>
      </w:pPr>
      <w:r w:rsidRPr="00D25CF8">
        <w:rPr>
          <w:rFonts w:asciiTheme="majorBidi" w:hAnsiTheme="majorBidi" w:cstheme="majorBidi"/>
          <w:color w:val="000000" w:themeColor="text1"/>
          <w:sz w:val="24"/>
          <w:szCs w:val="24"/>
          <w:lang w:val="id-ID"/>
        </w:rPr>
        <w:t xml:space="preserve">Adapun dalil yang menjelaskan tentang diskusi juga dijelaskan dalam Al-Qur’an dalam mendidik dan mengajar manusia dengan tujuan lebih memantapkan pengertian, dan sikap pengetahuan mereka terhadap suatu masalah perintah </w:t>
      </w:r>
      <w:r w:rsidRPr="00D25CF8">
        <w:rPr>
          <w:rFonts w:asciiTheme="majorBidi" w:hAnsiTheme="majorBidi" w:cstheme="majorBidi"/>
          <w:color w:val="000000" w:themeColor="text1"/>
          <w:sz w:val="24"/>
          <w:szCs w:val="24"/>
          <w:lang w:val="id-ID"/>
        </w:rPr>
        <w:lastRenderedPageBreak/>
        <w:t xml:space="preserve">Allah dalam hal ini, </w:t>
      </w:r>
      <w:r w:rsidR="00081CB8" w:rsidRPr="00D25CF8">
        <w:rPr>
          <w:rFonts w:asciiTheme="majorBidi" w:hAnsiTheme="majorBidi" w:cstheme="majorBidi"/>
          <w:color w:val="000000" w:themeColor="text1"/>
          <w:sz w:val="24"/>
          <w:szCs w:val="24"/>
          <w:lang w:val="id-ID"/>
        </w:rPr>
        <w:t xml:space="preserve">didalam Al-Qur’an terdapat ayat yang mengisahkan terjadinya diskusi Nabi Ibrahim dengan Raja Namrud, sebagaimana dijelaskan dalam Al-Qur’an </w:t>
      </w:r>
      <w:r w:rsidR="00627DD7">
        <w:rPr>
          <w:rFonts w:asciiTheme="majorBidi" w:hAnsiTheme="majorBidi" w:cstheme="majorBidi"/>
          <w:color w:val="000000" w:themeColor="text1"/>
          <w:sz w:val="24"/>
          <w:szCs w:val="24"/>
          <w:lang w:val="id-ID"/>
        </w:rPr>
        <w:t>: 2</w:t>
      </w:r>
      <w:r w:rsidR="00627DD7" w:rsidRPr="00627DD7">
        <w:rPr>
          <w:rFonts w:asciiTheme="majorBidi" w:hAnsiTheme="majorBidi" w:cstheme="majorBidi"/>
          <w:color w:val="000000" w:themeColor="text1"/>
          <w:sz w:val="24"/>
          <w:szCs w:val="24"/>
          <w:lang w:val="id-ID"/>
        </w:rPr>
        <w:t>86</w:t>
      </w:r>
      <w:r w:rsidR="00081CB8" w:rsidRPr="00D25CF8">
        <w:rPr>
          <w:rFonts w:asciiTheme="majorBidi" w:hAnsiTheme="majorBidi" w:cstheme="majorBidi"/>
          <w:color w:val="000000" w:themeColor="text1"/>
          <w:sz w:val="24"/>
          <w:szCs w:val="24"/>
          <w:lang w:val="id-ID"/>
        </w:rPr>
        <w:t xml:space="preserve">. </w:t>
      </w:r>
    </w:p>
    <w:p w:rsidR="00137BED" w:rsidRPr="00863B1F" w:rsidRDefault="00863B1F" w:rsidP="00863B1F">
      <w:pPr>
        <w:tabs>
          <w:tab w:val="right" w:pos="5499"/>
        </w:tabs>
        <w:bidi/>
        <w:spacing w:after="0" w:line="240" w:lineRule="auto"/>
        <w:ind w:left="0" w:right="851" w:firstLine="0"/>
        <w:rPr>
          <w:rFonts w:ascii="Times New Roman" w:hAnsi="Times New Roman" w:cs="Times New Roman"/>
          <w:color w:val="000000" w:themeColor="text1"/>
          <w:sz w:val="24"/>
          <w:szCs w:val="24"/>
          <w:lang w:val="id-ID"/>
        </w:rPr>
      </w:pPr>
      <w:r w:rsidRPr="00863B1F">
        <w:rPr>
          <w:rFonts w:ascii="Times New Roman" w:hAnsi="Times New Roman" w:cs="Times New Roman"/>
          <w:color w:val="000000" w:themeColor="text1"/>
          <w:sz w:val="24"/>
          <w:szCs w:val="24"/>
        </w:rPr>
        <w:sym w:font="HQPB4" w:char="F0F6"/>
      </w:r>
      <w:r w:rsidRPr="00863B1F">
        <w:rPr>
          <w:rFonts w:ascii="Times New Roman" w:hAnsi="Times New Roman" w:cs="Times New Roman"/>
          <w:color w:val="000000" w:themeColor="text1"/>
          <w:sz w:val="24"/>
          <w:szCs w:val="24"/>
        </w:rPr>
        <w:sym w:font="HQPB2" w:char="F04E"/>
      </w:r>
      <w:r w:rsidRPr="00863B1F">
        <w:rPr>
          <w:rFonts w:ascii="Times New Roman" w:hAnsi="Times New Roman" w:cs="Times New Roman"/>
          <w:color w:val="000000" w:themeColor="text1"/>
          <w:sz w:val="24"/>
          <w:szCs w:val="24"/>
        </w:rPr>
        <w:sym w:font="HQPB5" w:char="F073"/>
      </w:r>
      <w:r w:rsidRPr="00863B1F">
        <w:rPr>
          <w:rFonts w:ascii="Times New Roman" w:hAnsi="Times New Roman" w:cs="Times New Roman"/>
          <w:color w:val="000000" w:themeColor="text1"/>
          <w:sz w:val="24"/>
          <w:szCs w:val="24"/>
        </w:rPr>
        <w:sym w:font="HQPB2" w:char="F039"/>
      </w:r>
      <w:r w:rsidRPr="00863B1F">
        <w:rPr>
          <w:rFonts w:ascii="Times New Roman" w:hAnsi="Times New Roman" w:cs="Times New Roman"/>
          <w:color w:val="000000" w:themeColor="text1"/>
          <w:sz w:val="24"/>
          <w:szCs w:val="24"/>
        </w:rPr>
        <w:sym w:font="HQPB5" w:char="F072"/>
      </w:r>
      <w:r w:rsidRPr="00863B1F">
        <w:rPr>
          <w:rFonts w:ascii="Times New Roman" w:hAnsi="Times New Roman" w:cs="Times New Roman"/>
          <w:color w:val="000000" w:themeColor="text1"/>
          <w:sz w:val="24"/>
          <w:szCs w:val="24"/>
        </w:rPr>
        <w:sym w:font="HQPB1" w:char="F026"/>
      </w:r>
      <w:r w:rsidRPr="00863B1F">
        <w:rPr>
          <w:rFonts w:ascii="Times New Roman" w:hAnsi="Times New Roman" w:cs="Times New Roman"/>
          <w:color w:val="000000" w:themeColor="text1"/>
          <w:sz w:val="24"/>
          <w:szCs w:val="24"/>
          <w:rtl/>
        </w:rPr>
        <w:t xml:space="preserve"> </w:t>
      </w:r>
      <w:r w:rsidRPr="00863B1F">
        <w:rPr>
          <w:rFonts w:ascii="Times New Roman" w:hAnsi="Times New Roman" w:cs="Times New Roman"/>
          <w:color w:val="000000" w:themeColor="text1"/>
          <w:sz w:val="24"/>
          <w:szCs w:val="24"/>
        </w:rPr>
        <w:sym w:font="HQPB5" w:char="F074"/>
      </w:r>
      <w:r w:rsidRPr="00863B1F">
        <w:rPr>
          <w:rFonts w:ascii="Times New Roman" w:hAnsi="Times New Roman" w:cs="Times New Roman"/>
          <w:color w:val="000000" w:themeColor="text1"/>
          <w:sz w:val="24"/>
          <w:szCs w:val="24"/>
        </w:rPr>
        <w:sym w:font="HQPB1" w:char="F08D"/>
      </w:r>
      <w:r w:rsidRPr="00863B1F">
        <w:rPr>
          <w:rFonts w:ascii="Times New Roman" w:hAnsi="Times New Roman" w:cs="Times New Roman"/>
          <w:color w:val="000000" w:themeColor="text1"/>
          <w:sz w:val="24"/>
          <w:szCs w:val="24"/>
        </w:rPr>
        <w:sym w:font="HQPB5" w:char="F073"/>
      </w:r>
      <w:r w:rsidRPr="00863B1F">
        <w:rPr>
          <w:rFonts w:ascii="Times New Roman" w:hAnsi="Times New Roman" w:cs="Times New Roman"/>
          <w:color w:val="000000" w:themeColor="text1"/>
          <w:sz w:val="24"/>
          <w:szCs w:val="24"/>
        </w:rPr>
        <w:sym w:font="HQPB1" w:char="F03F"/>
      </w:r>
      <w:r w:rsidRPr="00863B1F">
        <w:rPr>
          <w:rFonts w:ascii="Times New Roman" w:hAnsi="Times New Roman" w:cs="Times New Roman"/>
          <w:color w:val="000000" w:themeColor="text1"/>
          <w:sz w:val="24"/>
          <w:szCs w:val="24"/>
          <w:rtl/>
        </w:rPr>
        <w:t xml:space="preserve"> </w:t>
      </w:r>
      <w:r w:rsidRPr="00863B1F">
        <w:rPr>
          <w:rFonts w:ascii="Times New Roman" w:hAnsi="Times New Roman" w:cs="Times New Roman"/>
          <w:color w:val="000000" w:themeColor="text1"/>
          <w:sz w:val="24"/>
          <w:szCs w:val="24"/>
        </w:rPr>
        <w:sym w:font="HQPB2" w:char="F092"/>
      </w:r>
      <w:r w:rsidRPr="00863B1F">
        <w:rPr>
          <w:rFonts w:ascii="Times New Roman" w:hAnsi="Times New Roman" w:cs="Times New Roman"/>
          <w:color w:val="000000" w:themeColor="text1"/>
          <w:sz w:val="24"/>
          <w:szCs w:val="24"/>
        </w:rPr>
        <w:sym w:font="HQPB5" w:char="F06E"/>
      </w:r>
      <w:r w:rsidRPr="00863B1F">
        <w:rPr>
          <w:rFonts w:ascii="Times New Roman" w:hAnsi="Times New Roman" w:cs="Times New Roman"/>
          <w:color w:val="000000" w:themeColor="text1"/>
          <w:sz w:val="24"/>
          <w:szCs w:val="24"/>
        </w:rPr>
        <w:sym w:font="HQPB2" w:char="F03C"/>
      </w:r>
      <w:r w:rsidRPr="00863B1F">
        <w:rPr>
          <w:rFonts w:ascii="Times New Roman" w:hAnsi="Times New Roman" w:cs="Times New Roman"/>
          <w:color w:val="000000" w:themeColor="text1"/>
          <w:sz w:val="24"/>
          <w:szCs w:val="24"/>
        </w:rPr>
        <w:sym w:font="HQPB4" w:char="F0CE"/>
      </w:r>
      <w:r w:rsidRPr="00863B1F">
        <w:rPr>
          <w:rFonts w:ascii="Times New Roman" w:hAnsi="Times New Roman" w:cs="Times New Roman"/>
          <w:color w:val="000000" w:themeColor="text1"/>
          <w:sz w:val="24"/>
          <w:szCs w:val="24"/>
        </w:rPr>
        <w:sym w:font="HQPB1" w:char="F029"/>
      </w:r>
      <w:r w:rsidRPr="00863B1F">
        <w:rPr>
          <w:rFonts w:ascii="Times New Roman" w:hAnsi="Times New Roman" w:cs="Times New Roman"/>
          <w:color w:val="000000" w:themeColor="text1"/>
          <w:sz w:val="24"/>
          <w:szCs w:val="24"/>
          <w:rtl/>
        </w:rPr>
        <w:t xml:space="preserve"> </w:t>
      </w:r>
      <w:r w:rsidRPr="00863B1F">
        <w:rPr>
          <w:rFonts w:ascii="Times New Roman" w:hAnsi="Times New Roman" w:cs="Times New Roman"/>
          <w:color w:val="000000" w:themeColor="text1"/>
          <w:sz w:val="24"/>
          <w:szCs w:val="24"/>
        </w:rPr>
        <w:sym w:font="HQPB2" w:char="F093"/>
      </w:r>
      <w:r w:rsidRPr="00863B1F">
        <w:rPr>
          <w:rFonts w:ascii="Times New Roman" w:hAnsi="Times New Roman" w:cs="Times New Roman"/>
          <w:color w:val="000000" w:themeColor="text1"/>
          <w:sz w:val="24"/>
          <w:szCs w:val="24"/>
        </w:rPr>
        <w:sym w:font="HQPB4" w:char="F0CF"/>
      </w:r>
      <w:r w:rsidRPr="00863B1F">
        <w:rPr>
          <w:rFonts w:ascii="Times New Roman" w:hAnsi="Times New Roman" w:cs="Times New Roman"/>
          <w:color w:val="000000" w:themeColor="text1"/>
          <w:sz w:val="24"/>
          <w:szCs w:val="24"/>
        </w:rPr>
        <w:sym w:font="HQPB3" w:char="F025"/>
      </w:r>
      <w:r w:rsidRPr="00863B1F">
        <w:rPr>
          <w:rFonts w:ascii="Times New Roman" w:hAnsi="Times New Roman" w:cs="Times New Roman"/>
          <w:color w:val="000000" w:themeColor="text1"/>
          <w:sz w:val="24"/>
          <w:szCs w:val="24"/>
        </w:rPr>
        <w:sym w:font="HQPB4" w:char="F0A9"/>
      </w:r>
      <w:r w:rsidRPr="00863B1F">
        <w:rPr>
          <w:rFonts w:ascii="Times New Roman" w:hAnsi="Times New Roman" w:cs="Times New Roman"/>
          <w:color w:val="000000" w:themeColor="text1"/>
          <w:sz w:val="24"/>
          <w:szCs w:val="24"/>
        </w:rPr>
        <w:sym w:font="HQPB3" w:char="F021"/>
      </w:r>
      <w:r w:rsidRPr="00863B1F">
        <w:rPr>
          <w:rFonts w:ascii="Times New Roman" w:hAnsi="Times New Roman" w:cs="Times New Roman"/>
          <w:color w:val="000000" w:themeColor="text1"/>
          <w:sz w:val="24"/>
          <w:szCs w:val="24"/>
        </w:rPr>
        <w:sym w:font="HQPB5" w:char="F024"/>
      </w:r>
      <w:r w:rsidRPr="00863B1F">
        <w:rPr>
          <w:rFonts w:ascii="Times New Roman" w:hAnsi="Times New Roman" w:cs="Times New Roman"/>
          <w:color w:val="000000" w:themeColor="text1"/>
          <w:sz w:val="24"/>
          <w:szCs w:val="24"/>
        </w:rPr>
        <w:sym w:font="HQPB1" w:char="F023"/>
      </w:r>
      <w:r w:rsidRPr="00863B1F">
        <w:rPr>
          <w:rFonts w:ascii="Times New Roman" w:hAnsi="Times New Roman" w:cs="Times New Roman"/>
          <w:color w:val="000000" w:themeColor="text1"/>
          <w:sz w:val="24"/>
          <w:szCs w:val="24"/>
          <w:rtl/>
        </w:rPr>
        <w:t xml:space="preserve"> </w:t>
      </w:r>
      <w:r w:rsidRPr="00863B1F">
        <w:rPr>
          <w:rFonts w:ascii="Times New Roman" w:hAnsi="Times New Roman" w:cs="Times New Roman"/>
          <w:color w:val="000000" w:themeColor="text1"/>
          <w:sz w:val="24"/>
          <w:szCs w:val="24"/>
        </w:rPr>
        <w:sym w:font="HQPB4" w:char="F0A2"/>
      </w:r>
      <w:r w:rsidRPr="00863B1F">
        <w:rPr>
          <w:rFonts w:ascii="Times New Roman" w:hAnsi="Times New Roman" w:cs="Times New Roman"/>
          <w:color w:val="000000" w:themeColor="text1"/>
          <w:sz w:val="24"/>
          <w:szCs w:val="24"/>
        </w:rPr>
        <w:sym w:font="HQPB1" w:char="F06C"/>
      </w:r>
      <w:r w:rsidRPr="00863B1F">
        <w:rPr>
          <w:rFonts w:ascii="Times New Roman" w:hAnsi="Times New Roman" w:cs="Times New Roman"/>
          <w:color w:val="000000" w:themeColor="text1"/>
          <w:sz w:val="24"/>
          <w:szCs w:val="24"/>
        </w:rPr>
        <w:sym w:font="HQPB5" w:char="F021"/>
      </w:r>
      <w:r w:rsidRPr="00863B1F">
        <w:rPr>
          <w:rFonts w:ascii="Times New Roman" w:hAnsi="Times New Roman" w:cs="Times New Roman"/>
          <w:color w:val="000000" w:themeColor="text1"/>
          <w:sz w:val="24"/>
          <w:szCs w:val="24"/>
        </w:rPr>
        <w:sym w:font="HQPB1" w:char="F025"/>
      </w:r>
      <w:r w:rsidRPr="00863B1F">
        <w:rPr>
          <w:rFonts w:ascii="Times New Roman" w:hAnsi="Times New Roman" w:cs="Times New Roman"/>
          <w:color w:val="000000" w:themeColor="text1"/>
          <w:sz w:val="24"/>
          <w:szCs w:val="24"/>
        </w:rPr>
        <w:sym w:font="HQPB5" w:char="F074"/>
      </w:r>
      <w:r w:rsidRPr="00863B1F">
        <w:rPr>
          <w:rFonts w:ascii="Times New Roman" w:hAnsi="Times New Roman" w:cs="Times New Roman"/>
          <w:color w:val="000000" w:themeColor="text1"/>
          <w:sz w:val="24"/>
          <w:szCs w:val="24"/>
        </w:rPr>
        <w:sym w:font="HQPB1" w:char="F06E"/>
      </w:r>
      <w:r w:rsidRPr="00863B1F">
        <w:rPr>
          <w:rFonts w:ascii="Times New Roman" w:hAnsi="Times New Roman" w:cs="Times New Roman"/>
          <w:color w:val="000000" w:themeColor="text1"/>
          <w:sz w:val="24"/>
          <w:szCs w:val="24"/>
          <w:rtl/>
        </w:rPr>
        <w:t xml:space="preserve"> </w:t>
      </w:r>
      <w:r w:rsidRPr="00863B1F">
        <w:rPr>
          <w:rFonts w:ascii="Times New Roman" w:hAnsi="Times New Roman" w:cs="Times New Roman"/>
          <w:color w:val="000000" w:themeColor="text1"/>
          <w:sz w:val="24"/>
          <w:szCs w:val="24"/>
        </w:rPr>
        <w:sym w:font="HQPB5" w:char="F07A"/>
      </w:r>
      <w:r w:rsidRPr="00863B1F">
        <w:rPr>
          <w:rFonts w:ascii="Times New Roman" w:hAnsi="Times New Roman" w:cs="Times New Roman"/>
          <w:color w:val="000000" w:themeColor="text1"/>
          <w:sz w:val="24"/>
          <w:szCs w:val="24"/>
        </w:rPr>
        <w:sym w:font="HQPB2" w:char="F04E"/>
      </w:r>
      <w:r w:rsidRPr="00863B1F">
        <w:rPr>
          <w:rFonts w:ascii="Times New Roman" w:hAnsi="Times New Roman" w:cs="Times New Roman"/>
          <w:color w:val="000000" w:themeColor="text1"/>
          <w:sz w:val="24"/>
          <w:szCs w:val="24"/>
        </w:rPr>
        <w:sym w:font="HQPB2" w:char="F0BF"/>
      </w:r>
      <w:r w:rsidRPr="00863B1F">
        <w:rPr>
          <w:rFonts w:ascii="Times New Roman" w:hAnsi="Times New Roman" w:cs="Times New Roman"/>
          <w:color w:val="000000" w:themeColor="text1"/>
          <w:sz w:val="24"/>
          <w:szCs w:val="24"/>
        </w:rPr>
        <w:sym w:font="HQPB4" w:char="F0CF"/>
      </w:r>
      <w:r w:rsidRPr="00863B1F">
        <w:rPr>
          <w:rFonts w:ascii="Times New Roman" w:hAnsi="Times New Roman" w:cs="Times New Roman"/>
          <w:color w:val="000000" w:themeColor="text1"/>
          <w:sz w:val="24"/>
          <w:szCs w:val="24"/>
        </w:rPr>
        <w:sym w:font="HQPB2" w:char="F064"/>
      </w:r>
      <w:r w:rsidRPr="00863B1F">
        <w:rPr>
          <w:rFonts w:ascii="Times New Roman" w:hAnsi="Times New Roman" w:cs="Times New Roman"/>
          <w:color w:val="000000" w:themeColor="text1"/>
          <w:sz w:val="24"/>
          <w:szCs w:val="24"/>
        </w:rPr>
        <w:sym w:font="HQPB2" w:char="F0BA"/>
      </w:r>
      <w:r w:rsidRPr="00863B1F">
        <w:rPr>
          <w:rFonts w:ascii="Times New Roman" w:hAnsi="Times New Roman" w:cs="Times New Roman"/>
          <w:color w:val="000000" w:themeColor="text1"/>
          <w:sz w:val="24"/>
          <w:szCs w:val="24"/>
        </w:rPr>
        <w:sym w:font="HQPB5" w:char="F074"/>
      </w:r>
      <w:r w:rsidRPr="00863B1F">
        <w:rPr>
          <w:rFonts w:ascii="Times New Roman" w:hAnsi="Times New Roman" w:cs="Times New Roman"/>
          <w:color w:val="000000" w:themeColor="text1"/>
          <w:sz w:val="24"/>
          <w:szCs w:val="24"/>
        </w:rPr>
        <w:sym w:font="HQPB1" w:char="F08D"/>
      </w:r>
      <w:r w:rsidRPr="00863B1F">
        <w:rPr>
          <w:rFonts w:ascii="Times New Roman" w:hAnsi="Times New Roman" w:cs="Times New Roman"/>
          <w:color w:val="000000" w:themeColor="text1"/>
          <w:sz w:val="24"/>
          <w:szCs w:val="24"/>
        </w:rPr>
        <w:sym w:font="HQPB4" w:char="F0F6"/>
      </w:r>
      <w:r w:rsidRPr="00863B1F">
        <w:rPr>
          <w:rFonts w:ascii="Times New Roman" w:hAnsi="Times New Roman" w:cs="Times New Roman"/>
          <w:color w:val="000000" w:themeColor="text1"/>
          <w:sz w:val="24"/>
          <w:szCs w:val="24"/>
        </w:rPr>
        <w:sym w:font="HQPB1" w:char="F02F"/>
      </w:r>
      <w:r w:rsidRPr="00863B1F">
        <w:rPr>
          <w:rFonts w:ascii="Times New Roman" w:hAnsi="Times New Roman" w:cs="Times New Roman"/>
          <w:color w:val="000000" w:themeColor="text1"/>
          <w:sz w:val="24"/>
          <w:szCs w:val="24"/>
        </w:rPr>
        <w:sym w:font="HQPB4" w:char="F0CE"/>
      </w:r>
      <w:r w:rsidRPr="00863B1F">
        <w:rPr>
          <w:rFonts w:ascii="Times New Roman" w:hAnsi="Times New Roman" w:cs="Times New Roman"/>
          <w:color w:val="000000" w:themeColor="text1"/>
          <w:sz w:val="24"/>
          <w:szCs w:val="24"/>
        </w:rPr>
        <w:sym w:font="HQPB1" w:char="F029"/>
      </w:r>
      <w:r w:rsidRPr="00863B1F">
        <w:rPr>
          <w:rFonts w:ascii="Times New Roman" w:hAnsi="Times New Roman" w:cs="Times New Roman"/>
          <w:color w:val="000000" w:themeColor="text1"/>
          <w:sz w:val="24"/>
          <w:szCs w:val="24"/>
          <w:rtl/>
        </w:rPr>
        <w:t xml:space="preserve"> </w:t>
      </w:r>
      <w:r w:rsidRPr="00863B1F">
        <w:rPr>
          <w:rFonts w:ascii="Times New Roman" w:hAnsi="Times New Roman" w:cs="Times New Roman"/>
          <w:color w:val="000000" w:themeColor="text1"/>
          <w:sz w:val="24"/>
          <w:szCs w:val="24"/>
        </w:rPr>
        <w:sym w:font="HQPB2" w:char="F092"/>
      </w:r>
      <w:r w:rsidRPr="00863B1F">
        <w:rPr>
          <w:rFonts w:ascii="Times New Roman" w:hAnsi="Times New Roman" w:cs="Times New Roman"/>
          <w:color w:val="000000" w:themeColor="text1"/>
          <w:sz w:val="24"/>
          <w:szCs w:val="24"/>
        </w:rPr>
        <w:sym w:font="HQPB4" w:char="F0CE"/>
      </w:r>
      <w:r w:rsidRPr="00863B1F">
        <w:rPr>
          <w:rFonts w:ascii="Times New Roman" w:hAnsi="Times New Roman" w:cs="Times New Roman"/>
          <w:color w:val="000000" w:themeColor="text1"/>
          <w:sz w:val="24"/>
          <w:szCs w:val="24"/>
        </w:rPr>
        <w:sym w:font="HQPB1" w:char="F0FB"/>
      </w:r>
      <w:r w:rsidRPr="00863B1F">
        <w:rPr>
          <w:rFonts w:ascii="Times New Roman" w:hAnsi="Times New Roman" w:cs="Times New Roman"/>
          <w:color w:val="000000" w:themeColor="text1"/>
          <w:sz w:val="24"/>
          <w:szCs w:val="24"/>
          <w:rtl/>
        </w:rPr>
        <w:t xml:space="preserve"> </w:t>
      </w:r>
      <w:r w:rsidRPr="00863B1F">
        <w:rPr>
          <w:rFonts w:ascii="Times New Roman" w:hAnsi="Times New Roman" w:cs="Times New Roman"/>
          <w:color w:val="000000" w:themeColor="text1"/>
          <w:sz w:val="24"/>
          <w:szCs w:val="24"/>
        </w:rPr>
        <w:sym w:font="HQPB4" w:char="F0FF"/>
      </w:r>
      <w:r w:rsidRPr="00863B1F">
        <w:rPr>
          <w:rFonts w:ascii="Times New Roman" w:hAnsi="Times New Roman" w:cs="Times New Roman"/>
          <w:color w:val="000000" w:themeColor="text1"/>
          <w:sz w:val="24"/>
          <w:szCs w:val="24"/>
        </w:rPr>
        <w:sym w:font="HQPB2" w:char="F0BE"/>
      </w:r>
      <w:r w:rsidRPr="00863B1F">
        <w:rPr>
          <w:rFonts w:ascii="Times New Roman" w:hAnsi="Times New Roman" w:cs="Times New Roman"/>
          <w:color w:val="000000" w:themeColor="text1"/>
          <w:sz w:val="24"/>
          <w:szCs w:val="24"/>
        </w:rPr>
        <w:sym w:font="HQPB4" w:char="F0CF"/>
      </w:r>
      <w:r w:rsidRPr="00863B1F">
        <w:rPr>
          <w:rFonts w:ascii="Times New Roman" w:hAnsi="Times New Roman" w:cs="Times New Roman"/>
          <w:color w:val="000000" w:themeColor="text1"/>
          <w:sz w:val="24"/>
          <w:szCs w:val="24"/>
        </w:rPr>
        <w:sym w:font="HQPB2" w:char="F06D"/>
      </w:r>
      <w:r w:rsidRPr="00863B1F">
        <w:rPr>
          <w:rFonts w:ascii="Times New Roman" w:hAnsi="Times New Roman" w:cs="Times New Roman"/>
          <w:color w:val="000000" w:themeColor="text1"/>
          <w:sz w:val="24"/>
          <w:szCs w:val="24"/>
        </w:rPr>
        <w:sym w:font="HQPB4" w:char="F0CE"/>
      </w:r>
      <w:r w:rsidRPr="00863B1F">
        <w:rPr>
          <w:rFonts w:ascii="Times New Roman" w:hAnsi="Times New Roman" w:cs="Times New Roman"/>
          <w:color w:val="000000" w:themeColor="text1"/>
          <w:sz w:val="24"/>
          <w:szCs w:val="24"/>
        </w:rPr>
        <w:sym w:font="HQPB4" w:char="F06E"/>
      </w:r>
      <w:r w:rsidRPr="00863B1F">
        <w:rPr>
          <w:rFonts w:ascii="Times New Roman" w:hAnsi="Times New Roman" w:cs="Times New Roman"/>
          <w:color w:val="000000" w:themeColor="text1"/>
          <w:sz w:val="24"/>
          <w:szCs w:val="24"/>
        </w:rPr>
        <w:sym w:font="HQPB1" w:char="F02F"/>
      </w:r>
      <w:r w:rsidRPr="00863B1F">
        <w:rPr>
          <w:rFonts w:ascii="Times New Roman" w:hAnsi="Times New Roman" w:cs="Times New Roman"/>
          <w:color w:val="000000" w:themeColor="text1"/>
          <w:sz w:val="24"/>
          <w:szCs w:val="24"/>
        </w:rPr>
        <w:sym w:font="HQPB5" w:char="F075"/>
      </w:r>
      <w:r w:rsidRPr="00863B1F">
        <w:rPr>
          <w:rFonts w:ascii="Times New Roman" w:hAnsi="Times New Roman" w:cs="Times New Roman"/>
          <w:color w:val="000000" w:themeColor="text1"/>
          <w:sz w:val="24"/>
          <w:szCs w:val="24"/>
        </w:rPr>
        <w:sym w:font="HQPB1" w:char="F091"/>
      </w:r>
      <w:r w:rsidRPr="00863B1F">
        <w:rPr>
          <w:rFonts w:ascii="Times New Roman" w:hAnsi="Times New Roman" w:cs="Times New Roman"/>
          <w:color w:val="000000" w:themeColor="text1"/>
          <w:sz w:val="24"/>
          <w:szCs w:val="24"/>
          <w:rtl/>
        </w:rPr>
        <w:t xml:space="preserve"> </w:t>
      </w:r>
      <w:r w:rsidRPr="00863B1F">
        <w:rPr>
          <w:rFonts w:ascii="Times New Roman" w:hAnsi="Times New Roman" w:cs="Times New Roman"/>
          <w:color w:val="000000" w:themeColor="text1"/>
          <w:sz w:val="24"/>
          <w:szCs w:val="24"/>
        </w:rPr>
        <w:sym w:font="HQPB4" w:char="F0F7"/>
      </w:r>
      <w:r w:rsidRPr="00863B1F">
        <w:rPr>
          <w:rFonts w:ascii="Times New Roman" w:hAnsi="Times New Roman" w:cs="Times New Roman"/>
          <w:color w:val="000000" w:themeColor="text1"/>
          <w:sz w:val="24"/>
          <w:szCs w:val="24"/>
        </w:rPr>
        <w:sym w:font="HQPB2" w:char="F062"/>
      </w:r>
      <w:r w:rsidRPr="00863B1F">
        <w:rPr>
          <w:rFonts w:ascii="Times New Roman" w:hAnsi="Times New Roman" w:cs="Times New Roman"/>
          <w:color w:val="000000" w:themeColor="text1"/>
          <w:sz w:val="24"/>
          <w:szCs w:val="24"/>
        </w:rPr>
        <w:sym w:font="HQPB5" w:char="F072"/>
      </w:r>
      <w:r w:rsidRPr="00863B1F">
        <w:rPr>
          <w:rFonts w:ascii="Times New Roman" w:hAnsi="Times New Roman" w:cs="Times New Roman"/>
          <w:color w:val="000000" w:themeColor="text1"/>
          <w:sz w:val="24"/>
          <w:szCs w:val="24"/>
        </w:rPr>
        <w:sym w:font="HQPB1" w:char="F026"/>
      </w:r>
      <w:r w:rsidRPr="00863B1F">
        <w:rPr>
          <w:rFonts w:ascii="Times New Roman" w:hAnsi="Times New Roman" w:cs="Times New Roman"/>
          <w:color w:val="000000" w:themeColor="text1"/>
          <w:sz w:val="24"/>
          <w:szCs w:val="24"/>
          <w:rtl/>
        </w:rPr>
        <w:t xml:space="preserve"> </w:t>
      </w:r>
      <w:r w:rsidRPr="00863B1F">
        <w:rPr>
          <w:rFonts w:ascii="Times New Roman" w:hAnsi="Times New Roman" w:cs="Times New Roman"/>
          <w:color w:val="000000" w:themeColor="text1"/>
          <w:sz w:val="24"/>
          <w:szCs w:val="24"/>
        </w:rPr>
        <w:sym w:font="HQPB4" w:char="F0E7"/>
      </w:r>
      <w:r w:rsidRPr="00863B1F">
        <w:rPr>
          <w:rFonts w:ascii="Times New Roman" w:hAnsi="Times New Roman" w:cs="Times New Roman"/>
          <w:color w:val="000000" w:themeColor="text1"/>
          <w:sz w:val="24"/>
          <w:szCs w:val="24"/>
        </w:rPr>
        <w:sym w:font="HQPB2" w:char="F06D"/>
      </w:r>
      <w:r w:rsidRPr="00863B1F">
        <w:rPr>
          <w:rFonts w:ascii="Times New Roman" w:hAnsi="Times New Roman" w:cs="Times New Roman"/>
          <w:color w:val="000000" w:themeColor="text1"/>
          <w:sz w:val="24"/>
          <w:szCs w:val="24"/>
        </w:rPr>
        <w:sym w:font="HQPB3" w:char="F039"/>
      </w:r>
      <w:r w:rsidRPr="00863B1F">
        <w:rPr>
          <w:rFonts w:ascii="Times New Roman" w:hAnsi="Times New Roman" w:cs="Times New Roman"/>
          <w:color w:val="000000" w:themeColor="text1"/>
          <w:sz w:val="24"/>
          <w:szCs w:val="24"/>
        </w:rPr>
        <w:sym w:font="HQPB5" w:char="F073"/>
      </w:r>
      <w:r w:rsidRPr="00863B1F">
        <w:rPr>
          <w:rFonts w:ascii="Times New Roman" w:hAnsi="Times New Roman" w:cs="Times New Roman"/>
          <w:color w:val="000000" w:themeColor="text1"/>
          <w:sz w:val="24"/>
          <w:szCs w:val="24"/>
        </w:rPr>
        <w:sym w:font="HQPB1" w:char="F03F"/>
      </w:r>
      <w:r w:rsidRPr="00863B1F">
        <w:rPr>
          <w:rFonts w:ascii="Times New Roman" w:hAnsi="Times New Roman" w:cs="Times New Roman"/>
          <w:color w:val="000000" w:themeColor="text1"/>
          <w:sz w:val="24"/>
          <w:szCs w:val="24"/>
        </w:rPr>
        <w:sym w:font="HQPB1" w:char="F023"/>
      </w:r>
      <w:r w:rsidRPr="00863B1F">
        <w:rPr>
          <w:rFonts w:ascii="Times New Roman" w:hAnsi="Times New Roman" w:cs="Times New Roman"/>
          <w:color w:val="000000" w:themeColor="text1"/>
          <w:sz w:val="24"/>
          <w:szCs w:val="24"/>
        </w:rPr>
        <w:sym w:font="HQPB5" w:char="F075"/>
      </w:r>
      <w:r w:rsidRPr="00863B1F">
        <w:rPr>
          <w:rFonts w:ascii="Times New Roman" w:hAnsi="Times New Roman" w:cs="Times New Roman"/>
          <w:color w:val="000000" w:themeColor="text1"/>
          <w:sz w:val="24"/>
          <w:szCs w:val="24"/>
        </w:rPr>
        <w:sym w:font="HQPB2" w:char="F0E4"/>
      </w:r>
      <w:r w:rsidRPr="00863B1F">
        <w:rPr>
          <w:rFonts w:ascii="Times New Roman" w:hAnsi="Times New Roman" w:cs="Times New Roman"/>
          <w:color w:val="000000" w:themeColor="text1"/>
          <w:sz w:val="24"/>
          <w:szCs w:val="24"/>
          <w:rtl/>
        </w:rPr>
        <w:t xml:space="preserve"> </w:t>
      </w:r>
      <w:r w:rsidRPr="00863B1F">
        <w:rPr>
          <w:rFonts w:ascii="Times New Roman" w:hAnsi="Times New Roman" w:cs="Times New Roman"/>
          <w:color w:val="000000" w:themeColor="text1"/>
          <w:sz w:val="24"/>
          <w:szCs w:val="24"/>
        </w:rPr>
        <w:sym w:font="HQPB5" w:char="F0AA"/>
      </w:r>
      <w:r w:rsidRPr="00863B1F">
        <w:rPr>
          <w:rFonts w:ascii="Times New Roman" w:hAnsi="Times New Roman" w:cs="Times New Roman"/>
          <w:color w:val="000000" w:themeColor="text1"/>
          <w:sz w:val="24"/>
          <w:szCs w:val="24"/>
        </w:rPr>
        <w:sym w:font="HQPB1" w:char="F021"/>
      </w:r>
      <w:r w:rsidRPr="00863B1F">
        <w:rPr>
          <w:rFonts w:ascii="Times New Roman" w:hAnsi="Times New Roman" w:cs="Times New Roman"/>
          <w:color w:val="000000" w:themeColor="text1"/>
          <w:sz w:val="24"/>
          <w:szCs w:val="24"/>
        </w:rPr>
        <w:sym w:font="HQPB5" w:char="F024"/>
      </w:r>
      <w:r w:rsidRPr="00863B1F">
        <w:rPr>
          <w:rFonts w:ascii="Times New Roman" w:hAnsi="Times New Roman" w:cs="Times New Roman"/>
          <w:color w:val="000000" w:themeColor="text1"/>
          <w:sz w:val="24"/>
          <w:szCs w:val="24"/>
        </w:rPr>
        <w:sym w:font="HQPB1" w:char="F023"/>
      </w:r>
      <w:r w:rsidRPr="00863B1F">
        <w:rPr>
          <w:rFonts w:ascii="Times New Roman" w:hAnsi="Times New Roman" w:cs="Times New Roman"/>
          <w:color w:val="000000" w:themeColor="text1"/>
          <w:sz w:val="24"/>
          <w:szCs w:val="24"/>
          <w:rtl/>
        </w:rPr>
        <w:t xml:space="preserve"> </w:t>
      </w:r>
      <w:r w:rsidRPr="00863B1F">
        <w:rPr>
          <w:rFonts w:ascii="Times New Roman" w:hAnsi="Times New Roman" w:cs="Times New Roman"/>
          <w:color w:val="000000" w:themeColor="text1"/>
          <w:sz w:val="24"/>
          <w:szCs w:val="24"/>
        </w:rPr>
        <w:sym w:font="HQPB5" w:char="F09A"/>
      </w:r>
      <w:r w:rsidRPr="00863B1F">
        <w:rPr>
          <w:rFonts w:ascii="Times New Roman" w:hAnsi="Times New Roman" w:cs="Times New Roman"/>
          <w:color w:val="000000" w:themeColor="text1"/>
          <w:sz w:val="24"/>
          <w:szCs w:val="24"/>
        </w:rPr>
        <w:sym w:font="HQPB3" w:char="F081"/>
      </w:r>
      <w:r w:rsidRPr="00863B1F">
        <w:rPr>
          <w:rFonts w:ascii="Times New Roman" w:hAnsi="Times New Roman" w:cs="Times New Roman"/>
          <w:color w:val="000000" w:themeColor="text1"/>
          <w:sz w:val="24"/>
          <w:szCs w:val="24"/>
        </w:rPr>
        <w:sym w:font="HQPB4" w:char="F0F9"/>
      </w:r>
      <w:r w:rsidRPr="00863B1F">
        <w:rPr>
          <w:rFonts w:ascii="Times New Roman" w:hAnsi="Times New Roman" w:cs="Times New Roman"/>
          <w:color w:val="000000" w:themeColor="text1"/>
          <w:sz w:val="24"/>
          <w:szCs w:val="24"/>
        </w:rPr>
        <w:sym w:font="HQPB2" w:char="F03D"/>
      </w:r>
      <w:r w:rsidRPr="00863B1F">
        <w:rPr>
          <w:rFonts w:ascii="Times New Roman" w:hAnsi="Times New Roman" w:cs="Times New Roman"/>
          <w:color w:val="000000" w:themeColor="text1"/>
          <w:sz w:val="24"/>
          <w:szCs w:val="24"/>
        </w:rPr>
        <w:sym w:font="HQPB4" w:char="F0DF"/>
      </w:r>
      <w:r w:rsidRPr="00863B1F">
        <w:rPr>
          <w:rFonts w:ascii="Times New Roman" w:hAnsi="Times New Roman" w:cs="Times New Roman"/>
          <w:color w:val="000000" w:themeColor="text1"/>
          <w:sz w:val="24"/>
          <w:szCs w:val="24"/>
        </w:rPr>
        <w:sym w:font="HQPB2" w:char="F04A"/>
      </w:r>
      <w:r w:rsidRPr="00863B1F">
        <w:rPr>
          <w:rFonts w:ascii="Times New Roman" w:hAnsi="Times New Roman" w:cs="Times New Roman"/>
          <w:color w:val="000000" w:themeColor="text1"/>
          <w:sz w:val="24"/>
          <w:szCs w:val="24"/>
        </w:rPr>
        <w:sym w:font="HQPB4" w:char="F0F8"/>
      </w:r>
      <w:r w:rsidRPr="00863B1F">
        <w:rPr>
          <w:rFonts w:ascii="Times New Roman" w:hAnsi="Times New Roman" w:cs="Times New Roman"/>
          <w:color w:val="000000" w:themeColor="text1"/>
          <w:sz w:val="24"/>
          <w:szCs w:val="24"/>
        </w:rPr>
        <w:sym w:font="HQPB2" w:char="F039"/>
      </w:r>
      <w:r w:rsidRPr="00863B1F">
        <w:rPr>
          <w:rFonts w:ascii="Times New Roman" w:hAnsi="Times New Roman" w:cs="Times New Roman"/>
          <w:color w:val="000000" w:themeColor="text1"/>
          <w:sz w:val="24"/>
          <w:szCs w:val="24"/>
        </w:rPr>
        <w:sym w:font="HQPB5" w:char="F024"/>
      </w:r>
      <w:r w:rsidRPr="00863B1F">
        <w:rPr>
          <w:rFonts w:ascii="Times New Roman" w:hAnsi="Times New Roman" w:cs="Times New Roman"/>
          <w:color w:val="000000" w:themeColor="text1"/>
          <w:sz w:val="24"/>
          <w:szCs w:val="24"/>
        </w:rPr>
        <w:sym w:font="HQPB1" w:char="F023"/>
      </w:r>
      <w:r w:rsidRPr="00863B1F">
        <w:rPr>
          <w:rFonts w:ascii="Times New Roman" w:hAnsi="Times New Roman" w:cs="Times New Roman"/>
          <w:color w:val="000000" w:themeColor="text1"/>
          <w:sz w:val="24"/>
          <w:szCs w:val="24"/>
          <w:rtl/>
        </w:rPr>
        <w:t xml:space="preserve"> </w:t>
      </w:r>
      <w:r w:rsidRPr="00863B1F">
        <w:rPr>
          <w:rFonts w:ascii="Times New Roman" w:hAnsi="Times New Roman" w:cs="Times New Roman"/>
          <w:color w:val="000000" w:themeColor="text1"/>
          <w:sz w:val="24"/>
          <w:szCs w:val="24"/>
        </w:rPr>
        <w:sym w:font="HQPB4" w:char="F0F8"/>
      </w:r>
      <w:r w:rsidRPr="00863B1F">
        <w:rPr>
          <w:rFonts w:ascii="Times New Roman" w:hAnsi="Times New Roman" w:cs="Times New Roman"/>
          <w:color w:val="000000" w:themeColor="text1"/>
          <w:sz w:val="24"/>
          <w:szCs w:val="24"/>
        </w:rPr>
        <w:sym w:font="HQPB1" w:char="F08C"/>
      </w:r>
      <w:r w:rsidRPr="00863B1F">
        <w:rPr>
          <w:rFonts w:ascii="Times New Roman" w:hAnsi="Times New Roman" w:cs="Times New Roman"/>
          <w:color w:val="000000" w:themeColor="text1"/>
          <w:sz w:val="24"/>
          <w:szCs w:val="24"/>
        </w:rPr>
        <w:sym w:font="HQPB4" w:char="F0CE"/>
      </w:r>
      <w:r w:rsidRPr="00863B1F">
        <w:rPr>
          <w:rFonts w:ascii="Times New Roman" w:hAnsi="Times New Roman" w:cs="Times New Roman"/>
          <w:color w:val="000000" w:themeColor="text1"/>
          <w:sz w:val="24"/>
          <w:szCs w:val="24"/>
        </w:rPr>
        <w:sym w:font="HQPB1" w:char="F029"/>
      </w:r>
      <w:r w:rsidRPr="00863B1F">
        <w:rPr>
          <w:rFonts w:ascii="Times New Roman" w:hAnsi="Times New Roman" w:cs="Times New Roman"/>
          <w:color w:val="000000" w:themeColor="text1"/>
          <w:sz w:val="24"/>
          <w:szCs w:val="24"/>
          <w:rtl/>
        </w:rPr>
        <w:t xml:space="preserve"> </w:t>
      </w:r>
      <w:r w:rsidRPr="00863B1F">
        <w:rPr>
          <w:rFonts w:ascii="Times New Roman" w:hAnsi="Times New Roman" w:cs="Times New Roman"/>
          <w:color w:val="000000" w:themeColor="text1"/>
          <w:sz w:val="24"/>
          <w:szCs w:val="24"/>
        </w:rPr>
        <w:sym w:font="HQPB5" w:char="F074"/>
      </w:r>
      <w:r w:rsidRPr="00863B1F">
        <w:rPr>
          <w:rFonts w:ascii="Times New Roman" w:hAnsi="Times New Roman" w:cs="Times New Roman"/>
          <w:color w:val="000000" w:themeColor="text1"/>
          <w:sz w:val="24"/>
          <w:szCs w:val="24"/>
        </w:rPr>
        <w:sym w:font="HQPB2" w:char="F041"/>
      </w:r>
      <w:r w:rsidRPr="00863B1F">
        <w:rPr>
          <w:rFonts w:ascii="Times New Roman" w:hAnsi="Times New Roman" w:cs="Times New Roman"/>
          <w:color w:val="000000" w:themeColor="text1"/>
          <w:sz w:val="24"/>
          <w:szCs w:val="24"/>
        </w:rPr>
        <w:sym w:font="HQPB1" w:char="F024"/>
      </w:r>
      <w:r w:rsidRPr="00863B1F">
        <w:rPr>
          <w:rFonts w:ascii="Times New Roman" w:hAnsi="Times New Roman" w:cs="Times New Roman"/>
          <w:color w:val="000000" w:themeColor="text1"/>
          <w:sz w:val="24"/>
          <w:szCs w:val="24"/>
        </w:rPr>
        <w:sym w:font="HQPB5" w:char="F073"/>
      </w:r>
      <w:r w:rsidRPr="00863B1F">
        <w:rPr>
          <w:rFonts w:ascii="Times New Roman" w:hAnsi="Times New Roman" w:cs="Times New Roman"/>
          <w:color w:val="000000" w:themeColor="text1"/>
          <w:sz w:val="24"/>
          <w:szCs w:val="24"/>
        </w:rPr>
        <w:sym w:font="HQPB2" w:char="F025"/>
      </w:r>
      <w:r w:rsidRPr="00863B1F">
        <w:rPr>
          <w:rFonts w:ascii="Times New Roman" w:hAnsi="Times New Roman" w:cs="Times New Roman"/>
          <w:color w:val="000000" w:themeColor="text1"/>
          <w:sz w:val="24"/>
          <w:szCs w:val="24"/>
          <w:rtl/>
        </w:rPr>
        <w:t xml:space="preserve"> </w:t>
      </w:r>
      <w:r w:rsidRPr="00863B1F">
        <w:rPr>
          <w:rFonts w:ascii="Times New Roman" w:hAnsi="Times New Roman" w:cs="Times New Roman"/>
          <w:color w:val="000000" w:themeColor="text1"/>
          <w:sz w:val="24"/>
          <w:szCs w:val="24"/>
        </w:rPr>
        <w:sym w:font="HQPB4" w:char="F0E3"/>
      </w:r>
      <w:r w:rsidRPr="00863B1F">
        <w:rPr>
          <w:rFonts w:ascii="Times New Roman" w:hAnsi="Times New Roman" w:cs="Times New Roman"/>
          <w:color w:val="000000" w:themeColor="text1"/>
          <w:sz w:val="24"/>
          <w:szCs w:val="24"/>
        </w:rPr>
        <w:sym w:font="HQPB2" w:char="F04E"/>
      </w:r>
      <w:r w:rsidRPr="00863B1F">
        <w:rPr>
          <w:rFonts w:ascii="Times New Roman" w:hAnsi="Times New Roman" w:cs="Times New Roman"/>
          <w:color w:val="000000" w:themeColor="text1"/>
          <w:sz w:val="24"/>
          <w:szCs w:val="24"/>
        </w:rPr>
        <w:sym w:font="HQPB2" w:char="F0BF"/>
      </w:r>
      <w:r w:rsidRPr="00863B1F">
        <w:rPr>
          <w:rFonts w:ascii="Times New Roman" w:hAnsi="Times New Roman" w:cs="Times New Roman"/>
          <w:color w:val="000000" w:themeColor="text1"/>
          <w:sz w:val="24"/>
          <w:szCs w:val="24"/>
        </w:rPr>
        <w:sym w:font="HQPB4" w:char="F0CF"/>
      </w:r>
      <w:r w:rsidRPr="00863B1F">
        <w:rPr>
          <w:rFonts w:ascii="Times New Roman" w:hAnsi="Times New Roman" w:cs="Times New Roman"/>
          <w:color w:val="000000" w:themeColor="text1"/>
          <w:sz w:val="24"/>
          <w:szCs w:val="24"/>
        </w:rPr>
        <w:sym w:font="HQPB2" w:char="F064"/>
      </w:r>
      <w:r w:rsidRPr="00863B1F">
        <w:rPr>
          <w:rFonts w:ascii="Times New Roman" w:hAnsi="Times New Roman" w:cs="Times New Roman"/>
          <w:color w:val="000000" w:themeColor="text1"/>
          <w:sz w:val="24"/>
          <w:szCs w:val="24"/>
        </w:rPr>
        <w:sym w:font="HQPB2" w:char="F0BA"/>
      </w:r>
      <w:r w:rsidRPr="00863B1F">
        <w:rPr>
          <w:rFonts w:ascii="Times New Roman" w:hAnsi="Times New Roman" w:cs="Times New Roman"/>
          <w:color w:val="000000" w:themeColor="text1"/>
          <w:sz w:val="24"/>
          <w:szCs w:val="24"/>
        </w:rPr>
        <w:sym w:font="HQPB5" w:char="F074"/>
      </w:r>
      <w:r w:rsidRPr="00863B1F">
        <w:rPr>
          <w:rFonts w:ascii="Times New Roman" w:hAnsi="Times New Roman" w:cs="Times New Roman"/>
          <w:color w:val="000000" w:themeColor="text1"/>
          <w:sz w:val="24"/>
          <w:szCs w:val="24"/>
        </w:rPr>
        <w:sym w:font="HQPB1" w:char="F08D"/>
      </w:r>
      <w:r w:rsidRPr="00863B1F">
        <w:rPr>
          <w:rFonts w:ascii="Times New Roman" w:hAnsi="Times New Roman" w:cs="Times New Roman"/>
          <w:color w:val="000000" w:themeColor="text1"/>
          <w:sz w:val="24"/>
          <w:szCs w:val="24"/>
        </w:rPr>
        <w:sym w:font="HQPB4" w:char="F0F6"/>
      </w:r>
      <w:r w:rsidRPr="00863B1F">
        <w:rPr>
          <w:rFonts w:ascii="Times New Roman" w:hAnsi="Times New Roman" w:cs="Times New Roman"/>
          <w:color w:val="000000" w:themeColor="text1"/>
          <w:sz w:val="24"/>
          <w:szCs w:val="24"/>
        </w:rPr>
        <w:sym w:font="HQPB1" w:char="F02F"/>
      </w:r>
      <w:r w:rsidRPr="00863B1F">
        <w:rPr>
          <w:rFonts w:ascii="Times New Roman" w:hAnsi="Times New Roman" w:cs="Times New Roman"/>
          <w:color w:val="000000" w:themeColor="text1"/>
          <w:sz w:val="24"/>
          <w:szCs w:val="24"/>
        </w:rPr>
        <w:sym w:font="HQPB4" w:char="F0CE"/>
      </w:r>
      <w:r w:rsidRPr="00863B1F">
        <w:rPr>
          <w:rFonts w:ascii="Times New Roman" w:hAnsi="Times New Roman" w:cs="Times New Roman"/>
          <w:color w:val="000000" w:themeColor="text1"/>
          <w:sz w:val="24"/>
          <w:szCs w:val="24"/>
        </w:rPr>
        <w:sym w:font="HQPB1" w:char="F029"/>
      </w:r>
      <w:r w:rsidRPr="00863B1F">
        <w:rPr>
          <w:rFonts w:ascii="Times New Roman" w:hAnsi="Times New Roman" w:cs="Times New Roman"/>
          <w:color w:val="000000" w:themeColor="text1"/>
          <w:sz w:val="24"/>
          <w:szCs w:val="24"/>
          <w:rtl/>
        </w:rPr>
        <w:t xml:space="preserve"> </w:t>
      </w:r>
      <w:r w:rsidRPr="00863B1F">
        <w:rPr>
          <w:rFonts w:ascii="Times New Roman" w:hAnsi="Times New Roman" w:cs="Times New Roman"/>
          <w:color w:val="000000" w:themeColor="text1"/>
          <w:sz w:val="24"/>
          <w:szCs w:val="24"/>
        </w:rPr>
        <w:sym w:font="HQPB5" w:char="F07D"/>
      </w:r>
      <w:r w:rsidRPr="00863B1F">
        <w:rPr>
          <w:rFonts w:ascii="Times New Roman" w:hAnsi="Times New Roman" w:cs="Times New Roman"/>
          <w:color w:val="000000" w:themeColor="text1"/>
          <w:sz w:val="24"/>
          <w:szCs w:val="24"/>
        </w:rPr>
        <w:sym w:font="HQPB2" w:char="F091"/>
      </w:r>
      <w:r w:rsidRPr="00863B1F">
        <w:rPr>
          <w:rFonts w:ascii="Times New Roman" w:hAnsi="Times New Roman" w:cs="Times New Roman"/>
          <w:color w:val="000000" w:themeColor="text1"/>
          <w:sz w:val="24"/>
          <w:szCs w:val="24"/>
        </w:rPr>
        <w:sym w:font="HQPB4" w:char="F0CE"/>
      </w:r>
      <w:r w:rsidRPr="00863B1F">
        <w:rPr>
          <w:rFonts w:ascii="Times New Roman" w:hAnsi="Times New Roman" w:cs="Times New Roman"/>
          <w:color w:val="000000" w:themeColor="text1"/>
          <w:sz w:val="24"/>
          <w:szCs w:val="24"/>
        </w:rPr>
        <w:sym w:font="HQPB4" w:char="F06E"/>
      </w:r>
      <w:r w:rsidRPr="00863B1F">
        <w:rPr>
          <w:rFonts w:ascii="Times New Roman" w:hAnsi="Times New Roman" w:cs="Times New Roman"/>
          <w:color w:val="000000" w:themeColor="text1"/>
          <w:sz w:val="24"/>
          <w:szCs w:val="24"/>
        </w:rPr>
        <w:sym w:font="HQPB1" w:char="F02F"/>
      </w:r>
      <w:r w:rsidRPr="00863B1F">
        <w:rPr>
          <w:rFonts w:ascii="Times New Roman" w:hAnsi="Times New Roman" w:cs="Times New Roman"/>
          <w:color w:val="000000" w:themeColor="text1"/>
          <w:sz w:val="24"/>
          <w:szCs w:val="24"/>
        </w:rPr>
        <w:sym w:font="HQPB5" w:char="F075"/>
      </w:r>
      <w:r w:rsidRPr="00863B1F">
        <w:rPr>
          <w:rFonts w:ascii="Times New Roman" w:hAnsi="Times New Roman" w:cs="Times New Roman"/>
          <w:color w:val="000000" w:themeColor="text1"/>
          <w:sz w:val="24"/>
          <w:szCs w:val="24"/>
        </w:rPr>
        <w:sym w:font="HQPB1" w:char="F091"/>
      </w:r>
      <w:r w:rsidRPr="00863B1F">
        <w:rPr>
          <w:rFonts w:ascii="Times New Roman" w:hAnsi="Times New Roman" w:cs="Times New Roman"/>
          <w:color w:val="000000" w:themeColor="text1"/>
          <w:sz w:val="24"/>
          <w:szCs w:val="24"/>
          <w:rtl/>
        </w:rPr>
        <w:t xml:space="preserve"> </w:t>
      </w:r>
      <w:r w:rsidRPr="00863B1F">
        <w:rPr>
          <w:rFonts w:ascii="Times New Roman" w:hAnsi="Times New Roman" w:cs="Times New Roman"/>
          <w:color w:val="000000" w:themeColor="text1"/>
          <w:sz w:val="24"/>
          <w:szCs w:val="24"/>
        </w:rPr>
        <w:sym w:font="HQPB2" w:char="F094"/>
      </w:r>
      <w:r w:rsidRPr="00863B1F">
        <w:rPr>
          <w:rFonts w:ascii="Times New Roman" w:hAnsi="Times New Roman" w:cs="Times New Roman"/>
          <w:color w:val="000000" w:themeColor="text1"/>
          <w:sz w:val="24"/>
          <w:szCs w:val="24"/>
        </w:rPr>
        <w:sym w:font="HQPB4" w:char="F0CF"/>
      </w:r>
      <w:r w:rsidRPr="00863B1F">
        <w:rPr>
          <w:rFonts w:ascii="Times New Roman" w:hAnsi="Times New Roman" w:cs="Times New Roman"/>
          <w:color w:val="000000" w:themeColor="text1"/>
          <w:sz w:val="24"/>
          <w:szCs w:val="24"/>
        </w:rPr>
        <w:sym w:font="HQPB3" w:char="F025"/>
      </w:r>
      <w:r w:rsidRPr="00863B1F">
        <w:rPr>
          <w:rFonts w:ascii="Times New Roman" w:hAnsi="Times New Roman" w:cs="Times New Roman"/>
          <w:color w:val="000000" w:themeColor="text1"/>
          <w:sz w:val="24"/>
          <w:szCs w:val="24"/>
        </w:rPr>
        <w:sym w:font="HQPB4" w:char="F0A9"/>
      </w:r>
      <w:r w:rsidRPr="00863B1F">
        <w:rPr>
          <w:rFonts w:ascii="Times New Roman" w:hAnsi="Times New Roman" w:cs="Times New Roman"/>
          <w:color w:val="000000" w:themeColor="text1"/>
          <w:sz w:val="24"/>
          <w:szCs w:val="24"/>
        </w:rPr>
        <w:sym w:font="HQPB3" w:char="F021"/>
      </w:r>
      <w:r w:rsidRPr="00863B1F">
        <w:rPr>
          <w:rFonts w:ascii="Times New Roman" w:hAnsi="Times New Roman" w:cs="Times New Roman"/>
          <w:color w:val="000000" w:themeColor="text1"/>
          <w:sz w:val="24"/>
          <w:szCs w:val="24"/>
        </w:rPr>
        <w:sym w:font="HQPB5" w:char="F024"/>
      </w:r>
      <w:r w:rsidRPr="00863B1F">
        <w:rPr>
          <w:rFonts w:ascii="Times New Roman" w:hAnsi="Times New Roman" w:cs="Times New Roman"/>
          <w:color w:val="000000" w:themeColor="text1"/>
          <w:sz w:val="24"/>
          <w:szCs w:val="24"/>
        </w:rPr>
        <w:sym w:font="HQPB1" w:char="F023"/>
      </w:r>
      <w:r w:rsidRPr="00863B1F">
        <w:rPr>
          <w:rFonts w:ascii="Times New Roman" w:hAnsi="Times New Roman" w:cs="Times New Roman"/>
          <w:color w:val="000000" w:themeColor="text1"/>
          <w:sz w:val="24"/>
          <w:szCs w:val="24"/>
          <w:rtl/>
        </w:rPr>
        <w:t xml:space="preserve"> </w:t>
      </w:r>
      <w:r w:rsidRPr="00863B1F">
        <w:rPr>
          <w:rFonts w:ascii="Times New Roman" w:hAnsi="Times New Roman" w:cs="Times New Roman"/>
          <w:color w:val="000000" w:themeColor="text1"/>
          <w:sz w:val="24"/>
          <w:szCs w:val="24"/>
        </w:rPr>
        <w:sym w:font="HQPB2" w:char="F0BE"/>
      </w:r>
      <w:r w:rsidRPr="00863B1F">
        <w:rPr>
          <w:rFonts w:ascii="Times New Roman" w:hAnsi="Times New Roman" w:cs="Times New Roman"/>
          <w:color w:val="000000" w:themeColor="text1"/>
          <w:sz w:val="24"/>
          <w:szCs w:val="24"/>
        </w:rPr>
        <w:sym w:font="HQPB4" w:char="F0C7"/>
      </w:r>
      <w:r w:rsidRPr="00863B1F">
        <w:rPr>
          <w:rFonts w:ascii="Times New Roman" w:hAnsi="Times New Roman" w:cs="Times New Roman"/>
          <w:color w:val="000000" w:themeColor="text1"/>
          <w:sz w:val="24"/>
          <w:szCs w:val="24"/>
        </w:rPr>
        <w:sym w:font="HQPB2" w:char="F091"/>
      </w:r>
      <w:r w:rsidRPr="00863B1F">
        <w:rPr>
          <w:rFonts w:ascii="Times New Roman" w:hAnsi="Times New Roman" w:cs="Times New Roman"/>
          <w:color w:val="000000" w:themeColor="text1"/>
          <w:sz w:val="24"/>
          <w:szCs w:val="24"/>
        </w:rPr>
        <w:sym w:font="HQPB4" w:char="F0F3"/>
      </w:r>
      <w:r w:rsidRPr="00863B1F">
        <w:rPr>
          <w:rFonts w:ascii="Times New Roman" w:hAnsi="Times New Roman" w:cs="Times New Roman"/>
          <w:color w:val="000000" w:themeColor="text1"/>
          <w:sz w:val="24"/>
          <w:szCs w:val="24"/>
        </w:rPr>
        <w:sym w:font="HQPB1" w:char="F073"/>
      </w:r>
      <w:r w:rsidRPr="00863B1F">
        <w:rPr>
          <w:rFonts w:ascii="Times New Roman" w:hAnsi="Times New Roman" w:cs="Times New Roman"/>
          <w:color w:val="000000" w:themeColor="text1"/>
          <w:sz w:val="24"/>
          <w:szCs w:val="24"/>
        </w:rPr>
        <w:sym w:font="HQPB4" w:char="F0E3"/>
      </w:r>
      <w:r w:rsidRPr="00863B1F">
        <w:rPr>
          <w:rFonts w:ascii="Times New Roman" w:hAnsi="Times New Roman" w:cs="Times New Roman"/>
          <w:color w:val="000000" w:themeColor="text1"/>
          <w:sz w:val="24"/>
          <w:szCs w:val="24"/>
        </w:rPr>
        <w:sym w:font="HQPB2" w:char="F083"/>
      </w:r>
      <w:r w:rsidRPr="00863B1F">
        <w:rPr>
          <w:rFonts w:ascii="Times New Roman" w:hAnsi="Times New Roman" w:cs="Times New Roman"/>
          <w:color w:val="000000" w:themeColor="text1"/>
          <w:sz w:val="24"/>
          <w:szCs w:val="24"/>
          <w:rtl/>
        </w:rPr>
        <w:t xml:space="preserve"> </w:t>
      </w:r>
      <w:r w:rsidRPr="00863B1F">
        <w:rPr>
          <w:rFonts w:ascii="Times New Roman" w:hAnsi="Times New Roman" w:cs="Times New Roman"/>
          <w:color w:val="000000" w:themeColor="text1"/>
          <w:sz w:val="24"/>
          <w:szCs w:val="24"/>
        </w:rPr>
        <w:sym w:font="HQPB4" w:char="F0E0"/>
      </w:r>
      <w:r w:rsidRPr="00863B1F">
        <w:rPr>
          <w:rFonts w:ascii="Times New Roman" w:hAnsi="Times New Roman" w:cs="Times New Roman"/>
          <w:color w:val="000000" w:themeColor="text1"/>
          <w:sz w:val="24"/>
          <w:szCs w:val="24"/>
        </w:rPr>
        <w:sym w:font="HQPB1" w:char="F04D"/>
      </w:r>
      <w:r w:rsidRPr="00863B1F">
        <w:rPr>
          <w:rFonts w:ascii="Times New Roman" w:hAnsi="Times New Roman" w:cs="Times New Roman"/>
          <w:color w:val="000000" w:themeColor="text1"/>
          <w:sz w:val="24"/>
          <w:szCs w:val="24"/>
        </w:rPr>
        <w:sym w:font="HQPB2" w:char="F08B"/>
      </w:r>
      <w:r w:rsidRPr="00863B1F">
        <w:rPr>
          <w:rFonts w:ascii="Times New Roman" w:hAnsi="Times New Roman" w:cs="Times New Roman"/>
          <w:color w:val="000000" w:themeColor="text1"/>
          <w:sz w:val="24"/>
          <w:szCs w:val="24"/>
        </w:rPr>
        <w:sym w:font="HQPB4" w:char="F0CF"/>
      </w:r>
      <w:r w:rsidRPr="00863B1F">
        <w:rPr>
          <w:rFonts w:ascii="Times New Roman" w:hAnsi="Times New Roman" w:cs="Times New Roman"/>
          <w:color w:val="000000" w:themeColor="text1"/>
          <w:sz w:val="24"/>
          <w:szCs w:val="24"/>
        </w:rPr>
        <w:sym w:font="HQPB2" w:char="F04A"/>
      </w:r>
      <w:r w:rsidRPr="00863B1F">
        <w:rPr>
          <w:rFonts w:ascii="Times New Roman" w:hAnsi="Times New Roman" w:cs="Times New Roman"/>
          <w:color w:val="000000" w:themeColor="text1"/>
          <w:sz w:val="24"/>
          <w:szCs w:val="24"/>
        </w:rPr>
        <w:sym w:font="HQPB4" w:char="F0E3"/>
      </w:r>
      <w:r w:rsidRPr="00863B1F">
        <w:rPr>
          <w:rFonts w:ascii="Times New Roman" w:hAnsi="Times New Roman" w:cs="Times New Roman"/>
          <w:color w:val="000000" w:themeColor="text1"/>
          <w:sz w:val="24"/>
          <w:szCs w:val="24"/>
        </w:rPr>
        <w:sym w:font="HQPB2" w:char="F083"/>
      </w:r>
      <w:r w:rsidRPr="00863B1F">
        <w:rPr>
          <w:rFonts w:ascii="Times New Roman" w:hAnsi="Times New Roman" w:cs="Times New Roman"/>
          <w:color w:val="000000" w:themeColor="text1"/>
          <w:sz w:val="24"/>
          <w:szCs w:val="24"/>
        </w:rPr>
        <w:sym w:font="HQPB5" w:char="F075"/>
      </w:r>
      <w:r w:rsidRPr="00863B1F">
        <w:rPr>
          <w:rFonts w:ascii="Times New Roman" w:hAnsi="Times New Roman" w:cs="Times New Roman"/>
          <w:color w:val="000000" w:themeColor="text1"/>
          <w:sz w:val="24"/>
          <w:szCs w:val="24"/>
        </w:rPr>
        <w:sym w:font="HQPB2" w:char="F072"/>
      </w:r>
      <w:r w:rsidRPr="00863B1F">
        <w:rPr>
          <w:rFonts w:ascii="Times New Roman" w:hAnsi="Times New Roman" w:cs="Times New Roman"/>
          <w:color w:val="000000" w:themeColor="text1"/>
          <w:sz w:val="24"/>
          <w:szCs w:val="24"/>
          <w:rtl/>
        </w:rPr>
        <w:t xml:space="preserve"> </w:t>
      </w:r>
      <w:r w:rsidRPr="00863B1F">
        <w:rPr>
          <w:rFonts w:ascii="Times New Roman" w:hAnsi="Times New Roman" w:cs="Times New Roman"/>
          <w:color w:val="000000" w:themeColor="text1"/>
          <w:sz w:val="24"/>
          <w:szCs w:val="24"/>
        </w:rPr>
        <w:sym w:font="HQPB5" w:char="F074"/>
      </w:r>
      <w:r w:rsidRPr="00863B1F">
        <w:rPr>
          <w:rFonts w:ascii="Times New Roman" w:hAnsi="Times New Roman" w:cs="Times New Roman"/>
          <w:color w:val="000000" w:themeColor="text1"/>
          <w:sz w:val="24"/>
          <w:szCs w:val="24"/>
        </w:rPr>
        <w:sym w:font="HQPB2" w:char="F041"/>
      </w:r>
      <w:r w:rsidRPr="00863B1F">
        <w:rPr>
          <w:rFonts w:ascii="Times New Roman" w:hAnsi="Times New Roman" w:cs="Times New Roman"/>
          <w:color w:val="000000" w:themeColor="text1"/>
          <w:sz w:val="24"/>
          <w:szCs w:val="24"/>
        </w:rPr>
        <w:sym w:font="HQPB1" w:char="F024"/>
      </w:r>
      <w:r w:rsidRPr="00863B1F">
        <w:rPr>
          <w:rFonts w:ascii="Times New Roman" w:hAnsi="Times New Roman" w:cs="Times New Roman"/>
          <w:color w:val="000000" w:themeColor="text1"/>
          <w:sz w:val="24"/>
          <w:szCs w:val="24"/>
        </w:rPr>
        <w:sym w:font="HQPB5" w:char="F073"/>
      </w:r>
      <w:r w:rsidRPr="00863B1F">
        <w:rPr>
          <w:rFonts w:ascii="Times New Roman" w:hAnsi="Times New Roman" w:cs="Times New Roman"/>
          <w:color w:val="000000" w:themeColor="text1"/>
          <w:sz w:val="24"/>
          <w:szCs w:val="24"/>
        </w:rPr>
        <w:sym w:font="HQPB2" w:char="F025"/>
      </w:r>
      <w:r w:rsidRPr="00863B1F">
        <w:rPr>
          <w:rFonts w:ascii="Times New Roman" w:hAnsi="Times New Roman" w:cs="Times New Roman"/>
          <w:color w:val="000000" w:themeColor="text1"/>
          <w:sz w:val="24"/>
          <w:szCs w:val="24"/>
          <w:rtl/>
        </w:rPr>
        <w:t xml:space="preserve"> </w:t>
      </w:r>
      <w:r w:rsidRPr="00863B1F">
        <w:rPr>
          <w:rFonts w:ascii="Times New Roman" w:hAnsi="Times New Roman" w:cs="Times New Roman"/>
          <w:color w:val="000000" w:themeColor="text1"/>
          <w:sz w:val="24"/>
          <w:szCs w:val="24"/>
        </w:rPr>
        <w:sym w:font="HQPB5" w:char="F04F"/>
      </w:r>
      <w:r w:rsidRPr="00863B1F">
        <w:rPr>
          <w:rFonts w:ascii="Times New Roman" w:hAnsi="Times New Roman" w:cs="Times New Roman"/>
          <w:color w:val="000000" w:themeColor="text1"/>
          <w:sz w:val="24"/>
          <w:szCs w:val="24"/>
        </w:rPr>
        <w:sym w:font="HQPB1" w:char="F024"/>
      </w:r>
      <w:r w:rsidRPr="00863B1F">
        <w:rPr>
          <w:rFonts w:ascii="Times New Roman" w:hAnsi="Times New Roman" w:cs="Times New Roman"/>
          <w:color w:val="000000" w:themeColor="text1"/>
          <w:sz w:val="24"/>
          <w:szCs w:val="24"/>
        </w:rPr>
        <w:sym w:font="HQPB5" w:char="F074"/>
      </w:r>
      <w:r w:rsidRPr="00863B1F">
        <w:rPr>
          <w:rFonts w:ascii="Times New Roman" w:hAnsi="Times New Roman" w:cs="Times New Roman"/>
          <w:color w:val="000000" w:themeColor="text1"/>
          <w:sz w:val="24"/>
          <w:szCs w:val="24"/>
        </w:rPr>
        <w:sym w:font="HQPB2" w:char="F052"/>
      </w:r>
      <w:r w:rsidRPr="00863B1F">
        <w:rPr>
          <w:rFonts w:ascii="Times New Roman" w:hAnsi="Times New Roman" w:cs="Times New Roman"/>
          <w:color w:val="000000" w:themeColor="text1"/>
          <w:sz w:val="24"/>
          <w:szCs w:val="24"/>
        </w:rPr>
        <w:sym w:font="HQPB5" w:char="F072"/>
      </w:r>
      <w:r w:rsidRPr="00863B1F">
        <w:rPr>
          <w:rFonts w:ascii="Times New Roman" w:hAnsi="Times New Roman" w:cs="Times New Roman"/>
          <w:color w:val="000000" w:themeColor="text1"/>
          <w:sz w:val="24"/>
          <w:szCs w:val="24"/>
        </w:rPr>
        <w:sym w:font="HQPB1" w:char="F026"/>
      </w:r>
      <w:r w:rsidRPr="00863B1F">
        <w:rPr>
          <w:rFonts w:ascii="Times New Roman" w:hAnsi="Times New Roman" w:cs="Times New Roman"/>
          <w:color w:val="000000" w:themeColor="text1"/>
          <w:sz w:val="24"/>
          <w:szCs w:val="24"/>
          <w:rtl/>
        </w:rPr>
        <w:t xml:space="preserve"> </w:t>
      </w:r>
      <w:r w:rsidRPr="00863B1F">
        <w:rPr>
          <w:rFonts w:ascii="Times New Roman" w:hAnsi="Times New Roman" w:cs="Times New Roman"/>
          <w:color w:val="000000" w:themeColor="text1"/>
          <w:sz w:val="24"/>
          <w:szCs w:val="24"/>
        </w:rPr>
        <w:sym w:font="HQPB2" w:char="F0BE"/>
      </w:r>
      <w:r w:rsidRPr="00863B1F">
        <w:rPr>
          <w:rFonts w:ascii="Times New Roman" w:hAnsi="Times New Roman" w:cs="Times New Roman"/>
          <w:color w:val="000000" w:themeColor="text1"/>
          <w:sz w:val="24"/>
          <w:szCs w:val="24"/>
        </w:rPr>
        <w:sym w:font="HQPB4" w:char="F0C4"/>
      </w:r>
      <w:r w:rsidRPr="00863B1F">
        <w:rPr>
          <w:rFonts w:ascii="Times New Roman" w:hAnsi="Times New Roman" w:cs="Times New Roman"/>
          <w:color w:val="000000" w:themeColor="text1"/>
          <w:sz w:val="24"/>
          <w:szCs w:val="24"/>
        </w:rPr>
        <w:sym w:font="HQPB2" w:char="F0D3"/>
      </w:r>
      <w:r w:rsidRPr="00863B1F">
        <w:rPr>
          <w:rFonts w:ascii="Times New Roman" w:hAnsi="Times New Roman" w:cs="Times New Roman"/>
          <w:color w:val="000000" w:themeColor="text1"/>
          <w:sz w:val="24"/>
          <w:szCs w:val="24"/>
        </w:rPr>
        <w:sym w:font="HQPB4" w:char="F0F3"/>
      </w:r>
      <w:r w:rsidRPr="00863B1F">
        <w:rPr>
          <w:rFonts w:ascii="Times New Roman" w:hAnsi="Times New Roman" w:cs="Times New Roman"/>
          <w:color w:val="000000" w:themeColor="text1"/>
          <w:sz w:val="24"/>
          <w:szCs w:val="24"/>
        </w:rPr>
        <w:sym w:font="HQPB1" w:char="F072"/>
      </w:r>
      <w:r w:rsidRPr="00863B1F">
        <w:rPr>
          <w:rFonts w:ascii="Times New Roman" w:hAnsi="Times New Roman" w:cs="Times New Roman"/>
          <w:color w:val="000000" w:themeColor="text1"/>
          <w:sz w:val="24"/>
          <w:szCs w:val="24"/>
        </w:rPr>
        <w:sym w:font="HQPB4" w:char="F0E9"/>
      </w:r>
      <w:r w:rsidRPr="00863B1F">
        <w:rPr>
          <w:rFonts w:ascii="Times New Roman" w:hAnsi="Times New Roman" w:cs="Times New Roman"/>
          <w:color w:val="000000" w:themeColor="text1"/>
          <w:sz w:val="24"/>
          <w:szCs w:val="24"/>
        </w:rPr>
        <w:sym w:font="HQPB1" w:char="F026"/>
      </w:r>
      <w:r w:rsidRPr="00863B1F">
        <w:rPr>
          <w:rFonts w:ascii="Times New Roman" w:hAnsi="Times New Roman" w:cs="Times New Roman"/>
          <w:color w:val="000000" w:themeColor="text1"/>
          <w:sz w:val="24"/>
          <w:szCs w:val="24"/>
          <w:rtl/>
        </w:rPr>
        <w:t xml:space="preserve"> </w:t>
      </w:r>
      <w:r w:rsidRPr="00863B1F">
        <w:rPr>
          <w:rFonts w:ascii="Times New Roman" w:hAnsi="Times New Roman" w:cs="Times New Roman"/>
          <w:color w:val="000000" w:themeColor="text1"/>
          <w:sz w:val="24"/>
          <w:szCs w:val="24"/>
        </w:rPr>
        <w:sym w:font="HQPB4" w:char="F0E0"/>
      </w:r>
      <w:r w:rsidRPr="00863B1F">
        <w:rPr>
          <w:rFonts w:ascii="Times New Roman" w:hAnsi="Times New Roman" w:cs="Times New Roman"/>
          <w:color w:val="000000" w:themeColor="text1"/>
          <w:sz w:val="24"/>
          <w:szCs w:val="24"/>
        </w:rPr>
        <w:sym w:font="HQPB1" w:char="F04D"/>
      </w:r>
      <w:r w:rsidRPr="00863B1F">
        <w:rPr>
          <w:rFonts w:ascii="Times New Roman" w:hAnsi="Times New Roman" w:cs="Times New Roman"/>
          <w:color w:val="000000" w:themeColor="text1"/>
          <w:sz w:val="24"/>
          <w:szCs w:val="24"/>
        </w:rPr>
        <w:sym w:font="HQPB2" w:char="F08B"/>
      </w:r>
      <w:r w:rsidRPr="00863B1F">
        <w:rPr>
          <w:rFonts w:ascii="Times New Roman" w:hAnsi="Times New Roman" w:cs="Times New Roman"/>
          <w:color w:val="000000" w:themeColor="text1"/>
          <w:sz w:val="24"/>
          <w:szCs w:val="24"/>
        </w:rPr>
        <w:sym w:font="HQPB4" w:char="F0CF"/>
      </w:r>
      <w:r w:rsidRPr="00863B1F">
        <w:rPr>
          <w:rFonts w:ascii="Times New Roman" w:hAnsi="Times New Roman" w:cs="Times New Roman"/>
          <w:color w:val="000000" w:themeColor="text1"/>
          <w:sz w:val="24"/>
          <w:szCs w:val="24"/>
        </w:rPr>
        <w:sym w:font="HQPB2" w:char="F042"/>
      </w:r>
      <w:r w:rsidRPr="00863B1F">
        <w:rPr>
          <w:rFonts w:ascii="Times New Roman" w:hAnsi="Times New Roman" w:cs="Times New Roman"/>
          <w:color w:val="000000" w:themeColor="text1"/>
          <w:sz w:val="24"/>
          <w:szCs w:val="24"/>
        </w:rPr>
        <w:sym w:font="HQPB4" w:char="F0E9"/>
      </w:r>
      <w:r w:rsidRPr="00863B1F">
        <w:rPr>
          <w:rFonts w:ascii="Times New Roman" w:hAnsi="Times New Roman" w:cs="Times New Roman"/>
          <w:color w:val="000000" w:themeColor="text1"/>
          <w:sz w:val="24"/>
          <w:szCs w:val="24"/>
        </w:rPr>
        <w:sym w:font="HQPB1" w:char="F026"/>
      </w:r>
      <w:r w:rsidRPr="00863B1F">
        <w:rPr>
          <w:rFonts w:ascii="Times New Roman" w:hAnsi="Times New Roman" w:cs="Times New Roman"/>
          <w:color w:val="000000" w:themeColor="text1"/>
          <w:sz w:val="24"/>
          <w:szCs w:val="24"/>
        </w:rPr>
        <w:sym w:font="HQPB5" w:char="F075"/>
      </w:r>
      <w:r w:rsidRPr="00863B1F">
        <w:rPr>
          <w:rFonts w:ascii="Times New Roman" w:hAnsi="Times New Roman" w:cs="Times New Roman"/>
          <w:color w:val="000000" w:themeColor="text1"/>
          <w:sz w:val="24"/>
          <w:szCs w:val="24"/>
        </w:rPr>
        <w:sym w:font="HQPB2" w:char="F072"/>
      </w:r>
      <w:r w:rsidRPr="00863B1F">
        <w:rPr>
          <w:rFonts w:ascii="Times New Roman" w:hAnsi="Times New Roman" w:cs="Times New Roman"/>
          <w:color w:val="000000" w:themeColor="text1"/>
          <w:sz w:val="24"/>
          <w:szCs w:val="24"/>
          <w:rtl/>
        </w:rPr>
        <w:t xml:space="preserve"> </w:t>
      </w:r>
      <w:r w:rsidRPr="00863B1F">
        <w:rPr>
          <w:rFonts w:ascii="Times New Roman" w:hAnsi="Times New Roman" w:cs="Times New Roman"/>
          <w:color w:val="000000" w:themeColor="text1"/>
          <w:sz w:val="24"/>
          <w:szCs w:val="24"/>
        </w:rPr>
        <w:sym w:font="HQPB4" w:char="F028"/>
      </w:r>
      <w:r w:rsidRPr="00863B1F">
        <w:rPr>
          <w:rFonts w:ascii="Times New Roman" w:hAnsi="Times New Roman" w:cs="Times New Roman"/>
          <w:color w:val="000000" w:themeColor="text1"/>
          <w:sz w:val="24"/>
          <w:szCs w:val="24"/>
          <w:rtl/>
        </w:rPr>
        <w:t xml:space="preserve"> </w:t>
      </w:r>
      <w:r w:rsidRPr="00863B1F">
        <w:rPr>
          <w:rFonts w:ascii="Times New Roman" w:hAnsi="Times New Roman" w:cs="Times New Roman"/>
          <w:color w:val="000000" w:themeColor="text1"/>
          <w:sz w:val="24"/>
          <w:szCs w:val="24"/>
        </w:rPr>
        <w:sym w:font="HQPB5" w:char="F074"/>
      </w:r>
      <w:r w:rsidRPr="00863B1F">
        <w:rPr>
          <w:rFonts w:ascii="Times New Roman" w:hAnsi="Times New Roman" w:cs="Times New Roman"/>
          <w:color w:val="000000" w:themeColor="text1"/>
          <w:sz w:val="24"/>
          <w:szCs w:val="24"/>
          <w:lang w:val="id-ID"/>
        </w:rPr>
        <w:t xml:space="preserve"> </w:t>
      </w:r>
      <w:r w:rsidRPr="00863B1F">
        <w:rPr>
          <w:rFonts w:ascii="Times New Roman" w:hAnsi="Times New Roman" w:cs="Times New Roman"/>
          <w:color w:val="000000" w:themeColor="text1"/>
          <w:sz w:val="24"/>
          <w:szCs w:val="24"/>
        </w:rPr>
        <w:sym w:font="HQPB2" w:char="F041"/>
      </w:r>
      <w:r w:rsidRPr="00863B1F">
        <w:rPr>
          <w:rFonts w:ascii="Times New Roman" w:hAnsi="Times New Roman" w:cs="Times New Roman"/>
          <w:color w:val="000000" w:themeColor="text1"/>
          <w:sz w:val="24"/>
          <w:szCs w:val="24"/>
        </w:rPr>
        <w:sym w:font="HQPB1" w:char="F024"/>
      </w:r>
      <w:r w:rsidRPr="00863B1F">
        <w:rPr>
          <w:rFonts w:ascii="Times New Roman" w:hAnsi="Times New Roman" w:cs="Times New Roman"/>
          <w:color w:val="000000" w:themeColor="text1"/>
          <w:sz w:val="24"/>
          <w:szCs w:val="24"/>
        </w:rPr>
        <w:sym w:font="HQPB5" w:char="F073"/>
      </w:r>
      <w:r w:rsidRPr="00863B1F">
        <w:rPr>
          <w:rFonts w:ascii="Times New Roman" w:hAnsi="Times New Roman" w:cs="Times New Roman"/>
          <w:color w:val="000000" w:themeColor="text1"/>
          <w:sz w:val="24"/>
          <w:szCs w:val="24"/>
        </w:rPr>
        <w:sym w:font="HQPB2" w:char="F025"/>
      </w:r>
      <w:r w:rsidRPr="00863B1F">
        <w:rPr>
          <w:rFonts w:ascii="Times New Roman" w:hAnsi="Times New Roman" w:cs="Times New Roman"/>
          <w:color w:val="000000" w:themeColor="text1"/>
          <w:sz w:val="24"/>
          <w:szCs w:val="24"/>
          <w:rtl/>
        </w:rPr>
        <w:t xml:space="preserve"> </w:t>
      </w:r>
      <w:r w:rsidRPr="00863B1F">
        <w:rPr>
          <w:rFonts w:ascii="Times New Roman" w:hAnsi="Times New Roman" w:cs="Times New Roman"/>
          <w:color w:val="000000" w:themeColor="text1"/>
          <w:sz w:val="24"/>
          <w:szCs w:val="24"/>
        </w:rPr>
        <w:sym w:font="HQPB4" w:char="F0E3"/>
      </w:r>
      <w:r w:rsidRPr="00863B1F">
        <w:rPr>
          <w:rFonts w:ascii="Times New Roman" w:hAnsi="Times New Roman" w:cs="Times New Roman"/>
          <w:color w:val="000000" w:themeColor="text1"/>
          <w:sz w:val="24"/>
          <w:szCs w:val="24"/>
        </w:rPr>
        <w:sym w:font="HQPB2" w:char="F04E"/>
      </w:r>
      <w:r w:rsidRPr="00863B1F">
        <w:rPr>
          <w:rFonts w:ascii="Times New Roman" w:hAnsi="Times New Roman" w:cs="Times New Roman"/>
          <w:color w:val="000000" w:themeColor="text1"/>
          <w:sz w:val="24"/>
          <w:szCs w:val="24"/>
        </w:rPr>
        <w:sym w:font="HQPB2" w:char="F0BF"/>
      </w:r>
      <w:r w:rsidRPr="00863B1F">
        <w:rPr>
          <w:rFonts w:ascii="Times New Roman" w:hAnsi="Times New Roman" w:cs="Times New Roman"/>
          <w:color w:val="000000" w:themeColor="text1"/>
          <w:sz w:val="24"/>
          <w:szCs w:val="24"/>
        </w:rPr>
        <w:sym w:font="HQPB4" w:char="F0CF"/>
      </w:r>
      <w:r w:rsidRPr="00863B1F">
        <w:rPr>
          <w:rFonts w:ascii="Times New Roman" w:hAnsi="Times New Roman" w:cs="Times New Roman"/>
          <w:color w:val="000000" w:themeColor="text1"/>
          <w:sz w:val="24"/>
          <w:szCs w:val="24"/>
        </w:rPr>
        <w:sym w:font="HQPB2" w:char="F064"/>
      </w:r>
      <w:r w:rsidRPr="00863B1F">
        <w:rPr>
          <w:rFonts w:ascii="Times New Roman" w:hAnsi="Times New Roman" w:cs="Times New Roman"/>
          <w:color w:val="000000" w:themeColor="text1"/>
          <w:sz w:val="24"/>
          <w:szCs w:val="24"/>
        </w:rPr>
        <w:sym w:font="HQPB2" w:char="F0BA"/>
      </w:r>
      <w:r w:rsidRPr="00863B1F">
        <w:rPr>
          <w:rFonts w:ascii="Times New Roman" w:hAnsi="Times New Roman" w:cs="Times New Roman"/>
          <w:color w:val="000000" w:themeColor="text1"/>
          <w:sz w:val="24"/>
          <w:szCs w:val="24"/>
        </w:rPr>
        <w:sym w:font="HQPB5" w:char="F074"/>
      </w:r>
      <w:r w:rsidRPr="00863B1F">
        <w:rPr>
          <w:rFonts w:ascii="Times New Roman" w:hAnsi="Times New Roman" w:cs="Times New Roman"/>
          <w:color w:val="000000" w:themeColor="text1"/>
          <w:sz w:val="24"/>
          <w:szCs w:val="24"/>
        </w:rPr>
        <w:sym w:font="HQPB1" w:char="F08D"/>
      </w:r>
      <w:r w:rsidRPr="00863B1F">
        <w:rPr>
          <w:rFonts w:ascii="Times New Roman" w:hAnsi="Times New Roman" w:cs="Times New Roman"/>
          <w:color w:val="000000" w:themeColor="text1"/>
          <w:sz w:val="24"/>
          <w:szCs w:val="24"/>
        </w:rPr>
        <w:sym w:font="HQPB4" w:char="F0F6"/>
      </w:r>
      <w:r w:rsidRPr="00863B1F">
        <w:rPr>
          <w:rFonts w:ascii="Times New Roman" w:hAnsi="Times New Roman" w:cs="Times New Roman"/>
          <w:color w:val="000000" w:themeColor="text1"/>
          <w:sz w:val="24"/>
          <w:szCs w:val="24"/>
        </w:rPr>
        <w:sym w:font="HQPB1" w:char="F02F"/>
      </w:r>
      <w:r w:rsidRPr="00863B1F">
        <w:rPr>
          <w:rFonts w:ascii="Times New Roman" w:hAnsi="Times New Roman" w:cs="Times New Roman"/>
          <w:color w:val="000000" w:themeColor="text1"/>
          <w:sz w:val="24"/>
          <w:szCs w:val="24"/>
        </w:rPr>
        <w:sym w:font="HQPB4" w:char="F0CE"/>
      </w:r>
      <w:r w:rsidRPr="00863B1F">
        <w:rPr>
          <w:rFonts w:ascii="Times New Roman" w:hAnsi="Times New Roman" w:cs="Times New Roman"/>
          <w:color w:val="000000" w:themeColor="text1"/>
          <w:sz w:val="24"/>
          <w:szCs w:val="24"/>
        </w:rPr>
        <w:sym w:font="HQPB1" w:char="F029"/>
      </w:r>
      <w:r w:rsidRPr="00863B1F">
        <w:rPr>
          <w:rFonts w:ascii="Times New Roman" w:hAnsi="Times New Roman" w:cs="Times New Roman"/>
          <w:color w:val="000000" w:themeColor="text1"/>
          <w:sz w:val="24"/>
          <w:szCs w:val="24"/>
          <w:rtl/>
        </w:rPr>
        <w:t xml:space="preserve"> </w:t>
      </w:r>
      <w:r w:rsidRPr="00863B1F">
        <w:rPr>
          <w:rFonts w:ascii="Times New Roman" w:hAnsi="Times New Roman" w:cs="Times New Roman"/>
          <w:color w:val="000000" w:themeColor="text1"/>
          <w:sz w:val="24"/>
          <w:szCs w:val="24"/>
        </w:rPr>
        <w:sym w:font="HQPB4" w:char="F0A0"/>
      </w:r>
      <w:r w:rsidRPr="00863B1F">
        <w:rPr>
          <w:rFonts w:ascii="Times New Roman" w:hAnsi="Times New Roman" w:cs="Times New Roman"/>
          <w:color w:val="000000" w:themeColor="text1"/>
          <w:sz w:val="24"/>
          <w:szCs w:val="24"/>
        </w:rPr>
        <w:sym w:font="HQPB2" w:char="F063"/>
      </w:r>
      <w:r w:rsidRPr="00863B1F">
        <w:rPr>
          <w:rFonts w:ascii="Times New Roman" w:hAnsi="Times New Roman" w:cs="Times New Roman"/>
          <w:color w:val="000000" w:themeColor="text1"/>
          <w:sz w:val="24"/>
          <w:szCs w:val="24"/>
        </w:rPr>
        <w:sym w:font="HQPB4" w:char="F0CE"/>
      </w:r>
      <w:r w:rsidRPr="00863B1F">
        <w:rPr>
          <w:rFonts w:ascii="Times New Roman" w:hAnsi="Times New Roman" w:cs="Times New Roman"/>
          <w:color w:val="000000" w:themeColor="text1"/>
          <w:sz w:val="24"/>
          <w:szCs w:val="24"/>
        </w:rPr>
        <w:sym w:font="HQPB1" w:char="F02A"/>
      </w:r>
      <w:r w:rsidRPr="00863B1F">
        <w:rPr>
          <w:rFonts w:ascii="Times New Roman" w:hAnsi="Times New Roman" w:cs="Times New Roman"/>
          <w:color w:val="000000" w:themeColor="text1"/>
          <w:sz w:val="24"/>
          <w:szCs w:val="24"/>
        </w:rPr>
        <w:sym w:font="HQPB5" w:char="F073"/>
      </w:r>
      <w:r w:rsidRPr="00863B1F">
        <w:rPr>
          <w:rFonts w:ascii="Times New Roman" w:hAnsi="Times New Roman" w:cs="Times New Roman"/>
          <w:color w:val="000000" w:themeColor="text1"/>
          <w:sz w:val="24"/>
          <w:szCs w:val="24"/>
        </w:rPr>
        <w:sym w:font="HQPB1" w:char="F0F9"/>
      </w:r>
      <w:r w:rsidRPr="00863B1F">
        <w:rPr>
          <w:rFonts w:ascii="Times New Roman" w:hAnsi="Times New Roman" w:cs="Times New Roman"/>
          <w:color w:val="000000" w:themeColor="text1"/>
          <w:sz w:val="24"/>
          <w:szCs w:val="24"/>
          <w:rtl/>
        </w:rPr>
        <w:t xml:space="preserve"> </w:t>
      </w:r>
      <w:r w:rsidRPr="00863B1F">
        <w:rPr>
          <w:rFonts w:ascii="Times New Roman" w:hAnsi="Times New Roman" w:cs="Times New Roman"/>
          <w:color w:val="000000" w:themeColor="text1"/>
          <w:sz w:val="24"/>
          <w:szCs w:val="24"/>
        </w:rPr>
        <w:sym w:font="HQPB5" w:char="F0A9"/>
      </w:r>
      <w:r w:rsidRPr="00863B1F">
        <w:rPr>
          <w:rFonts w:ascii="Times New Roman" w:hAnsi="Times New Roman" w:cs="Times New Roman"/>
          <w:color w:val="000000" w:themeColor="text1"/>
          <w:sz w:val="24"/>
          <w:szCs w:val="24"/>
        </w:rPr>
        <w:sym w:font="HQPB1" w:char="F021"/>
      </w:r>
      <w:r w:rsidRPr="00863B1F">
        <w:rPr>
          <w:rFonts w:ascii="Times New Roman" w:hAnsi="Times New Roman" w:cs="Times New Roman"/>
          <w:color w:val="000000" w:themeColor="text1"/>
          <w:sz w:val="24"/>
          <w:szCs w:val="24"/>
        </w:rPr>
        <w:sym w:font="HQPB5" w:char="F024"/>
      </w:r>
      <w:r w:rsidRPr="00863B1F">
        <w:rPr>
          <w:rFonts w:ascii="Times New Roman" w:hAnsi="Times New Roman" w:cs="Times New Roman"/>
          <w:color w:val="000000" w:themeColor="text1"/>
          <w:sz w:val="24"/>
          <w:szCs w:val="24"/>
        </w:rPr>
        <w:sym w:font="HQPB1" w:char="F023"/>
      </w:r>
      <w:r w:rsidRPr="00863B1F">
        <w:rPr>
          <w:rFonts w:ascii="Times New Roman" w:hAnsi="Times New Roman" w:cs="Times New Roman"/>
          <w:color w:val="000000" w:themeColor="text1"/>
          <w:sz w:val="24"/>
          <w:szCs w:val="24"/>
          <w:rtl/>
        </w:rPr>
        <w:t xml:space="preserve"> </w:t>
      </w:r>
      <w:r w:rsidRPr="00863B1F">
        <w:rPr>
          <w:rFonts w:ascii="Times New Roman" w:hAnsi="Times New Roman" w:cs="Times New Roman"/>
          <w:color w:val="000000" w:themeColor="text1"/>
          <w:sz w:val="24"/>
          <w:szCs w:val="24"/>
        </w:rPr>
        <w:sym w:font="HQPB2" w:char="F092"/>
      </w:r>
      <w:r w:rsidRPr="00863B1F">
        <w:rPr>
          <w:rFonts w:ascii="Times New Roman" w:hAnsi="Times New Roman" w:cs="Times New Roman"/>
          <w:color w:val="000000" w:themeColor="text1"/>
          <w:sz w:val="24"/>
          <w:szCs w:val="24"/>
        </w:rPr>
        <w:sym w:font="HQPB4" w:char="F0CE"/>
      </w:r>
      <w:r w:rsidRPr="00863B1F">
        <w:rPr>
          <w:rFonts w:ascii="Times New Roman" w:hAnsi="Times New Roman" w:cs="Times New Roman"/>
          <w:color w:val="000000" w:themeColor="text1"/>
          <w:sz w:val="24"/>
          <w:szCs w:val="24"/>
        </w:rPr>
        <w:sym w:font="HQPB1" w:char="F041"/>
      </w:r>
      <w:r w:rsidRPr="00863B1F">
        <w:rPr>
          <w:rFonts w:ascii="Times New Roman" w:hAnsi="Times New Roman" w:cs="Times New Roman"/>
          <w:color w:val="000000" w:themeColor="text1"/>
          <w:sz w:val="24"/>
          <w:szCs w:val="24"/>
        </w:rPr>
        <w:sym w:font="HQPB4" w:char="F0F9"/>
      </w:r>
      <w:r w:rsidRPr="00863B1F">
        <w:rPr>
          <w:rFonts w:ascii="Times New Roman" w:hAnsi="Times New Roman" w:cs="Times New Roman"/>
          <w:color w:val="000000" w:themeColor="text1"/>
          <w:sz w:val="24"/>
          <w:szCs w:val="24"/>
        </w:rPr>
        <w:sym w:font="HQPB1" w:char="F027"/>
      </w:r>
      <w:r w:rsidRPr="00863B1F">
        <w:rPr>
          <w:rFonts w:ascii="Times New Roman" w:hAnsi="Times New Roman" w:cs="Times New Roman"/>
          <w:color w:val="000000" w:themeColor="text1"/>
          <w:sz w:val="24"/>
          <w:szCs w:val="24"/>
        </w:rPr>
        <w:sym w:font="HQPB5" w:char="F074"/>
      </w:r>
      <w:r w:rsidRPr="00863B1F">
        <w:rPr>
          <w:rFonts w:ascii="Times New Roman" w:hAnsi="Times New Roman" w:cs="Times New Roman"/>
          <w:color w:val="000000" w:themeColor="text1"/>
          <w:sz w:val="24"/>
          <w:szCs w:val="24"/>
        </w:rPr>
        <w:sym w:font="HQPB2" w:char="F083"/>
      </w:r>
      <w:r w:rsidRPr="00863B1F">
        <w:rPr>
          <w:rFonts w:ascii="Times New Roman" w:hAnsi="Times New Roman" w:cs="Times New Roman"/>
          <w:color w:val="000000" w:themeColor="text1"/>
          <w:sz w:val="24"/>
          <w:szCs w:val="24"/>
          <w:rtl/>
        </w:rPr>
        <w:t xml:space="preserve"> </w:t>
      </w:r>
      <w:r w:rsidRPr="00863B1F">
        <w:rPr>
          <w:rFonts w:ascii="Times New Roman" w:hAnsi="Times New Roman" w:cs="Times New Roman"/>
          <w:color w:val="000000" w:themeColor="text1"/>
          <w:sz w:val="24"/>
          <w:szCs w:val="24"/>
        </w:rPr>
        <w:sym w:font="HQPB4" w:char="F0C4"/>
      </w:r>
      <w:r w:rsidRPr="00863B1F">
        <w:rPr>
          <w:rFonts w:ascii="Times New Roman" w:hAnsi="Times New Roman" w:cs="Times New Roman"/>
          <w:color w:val="000000" w:themeColor="text1"/>
          <w:sz w:val="24"/>
          <w:szCs w:val="24"/>
        </w:rPr>
        <w:sym w:font="HQPB1" w:char="F0A7"/>
      </w:r>
      <w:r w:rsidRPr="00863B1F">
        <w:rPr>
          <w:rFonts w:ascii="Times New Roman" w:hAnsi="Times New Roman" w:cs="Times New Roman"/>
          <w:color w:val="000000" w:themeColor="text1"/>
          <w:sz w:val="24"/>
          <w:szCs w:val="24"/>
        </w:rPr>
        <w:sym w:font="HQPB4" w:char="F0F4"/>
      </w:r>
      <w:r w:rsidRPr="00863B1F">
        <w:rPr>
          <w:rFonts w:ascii="Times New Roman" w:hAnsi="Times New Roman" w:cs="Times New Roman"/>
          <w:color w:val="000000" w:themeColor="text1"/>
          <w:sz w:val="24"/>
          <w:szCs w:val="24"/>
        </w:rPr>
        <w:sym w:font="HQPB2" w:char="F04A"/>
      </w:r>
      <w:r w:rsidRPr="00863B1F">
        <w:rPr>
          <w:rFonts w:ascii="Times New Roman" w:hAnsi="Times New Roman" w:cs="Times New Roman"/>
          <w:color w:val="000000" w:themeColor="text1"/>
          <w:sz w:val="24"/>
          <w:szCs w:val="24"/>
        </w:rPr>
        <w:sym w:font="HQPB4" w:char="F0A4"/>
      </w:r>
      <w:r w:rsidRPr="00863B1F">
        <w:rPr>
          <w:rFonts w:ascii="Times New Roman" w:hAnsi="Times New Roman" w:cs="Times New Roman"/>
          <w:color w:val="000000" w:themeColor="text1"/>
          <w:sz w:val="24"/>
          <w:szCs w:val="24"/>
        </w:rPr>
        <w:sym w:font="HQPB1" w:char="F0B1"/>
      </w:r>
      <w:r w:rsidRPr="00863B1F">
        <w:rPr>
          <w:rFonts w:ascii="Times New Roman" w:hAnsi="Times New Roman" w:cs="Times New Roman"/>
          <w:color w:val="000000" w:themeColor="text1"/>
          <w:sz w:val="24"/>
          <w:szCs w:val="24"/>
        </w:rPr>
        <w:sym w:font="HQPB2" w:char="F039"/>
      </w:r>
      <w:r w:rsidRPr="00863B1F">
        <w:rPr>
          <w:rFonts w:ascii="Times New Roman" w:hAnsi="Times New Roman" w:cs="Times New Roman"/>
          <w:color w:val="000000" w:themeColor="text1"/>
          <w:sz w:val="24"/>
          <w:szCs w:val="24"/>
        </w:rPr>
        <w:sym w:font="HQPB5" w:char="F024"/>
      </w:r>
      <w:r w:rsidRPr="00863B1F">
        <w:rPr>
          <w:rFonts w:ascii="Times New Roman" w:hAnsi="Times New Roman" w:cs="Times New Roman"/>
          <w:color w:val="000000" w:themeColor="text1"/>
          <w:sz w:val="24"/>
          <w:szCs w:val="24"/>
        </w:rPr>
        <w:sym w:font="HQPB1" w:char="F024"/>
      </w:r>
      <w:r w:rsidRPr="00863B1F">
        <w:rPr>
          <w:rFonts w:ascii="Times New Roman" w:hAnsi="Times New Roman" w:cs="Times New Roman"/>
          <w:color w:val="000000" w:themeColor="text1"/>
          <w:sz w:val="24"/>
          <w:szCs w:val="24"/>
        </w:rPr>
        <w:sym w:font="HQPB4" w:char="F0CE"/>
      </w:r>
      <w:r w:rsidRPr="00863B1F">
        <w:rPr>
          <w:rFonts w:ascii="Times New Roman" w:hAnsi="Times New Roman" w:cs="Times New Roman"/>
          <w:color w:val="000000" w:themeColor="text1"/>
          <w:sz w:val="24"/>
          <w:szCs w:val="24"/>
        </w:rPr>
        <w:sym w:font="HQPB1" w:char="F02F"/>
      </w:r>
      <w:r w:rsidRPr="00863B1F">
        <w:rPr>
          <w:rFonts w:ascii="Times New Roman" w:hAnsi="Times New Roman" w:cs="Times New Roman"/>
          <w:color w:val="000000" w:themeColor="text1"/>
          <w:sz w:val="24"/>
          <w:szCs w:val="24"/>
          <w:rtl/>
        </w:rPr>
        <w:t xml:space="preserve"> </w:t>
      </w:r>
      <w:r w:rsidRPr="00863B1F">
        <w:rPr>
          <w:rFonts w:ascii="Times New Roman" w:hAnsi="Times New Roman" w:cs="Times New Roman"/>
          <w:color w:val="000000" w:themeColor="text1"/>
          <w:sz w:val="24"/>
          <w:szCs w:val="24"/>
        </w:rPr>
        <w:sym w:font="HQPB5" w:char="F07A"/>
      </w:r>
      <w:r w:rsidRPr="00863B1F">
        <w:rPr>
          <w:rFonts w:ascii="Times New Roman" w:hAnsi="Times New Roman" w:cs="Times New Roman"/>
          <w:color w:val="000000" w:themeColor="text1"/>
          <w:sz w:val="24"/>
          <w:szCs w:val="24"/>
        </w:rPr>
        <w:sym w:font="HQPB2" w:char="F060"/>
      </w:r>
      <w:r w:rsidRPr="00863B1F">
        <w:rPr>
          <w:rFonts w:ascii="Times New Roman" w:hAnsi="Times New Roman" w:cs="Times New Roman"/>
          <w:color w:val="000000" w:themeColor="text1"/>
          <w:sz w:val="24"/>
          <w:szCs w:val="24"/>
        </w:rPr>
        <w:sym w:font="HQPB4" w:char="F0CF"/>
      </w:r>
      <w:r w:rsidRPr="00863B1F">
        <w:rPr>
          <w:rFonts w:ascii="Times New Roman" w:hAnsi="Times New Roman" w:cs="Times New Roman"/>
          <w:color w:val="000000" w:themeColor="text1"/>
          <w:sz w:val="24"/>
          <w:szCs w:val="24"/>
        </w:rPr>
        <w:sym w:font="HQPB2" w:char="F042"/>
      </w:r>
      <w:r w:rsidRPr="00863B1F">
        <w:rPr>
          <w:rFonts w:ascii="Times New Roman" w:hAnsi="Times New Roman" w:cs="Times New Roman"/>
          <w:color w:val="000000" w:themeColor="text1"/>
          <w:sz w:val="24"/>
          <w:szCs w:val="24"/>
          <w:rtl/>
        </w:rPr>
        <w:t xml:space="preserve"> </w:t>
      </w:r>
      <w:r w:rsidRPr="00863B1F">
        <w:rPr>
          <w:rFonts w:ascii="Times New Roman" w:hAnsi="Times New Roman" w:cs="Times New Roman"/>
          <w:color w:val="000000" w:themeColor="text1"/>
          <w:sz w:val="24"/>
          <w:szCs w:val="24"/>
        </w:rPr>
        <w:sym w:font="HQPB4" w:char="F0C9"/>
      </w:r>
      <w:r w:rsidRPr="00863B1F">
        <w:rPr>
          <w:rFonts w:ascii="Times New Roman" w:hAnsi="Times New Roman" w:cs="Times New Roman"/>
          <w:color w:val="000000" w:themeColor="text1"/>
          <w:sz w:val="24"/>
          <w:szCs w:val="24"/>
        </w:rPr>
        <w:sym w:font="HQPB2" w:char="F02D"/>
      </w:r>
      <w:r w:rsidRPr="00863B1F">
        <w:rPr>
          <w:rFonts w:ascii="Times New Roman" w:hAnsi="Times New Roman" w:cs="Times New Roman"/>
          <w:color w:val="000000" w:themeColor="text1"/>
          <w:sz w:val="24"/>
          <w:szCs w:val="24"/>
        </w:rPr>
        <w:sym w:font="HQPB4" w:char="F0CE"/>
      </w:r>
      <w:r w:rsidRPr="00863B1F">
        <w:rPr>
          <w:rFonts w:ascii="Times New Roman" w:hAnsi="Times New Roman" w:cs="Times New Roman"/>
          <w:color w:val="000000" w:themeColor="text1"/>
          <w:sz w:val="24"/>
          <w:szCs w:val="24"/>
        </w:rPr>
        <w:sym w:font="HQPB1" w:char="F08E"/>
      </w:r>
      <w:r w:rsidRPr="00863B1F">
        <w:rPr>
          <w:rFonts w:ascii="Times New Roman" w:hAnsi="Times New Roman" w:cs="Times New Roman"/>
          <w:color w:val="000000" w:themeColor="text1"/>
          <w:sz w:val="24"/>
          <w:szCs w:val="24"/>
        </w:rPr>
        <w:sym w:font="HQPB4" w:char="F0F4"/>
      </w:r>
      <w:r w:rsidRPr="00863B1F">
        <w:rPr>
          <w:rFonts w:ascii="Times New Roman" w:hAnsi="Times New Roman" w:cs="Times New Roman"/>
          <w:color w:val="000000" w:themeColor="text1"/>
          <w:sz w:val="24"/>
          <w:szCs w:val="24"/>
        </w:rPr>
        <w:sym w:font="HQPB1" w:char="F0B3"/>
      </w:r>
      <w:r w:rsidRPr="00863B1F">
        <w:rPr>
          <w:rFonts w:ascii="Times New Roman" w:hAnsi="Times New Roman" w:cs="Times New Roman"/>
          <w:color w:val="000000" w:themeColor="text1"/>
          <w:sz w:val="24"/>
          <w:szCs w:val="24"/>
        </w:rPr>
        <w:sym w:font="HQPB5" w:char="F079"/>
      </w:r>
      <w:r w:rsidRPr="00863B1F">
        <w:rPr>
          <w:rFonts w:ascii="Times New Roman" w:hAnsi="Times New Roman" w:cs="Times New Roman"/>
          <w:color w:val="000000" w:themeColor="text1"/>
          <w:sz w:val="24"/>
          <w:szCs w:val="24"/>
        </w:rPr>
        <w:sym w:font="HQPB2" w:char="F04A"/>
      </w:r>
      <w:r w:rsidRPr="00863B1F">
        <w:rPr>
          <w:rFonts w:ascii="Times New Roman" w:hAnsi="Times New Roman" w:cs="Times New Roman"/>
          <w:color w:val="000000" w:themeColor="text1"/>
          <w:sz w:val="24"/>
          <w:szCs w:val="24"/>
        </w:rPr>
        <w:sym w:font="HQPB4" w:char="F0F8"/>
      </w:r>
      <w:r w:rsidRPr="00863B1F">
        <w:rPr>
          <w:rFonts w:ascii="Times New Roman" w:hAnsi="Times New Roman" w:cs="Times New Roman"/>
          <w:color w:val="000000" w:themeColor="text1"/>
          <w:sz w:val="24"/>
          <w:szCs w:val="24"/>
        </w:rPr>
        <w:sym w:font="HQPB2" w:char="F039"/>
      </w:r>
      <w:r w:rsidRPr="00863B1F">
        <w:rPr>
          <w:rFonts w:ascii="Times New Roman" w:hAnsi="Times New Roman" w:cs="Times New Roman"/>
          <w:color w:val="000000" w:themeColor="text1"/>
          <w:sz w:val="24"/>
          <w:szCs w:val="24"/>
        </w:rPr>
        <w:sym w:font="HQPB5" w:char="F024"/>
      </w:r>
      <w:r w:rsidRPr="00863B1F">
        <w:rPr>
          <w:rFonts w:ascii="Times New Roman" w:hAnsi="Times New Roman" w:cs="Times New Roman"/>
          <w:color w:val="000000" w:themeColor="text1"/>
          <w:sz w:val="24"/>
          <w:szCs w:val="24"/>
        </w:rPr>
        <w:sym w:font="HQPB1" w:char="F023"/>
      </w:r>
      <w:r w:rsidRPr="00863B1F">
        <w:rPr>
          <w:rFonts w:ascii="Times New Roman" w:hAnsi="Times New Roman" w:cs="Times New Roman"/>
          <w:color w:val="000000" w:themeColor="text1"/>
          <w:sz w:val="24"/>
          <w:szCs w:val="24"/>
          <w:rtl/>
        </w:rPr>
        <w:t xml:space="preserve"> </w:t>
      </w:r>
      <w:r w:rsidRPr="00863B1F">
        <w:rPr>
          <w:rFonts w:ascii="Times New Roman" w:hAnsi="Times New Roman" w:cs="Times New Roman"/>
          <w:color w:val="000000" w:themeColor="text1"/>
          <w:sz w:val="24"/>
          <w:szCs w:val="24"/>
        </w:rPr>
        <w:sym w:font="HQPB4" w:char="F0CF"/>
      </w:r>
      <w:r w:rsidRPr="00863B1F">
        <w:rPr>
          <w:rFonts w:ascii="Times New Roman" w:hAnsi="Times New Roman" w:cs="Times New Roman"/>
          <w:color w:val="000000" w:themeColor="text1"/>
          <w:sz w:val="24"/>
          <w:szCs w:val="24"/>
        </w:rPr>
        <w:sym w:font="HQPB1" w:char="F04E"/>
      </w:r>
      <w:r w:rsidRPr="00863B1F">
        <w:rPr>
          <w:rFonts w:ascii="Times New Roman" w:hAnsi="Times New Roman" w:cs="Times New Roman"/>
          <w:color w:val="000000" w:themeColor="text1"/>
          <w:sz w:val="24"/>
          <w:szCs w:val="24"/>
        </w:rPr>
        <w:sym w:font="HQPB4" w:char="F0F9"/>
      </w:r>
      <w:r w:rsidRPr="00863B1F">
        <w:rPr>
          <w:rFonts w:ascii="Times New Roman" w:hAnsi="Times New Roman" w:cs="Times New Roman"/>
          <w:color w:val="000000" w:themeColor="text1"/>
          <w:sz w:val="24"/>
          <w:szCs w:val="24"/>
        </w:rPr>
        <w:sym w:font="HQPB1" w:char="F027"/>
      </w:r>
      <w:r w:rsidRPr="00863B1F">
        <w:rPr>
          <w:rFonts w:ascii="Times New Roman" w:hAnsi="Times New Roman" w:cs="Times New Roman"/>
          <w:color w:val="000000" w:themeColor="text1"/>
          <w:sz w:val="24"/>
          <w:szCs w:val="24"/>
        </w:rPr>
        <w:sym w:font="HQPB5" w:char="F073"/>
      </w:r>
      <w:r w:rsidRPr="00863B1F">
        <w:rPr>
          <w:rFonts w:ascii="Times New Roman" w:hAnsi="Times New Roman" w:cs="Times New Roman"/>
          <w:color w:val="000000" w:themeColor="text1"/>
          <w:sz w:val="24"/>
          <w:szCs w:val="24"/>
        </w:rPr>
        <w:sym w:font="HQPB1" w:char="F0F9"/>
      </w:r>
      <w:r w:rsidRPr="00863B1F">
        <w:rPr>
          <w:rFonts w:ascii="Times New Roman" w:hAnsi="Times New Roman" w:cs="Times New Roman"/>
          <w:color w:val="000000" w:themeColor="text1"/>
          <w:sz w:val="24"/>
          <w:szCs w:val="24"/>
          <w:rtl/>
        </w:rPr>
        <w:t xml:space="preserve"> </w:t>
      </w:r>
      <w:r w:rsidRPr="00863B1F">
        <w:rPr>
          <w:rFonts w:ascii="Times New Roman" w:hAnsi="Times New Roman" w:cs="Times New Roman"/>
          <w:color w:val="000000" w:themeColor="text1"/>
          <w:sz w:val="24"/>
          <w:szCs w:val="24"/>
        </w:rPr>
        <w:sym w:font="HQPB1" w:char="F024"/>
      </w:r>
      <w:r w:rsidRPr="00863B1F">
        <w:rPr>
          <w:rFonts w:ascii="Times New Roman" w:hAnsi="Times New Roman" w:cs="Times New Roman"/>
          <w:color w:val="000000" w:themeColor="text1"/>
          <w:sz w:val="24"/>
          <w:szCs w:val="24"/>
        </w:rPr>
        <w:sym w:font="HQPB5" w:char="F070"/>
      </w:r>
      <w:r w:rsidRPr="00863B1F">
        <w:rPr>
          <w:rFonts w:ascii="Times New Roman" w:hAnsi="Times New Roman" w:cs="Times New Roman"/>
          <w:color w:val="000000" w:themeColor="text1"/>
          <w:sz w:val="24"/>
          <w:szCs w:val="24"/>
        </w:rPr>
        <w:sym w:font="HQPB2" w:char="F06B"/>
      </w:r>
      <w:r w:rsidRPr="00863B1F">
        <w:rPr>
          <w:rFonts w:ascii="Times New Roman" w:hAnsi="Times New Roman" w:cs="Times New Roman"/>
          <w:color w:val="000000" w:themeColor="text1"/>
          <w:sz w:val="24"/>
          <w:szCs w:val="24"/>
        </w:rPr>
        <w:sym w:font="HQPB4" w:char="F0CD"/>
      </w:r>
      <w:r w:rsidRPr="00863B1F">
        <w:rPr>
          <w:rFonts w:ascii="Times New Roman" w:hAnsi="Times New Roman" w:cs="Times New Roman"/>
          <w:color w:val="000000" w:themeColor="text1"/>
          <w:sz w:val="24"/>
          <w:szCs w:val="24"/>
        </w:rPr>
        <w:sym w:font="HQPB1" w:char="F035"/>
      </w:r>
      <w:r w:rsidRPr="00863B1F">
        <w:rPr>
          <w:rFonts w:ascii="Times New Roman" w:hAnsi="Times New Roman" w:cs="Times New Roman"/>
          <w:color w:val="000000" w:themeColor="text1"/>
          <w:sz w:val="24"/>
          <w:szCs w:val="24"/>
          <w:rtl/>
        </w:rPr>
        <w:t xml:space="preserve"> </w:t>
      </w:r>
      <w:r w:rsidRPr="00863B1F">
        <w:rPr>
          <w:rFonts w:ascii="Times New Roman" w:hAnsi="Times New Roman" w:cs="Times New Roman"/>
          <w:color w:val="000000" w:themeColor="text1"/>
          <w:sz w:val="24"/>
          <w:szCs w:val="24"/>
        </w:rPr>
        <w:sym w:font="HQPB5" w:char="F07A"/>
      </w:r>
      <w:r w:rsidRPr="00863B1F">
        <w:rPr>
          <w:rFonts w:ascii="Times New Roman" w:hAnsi="Times New Roman" w:cs="Times New Roman"/>
          <w:color w:val="000000" w:themeColor="text1"/>
          <w:sz w:val="24"/>
          <w:szCs w:val="24"/>
        </w:rPr>
        <w:sym w:font="HQPB2" w:char="F060"/>
      </w:r>
      <w:r w:rsidRPr="00863B1F">
        <w:rPr>
          <w:rFonts w:ascii="Times New Roman" w:hAnsi="Times New Roman" w:cs="Times New Roman"/>
          <w:color w:val="000000" w:themeColor="text1"/>
          <w:sz w:val="24"/>
          <w:szCs w:val="24"/>
        </w:rPr>
        <w:sym w:font="HQPB4" w:char="F0CF"/>
      </w:r>
      <w:r w:rsidRPr="00863B1F">
        <w:rPr>
          <w:rFonts w:ascii="Times New Roman" w:hAnsi="Times New Roman" w:cs="Times New Roman"/>
          <w:color w:val="000000" w:themeColor="text1"/>
          <w:sz w:val="24"/>
          <w:szCs w:val="24"/>
        </w:rPr>
        <w:sym w:font="HQPB2" w:char="F042"/>
      </w:r>
      <w:r w:rsidRPr="00863B1F">
        <w:rPr>
          <w:rFonts w:ascii="Times New Roman" w:hAnsi="Times New Roman" w:cs="Times New Roman"/>
          <w:color w:val="000000" w:themeColor="text1"/>
          <w:sz w:val="24"/>
          <w:szCs w:val="24"/>
          <w:rtl/>
        </w:rPr>
        <w:t xml:space="preserve"> </w:t>
      </w:r>
      <w:r w:rsidRPr="00863B1F">
        <w:rPr>
          <w:rFonts w:ascii="Times New Roman" w:hAnsi="Times New Roman" w:cs="Times New Roman"/>
          <w:color w:val="000000" w:themeColor="text1"/>
          <w:sz w:val="24"/>
          <w:szCs w:val="24"/>
        </w:rPr>
        <w:sym w:font="HQPB4" w:char="F0C9"/>
      </w:r>
      <w:r w:rsidRPr="00863B1F">
        <w:rPr>
          <w:rFonts w:ascii="Times New Roman" w:hAnsi="Times New Roman" w:cs="Times New Roman"/>
          <w:color w:val="000000" w:themeColor="text1"/>
          <w:sz w:val="24"/>
          <w:szCs w:val="24"/>
        </w:rPr>
        <w:sym w:font="HQPB1" w:char="F03E"/>
      </w:r>
      <w:r w:rsidRPr="00863B1F">
        <w:rPr>
          <w:rFonts w:ascii="Times New Roman" w:hAnsi="Times New Roman" w:cs="Times New Roman"/>
          <w:color w:val="000000" w:themeColor="text1"/>
          <w:sz w:val="24"/>
          <w:szCs w:val="24"/>
        </w:rPr>
        <w:sym w:font="HQPB4" w:char="F0CC"/>
      </w:r>
      <w:r w:rsidRPr="00863B1F">
        <w:rPr>
          <w:rFonts w:ascii="Times New Roman" w:hAnsi="Times New Roman" w:cs="Times New Roman"/>
          <w:color w:val="000000" w:themeColor="text1"/>
          <w:sz w:val="24"/>
          <w:szCs w:val="24"/>
        </w:rPr>
        <w:sym w:font="HQPB1" w:char="F08D"/>
      </w:r>
      <w:r w:rsidRPr="00863B1F">
        <w:rPr>
          <w:rFonts w:ascii="Times New Roman" w:hAnsi="Times New Roman" w:cs="Times New Roman"/>
          <w:color w:val="000000" w:themeColor="text1"/>
          <w:sz w:val="24"/>
          <w:szCs w:val="24"/>
        </w:rPr>
        <w:sym w:font="HQPB4" w:char="F0F8"/>
      </w:r>
      <w:r w:rsidRPr="00863B1F">
        <w:rPr>
          <w:rFonts w:ascii="Times New Roman" w:hAnsi="Times New Roman" w:cs="Times New Roman"/>
          <w:color w:val="000000" w:themeColor="text1"/>
          <w:sz w:val="24"/>
          <w:szCs w:val="24"/>
        </w:rPr>
        <w:sym w:font="HQPB1" w:char="F0F3"/>
      </w:r>
      <w:r w:rsidRPr="00863B1F">
        <w:rPr>
          <w:rFonts w:ascii="Times New Roman" w:hAnsi="Times New Roman" w:cs="Times New Roman"/>
          <w:color w:val="000000" w:themeColor="text1"/>
          <w:sz w:val="24"/>
          <w:szCs w:val="24"/>
        </w:rPr>
        <w:sym w:font="HQPB5" w:char="F079"/>
      </w:r>
      <w:r w:rsidRPr="00863B1F">
        <w:rPr>
          <w:rFonts w:ascii="Times New Roman" w:hAnsi="Times New Roman" w:cs="Times New Roman"/>
          <w:color w:val="000000" w:themeColor="text1"/>
          <w:sz w:val="24"/>
          <w:szCs w:val="24"/>
        </w:rPr>
        <w:sym w:font="HQPB2" w:char="F04A"/>
      </w:r>
      <w:r w:rsidRPr="00863B1F">
        <w:rPr>
          <w:rFonts w:ascii="Times New Roman" w:hAnsi="Times New Roman" w:cs="Times New Roman"/>
          <w:color w:val="000000" w:themeColor="text1"/>
          <w:sz w:val="24"/>
          <w:szCs w:val="24"/>
        </w:rPr>
        <w:sym w:font="HQPB4" w:char="F0F8"/>
      </w:r>
      <w:r w:rsidRPr="00863B1F">
        <w:rPr>
          <w:rFonts w:ascii="Times New Roman" w:hAnsi="Times New Roman" w:cs="Times New Roman"/>
          <w:color w:val="000000" w:themeColor="text1"/>
          <w:sz w:val="24"/>
          <w:szCs w:val="24"/>
        </w:rPr>
        <w:sym w:font="HQPB2" w:char="F039"/>
      </w:r>
      <w:r w:rsidRPr="00863B1F">
        <w:rPr>
          <w:rFonts w:ascii="Times New Roman" w:hAnsi="Times New Roman" w:cs="Times New Roman"/>
          <w:color w:val="000000" w:themeColor="text1"/>
          <w:sz w:val="24"/>
          <w:szCs w:val="24"/>
        </w:rPr>
        <w:sym w:font="HQPB5" w:char="F024"/>
      </w:r>
      <w:r w:rsidRPr="00863B1F">
        <w:rPr>
          <w:rFonts w:ascii="Times New Roman" w:hAnsi="Times New Roman" w:cs="Times New Roman"/>
          <w:color w:val="000000" w:themeColor="text1"/>
          <w:sz w:val="24"/>
          <w:szCs w:val="24"/>
        </w:rPr>
        <w:sym w:font="HQPB1" w:char="F023"/>
      </w:r>
      <w:r w:rsidRPr="00863B1F">
        <w:rPr>
          <w:rFonts w:ascii="Times New Roman" w:hAnsi="Times New Roman" w:cs="Times New Roman"/>
          <w:color w:val="000000" w:themeColor="text1"/>
          <w:sz w:val="24"/>
          <w:szCs w:val="24"/>
          <w:rtl/>
        </w:rPr>
        <w:t xml:space="preserve"> </w:t>
      </w:r>
      <w:r w:rsidRPr="00863B1F">
        <w:rPr>
          <w:rFonts w:ascii="Times New Roman" w:hAnsi="Times New Roman" w:cs="Times New Roman"/>
          <w:color w:val="000000" w:themeColor="text1"/>
          <w:sz w:val="24"/>
          <w:szCs w:val="24"/>
        </w:rPr>
        <w:sym w:font="HQPB5" w:char="F07C"/>
      </w:r>
      <w:r w:rsidRPr="00863B1F">
        <w:rPr>
          <w:rFonts w:ascii="Times New Roman" w:hAnsi="Times New Roman" w:cs="Times New Roman"/>
          <w:color w:val="000000" w:themeColor="text1"/>
          <w:sz w:val="24"/>
          <w:szCs w:val="24"/>
        </w:rPr>
        <w:sym w:font="HQPB1" w:char="F04D"/>
      </w:r>
      <w:r w:rsidRPr="00863B1F">
        <w:rPr>
          <w:rFonts w:ascii="Times New Roman" w:hAnsi="Times New Roman" w:cs="Times New Roman"/>
          <w:color w:val="000000" w:themeColor="text1"/>
          <w:sz w:val="24"/>
          <w:szCs w:val="24"/>
        </w:rPr>
        <w:sym w:font="HQPB4" w:char="F0CE"/>
      </w:r>
      <w:r w:rsidRPr="00863B1F">
        <w:rPr>
          <w:rFonts w:ascii="Times New Roman" w:hAnsi="Times New Roman" w:cs="Times New Roman"/>
          <w:color w:val="000000" w:themeColor="text1"/>
          <w:sz w:val="24"/>
          <w:szCs w:val="24"/>
        </w:rPr>
        <w:sym w:font="HQPB2" w:char="F067"/>
      </w:r>
      <w:r w:rsidRPr="00863B1F">
        <w:rPr>
          <w:rFonts w:ascii="Times New Roman" w:hAnsi="Times New Roman" w:cs="Times New Roman"/>
          <w:color w:val="000000" w:themeColor="text1"/>
          <w:sz w:val="24"/>
          <w:szCs w:val="24"/>
        </w:rPr>
        <w:sym w:font="HQPB4" w:char="F0E7"/>
      </w:r>
      <w:r w:rsidRPr="00863B1F">
        <w:rPr>
          <w:rFonts w:ascii="Times New Roman" w:hAnsi="Times New Roman" w:cs="Times New Roman"/>
          <w:color w:val="000000" w:themeColor="text1"/>
          <w:sz w:val="24"/>
          <w:szCs w:val="24"/>
        </w:rPr>
        <w:sym w:font="HQPB1" w:char="F036"/>
      </w:r>
      <w:r w:rsidRPr="00863B1F">
        <w:rPr>
          <w:rFonts w:ascii="Times New Roman" w:hAnsi="Times New Roman" w:cs="Times New Roman"/>
          <w:color w:val="000000" w:themeColor="text1"/>
          <w:sz w:val="24"/>
          <w:szCs w:val="24"/>
        </w:rPr>
        <w:sym w:font="HQPB5" w:char="F073"/>
      </w:r>
      <w:r w:rsidRPr="00863B1F">
        <w:rPr>
          <w:rFonts w:ascii="Times New Roman" w:hAnsi="Times New Roman" w:cs="Times New Roman"/>
          <w:color w:val="000000" w:themeColor="text1"/>
          <w:sz w:val="24"/>
          <w:szCs w:val="24"/>
        </w:rPr>
        <w:sym w:font="HQPB1" w:char="F0F9"/>
      </w:r>
      <w:r w:rsidRPr="00863B1F">
        <w:rPr>
          <w:rFonts w:ascii="Times New Roman" w:hAnsi="Times New Roman" w:cs="Times New Roman"/>
          <w:color w:val="000000" w:themeColor="text1"/>
          <w:sz w:val="24"/>
          <w:szCs w:val="24"/>
          <w:rtl/>
        </w:rPr>
        <w:t xml:space="preserve"> </w:t>
      </w:r>
      <w:r w:rsidRPr="00863B1F">
        <w:rPr>
          <w:rFonts w:ascii="Times New Roman" w:hAnsi="Times New Roman" w:cs="Times New Roman"/>
          <w:color w:val="000000" w:themeColor="text1"/>
          <w:sz w:val="24"/>
          <w:szCs w:val="24"/>
        </w:rPr>
        <w:sym w:font="HQPB2" w:char="F093"/>
      </w:r>
      <w:r w:rsidRPr="00863B1F">
        <w:rPr>
          <w:rFonts w:ascii="Times New Roman" w:hAnsi="Times New Roman" w:cs="Times New Roman"/>
          <w:color w:val="000000" w:themeColor="text1"/>
          <w:sz w:val="24"/>
          <w:szCs w:val="24"/>
        </w:rPr>
        <w:sym w:font="HQPB4" w:char="F0CF"/>
      </w:r>
      <w:r w:rsidRPr="00863B1F">
        <w:rPr>
          <w:rFonts w:ascii="Times New Roman" w:hAnsi="Times New Roman" w:cs="Times New Roman"/>
          <w:color w:val="000000" w:themeColor="text1"/>
          <w:sz w:val="24"/>
          <w:szCs w:val="24"/>
        </w:rPr>
        <w:sym w:font="HQPB3" w:char="F025"/>
      </w:r>
      <w:r w:rsidRPr="00863B1F">
        <w:rPr>
          <w:rFonts w:ascii="Times New Roman" w:hAnsi="Times New Roman" w:cs="Times New Roman"/>
          <w:color w:val="000000" w:themeColor="text1"/>
          <w:sz w:val="24"/>
          <w:szCs w:val="24"/>
        </w:rPr>
        <w:sym w:font="HQPB4" w:char="F0A9"/>
      </w:r>
      <w:r w:rsidRPr="00863B1F">
        <w:rPr>
          <w:rFonts w:ascii="Times New Roman" w:hAnsi="Times New Roman" w:cs="Times New Roman"/>
          <w:color w:val="000000" w:themeColor="text1"/>
          <w:sz w:val="24"/>
          <w:szCs w:val="24"/>
        </w:rPr>
        <w:sym w:font="HQPB3" w:char="F021"/>
      </w:r>
      <w:r w:rsidRPr="00863B1F">
        <w:rPr>
          <w:rFonts w:ascii="Times New Roman" w:hAnsi="Times New Roman" w:cs="Times New Roman"/>
          <w:color w:val="000000" w:themeColor="text1"/>
          <w:sz w:val="24"/>
          <w:szCs w:val="24"/>
        </w:rPr>
        <w:sym w:font="HQPB5" w:char="F024"/>
      </w:r>
      <w:r w:rsidRPr="00863B1F">
        <w:rPr>
          <w:rFonts w:ascii="Times New Roman" w:hAnsi="Times New Roman" w:cs="Times New Roman"/>
          <w:color w:val="000000" w:themeColor="text1"/>
          <w:sz w:val="24"/>
          <w:szCs w:val="24"/>
        </w:rPr>
        <w:sym w:font="HQPB1" w:char="F023"/>
      </w:r>
      <w:r w:rsidRPr="00863B1F">
        <w:rPr>
          <w:rFonts w:ascii="Times New Roman" w:hAnsi="Times New Roman" w:cs="Times New Roman"/>
          <w:color w:val="000000" w:themeColor="text1"/>
          <w:sz w:val="24"/>
          <w:szCs w:val="24"/>
          <w:rtl/>
        </w:rPr>
        <w:t xml:space="preserve"> </w:t>
      </w:r>
      <w:r w:rsidRPr="00863B1F">
        <w:rPr>
          <w:rFonts w:ascii="Times New Roman" w:hAnsi="Times New Roman" w:cs="Times New Roman"/>
          <w:color w:val="000000" w:themeColor="text1"/>
          <w:sz w:val="24"/>
          <w:szCs w:val="24"/>
        </w:rPr>
        <w:sym w:font="HQPB5" w:char="F074"/>
      </w:r>
      <w:r w:rsidRPr="00863B1F">
        <w:rPr>
          <w:rFonts w:ascii="Times New Roman" w:hAnsi="Times New Roman" w:cs="Times New Roman"/>
          <w:color w:val="000000" w:themeColor="text1"/>
          <w:sz w:val="24"/>
          <w:szCs w:val="24"/>
        </w:rPr>
        <w:sym w:font="HQPB1" w:char="F08D"/>
      </w:r>
      <w:r w:rsidRPr="00863B1F">
        <w:rPr>
          <w:rFonts w:ascii="Times New Roman" w:hAnsi="Times New Roman" w:cs="Times New Roman"/>
          <w:color w:val="000000" w:themeColor="text1"/>
          <w:sz w:val="24"/>
          <w:szCs w:val="24"/>
        </w:rPr>
        <w:sym w:font="HQPB5" w:char="F078"/>
      </w:r>
      <w:r w:rsidRPr="00863B1F">
        <w:rPr>
          <w:rFonts w:ascii="Times New Roman" w:hAnsi="Times New Roman" w:cs="Times New Roman"/>
          <w:color w:val="000000" w:themeColor="text1"/>
          <w:sz w:val="24"/>
          <w:szCs w:val="24"/>
        </w:rPr>
        <w:sym w:font="HQPB1" w:char="F0FF"/>
      </w:r>
      <w:r w:rsidRPr="00863B1F">
        <w:rPr>
          <w:rFonts w:ascii="Times New Roman" w:hAnsi="Times New Roman" w:cs="Times New Roman"/>
          <w:color w:val="000000" w:themeColor="text1"/>
          <w:sz w:val="24"/>
          <w:szCs w:val="24"/>
        </w:rPr>
        <w:sym w:font="HQPB5" w:char="F078"/>
      </w:r>
      <w:r w:rsidRPr="00863B1F">
        <w:rPr>
          <w:rFonts w:ascii="Times New Roman" w:hAnsi="Times New Roman" w:cs="Times New Roman"/>
          <w:color w:val="000000" w:themeColor="text1"/>
          <w:sz w:val="24"/>
          <w:szCs w:val="24"/>
        </w:rPr>
        <w:sym w:font="HQPB2" w:char="F02E"/>
      </w:r>
      <w:r w:rsidRPr="00863B1F">
        <w:rPr>
          <w:rFonts w:ascii="Times New Roman" w:hAnsi="Times New Roman" w:cs="Times New Roman"/>
          <w:color w:val="000000" w:themeColor="text1"/>
          <w:sz w:val="24"/>
          <w:szCs w:val="24"/>
          <w:rtl/>
        </w:rPr>
        <w:t xml:space="preserve"> </w:t>
      </w:r>
      <w:r w:rsidRPr="00863B1F">
        <w:rPr>
          <w:rFonts w:ascii="Times New Roman" w:hAnsi="Times New Roman" w:cs="Times New Roman"/>
          <w:color w:val="000000" w:themeColor="text1"/>
          <w:sz w:val="24"/>
          <w:szCs w:val="24"/>
        </w:rPr>
        <w:sym w:font="HQPB4" w:char="F033"/>
      </w:r>
      <w:r w:rsidRPr="00863B1F">
        <w:rPr>
          <w:rFonts w:ascii="Times New Roman" w:hAnsi="Times New Roman" w:cs="Times New Roman"/>
          <w:color w:val="000000" w:themeColor="text1"/>
          <w:sz w:val="24"/>
          <w:szCs w:val="24"/>
          <w:rtl/>
        </w:rPr>
        <w:t xml:space="preserve"> </w:t>
      </w:r>
      <w:r w:rsidRPr="00863B1F">
        <w:rPr>
          <w:rFonts w:ascii="Times New Roman" w:hAnsi="Times New Roman" w:cs="Times New Roman"/>
          <w:color w:val="000000" w:themeColor="text1"/>
          <w:sz w:val="24"/>
          <w:szCs w:val="24"/>
        </w:rPr>
        <w:sym w:font="HQPB5" w:char="F0AA"/>
      </w:r>
      <w:r w:rsidRPr="00863B1F">
        <w:rPr>
          <w:rFonts w:ascii="Times New Roman" w:hAnsi="Times New Roman" w:cs="Times New Roman"/>
          <w:color w:val="000000" w:themeColor="text1"/>
          <w:sz w:val="24"/>
          <w:szCs w:val="24"/>
        </w:rPr>
        <w:sym w:font="HQPB1" w:char="F021"/>
      </w:r>
      <w:r w:rsidRPr="00863B1F">
        <w:rPr>
          <w:rFonts w:ascii="Times New Roman" w:hAnsi="Times New Roman" w:cs="Times New Roman"/>
          <w:color w:val="000000" w:themeColor="text1"/>
          <w:sz w:val="24"/>
          <w:szCs w:val="24"/>
        </w:rPr>
        <w:sym w:font="HQPB5" w:char="F024"/>
      </w:r>
      <w:r w:rsidRPr="00863B1F">
        <w:rPr>
          <w:rFonts w:ascii="Times New Roman" w:hAnsi="Times New Roman" w:cs="Times New Roman"/>
          <w:color w:val="000000" w:themeColor="text1"/>
          <w:sz w:val="24"/>
          <w:szCs w:val="24"/>
        </w:rPr>
        <w:sym w:font="HQPB1" w:char="F023"/>
      </w:r>
      <w:r w:rsidRPr="00863B1F">
        <w:rPr>
          <w:rFonts w:ascii="Times New Roman" w:hAnsi="Times New Roman" w:cs="Times New Roman"/>
          <w:color w:val="000000" w:themeColor="text1"/>
          <w:sz w:val="24"/>
          <w:szCs w:val="24"/>
        </w:rPr>
        <w:sym w:font="HQPB5" w:char="F075"/>
      </w:r>
      <w:r w:rsidRPr="00863B1F">
        <w:rPr>
          <w:rFonts w:ascii="Times New Roman" w:hAnsi="Times New Roman" w:cs="Times New Roman"/>
          <w:color w:val="000000" w:themeColor="text1"/>
          <w:sz w:val="24"/>
          <w:szCs w:val="24"/>
        </w:rPr>
        <w:sym w:font="HQPB2" w:char="F072"/>
      </w:r>
      <w:r w:rsidRPr="00863B1F">
        <w:rPr>
          <w:rFonts w:ascii="Times New Roman" w:hAnsi="Times New Roman" w:cs="Times New Roman"/>
          <w:color w:val="000000" w:themeColor="text1"/>
          <w:sz w:val="24"/>
          <w:szCs w:val="24"/>
          <w:rtl/>
        </w:rPr>
        <w:t xml:space="preserve"> </w:t>
      </w:r>
      <w:r w:rsidRPr="00863B1F">
        <w:rPr>
          <w:rFonts w:ascii="Times New Roman" w:hAnsi="Times New Roman" w:cs="Times New Roman"/>
          <w:color w:val="000000" w:themeColor="text1"/>
          <w:sz w:val="24"/>
          <w:szCs w:val="24"/>
        </w:rPr>
        <w:sym w:font="HQPB5" w:char="F09F"/>
      </w:r>
      <w:r w:rsidRPr="00863B1F">
        <w:rPr>
          <w:rFonts w:ascii="Times New Roman" w:hAnsi="Times New Roman" w:cs="Times New Roman"/>
          <w:color w:val="000000" w:themeColor="text1"/>
          <w:sz w:val="24"/>
          <w:szCs w:val="24"/>
        </w:rPr>
        <w:sym w:font="HQPB2" w:char="F077"/>
      </w:r>
      <w:r w:rsidRPr="00863B1F">
        <w:rPr>
          <w:rFonts w:ascii="Times New Roman" w:hAnsi="Times New Roman" w:cs="Times New Roman"/>
          <w:color w:val="000000" w:themeColor="text1"/>
          <w:sz w:val="24"/>
          <w:szCs w:val="24"/>
          <w:rtl/>
        </w:rPr>
        <w:t xml:space="preserve"> </w:t>
      </w:r>
      <w:r w:rsidRPr="00863B1F">
        <w:rPr>
          <w:rFonts w:ascii="Times New Roman" w:hAnsi="Times New Roman" w:cs="Times New Roman"/>
          <w:color w:val="000000" w:themeColor="text1"/>
          <w:sz w:val="24"/>
          <w:szCs w:val="24"/>
        </w:rPr>
        <w:sym w:font="HQPB2" w:char="F093"/>
      </w:r>
      <w:r w:rsidRPr="00863B1F">
        <w:rPr>
          <w:rFonts w:ascii="Times New Roman" w:hAnsi="Times New Roman" w:cs="Times New Roman"/>
          <w:color w:val="000000" w:themeColor="text1"/>
          <w:sz w:val="24"/>
          <w:szCs w:val="24"/>
        </w:rPr>
        <w:sym w:font="HQPB4" w:char="F0CF"/>
      </w:r>
      <w:r w:rsidRPr="00863B1F">
        <w:rPr>
          <w:rFonts w:ascii="Times New Roman" w:hAnsi="Times New Roman" w:cs="Times New Roman"/>
          <w:color w:val="000000" w:themeColor="text1"/>
          <w:sz w:val="24"/>
          <w:szCs w:val="24"/>
        </w:rPr>
        <w:sym w:font="HQPB1" w:char="F089"/>
      </w:r>
      <w:r w:rsidRPr="00863B1F">
        <w:rPr>
          <w:rFonts w:ascii="Times New Roman" w:hAnsi="Times New Roman" w:cs="Times New Roman"/>
          <w:color w:val="000000" w:themeColor="text1"/>
          <w:sz w:val="24"/>
          <w:szCs w:val="24"/>
        </w:rPr>
        <w:sym w:font="HQPB4" w:char="F0F6"/>
      </w:r>
      <w:r w:rsidRPr="00863B1F">
        <w:rPr>
          <w:rFonts w:ascii="Times New Roman" w:hAnsi="Times New Roman" w:cs="Times New Roman"/>
          <w:color w:val="000000" w:themeColor="text1"/>
          <w:sz w:val="24"/>
          <w:szCs w:val="24"/>
        </w:rPr>
        <w:sym w:font="HQPB2" w:char="F06B"/>
      </w:r>
      <w:r w:rsidRPr="00863B1F">
        <w:rPr>
          <w:rFonts w:ascii="Times New Roman" w:hAnsi="Times New Roman" w:cs="Times New Roman"/>
          <w:color w:val="000000" w:themeColor="text1"/>
          <w:sz w:val="24"/>
          <w:szCs w:val="24"/>
        </w:rPr>
        <w:sym w:font="HQPB5" w:char="F075"/>
      </w:r>
      <w:r w:rsidRPr="00863B1F">
        <w:rPr>
          <w:rFonts w:ascii="Times New Roman" w:hAnsi="Times New Roman" w:cs="Times New Roman"/>
          <w:color w:val="000000" w:themeColor="text1"/>
          <w:sz w:val="24"/>
          <w:szCs w:val="24"/>
        </w:rPr>
        <w:sym w:font="HQPB2" w:char="F089"/>
      </w:r>
      <w:r w:rsidRPr="00863B1F">
        <w:rPr>
          <w:rFonts w:ascii="Times New Roman" w:hAnsi="Times New Roman" w:cs="Times New Roman"/>
          <w:color w:val="000000" w:themeColor="text1"/>
          <w:sz w:val="24"/>
          <w:szCs w:val="24"/>
          <w:rtl/>
        </w:rPr>
        <w:t xml:space="preserve"> </w:t>
      </w:r>
      <w:r w:rsidRPr="00863B1F">
        <w:rPr>
          <w:rFonts w:ascii="Times New Roman" w:hAnsi="Times New Roman" w:cs="Times New Roman"/>
          <w:color w:val="000000" w:themeColor="text1"/>
          <w:sz w:val="24"/>
          <w:szCs w:val="24"/>
        </w:rPr>
        <w:sym w:font="HQPB5" w:char="F074"/>
      </w:r>
      <w:r w:rsidRPr="00863B1F">
        <w:rPr>
          <w:rFonts w:ascii="Times New Roman" w:hAnsi="Times New Roman" w:cs="Times New Roman"/>
          <w:color w:val="000000" w:themeColor="text1"/>
          <w:sz w:val="24"/>
          <w:szCs w:val="24"/>
        </w:rPr>
        <w:sym w:font="HQPB2" w:char="F050"/>
      </w:r>
      <w:r w:rsidRPr="00863B1F">
        <w:rPr>
          <w:rFonts w:ascii="Times New Roman" w:hAnsi="Times New Roman" w:cs="Times New Roman"/>
          <w:color w:val="000000" w:themeColor="text1"/>
          <w:sz w:val="24"/>
          <w:szCs w:val="24"/>
        </w:rPr>
        <w:sym w:font="HQPB4" w:char="F0F6"/>
      </w:r>
      <w:r w:rsidRPr="00863B1F">
        <w:rPr>
          <w:rFonts w:ascii="Times New Roman" w:hAnsi="Times New Roman" w:cs="Times New Roman"/>
          <w:color w:val="000000" w:themeColor="text1"/>
          <w:sz w:val="24"/>
          <w:szCs w:val="24"/>
        </w:rPr>
        <w:sym w:font="HQPB2" w:char="F071"/>
      </w:r>
      <w:r w:rsidRPr="00863B1F">
        <w:rPr>
          <w:rFonts w:ascii="Times New Roman" w:hAnsi="Times New Roman" w:cs="Times New Roman"/>
          <w:color w:val="000000" w:themeColor="text1"/>
          <w:sz w:val="24"/>
          <w:szCs w:val="24"/>
        </w:rPr>
        <w:sym w:font="HQPB5" w:char="F073"/>
      </w:r>
      <w:r w:rsidRPr="00863B1F">
        <w:rPr>
          <w:rFonts w:ascii="Times New Roman" w:hAnsi="Times New Roman" w:cs="Times New Roman"/>
          <w:color w:val="000000" w:themeColor="text1"/>
          <w:sz w:val="24"/>
          <w:szCs w:val="24"/>
        </w:rPr>
        <w:sym w:font="HQPB2" w:char="F029"/>
      </w:r>
      <w:r w:rsidRPr="00863B1F">
        <w:rPr>
          <w:rFonts w:ascii="Times New Roman" w:hAnsi="Times New Roman" w:cs="Times New Roman"/>
          <w:color w:val="000000" w:themeColor="text1"/>
          <w:sz w:val="24"/>
          <w:szCs w:val="24"/>
        </w:rPr>
        <w:sym w:font="HQPB4" w:char="F0F8"/>
      </w:r>
      <w:r w:rsidRPr="00863B1F">
        <w:rPr>
          <w:rFonts w:ascii="Times New Roman" w:hAnsi="Times New Roman" w:cs="Times New Roman"/>
          <w:color w:val="000000" w:themeColor="text1"/>
          <w:sz w:val="24"/>
          <w:szCs w:val="24"/>
        </w:rPr>
        <w:sym w:font="HQPB2" w:char="F039"/>
      </w:r>
      <w:r w:rsidRPr="00863B1F">
        <w:rPr>
          <w:rFonts w:ascii="Times New Roman" w:hAnsi="Times New Roman" w:cs="Times New Roman"/>
          <w:color w:val="000000" w:themeColor="text1"/>
          <w:sz w:val="24"/>
          <w:szCs w:val="24"/>
        </w:rPr>
        <w:sym w:font="HQPB5" w:char="F024"/>
      </w:r>
      <w:r w:rsidRPr="00863B1F">
        <w:rPr>
          <w:rFonts w:ascii="Times New Roman" w:hAnsi="Times New Roman" w:cs="Times New Roman"/>
          <w:color w:val="000000" w:themeColor="text1"/>
          <w:sz w:val="24"/>
          <w:szCs w:val="24"/>
        </w:rPr>
        <w:sym w:font="HQPB1" w:char="F023"/>
      </w:r>
      <w:r w:rsidRPr="00863B1F">
        <w:rPr>
          <w:rFonts w:ascii="Times New Roman" w:hAnsi="Times New Roman" w:cs="Times New Roman"/>
          <w:color w:val="000000" w:themeColor="text1"/>
          <w:sz w:val="24"/>
          <w:szCs w:val="24"/>
          <w:rtl/>
        </w:rPr>
        <w:t xml:space="preserve"> </w:t>
      </w:r>
      <w:r w:rsidRPr="00863B1F">
        <w:rPr>
          <w:rFonts w:ascii="Times New Roman" w:hAnsi="Times New Roman" w:cs="Times New Roman"/>
          <w:color w:val="000000" w:themeColor="text1"/>
          <w:sz w:val="24"/>
          <w:szCs w:val="24"/>
        </w:rPr>
        <w:sym w:font="HQPB5" w:char="F074"/>
      </w:r>
      <w:r w:rsidRPr="00863B1F">
        <w:rPr>
          <w:rFonts w:ascii="Times New Roman" w:hAnsi="Times New Roman" w:cs="Times New Roman"/>
          <w:color w:val="000000" w:themeColor="text1"/>
          <w:sz w:val="24"/>
          <w:szCs w:val="24"/>
        </w:rPr>
        <w:sym w:font="HQPB2" w:char="F0FB"/>
      </w:r>
      <w:r w:rsidRPr="00863B1F">
        <w:rPr>
          <w:rFonts w:ascii="Times New Roman" w:hAnsi="Times New Roman" w:cs="Times New Roman"/>
          <w:color w:val="000000" w:themeColor="text1"/>
          <w:sz w:val="24"/>
          <w:szCs w:val="24"/>
        </w:rPr>
        <w:sym w:font="HQPB2" w:char="F0FC"/>
      </w:r>
      <w:r w:rsidRPr="00863B1F">
        <w:rPr>
          <w:rFonts w:ascii="Times New Roman" w:hAnsi="Times New Roman" w:cs="Times New Roman"/>
          <w:color w:val="000000" w:themeColor="text1"/>
          <w:sz w:val="24"/>
          <w:szCs w:val="24"/>
        </w:rPr>
        <w:sym w:font="HQPB4" w:char="F0CF"/>
      </w:r>
      <w:r w:rsidRPr="00863B1F">
        <w:rPr>
          <w:rFonts w:ascii="Times New Roman" w:hAnsi="Times New Roman" w:cs="Times New Roman"/>
          <w:color w:val="000000" w:themeColor="text1"/>
          <w:sz w:val="24"/>
          <w:szCs w:val="24"/>
        </w:rPr>
        <w:sym w:font="HQPB2" w:char="F04A"/>
      </w:r>
      <w:r w:rsidRPr="00863B1F">
        <w:rPr>
          <w:rFonts w:ascii="Times New Roman" w:hAnsi="Times New Roman" w:cs="Times New Roman"/>
          <w:color w:val="000000" w:themeColor="text1"/>
          <w:sz w:val="24"/>
          <w:szCs w:val="24"/>
        </w:rPr>
        <w:sym w:font="HQPB4" w:char="F0CE"/>
      </w:r>
      <w:r w:rsidRPr="00863B1F">
        <w:rPr>
          <w:rFonts w:ascii="Times New Roman" w:hAnsi="Times New Roman" w:cs="Times New Roman"/>
          <w:color w:val="000000" w:themeColor="text1"/>
          <w:sz w:val="24"/>
          <w:szCs w:val="24"/>
        </w:rPr>
        <w:sym w:font="HQPB2" w:char="F03D"/>
      </w:r>
      <w:r w:rsidRPr="00863B1F">
        <w:rPr>
          <w:rFonts w:ascii="Times New Roman" w:hAnsi="Times New Roman" w:cs="Times New Roman"/>
          <w:color w:val="000000" w:themeColor="text1"/>
          <w:sz w:val="24"/>
          <w:szCs w:val="24"/>
        </w:rPr>
        <w:sym w:font="HQPB2" w:char="F0BB"/>
      </w:r>
      <w:r w:rsidRPr="00863B1F">
        <w:rPr>
          <w:rFonts w:ascii="Times New Roman" w:hAnsi="Times New Roman" w:cs="Times New Roman"/>
          <w:color w:val="000000" w:themeColor="text1"/>
          <w:sz w:val="24"/>
          <w:szCs w:val="24"/>
        </w:rPr>
        <w:sym w:font="HQPB4" w:char="F0A9"/>
      </w:r>
      <w:r w:rsidRPr="00863B1F">
        <w:rPr>
          <w:rFonts w:ascii="Times New Roman" w:hAnsi="Times New Roman" w:cs="Times New Roman"/>
          <w:color w:val="000000" w:themeColor="text1"/>
          <w:sz w:val="24"/>
          <w:szCs w:val="24"/>
        </w:rPr>
        <w:sym w:font="HQPB1" w:char="F0E0"/>
      </w:r>
      <w:r w:rsidRPr="00863B1F">
        <w:rPr>
          <w:rFonts w:ascii="Times New Roman" w:hAnsi="Times New Roman" w:cs="Times New Roman"/>
          <w:color w:val="000000" w:themeColor="text1"/>
          <w:sz w:val="24"/>
          <w:szCs w:val="24"/>
        </w:rPr>
        <w:sym w:font="HQPB2" w:char="F039"/>
      </w:r>
      <w:r w:rsidRPr="00863B1F">
        <w:rPr>
          <w:rFonts w:ascii="Times New Roman" w:hAnsi="Times New Roman" w:cs="Times New Roman"/>
          <w:color w:val="000000" w:themeColor="text1"/>
          <w:sz w:val="24"/>
          <w:szCs w:val="24"/>
        </w:rPr>
        <w:sym w:font="HQPB5" w:char="F024"/>
      </w:r>
      <w:r w:rsidRPr="00863B1F">
        <w:rPr>
          <w:rFonts w:ascii="Times New Roman" w:hAnsi="Times New Roman" w:cs="Times New Roman"/>
          <w:color w:val="000000" w:themeColor="text1"/>
          <w:sz w:val="24"/>
          <w:szCs w:val="24"/>
        </w:rPr>
        <w:sym w:font="HQPB1" w:char="F023"/>
      </w:r>
      <w:r w:rsidRPr="00863B1F">
        <w:rPr>
          <w:rFonts w:ascii="Times New Roman" w:hAnsi="Times New Roman" w:cs="Times New Roman"/>
          <w:color w:val="000000" w:themeColor="text1"/>
          <w:sz w:val="24"/>
          <w:szCs w:val="24"/>
          <w:rtl/>
        </w:rPr>
        <w:t xml:space="preserve"> </w:t>
      </w:r>
      <w:r w:rsidRPr="00D67A3B">
        <w:rPr>
          <w:rFonts w:ascii="Times New Roman" w:hAnsi="Times New Roman" w:cs="Times New Roman"/>
          <w:color w:val="000000" w:themeColor="text1"/>
          <w:sz w:val="24"/>
          <w:szCs w:val="24"/>
          <w:lang w:val="id-ID"/>
        </w:rPr>
        <w:t xml:space="preserve"> </w:t>
      </w:r>
      <w:r w:rsidRPr="00863B1F">
        <w:rPr>
          <w:rFonts w:ascii="Times New Roman" w:hAnsi="Times New Roman" w:cs="Times New Roman"/>
          <w:color w:val="000000" w:themeColor="text1"/>
          <w:sz w:val="24"/>
          <w:szCs w:val="24"/>
        </w:rPr>
        <w:sym w:font="HQPB2" w:char="F0C7"/>
      </w:r>
      <w:r w:rsidRPr="00863B1F">
        <w:rPr>
          <w:rFonts w:ascii="Times New Roman" w:hAnsi="Times New Roman" w:cs="Times New Roman"/>
          <w:color w:val="000000" w:themeColor="text1"/>
          <w:sz w:val="24"/>
          <w:szCs w:val="24"/>
        </w:rPr>
        <w:sym w:font="HQPB2" w:char="F0CB"/>
      </w:r>
      <w:r w:rsidRPr="00863B1F">
        <w:rPr>
          <w:rFonts w:ascii="Times New Roman" w:hAnsi="Times New Roman" w:cs="Times New Roman"/>
          <w:color w:val="000000" w:themeColor="text1"/>
          <w:sz w:val="24"/>
          <w:szCs w:val="24"/>
        </w:rPr>
        <w:sym w:font="HQPB2" w:char="F0CE"/>
      </w:r>
      <w:r w:rsidRPr="00863B1F">
        <w:rPr>
          <w:rFonts w:ascii="Times New Roman" w:hAnsi="Times New Roman" w:cs="Times New Roman"/>
          <w:color w:val="000000" w:themeColor="text1"/>
          <w:sz w:val="24"/>
          <w:szCs w:val="24"/>
        </w:rPr>
        <w:sym w:font="HQPB2" w:char="F0D1"/>
      </w:r>
      <w:r w:rsidRPr="00863B1F">
        <w:rPr>
          <w:rFonts w:ascii="Times New Roman" w:hAnsi="Times New Roman" w:cs="Times New Roman"/>
          <w:color w:val="000000" w:themeColor="text1"/>
          <w:sz w:val="24"/>
          <w:szCs w:val="24"/>
        </w:rPr>
        <w:sym w:font="HQPB2" w:char="F0C8"/>
      </w:r>
      <w:r w:rsidRPr="00863B1F">
        <w:rPr>
          <w:rFonts w:ascii="Times New Roman" w:hAnsi="Times New Roman" w:cs="Times New Roman"/>
          <w:color w:val="000000" w:themeColor="text1"/>
          <w:sz w:val="28"/>
          <w:szCs w:val="28"/>
          <w:rtl/>
        </w:rPr>
        <w:t>(البقرة : ٢٥٨</w:t>
      </w:r>
      <w:r w:rsidRPr="00863B1F">
        <w:rPr>
          <w:rFonts w:ascii="Times New Roman" w:hAnsi="Times New Roman" w:cs="Times New Roman"/>
          <w:color w:val="000000" w:themeColor="text1"/>
          <w:sz w:val="24"/>
          <w:szCs w:val="24"/>
          <w:lang w:val="id-ID"/>
        </w:rPr>
        <w:t>(</w:t>
      </w:r>
      <w:r w:rsidRPr="00863B1F">
        <w:rPr>
          <w:rStyle w:val="FootnoteReference"/>
          <w:rFonts w:ascii="Times New Roman" w:hAnsi="Times New Roman" w:cs="Times New Roman"/>
          <w:color w:val="000000" w:themeColor="text1"/>
          <w:sz w:val="20"/>
          <w:szCs w:val="20"/>
          <w:rtl/>
        </w:rPr>
        <w:footnoteReference w:id="14"/>
      </w:r>
      <w:r w:rsidRPr="00863B1F">
        <w:rPr>
          <w:rFonts w:ascii="Times New Roman" w:hAnsi="Times New Roman" w:cs="Times New Roman"/>
          <w:color w:val="000000" w:themeColor="text1"/>
          <w:sz w:val="24"/>
          <w:szCs w:val="24"/>
          <w:rtl/>
        </w:rPr>
        <w:t xml:space="preserve"> </w:t>
      </w:r>
    </w:p>
    <w:p w:rsidR="00C6021F" w:rsidRPr="007559E1" w:rsidRDefault="000B1A04" w:rsidP="007559E1">
      <w:pPr>
        <w:spacing w:after="0" w:line="240" w:lineRule="auto"/>
        <w:ind w:left="851" w:firstLine="0"/>
        <w:rPr>
          <w:rFonts w:asciiTheme="majorBidi" w:hAnsiTheme="majorBidi" w:cstheme="majorBidi"/>
          <w:color w:val="000000" w:themeColor="text1"/>
          <w:sz w:val="20"/>
          <w:szCs w:val="20"/>
          <w:lang w:val="id-ID"/>
        </w:rPr>
      </w:pPr>
      <w:r w:rsidRPr="00F21E94">
        <w:rPr>
          <w:rFonts w:asciiTheme="majorBidi" w:hAnsiTheme="majorBidi" w:cstheme="majorBidi"/>
          <w:color w:val="000000" w:themeColor="text1"/>
          <w:sz w:val="24"/>
          <w:szCs w:val="24"/>
          <w:lang w:val="id-ID"/>
        </w:rPr>
        <w:t>Artinya : Apakah kamu tidak memperhatikan orang yang mendebat Ibrahim tentang Tuhannya (Allah) karena Allah telah memberikan kepada orang itu pemerintahan (kekuasaan). ketika Ibrahim mengatakan: "Tuhanku ialah yang menghidupkan dan mematikan," orang itu berkata: "Saya dapat menghidupkan dan mematikan". Ibrahim berkata: "Sesungguhnya Allah menerbitkan matahari dari timur, Maka terbitkanlah Dia dari barat," lalu terdiamlah orang kafir itu; dan Allah tidak memberi petunjuk kepada orang-orang</w:t>
      </w:r>
      <w:r w:rsidR="00627DD7">
        <w:rPr>
          <w:rFonts w:asciiTheme="majorBidi" w:hAnsiTheme="majorBidi" w:cstheme="majorBidi"/>
          <w:color w:val="000000" w:themeColor="text1"/>
          <w:sz w:val="24"/>
          <w:szCs w:val="24"/>
          <w:lang w:val="id-ID"/>
        </w:rPr>
        <w:t xml:space="preserve"> yang zalim. (QS.Al-Baqarah : 2</w:t>
      </w:r>
      <w:r w:rsidR="00930FD6">
        <w:rPr>
          <w:rFonts w:asciiTheme="majorBidi" w:hAnsiTheme="majorBidi" w:cstheme="majorBidi"/>
          <w:color w:val="000000" w:themeColor="text1"/>
          <w:sz w:val="24"/>
          <w:szCs w:val="24"/>
          <w:lang w:val="id-ID"/>
        </w:rPr>
        <w:t>5</w:t>
      </w:r>
      <w:r w:rsidRPr="00F21E94">
        <w:rPr>
          <w:rFonts w:asciiTheme="majorBidi" w:hAnsiTheme="majorBidi" w:cstheme="majorBidi"/>
          <w:color w:val="000000" w:themeColor="text1"/>
          <w:sz w:val="24"/>
          <w:szCs w:val="24"/>
          <w:lang w:val="id-ID"/>
        </w:rPr>
        <w:t>8)</w:t>
      </w:r>
      <w:r w:rsidR="00B031DD" w:rsidRPr="00D25CF8">
        <w:rPr>
          <w:rFonts w:asciiTheme="majorBidi" w:hAnsiTheme="majorBidi" w:cstheme="majorBidi"/>
          <w:color w:val="000000" w:themeColor="text1"/>
          <w:sz w:val="20"/>
          <w:szCs w:val="20"/>
          <w:lang w:val="id-ID"/>
        </w:rPr>
        <w:t>.</w:t>
      </w:r>
      <w:r w:rsidR="00B031DD" w:rsidRPr="00D25CF8">
        <w:rPr>
          <w:rStyle w:val="FootnoteReference"/>
          <w:rFonts w:asciiTheme="majorBidi" w:hAnsiTheme="majorBidi" w:cstheme="majorBidi"/>
          <w:color w:val="000000" w:themeColor="text1"/>
          <w:sz w:val="20"/>
          <w:szCs w:val="20"/>
          <w:lang w:val="id-ID"/>
        </w:rPr>
        <w:footnoteReference w:id="15"/>
      </w:r>
    </w:p>
    <w:p w:rsidR="00627DD7" w:rsidRPr="007559E1" w:rsidRDefault="00627DD7" w:rsidP="00AE6DA5">
      <w:pPr>
        <w:spacing w:after="0" w:line="240" w:lineRule="auto"/>
        <w:ind w:left="851" w:firstLine="709"/>
        <w:rPr>
          <w:rFonts w:asciiTheme="majorBidi" w:hAnsiTheme="majorBidi" w:cstheme="majorBidi"/>
          <w:color w:val="000000" w:themeColor="text1"/>
          <w:sz w:val="20"/>
          <w:szCs w:val="20"/>
          <w:lang w:val="id-ID"/>
        </w:rPr>
      </w:pPr>
    </w:p>
    <w:p w:rsidR="00B031DD" w:rsidRPr="00D25CF8" w:rsidRDefault="00B031DD" w:rsidP="0099527A">
      <w:pPr>
        <w:spacing w:after="0" w:line="480" w:lineRule="auto"/>
        <w:ind w:left="851" w:firstLine="709"/>
        <w:rPr>
          <w:rFonts w:asciiTheme="majorBidi" w:hAnsiTheme="majorBidi" w:cstheme="majorBidi"/>
          <w:color w:val="000000" w:themeColor="text1"/>
          <w:sz w:val="24"/>
          <w:szCs w:val="24"/>
          <w:lang w:val="id-ID"/>
        </w:rPr>
      </w:pPr>
      <w:r w:rsidRPr="00D25CF8">
        <w:rPr>
          <w:rFonts w:asciiTheme="majorBidi" w:hAnsiTheme="majorBidi" w:cstheme="majorBidi"/>
          <w:color w:val="000000" w:themeColor="text1"/>
          <w:sz w:val="24"/>
          <w:szCs w:val="24"/>
          <w:lang w:val="id-ID"/>
        </w:rPr>
        <w:t xml:space="preserve">Di dalam pelaksanaan diskusi juga terdapat tanya jawab </w:t>
      </w:r>
      <w:r w:rsidR="00FB0E88" w:rsidRPr="00FB0E88">
        <w:rPr>
          <w:rFonts w:asciiTheme="majorBidi" w:hAnsiTheme="majorBidi" w:cstheme="majorBidi"/>
          <w:color w:val="000000" w:themeColor="text1"/>
          <w:sz w:val="24"/>
          <w:szCs w:val="24"/>
          <w:lang w:val="id-ID"/>
        </w:rPr>
        <w:t>cara pelajaran dalam bentuk pertanyaan yang harus dijawab</w:t>
      </w:r>
      <w:r w:rsidR="00FB0E88" w:rsidRPr="00863B1F">
        <w:rPr>
          <w:rFonts w:asciiTheme="majorBidi" w:hAnsiTheme="majorBidi" w:cstheme="majorBidi"/>
          <w:color w:val="000000" w:themeColor="text1"/>
          <w:sz w:val="24"/>
          <w:szCs w:val="24"/>
          <w:lang w:val="id-ID"/>
        </w:rPr>
        <w:t>.</w:t>
      </w:r>
      <w:r w:rsidR="00004107">
        <w:rPr>
          <w:rStyle w:val="FootnoteReference"/>
          <w:rFonts w:asciiTheme="majorBidi" w:hAnsiTheme="majorBidi" w:cstheme="majorBidi"/>
          <w:color w:val="000000" w:themeColor="text1"/>
          <w:sz w:val="24"/>
          <w:szCs w:val="24"/>
          <w:lang w:val="id-ID"/>
        </w:rPr>
        <w:footnoteReference w:id="16"/>
      </w:r>
      <w:r w:rsidR="00D25CF8" w:rsidRPr="00D25CF8">
        <w:rPr>
          <w:rFonts w:asciiTheme="majorBidi" w:hAnsiTheme="majorBidi" w:cstheme="majorBidi"/>
          <w:color w:val="000000" w:themeColor="text1"/>
          <w:sz w:val="24"/>
          <w:szCs w:val="24"/>
          <w:lang w:val="id-ID"/>
        </w:rPr>
        <w:t xml:space="preserve">pada kegiatan tersebut pertanyaan datangnya bisa dari pendidik itu sendiri atau dari perserta didik yang biasanya </w:t>
      </w:r>
      <w:r w:rsidR="00D25CF8" w:rsidRPr="00D25CF8">
        <w:rPr>
          <w:rFonts w:asciiTheme="majorBidi" w:hAnsiTheme="majorBidi" w:cstheme="majorBidi"/>
          <w:color w:val="000000" w:themeColor="text1"/>
          <w:sz w:val="24"/>
          <w:szCs w:val="24"/>
          <w:lang w:val="id-ID"/>
        </w:rPr>
        <w:lastRenderedPageBreak/>
        <w:t>dimaksudkan untuk mengetahui sejauh mana penguasaan materi yang telah atau akan memperkuat pemahaman terhadap materi yang telah diberikan. Hadits Rasulullah Saw yang berkaitan dengan tanya jawab baik secara tekstual maupun kon</w:t>
      </w:r>
      <w:r w:rsidR="0099527A">
        <w:rPr>
          <w:rFonts w:asciiTheme="majorBidi" w:hAnsiTheme="majorBidi" w:cstheme="majorBidi"/>
          <w:color w:val="000000" w:themeColor="text1"/>
          <w:sz w:val="24"/>
          <w:szCs w:val="24"/>
          <w:lang w:val="id-ID"/>
        </w:rPr>
        <w:t xml:space="preserve">stektual ialah sebagai berikut </w:t>
      </w:r>
    </w:p>
    <w:p w:rsidR="00D25CF8" w:rsidRPr="00FB0E88" w:rsidRDefault="00595444" w:rsidP="00FB0E88">
      <w:pPr>
        <w:bidi/>
        <w:spacing w:after="0"/>
        <w:ind w:left="0" w:right="851" w:firstLine="0"/>
        <w:rPr>
          <w:rFonts w:asciiTheme="majorBidi" w:hAnsiTheme="majorBidi" w:cstheme="majorBidi"/>
          <w:color w:val="000000" w:themeColor="text1"/>
          <w:sz w:val="28"/>
          <w:szCs w:val="28"/>
          <w:lang w:bidi="ar-BH"/>
        </w:rPr>
      </w:pPr>
      <w:r>
        <w:rPr>
          <w:rFonts w:asciiTheme="majorBidi" w:hAnsiTheme="majorBidi" w:cstheme="majorBidi" w:hint="cs"/>
          <w:color w:val="000000" w:themeColor="text1"/>
          <w:sz w:val="28"/>
          <w:szCs w:val="28"/>
          <w:rtl/>
          <w:lang w:val="id-ID" w:bidi="ar-BH"/>
        </w:rPr>
        <w:t>عَنْ أَبِي هُرَيْرَةَ أن رَسُوْلَ الله صلى الله عليه وسلم قال :</w:t>
      </w:r>
      <w:r w:rsidR="00D25CF8" w:rsidRPr="00963A7C">
        <w:rPr>
          <w:rFonts w:asciiTheme="majorBidi" w:hAnsiTheme="majorBidi" w:cstheme="majorBidi" w:hint="cs"/>
          <w:color w:val="000000" w:themeColor="text1"/>
          <w:sz w:val="28"/>
          <w:szCs w:val="28"/>
          <w:rtl/>
          <w:lang w:val="id-ID" w:bidi="ar-BH"/>
        </w:rPr>
        <w:t xml:space="preserve"> اَتَدَرُوْنَ م</w:t>
      </w:r>
      <w:r w:rsidR="00F65C44" w:rsidRPr="00963A7C">
        <w:rPr>
          <w:rFonts w:asciiTheme="majorBidi" w:hAnsiTheme="majorBidi" w:cstheme="majorBidi" w:hint="cs"/>
          <w:color w:val="000000" w:themeColor="text1"/>
          <w:sz w:val="28"/>
          <w:szCs w:val="28"/>
          <w:rtl/>
          <w:lang w:val="id-ID" w:bidi="ar-BH"/>
        </w:rPr>
        <w:t>َ</w:t>
      </w:r>
      <w:r w:rsidR="00D25CF8" w:rsidRPr="00963A7C">
        <w:rPr>
          <w:rFonts w:asciiTheme="majorBidi" w:hAnsiTheme="majorBidi" w:cstheme="majorBidi" w:hint="cs"/>
          <w:color w:val="000000" w:themeColor="text1"/>
          <w:sz w:val="28"/>
          <w:szCs w:val="28"/>
          <w:rtl/>
          <w:lang w:val="id-ID" w:bidi="ar-BH"/>
        </w:rPr>
        <w:t>اال</w:t>
      </w:r>
      <w:r w:rsidR="00F65C44" w:rsidRPr="00963A7C">
        <w:rPr>
          <w:rFonts w:asciiTheme="majorBidi" w:hAnsiTheme="majorBidi" w:cstheme="majorBidi" w:hint="cs"/>
          <w:color w:val="000000" w:themeColor="text1"/>
          <w:sz w:val="28"/>
          <w:szCs w:val="28"/>
          <w:rtl/>
          <w:lang w:val="id-ID" w:bidi="ar-BH"/>
        </w:rPr>
        <w:t>ْ</w:t>
      </w:r>
      <w:r w:rsidR="00D25CF8" w:rsidRPr="00963A7C">
        <w:rPr>
          <w:rFonts w:asciiTheme="majorBidi" w:hAnsiTheme="majorBidi" w:cstheme="majorBidi" w:hint="cs"/>
          <w:color w:val="000000" w:themeColor="text1"/>
          <w:sz w:val="28"/>
          <w:szCs w:val="28"/>
          <w:rtl/>
          <w:lang w:val="id-ID" w:bidi="ar-BH"/>
        </w:rPr>
        <w:t>غ</w:t>
      </w:r>
      <w:r w:rsidR="00F65C44" w:rsidRPr="00963A7C">
        <w:rPr>
          <w:rFonts w:asciiTheme="majorBidi" w:hAnsiTheme="majorBidi" w:cstheme="majorBidi" w:hint="cs"/>
          <w:color w:val="000000" w:themeColor="text1"/>
          <w:sz w:val="28"/>
          <w:szCs w:val="28"/>
          <w:rtl/>
          <w:lang w:val="id-ID" w:bidi="ar-BH"/>
        </w:rPr>
        <w:t>ِيْبَةُ ؟ قَالُوْا؛ الله وَرَسُوْلَهُ اَعْلَمُ قَالَ ؛ ذِكْرُكَ اَخَاكَ بِمَا يَكْرَهُ, قِيْلَ ؛ اَفَرَأَيْتَ إِنْكاَنَ فِي أَخِيْ ماَأَقُوْلُ</w:t>
      </w:r>
      <w:r>
        <w:rPr>
          <w:rFonts w:asciiTheme="majorBidi" w:hAnsiTheme="majorBidi" w:cstheme="majorBidi" w:hint="cs"/>
          <w:color w:val="000000" w:themeColor="text1"/>
          <w:sz w:val="28"/>
          <w:szCs w:val="28"/>
          <w:rtl/>
          <w:lang w:val="id-ID" w:bidi="ar-BH"/>
        </w:rPr>
        <w:t xml:space="preserve"> ؟ قَالَ إَنْ كَانَ فِيْهِ مَ</w:t>
      </w:r>
      <w:r w:rsidR="00963A7C" w:rsidRPr="00963A7C">
        <w:rPr>
          <w:rFonts w:asciiTheme="majorBidi" w:hAnsiTheme="majorBidi" w:cstheme="majorBidi" w:hint="cs"/>
          <w:color w:val="000000" w:themeColor="text1"/>
          <w:sz w:val="28"/>
          <w:szCs w:val="28"/>
          <w:rtl/>
          <w:lang w:val="id-ID" w:bidi="ar-BH"/>
        </w:rPr>
        <w:t>ا</w:t>
      </w:r>
      <w:r>
        <w:rPr>
          <w:rFonts w:asciiTheme="majorBidi" w:hAnsiTheme="majorBidi" w:cstheme="majorBidi" w:hint="cs"/>
          <w:color w:val="000000" w:themeColor="text1"/>
          <w:sz w:val="28"/>
          <w:szCs w:val="28"/>
          <w:rtl/>
          <w:lang w:val="id-ID" w:bidi="ar-BH"/>
        </w:rPr>
        <w:t>ت</w:t>
      </w:r>
      <w:r w:rsidR="00963A7C" w:rsidRPr="00963A7C">
        <w:rPr>
          <w:rFonts w:asciiTheme="majorBidi" w:hAnsiTheme="majorBidi" w:cstheme="majorBidi" w:hint="cs"/>
          <w:color w:val="000000" w:themeColor="text1"/>
          <w:sz w:val="28"/>
          <w:szCs w:val="28"/>
          <w:rtl/>
          <w:lang w:val="id-ID" w:bidi="ar-BH"/>
        </w:rPr>
        <w:t>َقُوْلُ فَقَدْ إِغْتَبَتُهُ وَإِنْ لَمْ يَكُنْ فِيْهِ فَقَدْ بَهُتُهُ (رواه مسلم)</w:t>
      </w:r>
      <w:r w:rsidR="00FB0E88">
        <w:rPr>
          <w:rFonts w:asciiTheme="majorBidi" w:hAnsiTheme="majorBidi" w:cstheme="majorBidi"/>
          <w:color w:val="000000" w:themeColor="text1"/>
          <w:sz w:val="20"/>
          <w:szCs w:val="20"/>
          <w:lang w:bidi="ar-BH"/>
        </w:rPr>
        <w:t>.</w:t>
      </w:r>
    </w:p>
    <w:p w:rsidR="00AE6DA5" w:rsidRPr="0056101E" w:rsidRDefault="00352EB2" w:rsidP="00FB0E88">
      <w:pPr>
        <w:spacing w:after="0" w:line="240" w:lineRule="auto"/>
        <w:ind w:left="851" w:firstLine="0"/>
        <w:rPr>
          <w:rFonts w:asciiTheme="majorBidi" w:hAnsiTheme="majorBidi" w:cstheme="majorBidi"/>
          <w:color w:val="000000" w:themeColor="text1"/>
          <w:sz w:val="24"/>
          <w:szCs w:val="24"/>
          <w:lang w:val="id-ID" w:bidi="ar-BH"/>
        </w:rPr>
      </w:pPr>
      <w:r>
        <w:rPr>
          <w:rFonts w:asciiTheme="majorBidi" w:hAnsiTheme="majorBidi" w:cstheme="majorBidi"/>
          <w:color w:val="000000" w:themeColor="text1"/>
          <w:sz w:val="24"/>
          <w:szCs w:val="24"/>
          <w:lang w:val="id-ID" w:bidi="ar-BH"/>
        </w:rPr>
        <w:t>Artinya : “ Tahukah kalian apakah mengumpat itu ? para sahabat menjawab Allah dan RasulNya yang lebih tahu”. Beliau bersabda pembicaraan saudaramu mengenai apa yang tidak dia sukai, beliau bertanya : “Bagaimana pendapat tuan jika pada saudara saya itu memang ada apa yang saya katakan tersebut ? jawab Beliau jika ada padanya apa yang saya katakan tersebut maka sesungguhnya engkau telah berbuat dusta padanya.” (HR. Muslim).</w:t>
      </w:r>
      <w:r w:rsidR="0021422F">
        <w:rPr>
          <w:rStyle w:val="FootnoteReference"/>
          <w:rFonts w:asciiTheme="majorBidi" w:hAnsiTheme="majorBidi" w:cstheme="majorBidi"/>
          <w:color w:val="000000" w:themeColor="text1"/>
          <w:sz w:val="24"/>
          <w:szCs w:val="24"/>
          <w:lang w:val="id-ID" w:bidi="ar-BH"/>
        </w:rPr>
        <w:footnoteReference w:id="17"/>
      </w:r>
    </w:p>
    <w:p w:rsidR="009A50BC" w:rsidRPr="00D25CF8" w:rsidRDefault="0021422F" w:rsidP="0099527A">
      <w:pPr>
        <w:spacing w:after="0" w:line="480" w:lineRule="auto"/>
        <w:ind w:left="851" w:firstLine="709"/>
        <w:rPr>
          <w:rFonts w:asciiTheme="majorBidi" w:hAnsiTheme="majorBidi" w:cstheme="majorBidi"/>
          <w:i/>
          <w:iCs/>
          <w:color w:val="000000" w:themeColor="text1"/>
          <w:sz w:val="24"/>
          <w:szCs w:val="24"/>
        </w:rPr>
      </w:pPr>
      <w:r>
        <w:rPr>
          <w:rFonts w:asciiTheme="majorBidi" w:hAnsiTheme="majorBidi" w:cstheme="majorBidi"/>
          <w:color w:val="000000" w:themeColor="text1"/>
          <w:sz w:val="24"/>
          <w:szCs w:val="24"/>
          <w:lang w:val="id-ID" w:bidi="ar-BH"/>
        </w:rPr>
        <w:t>Hadits tersebut tampak tergambar adanya tanya jawab atau dialog antara Rasulullah Saw dengan sahabatnya</w:t>
      </w:r>
      <w:r w:rsidR="00FF16A2">
        <w:rPr>
          <w:rFonts w:asciiTheme="majorBidi" w:hAnsiTheme="majorBidi" w:cstheme="majorBidi"/>
          <w:color w:val="000000" w:themeColor="text1"/>
          <w:sz w:val="24"/>
          <w:szCs w:val="24"/>
          <w:lang w:val="id-ID" w:bidi="ar-BH"/>
        </w:rPr>
        <w:t>, a</w:t>
      </w:r>
      <w:r w:rsidR="00D97322" w:rsidRPr="00D25CF8">
        <w:rPr>
          <w:rFonts w:asciiTheme="majorBidi" w:hAnsiTheme="majorBidi" w:cstheme="majorBidi"/>
          <w:color w:val="000000" w:themeColor="text1"/>
          <w:sz w:val="24"/>
          <w:szCs w:val="24"/>
          <w:lang w:val="id-ID"/>
        </w:rPr>
        <w:t xml:space="preserve">yat </w:t>
      </w:r>
      <w:r>
        <w:rPr>
          <w:rFonts w:asciiTheme="majorBidi" w:hAnsiTheme="majorBidi" w:cstheme="majorBidi"/>
          <w:color w:val="000000" w:themeColor="text1"/>
          <w:sz w:val="24"/>
          <w:szCs w:val="24"/>
          <w:lang w:val="id-ID"/>
        </w:rPr>
        <w:t xml:space="preserve">dan hadits </w:t>
      </w:r>
      <w:r w:rsidR="00D97322" w:rsidRPr="00D25CF8">
        <w:rPr>
          <w:rFonts w:asciiTheme="majorBidi" w:hAnsiTheme="majorBidi" w:cstheme="majorBidi"/>
          <w:color w:val="000000" w:themeColor="text1"/>
          <w:sz w:val="24"/>
          <w:szCs w:val="24"/>
          <w:lang w:val="id-ID"/>
        </w:rPr>
        <w:t>tersebut menjelaskan betapa pentingnya untuk berdiskusi, karena diskusi dapat</w:t>
      </w:r>
      <w:r w:rsidR="00352EB2">
        <w:rPr>
          <w:rFonts w:asciiTheme="majorBidi" w:hAnsiTheme="majorBidi" w:cstheme="majorBidi"/>
          <w:color w:val="000000" w:themeColor="text1"/>
          <w:sz w:val="24"/>
          <w:szCs w:val="24"/>
          <w:lang w:val="id-ID"/>
        </w:rPr>
        <w:t xml:space="preserve"> terjadinya interaksi</w:t>
      </w:r>
      <w:r>
        <w:rPr>
          <w:rFonts w:asciiTheme="majorBidi" w:hAnsiTheme="majorBidi" w:cstheme="majorBidi"/>
          <w:color w:val="000000" w:themeColor="text1"/>
          <w:sz w:val="24"/>
          <w:szCs w:val="24"/>
          <w:lang w:val="id-ID"/>
        </w:rPr>
        <w:t xml:space="preserve"> antar siswa</w:t>
      </w:r>
      <w:r w:rsidR="00FB0E88" w:rsidRPr="00FB0E88">
        <w:rPr>
          <w:rFonts w:asciiTheme="majorBidi" w:hAnsiTheme="majorBidi" w:cstheme="majorBidi"/>
          <w:color w:val="000000" w:themeColor="text1"/>
          <w:sz w:val="24"/>
          <w:szCs w:val="24"/>
          <w:lang w:val="id-ID"/>
        </w:rPr>
        <w:t>,</w:t>
      </w:r>
      <w:r w:rsidR="00FB0E88">
        <w:rPr>
          <w:rStyle w:val="FootnoteReference"/>
          <w:rFonts w:asciiTheme="majorBidi" w:hAnsiTheme="majorBidi" w:cstheme="majorBidi"/>
          <w:color w:val="000000" w:themeColor="text1"/>
          <w:sz w:val="24"/>
          <w:szCs w:val="24"/>
          <w:lang w:val="id-ID"/>
        </w:rPr>
        <w:footnoteReference w:id="18"/>
      </w:r>
      <w:r w:rsidR="00D97322" w:rsidRPr="00D25CF8">
        <w:rPr>
          <w:rFonts w:asciiTheme="majorBidi" w:hAnsiTheme="majorBidi" w:cstheme="majorBidi"/>
          <w:color w:val="000000" w:themeColor="text1"/>
          <w:sz w:val="24"/>
          <w:szCs w:val="24"/>
          <w:lang w:val="id-ID"/>
        </w:rPr>
        <w:t xml:space="preserve"> dalam diskusi juga dapat menerima informasi yang tidak hanya diterima melalui seorang pendidik akan tetapi dari </w:t>
      </w:r>
      <w:r w:rsidR="00D97322" w:rsidRPr="00D25CF8">
        <w:rPr>
          <w:rFonts w:asciiTheme="majorBidi" w:hAnsiTheme="majorBidi" w:cstheme="majorBidi"/>
          <w:color w:val="000000" w:themeColor="text1"/>
          <w:sz w:val="24"/>
          <w:szCs w:val="24"/>
          <w:lang w:val="id-ID"/>
        </w:rPr>
        <w:lastRenderedPageBreak/>
        <w:t xml:space="preserve">temanpun dapat memperolehnya. </w:t>
      </w:r>
      <w:r w:rsidR="00D97322" w:rsidRPr="00D25CF8">
        <w:rPr>
          <w:rFonts w:asciiTheme="majorBidi" w:hAnsiTheme="majorBidi" w:cstheme="majorBidi"/>
          <w:color w:val="000000" w:themeColor="text1"/>
          <w:sz w:val="24"/>
          <w:szCs w:val="24"/>
        </w:rPr>
        <w:t xml:space="preserve">Dalam hal ini yang </w:t>
      </w:r>
      <w:proofErr w:type="gramStart"/>
      <w:r w:rsidR="00D97322" w:rsidRPr="00D25CF8">
        <w:rPr>
          <w:rFonts w:asciiTheme="majorBidi" w:hAnsiTheme="majorBidi" w:cstheme="majorBidi"/>
          <w:color w:val="000000" w:themeColor="text1"/>
          <w:sz w:val="24"/>
          <w:szCs w:val="24"/>
        </w:rPr>
        <w:t>akan</w:t>
      </w:r>
      <w:proofErr w:type="gramEnd"/>
      <w:r w:rsidR="00D97322" w:rsidRPr="00D25CF8">
        <w:rPr>
          <w:rFonts w:asciiTheme="majorBidi" w:hAnsiTheme="majorBidi" w:cstheme="majorBidi"/>
          <w:color w:val="000000" w:themeColor="text1"/>
          <w:sz w:val="24"/>
          <w:szCs w:val="24"/>
        </w:rPr>
        <w:t xml:space="preserve"> lebih dijelaskan mengenai diskusi kelompok kecil atau dikenal dengan </w:t>
      </w:r>
      <w:r w:rsidR="00D97322" w:rsidRPr="00D25CF8">
        <w:rPr>
          <w:rFonts w:asciiTheme="majorBidi" w:hAnsiTheme="majorBidi" w:cstheme="majorBidi"/>
          <w:i/>
          <w:iCs/>
          <w:color w:val="000000" w:themeColor="text1"/>
          <w:sz w:val="24"/>
          <w:szCs w:val="24"/>
        </w:rPr>
        <w:t>Small Group Discussion.</w:t>
      </w:r>
    </w:p>
    <w:p w:rsidR="009A50BC" w:rsidRPr="00D25CF8" w:rsidRDefault="00D97322" w:rsidP="00AE6DA5">
      <w:pPr>
        <w:pStyle w:val="ListParagraph"/>
        <w:spacing w:after="0" w:line="240" w:lineRule="auto"/>
        <w:ind w:left="1134" w:firstLine="567"/>
        <w:rPr>
          <w:rFonts w:asciiTheme="majorBidi" w:hAnsiTheme="majorBidi" w:cstheme="majorBidi"/>
          <w:color w:val="000000" w:themeColor="text1"/>
          <w:sz w:val="20"/>
          <w:szCs w:val="20"/>
        </w:rPr>
      </w:pPr>
      <w:r w:rsidRPr="00D25CF8">
        <w:rPr>
          <w:rFonts w:asciiTheme="majorBidi" w:hAnsiTheme="majorBidi" w:cstheme="majorBidi"/>
          <w:color w:val="000000" w:themeColor="text1"/>
          <w:sz w:val="24"/>
          <w:szCs w:val="24"/>
        </w:rPr>
        <w:t>Small Group Discussion atau dikenal dengan Diskusi kelompok kecil merupakan suatu proses yang teratur dengan melibatkan sekelompok siswa dalam interaksi tatap muka kooperatif yang optimal dengan berbagai informasi atau pengalaman, mengambil keputusan atau memecahkan suatu masalah</w:t>
      </w:r>
      <w:r w:rsidRPr="00D25CF8">
        <w:rPr>
          <w:rFonts w:asciiTheme="majorBidi" w:hAnsiTheme="majorBidi" w:cstheme="majorBidi"/>
          <w:color w:val="000000" w:themeColor="text1"/>
          <w:sz w:val="20"/>
          <w:szCs w:val="20"/>
        </w:rPr>
        <w:t>.</w:t>
      </w:r>
      <w:r w:rsidRPr="00D25CF8">
        <w:rPr>
          <w:rStyle w:val="FootnoteReference"/>
          <w:rFonts w:asciiTheme="majorBidi" w:hAnsiTheme="majorBidi" w:cstheme="majorBidi"/>
          <w:color w:val="000000" w:themeColor="text1"/>
          <w:sz w:val="20"/>
          <w:szCs w:val="20"/>
        </w:rPr>
        <w:footnoteReference w:id="19"/>
      </w:r>
    </w:p>
    <w:p w:rsidR="00AE6DA5" w:rsidRPr="00AE6DA5" w:rsidRDefault="00D97322" w:rsidP="00AE6DA5">
      <w:pPr>
        <w:pStyle w:val="ListParagraph"/>
        <w:spacing w:line="240" w:lineRule="auto"/>
        <w:ind w:left="1134" w:firstLine="567"/>
        <w:rPr>
          <w:rFonts w:asciiTheme="majorBidi" w:hAnsiTheme="majorBidi" w:cstheme="majorBidi"/>
          <w:color w:val="000000" w:themeColor="text1"/>
          <w:sz w:val="24"/>
          <w:szCs w:val="24"/>
        </w:rPr>
      </w:pPr>
      <w:proofErr w:type="gramStart"/>
      <w:r w:rsidRPr="00D25CF8">
        <w:rPr>
          <w:rFonts w:asciiTheme="majorBidi" w:hAnsiTheme="majorBidi" w:cstheme="majorBidi"/>
          <w:color w:val="000000" w:themeColor="text1"/>
          <w:sz w:val="24"/>
          <w:szCs w:val="24"/>
        </w:rPr>
        <w:t>Muhammad Uzair Usman mengatakan bahwa diskusi kelompok kecil adalah peserta didik berdiskusi dalam kelompok-kelompok kecil di bawah pembinaan guru atau temannya untuk berbagi informasi, pemecahan masalahatau pengambilan keputusan, dilaksanakan dalam suasana terbuka.</w:t>
      </w:r>
      <w:proofErr w:type="gramEnd"/>
      <w:r w:rsidRPr="00D25CF8">
        <w:rPr>
          <w:rStyle w:val="FootnoteReference"/>
          <w:rFonts w:asciiTheme="majorBidi" w:hAnsiTheme="majorBidi" w:cstheme="majorBidi"/>
          <w:color w:val="000000" w:themeColor="text1"/>
          <w:sz w:val="20"/>
          <w:szCs w:val="20"/>
        </w:rPr>
        <w:footnoteReference w:id="20"/>
      </w:r>
    </w:p>
    <w:p w:rsidR="0095441B" w:rsidRDefault="00D97322" w:rsidP="0099527A">
      <w:pPr>
        <w:pStyle w:val="ListParagraph"/>
        <w:spacing w:line="480" w:lineRule="auto"/>
        <w:ind w:left="851" w:firstLine="709"/>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rPr>
        <w:t xml:space="preserve">Dari pengertian di atas bahwasannya diskusi kelompok kecilialah model pembelajaran dengan melibatkan siswa dan membentuknya menjadi beberapa kelompok, dan di dalam kelompok tersebut siswa dapat bekerja sama </w:t>
      </w:r>
      <w:r w:rsidR="00AE6DA5">
        <w:rPr>
          <w:rFonts w:asciiTheme="majorBidi" w:hAnsiTheme="majorBidi" w:cstheme="majorBidi"/>
          <w:color w:val="000000" w:themeColor="text1"/>
          <w:sz w:val="24"/>
          <w:szCs w:val="24"/>
        </w:rPr>
        <w:t xml:space="preserve">dengan baik, siswa dapat bertukar argument antara satu dengan yang lainnya, hasil dari bertukar argument tersebut siswa dapat memperoleh pengetahuan baru dari teman sebayanya serta dapat memberikan inovatif baru dalam pelaksanaan diskusi. </w:t>
      </w:r>
      <w:r w:rsidR="00590C61">
        <w:rPr>
          <w:rFonts w:asciiTheme="majorBidi" w:hAnsiTheme="majorBidi" w:cstheme="majorBidi"/>
          <w:color w:val="000000" w:themeColor="text1"/>
          <w:sz w:val="24"/>
          <w:szCs w:val="24"/>
          <w:lang w:val="id-ID"/>
        </w:rPr>
        <w:t xml:space="preserve">Diskusi kelompok kecil ini tidak jauh berbeda dengan diskusi </w:t>
      </w:r>
      <w:r w:rsidR="00590C61">
        <w:rPr>
          <w:rFonts w:asciiTheme="majorBidi" w:hAnsiTheme="majorBidi" w:cstheme="majorBidi"/>
          <w:color w:val="000000" w:themeColor="text1"/>
          <w:sz w:val="24"/>
          <w:szCs w:val="24"/>
          <w:lang w:val="id-ID"/>
        </w:rPr>
        <w:lastRenderedPageBreak/>
        <w:t>pada umumnya, seperti yang telah diuraikan di atas bahwa setiap siswa dalam anggota kelompok masing-masing bebas tanpa ada tekanan dari pihak manapun dan siswa dapat beragumen dengan leluasa.</w:t>
      </w:r>
    </w:p>
    <w:p w:rsidR="008F3D56" w:rsidRPr="008F3D56" w:rsidRDefault="008F3D56" w:rsidP="008F3D56">
      <w:pPr>
        <w:pStyle w:val="ListParagraph"/>
        <w:ind w:left="851" w:firstLine="709"/>
        <w:rPr>
          <w:rFonts w:asciiTheme="majorBidi" w:hAnsiTheme="majorBidi" w:cstheme="majorBidi"/>
          <w:color w:val="000000" w:themeColor="text1"/>
          <w:sz w:val="24"/>
          <w:szCs w:val="24"/>
        </w:rPr>
      </w:pPr>
    </w:p>
    <w:p w:rsidR="00D97322" w:rsidRPr="00D25CF8" w:rsidRDefault="00D97322" w:rsidP="00DA7348">
      <w:pPr>
        <w:pStyle w:val="ListParagraph"/>
        <w:numPr>
          <w:ilvl w:val="0"/>
          <w:numId w:val="24"/>
        </w:numPr>
        <w:spacing w:line="480" w:lineRule="auto"/>
        <w:ind w:left="851" w:hanging="283"/>
        <w:rPr>
          <w:rFonts w:asciiTheme="majorBidi" w:hAnsiTheme="majorBidi" w:cstheme="majorBidi"/>
          <w:b/>
          <w:bCs/>
          <w:color w:val="000000" w:themeColor="text1"/>
          <w:sz w:val="24"/>
          <w:szCs w:val="24"/>
        </w:rPr>
      </w:pPr>
      <w:r w:rsidRPr="00D25CF8">
        <w:rPr>
          <w:rFonts w:asciiTheme="majorBidi" w:hAnsiTheme="majorBidi" w:cstheme="majorBidi"/>
          <w:b/>
          <w:bCs/>
          <w:color w:val="000000" w:themeColor="text1"/>
          <w:sz w:val="24"/>
          <w:szCs w:val="24"/>
        </w:rPr>
        <w:t xml:space="preserve">Karakteristik </w:t>
      </w:r>
      <w:r w:rsidRPr="00D25CF8">
        <w:rPr>
          <w:rFonts w:asciiTheme="majorBidi" w:hAnsiTheme="majorBidi" w:cstheme="majorBidi"/>
          <w:b/>
          <w:bCs/>
          <w:i/>
          <w:iCs/>
          <w:color w:val="000000" w:themeColor="text1"/>
          <w:sz w:val="24"/>
          <w:szCs w:val="24"/>
        </w:rPr>
        <w:t>Small Group Discussion</w:t>
      </w:r>
    </w:p>
    <w:p w:rsidR="003C33EB" w:rsidRPr="00D25CF8" w:rsidRDefault="00D97322" w:rsidP="0099527A">
      <w:pPr>
        <w:pStyle w:val="ListParagraph"/>
        <w:spacing w:line="480" w:lineRule="auto"/>
        <w:ind w:left="851" w:firstLine="709"/>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rPr>
        <w:t xml:space="preserve">Diskusi kelompok kecil memiliki empat karakteristik, </w:t>
      </w:r>
      <w:proofErr w:type="gramStart"/>
      <w:r w:rsidRPr="00D25CF8">
        <w:rPr>
          <w:rFonts w:asciiTheme="majorBidi" w:hAnsiTheme="majorBidi" w:cstheme="majorBidi"/>
          <w:color w:val="000000" w:themeColor="text1"/>
          <w:sz w:val="24"/>
          <w:szCs w:val="24"/>
        </w:rPr>
        <w:t>yaitu :</w:t>
      </w:r>
      <w:proofErr w:type="gramEnd"/>
    </w:p>
    <w:p w:rsidR="003C33EB" w:rsidRPr="00D25CF8" w:rsidRDefault="003C33EB" w:rsidP="00DA7348">
      <w:pPr>
        <w:pStyle w:val="ListParagraph"/>
        <w:numPr>
          <w:ilvl w:val="0"/>
          <w:numId w:val="1"/>
        </w:numPr>
        <w:spacing w:line="480" w:lineRule="auto"/>
        <w:ind w:left="1134" w:hanging="284"/>
        <w:rPr>
          <w:rFonts w:asciiTheme="majorBidi" w:hAnsiTheme="majorBidi" w:cstheme="majorBidi"/>
          <w:b/>
          <w:bCs/>
          <w:color w:val="000000" w:themeColor="text1"/>
          <w:sz w:val="24"/>
          <w:szCs w:val="24"/>
        </w:rPr>
      </w:pPr>
      <w:r w:rsidRPr="00D25CF8">
        <w:rPr>
          <w:rFonts w:asciiTheme="majorBidi" w:hAnsiTheme="majorBidi" w:cstheme="majorBidi"/>
          <w:color w:val="000000" w:themeColor="text1"/>
          <w:sz w:val="24"/>
          <w:szCs w:val="24"/>
        </w:rPr>
        <w:t>Melibatkan sekelompok individu</w:t>
      </w:r>
    </w:p>
    <w:p w:rsidR="003C33EB" w:rsidRPr="00D25CF8" w:rsidRDefault="00D97322" w:rsidP="00DA7348">
      <w:pPr>
        <w:pStyle w:val="ListParagraph"/>
        <w:numPr>
          <w:ilvl w:val="0"/>
          <w:numId w:val="1"/>
        </w:numPr>
        <w:spacing w:line="480" w:lineRule="auto"/>
        <w:ind w:left="1134" w:hanging="284"/>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rPr>
        <w:t>Melibatkan peserta dalam in</w:t>
      </w:r>
      <w:r w:rsidR="003C33EB" w:rsidRPr="00D25CF8">
        <w:rPr>
          <w:rFonts w:asciiTheme="majorBidi" w:hAnsiTheme="majorBidi" w:cstheme="majorBidi"/>
          <w:color w:val="000000" w:themeColor="text1"/>
          <w:sz w:val="24"/>
          <w:szCs w:val="24"/>
        </w:rPr>
        <w:t>teraksi tatap muka tidak formal</w:t>
      </w:r>
    </w:p>
    <w:p w:rsidR="00D97322" w:rsidRPr="00D25CF8" w:rsidRDefault="00D97322" w:rsidP="00DA7348">
      <w:pPr>
        <w:pStyle w:val="ListParagraph"/>
        <w:numPr>
          <w:ilvl w:val="0"/>
          <w:numId w:val="1"/>
        </w:numPr>
        <w:spacing w:line="480" w:lineRule="auto"/>
        <w:ind w:left="1134" w:hanging="284"/>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rPr>
        <w:t>Memiliki tujuan dan bekerja sama; serta</w:t>
      </w:r>
    </w:p>
    <w:p w:rsidR="003C33EB" w:rsidRPr="00590C61" w:rsidRDefault="00D97322" w:rsidP="00DA7348">
      <w:pPr>
        <w:pStyle w:val="ListParagraph"/>
        <w:numPr>
          <w:ilvl w:val="0"/>
          <w:numId w:val="1"/>
        </w:numPr>
        <w:spacing w:line="480" w:lineRule="auto"/>
        <w:ind w:left="1134" w:hanging="284"/>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rPr>
        <w:t>Mengikuti aturan.</w:t>
      </w:r>
      <w:r w:rsidRPr="00D25CF8">
        <w:rPr>
          <w:rStyle w:val="FootnoteReference"/>
          <w:rFonts w:asciiTheme="majorBidi" w:hAnsiTheme="majorBidi" w:cstheme="majorBidi"/>
          <w:color w:val="000000" w:themeColor="text1"/>
          <w:sz w:val="20"/>
          <w:szCs w:val="20"/>
        </w:rPr>
        <w:footnoteReference w:id="21"/>
      </w:r>
    </w:p>
    <w:p w:rsidR="00823167" w:rsidRDefault="00590C61" w:rsidP="00823167">
      <w:pPr>
        <w:pStyle w:val="ListParagraph"/>
        <w:spacing w:before="240" w:after="0" w:line="480" w:lineRule="auto"/>
        <w:ind w:left="851" w:firstLine="709"/>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Dengan memperhatikan keempat karakteristik tersebut dapat disimpulkan bahwa yang dimaksud dengan diskusi kelompok adalah suatu proses pembicaraan yang teratur yang melibatkan sekelompok orang dalam interaksi tatap muka yang informal dengan tujuan untuk mengambil keputusan atau memecahkan suatu persoalan atau masalah.</w:t>
      </w:r>
    </w:p>
    <w:p w:rsidR="00823167" w:rsidRPr="00823167" w:rsidRDefault="00823167" w:rsidP="00823167">
      <w:pPr>
        <w:pStyle w:val="ListParagraph"/>
        <w:spacing w:before="240" w:after="0" w:line="480" w:lineRule="auto"/>
        <w:ind w:left="851" w:firstLine="709"/>
        <w:rPr>
          <w:rFonts w:asciiTheme="majorBidi" w:hAnsiTheme="majorBidi" w:cstheme="majorBidi"/>
          <w:color w:val="000000" w:themeColor="text1"/>
          <w:sz w:val="24"/>
          <w:szCs w:val="24"/>
          <w:lang w:val="id-ID"/>
        </w:rPr>
      </w:pPr>
    </w:p>
    <w:p w:rsidR="00D97322" w:rsidRPr="00D25CF8" w:rsidRDefault="00D97322" w:rsidP="00823167">
      <w:pPr>
        <w:pStyle w:val="ListParagraph"/>
        <w:numPr>
          <w:ilvl w:val="0"/>
          <w:numId w:val="24"/>
        </w:numPr>
        <w:spacing w:before="240" w:after="0" w:line="480" w:lineRule="auto"/>
        <w:ind w:left="851" w:hanging="284"/>
        <w:rPr>
          <w:rFonts w:asciiTheme="majorBidi" w:hAnsiTheme="majorBidi" w:cstheme="majorBidi"/>
          <w:color w:val="000000" w:themeColor="text1"/>
          <w:sz w:val="24"/>
          <w:szCs w:val="24"/>
        </w:rPr>
      </w:pPr>
      <w:r w:rsidRPr="00D25CF8">
        <w:rPr>
          <w:rFonts w:asciiTheme="majorBidi" w:hAnsiTheme="majorBidi" w:cstheme="majorBidi"/>
          <w:b/>
          <w:bCs/>
          <w:color w:val="000000" w:themeColor="text1"/>
          <w:sz w:val="24"/>
          <w:szCs w:val="24"/>
        </w:rPr>
        <w:lastRenderedPageBreak/>
        <w:t xml:space="preserve">Tujuan </w:t>
      </w:r>
      <w:r w:rsidRPr="00D25CF8">
        <w:rPr>
          <w:rFonts w:asciiTheme="majorBidi" w:hAnsiTheme="majorBidi" w:cstheme="majorBidi"/>
          <w:b/>
          <w:bCs/>
          <w:i/>
          <w:iCs/>
          <w:color w:val="000000" w:themeColor="text1"/>
          <w:sz w:val="24"/>
          <w:szCs w:val="24"/>
        </w:rPr>
        <w:t>Small Group Discussion</w:t>
      </w:r>
    </w:p>
    <w:p w:rsidR="00823167" w:rsidRDefault="00D97322" w:rsidP="00823167">
      <w:pPr>
        <w:pStyle w:val="ListParagraph"/>
        <w:spacing w:before="240" w:after="0" w:line="480" w:lineRule="auto"/>
        <w:ind w:left="851" w:firstLine="709"/>
        <w:rPr>
          <w:rFonts w:asciiTheme="majorBidi" w:hAnsiTheme="majorBidi" w:cstheme="majorBidi"/>
          <w:color w:val="000000" w:themeColor="text1"/>
          <w:sz w:val="24"/>
          <w:szCs w:val="24"/>
          <w:lang w:val="id-ID"/>
        </w:rPr>
      </w:pPr>
      <w:proofErr w:type="gramStart"/>
      <w:r w:rsidRPr="00D25CF8">
        <w:rPr>
          <w:rFonts w:asciiTheme="majorBidi" w:hAnsiTheme="majorBidi" w:cstheme="majorBidi"/>
          <w:color w:val="000000" w:themeColor="text1"/>
          <w:sz w:val="24"/>
          <w:szCs w:val="24"/>
        </w:rPr>
        <w:t>Memberikan ruang dan peluang bagi peserta didik untuk belajar secara aktif (partisipatif) dalam menguasai, memecahkan masalah, dan mengembangkan pola pikir positif dalam berinteraksi.</w:t>
      </w:r>
      <w:proofErr w:type="gramEnd"/>
      <w:r w:rsidR="00DA7C1D">
        <w:rPr>
          <w:rStyle w:val="FootnoteReference"/>
          <w:rFonts w:asciiTheme="majorBidi" w:hAnsiTheme="majorBidi" w:cstheme="majorBidi"/>
          <w:color w:val="000000" w:themeColor="text1"/>
          <w:sz w:val="24"/>
          <w:szCs w:val="24"/>
        </w:rPr>
        <w:footnoteReference w:id="22"/>
      </w:r>
    </w:p>
    <w:p w:rsidR="00823167" w:rsidRDefault="00823167" w:rsidP="00823167">
      <w:pPr>
        <w:pStyle w:val="ListParagraph"/>
        <w:spacing w:before="240" w:after="0" w:line="480" w:lineRule="auto"/>
        <w:ind w:left="851" w:firstLine="709"/>
        <w:rPr>
          <w:rFonts w:asciiTheme="majorBidi" w:hAnsiTheme="majorBidi" w:cstheme="majorBidi"/>
          <w:color w:val="000000" w:themeColor="text1"/>
          <w:sz w:val="24"/>
          <w:szCs w:val="24"/>
        </w:rPr>
      </w:pPr>
      <w:r>
        <w:rPr>
          <w:rFonts w:asciiTheme="majorBidi" w:hAnsiTheme="majorBidi" w:cstheme="majorBidi"/>
          <w:color w:val="000000" w:themeColor="text1"/>
          <w:sz w:val="24"/>
          <w:szCs w:val="24"/>
          <w:lang w:val="id-ID"/>
        </w:rPr>
        <w:t xml:space="preserve">Berdasarkan pengertian di atas bahwa tujuan </w:t>
      </w:r>
      <w:r>
        <w:rPr>
          <w:rFonts w:asciiTheme="majorBidi" w:hAnsiTheme="majorBidi" w:cstheme="majorBidi"/>
          <w:i/>
          <w:iCs/>
          <w:color w:val="000000" w:themeColor="text1"/>
          <w:sz w:val="24"/>
          <w:szCs w:val="24"/>
          <w:lang w:val="id-ID"/>
        </w:rPr>
        <w:t xml:space="preserve">Small Group Discussion </w:t>
      </w:r>
      <w:r>
        <w:rPr>
          <w:rFonts w:asciiTheme="majorBidi" w:hAnsiTheme="majorBidi" w:cstheme="majorBidi"/>
          <w:color w:val="000000" w:themeColor="text1"/>
          <w:sz w:val="24"/>
          <w:szCs w:val="24"/>
          <w:lang w:val="id-ID"/>
        </w:rPr>
        <w:t>untuk mengaktifkan peserta didik ketika proses belajar mengajar berlangsung dan peserta didik dapat berargument , dapat memecahkan permasalahan yang ada dan dapat memberikan solusi.</w:t>
      </w:r>
      <w:r w:rsidR="007559E1">
        <w:rPr>
          <w:rFonts w:asciiTheme="majorBidi" w:hAnsiTheme="majorBidi" w:cstheme="majorBidi"/>
          <w:color w:val="000000" w:themeColor="text1"/>
          <w:sz w:val="24"/>
          <w:szCs w:val="24"/>
        </w:rPr>
        <w:t xml:space="preserve">Tujuan dari model pembelajaran </w:t>
      </w:r>
      <w:r w:rsidR="007559E1">
        <w:rPr>
          <w:rFonts w:asciiTheme="majorBidi" w:hAnsiTheme="majorBidi" w:cstheme="majorBidi"/>
          <w:i/>
          <w:iCs/>
          <w:color w:val="000000" w:themeColor="text1"/>
          <w:sz w:val="24"/>
          <w:szCs w:val="24"/>
        </w:rPr>
        <w:t xml:space="preserve">small group discussion </w:t>
      </w:r>
      <w:r w:rsidR="007559E1">
        <w:rPr>
          <w:rFonts w:asciiTheme="majorBidi" w:hAnsiTheme="majorBidi" w:cstheme="majorBidi"/>
          <w:color w:val="000000" w:themeColor="text1"/>
          <w:sz w:val="24"/>
          <w:szCs w:val="24"/>
        </w:rPr>
        <w:t>ini ialah untuk mengembangkan pola pemikiran peserta didik, karena pada model pembelajaran ini siswa di tuntut untuk berargument.</w:t>
      </w:r>
    </w:p>
    <w:p w:rsidR="00863B1F" w:rsidRPr="007559E1" w:rsidRDefault="00863B1F" w:rsidP="00823167">
      <w:pPr>
        <w:pStyle w:val="ListParagraph"/>
        <w:spacing w:before="240" w:after="0" w:line="480" w:lineRule="auto"/>
        <w:ind w:left="851" w:firstLine="709"/>
        <w:rPr>
          <w:rFonts w:asciiTheme="majorBidi" w:hAnsiTheme="majorBidi" w:cstheme="majorBidi"/>
          <w:color w:val="000000" w:themeColor="text1"/>
          <w:sz w:val="24"/>
          <w:szCs w:val="24"/>
        </w:rPr>
      </w:pPr>
    </w:p>
    <w:p w:rsidR="00D97322" w:rsidRPr="00D25CF8" w:rsidRDefault="00D97322" w:rsidP="00DA7348">
      <w:pPr>
        <w:pStyle w:val="ListParagraph"/>
        <w:numPr>
          <w:ilvl w:val="0"/>
          <w:numId w:val="24"/>
        </w:numPr>
        <w:spacing w:line="480" w:lineRule="auto"/>
        <w:ind w:left="851" w:hanging="283"/>
        <w:rPr>
          <w:rFonts w:asciiTheme="majorBidi" w:hAnsiTheme="majorBidi" w:cstheme="majorBidi"/>
          <w:b/>
          <w:bCs/>
          <w:color w:val="000000" w:themeColor="text1"/>
          <w:sz w:val="24"/>
          <w:szCs w:val="24"/>
        </w:rPr>
      </w:pPr>
      <w:r w:rsidRPr="00D25CF8">
        <w:rPr>
          <w:rFonts w:asciiTheme="majorBidi" w:hAnsiTheme="majorBidi" w:cstheme="majorBidi"/>
          <w:b/>
          <w:bCs/>
          <w:color w:val="000000" w:themeColor="text1"/>
          <w:sz w:val="24"/>
          <w:szCs w:val="24"/>
        </w:rPr>
        <w:t xml:space="preserve">Kelebihan dan Kelemahan Model Pembelajaran </w:t>
      </w:r>
      <w:r w:rsidRPr="00D25CF8">
        <w:rPr>
          <w:rFonts w:asciiTheme="majorBidi" w:hAnsiTheme="majorBidi" w:cstheme="majorBidi"/>
          <w:b/>
          <w:bCs/>
          <w:i/>
          <w:iCs/>
          <w:color w:val="000000" w:themeColor="text1"/>
          <w:sz w:val="24"/>
          <w:szCs w:val="24"/>
        </w:rPr>
        <w:t>Small Group Discussion</w:t>
      </w:r>
    </w:p>
    <w:p w:rsidR="00D97322" w:rsidRPr="00D25CF8" w:rsidRDefault="00D97322" w:rsidP="00DA7348">
      <w:pPr>
        <w:pStyle w:val="ListParagraph"/>
        <w:numPr>
          <w:ilvl w:val="0"/>
          <w:numId w:val="10"/>
        </w:numPr>
        <w:spacing w:line="480" w:lineRule="auto"/>
        <w:ind w:left="1134" w:hanging="283"/>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rPr>
        <w:t>Kelebihan</w:t>
      </w:r>
    </w:p>
    <w:p w:rsidR="00D97322" w:rsidRPr="00D25CF8" w:rsidRDefault="00D97322" w:rsidP="00144ED4">
      <w:pPr>
        <w:pStyle w:val="ListParagraph"/>
        <w:numPr>
          <w:ilvl w:val="0"/>
          <w:numId w:val="8"/>
        </w:numPr>
        <w:spacing w:line="240" w:lineRule="auto"/>
        <w:ind w:left="1418" w:hanging="283"/>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rPr>
        <w:t xml:space="preserve">Kelompok memiliki sumber yang lebih banyak daripada individu, pengetahuan dan pengalaman sekelompok </w:t>
      </w:r>
      <w:r w:rsidRPr="00D25CF8">
        <w:rPr>
          <w:rFonts w:asciiTheme="majorBidi" w:hAnsiTheme="majorBidi" w:cstheme="majorBidi"/>
          <w:color w:val="000000" w:themeColor="text1"/>
          <w:sz w:val="24"/>
          <w:szCs w:val="24"/>
        </w:rPr>
        <w:lastRenderedPageBreak/>
        <w:t>orang jelas lebih banyak dari pengetahuan dan pengalaman seseorang.</w:t>
      </w:r>
    </w:p>
    <w:p w:rsidR="00D97322" w:rsidRPr="00D25CF8" w:rsidRDefault="00D97322" w:rsidP="00144ED4">
      <w:pPr>
        <w:pStyle w:val="ListParagraph"/>
        <w:numPr>
          <w:ilvl w:val="0"/>
          <w:numId w:val="8"/>
        </w:numPr>
        <w:spacing w:line="240" w:lineRule="auto"/>
        <w:ind w:left="1418" w:hanging="283"/>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rPr>
        <w:t>Anggota kelompok sering diberi masukan dan motivasi dari anggota yang lain, yang berusaha agar sumbangan pikiran bermanfaat untuk keberhasilan kelompok,</w:t>
      </w:r>
    </w:p>
    <w:p w:rsidR="00D97322" w:rsidRPr="00D25CF8" w:rsidRDefault="00D97322" w:rsidP="00144ED4">
      <w:pPr>
        <w:pStyle w:val="ListParagraph"/>
        <w:numPr>
          <w:ilvl w:val="0"/>
          <w:numId w:val="8"/>
        </w:numPr>
        <w:spacing w:line="240" w:lineRule="auto"/>
        <w:ind w:left="1418" w:hanging="283"/>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rPr>
        <w:t>Kelompok dapat menghasilkan keputusan yang lebih baik. Dalam banyak hal kelompok dapat menghasilkan keputusan dengan kualitas yang tinggi dan keputusan yang dihasilkan ole</w:t>
      </w:r>
      <w:r w:rsidR="00530DF8">
        <w:rPr>
          <w:rFonts w:asciiTheme="majorBidi" w:hAnsiTheme="majorBidi" w:cstheme="majorBidi"/>
          <w:color w:val="000000" w:themeColor="text1"/>
          <w:sz w:val="24"/>
          <w:szCs w:val="24"/>
        </w:rPr>
        <w:t xml:space="preserve">hanggota yang </w:t>
      </w:r>
      <w:proofErr w:type="gramStart"/>
      <w:r w:rsidR="00530DF8">
        <w:rPr>
          <w:rFonts w:asciiTheme="majorBidi" w:hAnsiTheme="majorBidi" w:cstheme="majorBidi"/>
          <w:color w:val="000000" w:themeColor="text1"/>
          <w:sz w:val="24"/>
          <w:szCs w:val="24"/>
        </w:rPr>
        <w:t>sama</w:t>
      </w:r>
      <w:proofErr w:type="gramEnd"/>
      <w:r w:rsidR="00530DF8">
        <w:rPr>
          <w:rFonts w:asciiTheme="majorBidi" w:hAnsiTheme="majorBidi" w:cstheme="majorBidi"/>
          <w:color w:val="000000" w:themeColor="text1"/>
          <w:sz w:val="24"/>
          <w:szCs w:val="24"/>
        </w:rPr>
        <w:t xml:space="preserve"> tetapi beker</w:t>
      </w:r>
      <w:r w:rsidRPr="00D25CF8">
        <w:rPr>
          <w:rFonts w:asciiTheme="majorBidi" w:hAnsiTheme="majorBidi" w:cstheme="majorBidi"/>
          <w:color w:val="000000" w:themeColor="text1"/>
          <w:sz w:val="24"/>
          <w:szCs w:val="24"/>
        </w:rPr>
        <w:t>ja sendiri-sendiri.</w:t>
      </w:r>
    </w:p>
    <w:p w:rsidR="00D97322" w:rsidRPr="00D25CF8" w:rsidRDefault="00D97322" w:rsidP="00144ED4">
      <w:pPr>
        <w:pStyle w:val="ListParagraph"/>
        <w:numPr>
          <w:ilvl w:val="0"/>
          <w:numId w:val="8"/>
        </w:numPr>
        <w:spacing w:line="240" w:lineRule="auto"/>
        <w:ind w:left="1418" w:hanging="283"/>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rPr>
        <w:t>Anggota kelompok memiliki ikatan yang kuat terhadap keputusan yang diambil dengan melalui keterlibatannya dalam diskusi.</w:t>
      </w:r>
    </w:p>
    <w:p w:rsidR="00D97322" w:rsidRPr="00D25CF8" w:rsidRDefault="00D97322" w:rsidP="00144ED4">
      <w:pPr>
        <w:pStyle w:val="ListParagraph"/>
        <w:numPr>
          <w:ilvl w:val="0"/>
          <w:numId w:val="8"/>
        </w:numPr>
        <w:spacing w:line="240" w:lineRule="auto"/>
        <w:ind w:left="1418" w:hanging="283"/>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rPr>
        <w:t xml:space="preserve">Partisipasi dalam diskusi </w:t>
      </w:r>
      <w:proofErr w:type="gramStart"/>
      <w:r w:rsidRPr="00D25CF8">
        <w:rPr>
          <w:rFonts w:asciiTheme="majorBidi" w:hAnsiTheme="majorBidi" w:cstheme="majorBidi"/>
          <w:color w:val="000000" w:themeColor="text1"/>
          <w:sz w:val="24"/>
          <w:szCs w:val="24"/>
        </w:rPr>
        <w:t>akan</w:t>
      </w:r>
      <w:proofErr w:type="gramEnd"/>
      <w:r w:rsidRPr="00D25CF8">
        <w:rPr>
          <w:rFonts w:asciiTheme="majorBidi" w:hAnsiTheme="majorBidi" w:cstheme="majorBidi"/>
          <w:color w:val="000000" w:themeColor="text1"/>
          <w:sz w:val="24"/>
          <w:szCs w:val="24"/>
        </w:rPr>
        <w:t xml:space="preserve"> meningkatkan saling pengertian antar individu dalam satu kelompok dan dalam kelompok yang lain.</w:t>
      </w:r>
      <w:r w:rsidR="00530DF8">
        <w:rPr>
          <w:rStyle w:val="FootnoteReference"/>
          <w:rFonts w:asciiTheme="majorBidi" w:hAnsiTheme="majorBidi" w:cstheme="majorBidi"/>
          <w:color w:val="000000" w:themeColor="text1"/>
          <w:sz w:val="24"/>
          <w:szCs w:val="24"/>
        </w:rPr>
        <w:footnoteReference w:id="23"/>
      </w:r>
    </w:p>
    <w:p w:rsidR="00D97322" w:rsidRPr="00D25CF8" w:rsidRDefault="00D97322" w:rsidP="00DA7348">
      <w:pPr>
        <w:pStyle w:val="ListParagraph"/>
        <w:numPr>
          <w:ilvl w:val="0"/>
          <w:numId w:val="10"/>
        </w:numPr>
        <w:ind w:left="993" w:hanging="284"/>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rPr>
        <w:t>Kekurangan</w:t>
      </w:r>
    </w:p>
    <w:p w:rsidR="00D97322" w:rsidRPr="00D25CF8" w:rsidRDefault="00D97322" w:rsidP="00144ED4">
      <w:pPr>
        <w:pStyle w:val="ListParagraph"/>
        <w:numPr>
          <w:ilvl w:val="0"/>
          <w:numId w:val="9"/>
        </w:numPr>
        <w:tabs>
          <w:tab w:val="left" w:pos="1276"/>
        </w:tabs>
        <w:spacing w:line="240" w:lineRule="auto"/>
        <w:ind w:left="1701" w:hanging="708"/>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rPr>
        <w:t>Diskusi memakan waktu</w:t>
      </w:r>
    </w:p>
    <w:p w:rsidR="00D97322" w:rsidRPr="00D25CF8" w:rsidRDefault="00D97322" w:rsidP="00D3087F">
      <w:pPr>
        <w:pStyle w:val="ListParagraph"/>
        <w:tabs>
          <w:tab w:val="left" w:pos="-3119"/>
        </w:tabs>
        <w:spacing w:line="240" w:lineRule="auto"/>
        <w:ind w:left="1276" w:firstLine="0"/>
        <w:rPr>
          <w:rFonts w:asciiTheme="majorBidi" w:hAnsiTheme="majorBidi" w:cstheme="majorBidi"/>
          <w:color w:val="000000" w:themeColor="text1"/>
          <w:sz w:val="24"/>
          <w:szCs w:val="24"/>
        </w:rPr>
      </w:pPr>
      <w:proofErr w:type="gramStart"/>
      <w:r w:rsidRPr="00D25CF8">
        <w:rPr>
          <w:rFonts w:asciiTheme="majorBidi" w:hAnsiTheme="majorBidi" w:cstheme="majorBidi"/>
          <w:color w:val="000000" w:themeColor="text1"/>
          <w:sz w:val="24"/>
          <w:szCs w:val="24"/>
        </w:rPr>
        <w:t>Dalam membuat keputusan, diskusi kelompok kecil memerlukan pertimbangan-pertimbangan yang memakan waktu daripada kalau keputusan itu dibuat secara individual.</w:t>
      </w:r>
      <w:proofErr w:type="gramEnd"/>
    </w:p>
    <w:p w:rsidR="00D97322" w:rsidRPr="00D25CF8" w:rsidRDefault="00D97322" w:rsidP="00144ED4">
      <w:pPr>
        <w:pStyle w:val="ListParagraph"/>
        <w:numPr>
          <w:ilvl w:val="0"/>
          <w:numId w:val="9"/>
        </w:numPr>
        <w:tabs>
          <w:tab w:val="left" w:pos="1276"/>
        </w:tabs>
        <w:spacing w:line="240" w:lineRule="auto"/>
        <w:ind w:left="1701" w:hanging="708"/>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rPr>
        <w:t>Pemborosan waktu</w:t>
      </w:r>
    </w:p>
    <w:p w:rsidR="00137BED" w:rsidRPr="0099527A" w:rsidRDefault="00D97322" w:rsidP="0099527A">
      <w:pPr>
        <w:pStyle w:val="ListParagraph"/>
        <w:spacing w:line="240" w:lineRule="auto"/>
        <w:ind w:left="1276" w:firstLine="0"/>
        <w:rPr>
          <w:rFonts w:asciiTheme="majorBidi" w:hAnsiTheme="majorBidi" w:cstheme="majorBidi"/>
          <w:color w:val="000000" w:themeColor="text1"/>
          <w:sz w:val="24"/>
          <w:szCs w:val="24"/>
          <w:lang w:val="id-ID"/>
        </w:rPr>
      </w:pPr>
      <w:proofErr w:type="gramStart"/>
      <w:r w:rsidRPr="00D25CF8">
        <w:rPr>
          <w:rFonts w:asciiTheme="majorBidi" w:hAnsiTheme="majorBidi" w:cstheme="majorBidi"/>
          <w:color w:val="000000" w:themeColor="text1"/>
          <w:sz w:val="24"/>
          <w:szCs w:val="24"/>
        </w:rPr>
        <w:t>Diskusi tidak hanya memakan waktu, tetapi juga pemborosan waktu.Diskusi yang tidak mendapat pengarahan dapat melantur dan tidak relevan, dapat salah satu batal karena salah informasi, dapat membingungkan karena kombinasi yang tidak pada tempatnya.</w:t>
      </w:r>
      <w:proofErr w:type="gramEnd"/>
    </w:p>
    <w:p w:rsidR="00D97322" w:rsidRPr="00D25CF8" w:rsidRDefault="00D97322" w:rsidP="00144ED4">
      <w:pPr>
        <w:pStyle w:val="ListParagraph"/>
        <w:numPr>
          <w:ilvl w:val="0"/>
          <w:numId w:val="9"/>
        </w:numPr>
        <w:tabs>
          <w:tab w:val="left" w:pos="1276"/>
        </w:tabs>
        <w:spacing w:line="240" w:lineRule="auto"/>
        <w:ind w:left="1701" w:hanging="708"/>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rPr>
        <w:t>Diskusi dapat menekan pendirian</w:t>
      </w:r>
    </w:p>
    <w:p w:rsidR="00AA5403" w:rsidRDefault="00D97322" w:rsidP="002C7775">
      <w:pPr>
        <w:pStyle w:val="ListParagraph"/>
        <w:spacing w:line="240" w:lineRule="auto"/>
        <w:ind w:left="1276" w:firstLine="0"/>
        <w:rPr>
          <w:rFonts w:asciiTheme="majorBidi" w:hAnsiTheme="majorBidi" w:cstheme="majorBidi"/>
          <w:color w:val="000000" w:themeColor="text1"/>
          <w:sz w:val="24"/>
          <w:szCs w:val="24"/>
        </w:rPr>
      </w:pPr>
      <w:proofErr w:type="gramStart"/>
      <w:r w:rsidRPr="00D25CF8">
        <w:rPr>
          <w:rFonts w:asciiTheme="majorBidi" w:hAnsiTheme="majorBidi" w:cstheme="majorBidi"/>
          <w:color w:val="000000" w:themeColor="text1"/>
          <w:sz w:val="24"/>
          <w:szCs w:val="24"/>
        </w:rPr>
        <w:t>Dalm diskusi kelompok kecil ditemukan perbedaan pendapat dengan dukungan yang berbeda.</w:t>
      </w:r>
      <w:proofErr w:type="gramEnd"/>
      <w:r w:rsidRPr="00D25CF8">
        <w:rPr>
          <w:rFonts w:asciiTheme="majorBidi" w:hAnsiTheme="majorBidi" w:cstheme="majorBidi"/>
          <w:color w:val="000000" w:themeColor="text1"/>
          <w:sz w:val="24"/>
          <w:szCs w:val="24"/>
        </w:rPr>
        <w:t xml:space="preserve"> Kelompok yang satu mendukung pendapat yang seorang, sementara kelompok yang lain mendukung pendapat yang lainnya. Anak didik yang pendapatnya selalu kurang mendapat dukungan karena dianggap kurag rasional dan tidak argumentatif, terpaksa menekan pendiriannya dan dilain kesempatan dia </w:t>
      </w:r>
      <w:proofErr w:type="gramStart"/>
      <w:r w:rsidRPr="00D25CF8">
        <w:rPr>
          <w:rFonts w:asciiTheme="majorBidi" w:hAnsiTheme="majorBidi" w:cstheme="majorBidi"/>
          <w:color w:val="000000" w:themeColor="text1"/>
          <w:sz w:val="24"/>
          <w:szCs w:val="24"/>
        </w:rPr>
        <w:t>akan</w:t>
      </w:r>
      <w:proofErr w:type="gramEnd"/>
      <w:r w:rsidRPr="00D25CF8">
        <w:rPr>
          <w:rFonts w:asciiTheme="majorBidi" w:hAnsiTheme="majorBidi" w:cstheme="majorBidi"/>
          <w:color w:val="000000" w:themeColor="text1"/>
          <w:sz w:val="24"/>
          <w:szCs w:val="24"/>
        </w:rPr>
        <w:t xml:space="preserve"> kurang optimis dalam hal </w:t>
      </w:r>
      <w:r w:rsidRPr="00D25CF8">
        <w:rPr>
          <w:rFonts w:asciiTheme="majorBidi" w:hAnsiTheme="majorBidi" w:cstheme="majorBidi"/>
          <w:color w:val="000000" w:themeColor="text1"/>
          <w:sz w:val="24"/>
          <w:szCs w:val="24"/>
        </w:rPr>
        <w:lastRenderedPageBreak/>
        <w:t>mengemukakan pendapatnya dalam forum diskusi, walaupun pendapatnya itu rasional dan argumentatif.</w:t>
      </w:r>
      <w:r w:rsidR="00361851">
        <w:rPr>
          <w:rStyle w:val="FootnoteReference"/>
          <w:rFonts w:asciiTheme="majorBidi" w:hAnsiTheme="majorBidi" w:cstheme="majorBidi"/>
          <w:color w:val="000000" w:themeColor="text1"/>
          <w:sz w:val="24"/>
          <w:szCs w:val="24"/>
        </w:rPr>
        <w:footnoteReference w:id="24"/>
      </w:r>
    </w:p>
    <w:p w:rsidR="007559E1" w:rsidRPr="00C60E2E" w:rsidRDefault="00823167" w:rsidP="00C60E2E">
      <w:pPr>
        <w:pStyle w:val="ListParagraph"/>
        <w:spacing w:after="100" w:afterAutospacing="1" w:line="480" w:lineRule="auto"/>
        <w:ind w:left="851" w:firstLine="709"/>
        <w:contextualSpacing w:val="0"/>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 xml:space="preserve">Berdasrkan </w:t>
      </w:r>
      <w:r w:rsidR="007559E1">
        <w:rPr>
          <w:rFonts w:asciiTheme="majorBidi" w:hAnsiTheme="majorBidi" w:cstheme="majorBidi"/>
          <w:color w:val="000000" w:themeColor="text1"/>
          <w:sz w:val="24"/>
          <w:szCs w:val="24"/>
        </w:rPr>
        <w:t>pada p</w:t>
      </w:r>
      <w:r w:rsidR="00530DF8">
        <w:rPr>
          <w:rFonts w:asciiTheme="majorBidi" w:hAnsiTheme="majorBidi" w:cstheme="majorBidi"/>
          <w:color w:val="000000" w:themeColor="text1"/>
          <w:sz w:val="24"/>
          <w:szCs w:val="24"/>
        </w:rPr>
        <w:t>embahasan</w:t>
      </w:r>
      <w:r w:rsidR="007559E1">
        <w:rPr>
          <w:rFonts w:asciiTheme="majorBidi" w:hAnsiTheme="majorBidi" w:cstheme="majorBidi"/>
          <w:color w:val="000000" w:themeColor="text1"/>
          <w:sz w:val="24"/>
          <w:szCs w:val="24"/>
        </w:rPr>
        <w:t xml:space="preserve"> di atas, bahwa kelebihan yang akan dimiliki oleh peserta didik ketika melaksanakan model pembelajaran ini ialah peserta didik memiliki sumber pengetahuan lebih banyak, peserta didik dapat bertukar argument antara satu dengan yang lainnya, dan terjalinnya komunikasi dengan teman yang lain. </w:t>
      </w:r>
      <w:proofErr w:type="gramStart"/>
      <w:r w:rsidR="007559E1">
        <w:rPr>
          <w:rFonts w:asciiTheme="majorBidi" w:hAnsiTheme="majorBidi" w:cstheme="majorBidi"/>
          <w:color w:val="000000" w:themeColor="text1"/>
          <w:sz w:val="24"/>
          <w:szCs w:val="24"/>
        </w:rPr>
        <w:t>Adapun kekurangan dari model pembelajaran ini ialah diskusi memakan waktu yang cukup banyak apabila terdapati permasalahan yang belum tuntas, dan dalam diskusi peserta didik ditekankan untuk memiliki pendirian.</w:t>
      </w:r>
      <w:proofErr w:type="gramEnd"/>
    </w:p>
    <w:p w:rsidR="00D97322" w:rsidRPr="00D25CF8" w:rsidRDefault="00D97322" w:rsidP="00C60E2E">
      <w:pPr>
        <w:pStyle w:val="ListParagraph"/>
        <w:numPr>
          <w:ilvl w:val="0"/>
          <w:numId w:val="24"/>
        </w:numPr>
        <w:spacing w:after="0" w:line="480" w:lineRule="auto"/>
        <w:ind w:left="851" w:hanging="283"/>
        <w:contextualSpacing w:val="0"/>
        <w:rPr>
          <w:rFonts w:asciiTheme="majorBidi" w:hAnsiTheme="majorBidi" w:cstheme="majorBidi"/>
          <w:b/>
          <w:bCs/>
          <w:color w:val="000000" w:themeColor="text1"/>
          <w:sz w:val="24"/>
          <w:szCs w:val="24"/>
        </w:rPr>
      </w:pPr>
      <w:r w:rsidRPr="00D25CF8">
        <w:rPr>
          <w:rFonts w:asciiTheme="majorBidi" w:hAnsiTheme="majorBidi" w:cstheme="majorBidi"/>
          <w:b/>
          <w:bCs/>
          <w:color w:val="000000" w:themeColor="text1"/>
          <w:sz w:val="24"/>
          <w:szCs w:val="24"/>
        </w:rPr>
        <w:t xml:space="preserve">Teknik Pembentukan </w:t>
      </w:r>
      <w:r w:rsidRPr="00D25CF8">
        <w:rPr>
          <w:rFonts w:asciiTheme="majorBidi" w:hAnsiTheme="majorBidi" w:cstheme="majorBidi"/>
          <w:b/>
          <w:bCs/>
          <w:i/>
          <w:iCs/>
          <w:color w:val="000000" w:themeColor="text1"/>
          <w:sz w:val="24"/>
          <w:szCs w:val="24"/>
        </w:rPr>
        <w:t>Small Group Discussion</w:t>
      </w:r>
    </w:p>
    <w:p w:rsidR="00AA5403" w:rsidRPr="00401E78" w:rsidRDefault="00D97322" w:rsidP="00C60E2E">
      <w:pPr>
        <w:pStyle w:val="ListParagraph"/>
        <w:spacing w:after="0" w:line="480" w:lineRule="auto"/>
        <w:ind w:left="851" w:firstLine="709"/>
        <w:rPr>
          <w:rFonts w:asciiTheme="majorBidi" w:hAnsiTheme="majorBidi" w:cstheme="majorBidi"/>
          <w:color w:val="000000" w:themeColor="text1"/>
          <w:sz w:val="24"/>
          <w:szCs w:val="24"/>
          <w:lang w:val="id-ID"/>
        </w:rPr>
      </w:pPr>
      <w:proofErr w:type="gramStart"/>
      <w:r w:rsidRPr="00D25CF8">
        <w:rPr>
          <w:rFonts w:asciiTheme="majorBidi" w:hAnsiTheme="majorBidi" w:cstheme="majorBidi"/>
          <w:color w:val="000000" w:themeColor="text1"/>
          <w:sz w:val="24"/>
          <w:szCs w:val="24"/>
        </w:rPr>
        <w:t xml:space="preserve">Adapun teknik pembentukan kelompok kecil bertujuan untuk membina keakraban dan keterbukaan dalam memilih teman-teman berkelompoknya.Teknik ini dilakukan untuk membentuk kelompok kecil yang jumlah anggotanya terbatas.Teknik ini dapat membina dinamika kelompok yang </w:t>
      </w:r>
      <w:r w:rsidRPr="00D25CF8">
        <w:rPr>
          <w:rFonts w:asciiTheme="majorBidi" w:hAnsiTheme="majorBidi" w:cstheme="majorBidi"/>
          <w:color w:val="000000" w:themeColor="text1"/>
          <w:sz w:val="24"/>
          <w:szCs w:val="24"/>
        </w:rPr>
        <w:lastRenderedPageBreak/>
        <w:t>anggota-anggotanya mempunyai hubungan yang erat dan akrab serta efektif dalam melakukan kegiatan pembelajaran.</w:t>
      </w:r>
      <w:proofErr w:type="gramEnd"/>
    </w:p>
    <w:p w:rsidR="00D97322" w:rsidRPr="00D25CF8" w:rsidRDefault="00D97322" w:rsidP="007559E1">
      <w:pPr>
        <w:pStyle w:val="ListParagraph"/>
        <w:spacing w:line="480" w:lineRule="auto"/>
        <w:ind w:left="851" w:firstLine="709"/>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rPr>
        <w:t xml:space="preserve">Teknik pembentukan kelompok kecil ini antara lain dapat dilakukan dengan </w:t>
      </w:r>
      <w:proofErr w:type="gramStart"/>
      <w:r w:rsidRPr="00D25CF8">
        <w:rPr>
          <w:rFonts w:asciiTheme="majorBidi" w:hAnsiTheme="majorBidi" w:cstheme="majorBidi"/>
          <w:color w:val="000000" w:themeColor="text1"/>
          <w:sz w:val="24"/>
          <w:szCs w:val="24"/>
        </w:rPr>
        <w:t>cara :</w:t>
      </w:r>
      <w:proofErr w:type="gramEnd"/>
    </w:p>
    <w:p w:rsidR="00D97322" w:rsidRPr="00D25CF8" w:rsidRDefault="00D97322" w:rsidP="00144ED4">
      <w:pPr>
        <w:pStyle w:val="ListParagraph"/>
        <w:numPr>
          <w:ilvl w:val="0"/>
          <w:numId w:val="13"/>
        </w:numPr>
        <w:spacing w:line="240" w:lineRule="auto"/>
        <w:ind w:left="1134" w:hanging="283"/>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rPr>
        <w:t xml:space="preserve">Pendidik menyiapkan kertas daftar isian berukuran 6x6 cm. daftar isian itu memuat pokok-pokok informasi tentang </w:t>
      </w:r>
      <w:proofErr w:type="gramStart"/>
      <w:r w:rsidRPr="00D25CF8">
        <w:rPr>
          <w:rFonts w:asciiTheme="majorBidi" w:hAnsiTheme="majorBidi" w:cstheme="majorBidi"/>
          <w:color w:val="000000" w:themeColor="text1"/>
          <w:sz w:val="24"/>
          <w:szCs w:val="24"/>
        </w:rPr>
        <w:t>nama</w:t>
      </w:r>
      <w:proofErr w:type="gramEnd"/>
      <w:r w:rsidRPr="00D25CF8">
        <w:rPr>
          <w:rFonts w:asciiTheme="majorBidi" w:hAnsiTheme="majorBidi" w:cstheme="majorBidi"/>
          <w:color w:val="000000" w:themeColor="text1"/>
          <w:sz w:val="24"/>
          <w:szCs w:val="24"/>
        </w:rPr>
        <w:t>, pendidikan, keterampilan, pengalaman, kegemaran, dan seterusnya</w:t>
      </w:r>
      <w:r w:rsidR="00F21E94">
        <w:rPr>
          <w:rFonts w:asciiTheme="majorBidi" w:hAnsiTheme="majorBidi" w:cstheme="majorBidi"/>
          <w:color w:val="000000" w:themeColor="text1"/>
          <w:sz w:val="24"/>
          <w:szCs w:val="24"/>
        </w:rPr>
        <w:t xml:space="preserve">. </w:t>
      </w:r>
      <w:r w:rsidRPr="00D25CF8">
        <w:rPr>
          <w:rFonts w:asciiTheme="majorBidi" w:hAnsiTheme="majorBidi" w:cstheme="majorBidi"/>
          <w:color w:val="000000" w:themeColor="text1"/>
          <w:sz w:val="24"/>
          <w:szCs w:val="24"/>
        </w:rPr>
        <w:t>Sementara itu, papan tulis atau kertas lebar perlu disediakan untuk menempelkan kertas daftar isian tersebut.</w:t>
      </w:r>
      <w:r w:rsidR="00F21E94">
        <w:rPr>
          <w:rStyle w:val="FootnoteReference"/>
          <w:rFonts w:asciiTheme="majorBidi" w:hAnsiTheme="majorBidi" w:cstheme="majorBidi"/>
          <w:color w:val="000000" w:themeColor="text1"/>
          <w:sz w:val="24"/>
          <w:szCs w:val="24"/>
        </w:rPr>
        <w:footnoteReference w:id="25"/>
      </w:r>
      <w:r w:rsidR="0095441B">
        <w:rPr>
          <w:rFonts w:asciiTheme="majorBidi" w:hAnsiTheme="majorBidi" w:cstheme="majorBidi"/>
          <w:color w:val="000000" w:themeColor="text1"/>
          <w:sz w:val="24"/>
          <w:szCs w:val="24"/>
        </w:rPr>
        <w:t xml:space="preserve"> Cara ini dapat merangsang </w:t>
      </w:r>
      <w:r w:rsidR="00F21E94">
        <w:rPr>
          <w:rFonts w:asciiTheme="majorBidi" w:hAnsiTheme="majorBidi" w:cstheme="majorBidi"/>
          <w:color w:val="000000" w:themeColor="text1"/>
          <w:sz w:val="24"/>
          <w:szCs w:val="24"/>
        </w:rPr>
        <w:t xml:space="preserve">daya berfikir siswa serta dapat memberikan suatu pemahaman dan juga dapat memberikan kebebasan bagi siswa untuk dapat lebih </w:t>
      </w:r>
      <w:proofErr w:type="gramStart"/>
      <w:r w:rsidR="0095441B">
        <w:rPr>
          <w:rFonts w:asciiTheme="majorBidi" w:hAnsiTheme="majorBidi" w:cstheme="majorBidi"/>
          <w:color w:val="000000" w:themeColor="text1"/>
          <w:sz w:val="24"/>
          <w:szCs w:val="24"/>
        </w:rPr>
        <w:t>kreatifitas</w:t>
      </w:r>
      <w:r w:rsidR="00F21E94">
        <w:rPr>
          <w:rFonts w:asciiTheme="majorBidi" w:hAnsiTheme="majorBidi" w:cstheme="majorBidi"/>
          <w:color w:val="000000" w:themeColor="text1"/>
          <w:sz w:val="24"/>
          <w:szCs w:val="24"/>
        </w:rPr>
        <w:t xml:space="preserve">pada </w:t>
      </w:r>
      <w:r w:rsidR="0095441B">
        <w:rPr>
          <w:rFonts w:asciiTheme="majorBidi" w:hAnsiTheme="majorBidi" w:cstheme="majorBidi"/>
          <w:color w:val="000000" w:themeColor="text1"/>
          <w:sz w:val="24"/>
          <w:szCs w:val="24"/>
        </w:rPr>
        <w:t xml:space="preserve"> siswa</w:t>
      </w:r>
      <w:proofErr w:type="gramEnd"/>
      <w:r w:rsidR="0095441B">
        <w:rPr>
          <w:rFonts w:asciiTheme="majorBidi" w:hAnsiTheme="majorBidi" w:cstheme="majorBidi"/>
          <w:color w:val="000000" w:themeColor="text1"/>
          <w:sz w:val="24"/>
          <w:szCs w:val="24"/>
        </w:rPr>
        <w:t xml:space="preserve"> untuk lebih bisa berkreasi sesuai dengan imajinasi masing-masing.</w:t>
      </w:r>
    </w:p>
    <w:p w:rsidR="00D97322" w:rsidRPr="00D25CF8" w:rsidRDefault="00D97322" w:rsidP="00144ED4">
      <w:pPr>
        <w:pStyle w:val="ListParagraph"/>
        <w:numPr>
          <w:ilvl w:val="0"/>
          <w:numId w:val="13"/>
        </w:numPr>
        <w:spacing w:line="240" w:lineRule="auto"/>
        <w:ind w:left="1134" w:hanging="283"/>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rPr>
        <w:t xml:space="preserve"> Pendidik membagikan kertas dapat isian kepada setiap peserta didik. Tiap peserta didik diminta untuk memeriksa dan melengkapi informasi yang belum tercantum dalam daftar isian.</w:t>
      </w:r>
    </w:p>
    <w:p w:rsidR="00D97322" w:rsidRPr="00D25CF8" w:rsidRDefault="00D97322" w:rsidP="00144ED4">
      <w:pPr>
        <w:pStyle w:val="ListParagraph"/>
        <w:numPr>
          <w:ilvl w:val="0"/>
          <w:numId w:val="13"/>
        </w:numPr>
        <w:spacing w:line="240" w:lineRule="auto"/>
        <w:ind w:left="1134" w:hanging="283"/>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rPr>
        <w:t xml:space="preserve">Pendidik memberikan penjelasan tentang tujuan kegiatan dengan tujuan agar setiap peserta didik merasa cocok dengan kelompoknya berdasarkan </w:t>
      </w:r>
      <w:r w:rsidRPr="00D25CF8">
        <w:rPr>
          <w:rFonts w:asciiTheme="majorBidi" w:hAnsiTheme="majorBidi" w:cstheme="majorBidi"/>
          <w:color w:val="000000" w:themeColor="text1"/>
          <w:sz w:val="24"/>
          <w:szCs w:val="24"/>
          <w:lang w:val="id-ID"/>
        </w:rPr>
        <w:t>kriteria tertentu. Misalnya tentang jumlah anggota, kesamaan pengalaman dan pandangan, serta keragaman keterampilan yang dimiliki.</w:t>
      </w:r>
    </w:p>
    <w:p w:rsidR="00D97322" w:rsidRPr="00D25CF8" w:rsidRDefault="00D97322" w:rsidP="00144ED4">
      <w:pPr>
        <w:pStyle w:val="ListParagraph"/>
        <w:numPr>
          <w:ilvl w:val="0"/>
          <w:numId w:val="13"/>
        </w:numPr>
        <w:spacing w:line="240" w:lineRule="auto"/>
        <w:ind w:left="1134" w:hanging="283"/>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lang w:val="id-ID"/>
        </w:rPr>
        <w:t>Pendidik meminta  kepada peserta didik, untuk menempelkan daftar isian itu pada papan tulis atau lembaran kertas lebar yang telah disediakan.</w:t>
      </w:r>
    </w:p>
    <w:p w:rsidR="00D97322" w:rsidRPr="00D25CF8" w:rsidRDefault="00D97322" w:rsidP="00144ED4">
      <w:pPr>
        <w:pStyle w:val="ListParagraph"/>
        <w:numPr>
          <w:ilvl w:val="0"/>
          <w:numId w:val="13"/>
        </w:numPr>
        <w:spacing w:line="240" w:lineRule="auto"/>
        <w:ind w:left="1134" w:hanging="283"/>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lang w:val="id-ID"/>
        </w:rPr>
        <w:t>Pendidik berdiskusi bersama peserta didik tentang hasil pengelompokkan itu.</w:t>
      </w:r>
    </w:p>
    <w:p w:rsidR="00AA5403" w:rsidRDefault="00D97322" w:rsidP="00144ED4">
      <w:pPr>
        <w:pStyle w:val="ListParagraph"/>
        <w:numPr>
          <w:ilvl w:val="0"/>
          <w:numId w:val="13"/>
        </w:numPr>
        <w:spacing w:line="240" w:lineRule="auto"/>
        <w:ind w:left="1134" w:hanging="283"/>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lang w:val="id-ID"/>
        </w:rPr>
        <w:t>Pendidik dan peserta didik menetapkan jumlah kelompok dan anggotanya.</w:t>
      </w:r>
      <w:r w:rsidRPr="00D25CF8">
        <w:rPr>
          <w:rStyle w:val="FootnoteReference"/>
          <w:rFonts w:asciiTheme="majorBidi" w:hAnsiTheme="majorBidi" w:cstheme="majorBidi"/>
          <w:color w:val="000000" w:themeColor="text1"/>
          <w:sz w:val="20"/>
          <w:szCs w:val="20"/>
          <w:lang w:val="id-ID"/>
        </w:rPr>
        <w:footnoteReference w:id="26"/>
      </w:r>
    </w:p>
    <w:p w:rsidR="007559E1" w:rsidRDefault="007559E1" w:rsidP="00530DF8">
      <w:pPr>
        <w:pStyle w:val="ListParagraph"/>
        <w:spacing w:line="480" w:lineRule="auto"/>
        <w:ind w:left="851" w:firstLine="709"/>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lastRenderedPageBreak/>
        <w:t xml:space="preserve">Berdasarkan pembahasan di atas bahwa tujuan dari pembentukan </w:t>
      </w:r>
      <w:r>
        <w:rPr>
          <w:rFonts w:asciiTheme="majorBidi" w:hAnsiTheme="majorBidi" w:cstheme="majorBidi"/>
          <w:i/>
          <w:iCs/>
          <w:color w:val="000000" w:themeColor="text1"/>
          <w:sz w:val="24"/>
          <w:szCs w:val="24"/>
        </w:rPr>
        <w:t xml:space="preserve">small group discussion </w:t>
      </w:r>
      <w:r>
        <w:rPr>
          <w:rFonts w:asciiTheme="majorBidi" w:hAnsiTheme="majorBidi" w:cstheme="majorBidi"/>
          <w:color w:val="000000" w:themeColor="text1"/>
          <w:sz w:val="24"/>
          <w:szCs w:val="24"/>
        </w:rPr>
        <w:t xml:space="preserve">ini untuk menciptakan pembelajaran yang lebih teratur dan lebih tertib karena dalam pembelajaran </w:t>
      </w:r>
      <w:r>
        <w:rPr>
          <w:rFonts w:asciiTheme="majorBidi" w:hAnsiTheme="majorBidi" w:cstheme="majorBidi"/>
          <w:i/>
          <w:iCs/>
          <w:color w:val="000000" w:themeColor="text1"/>
          <w:sz w:val="24"/>
          <w:szCs w:val="24"/>
        </w:rPr>
        <w:t xml:space="preserve">small group discussion </w:t>
      </w:r>
      <w:r>
        <w:rPr>
          <w:rFonts w:asciiTheme="majorBidi" w:hAnsiTheme="majorBidi" w:cstheme="majorBidi"/>
          <w:color w:val="000000" w:themeColor="text1"/>
          <w:sz w:val="24"/>
          <w:szCs w:val="24"/>
        </w:rPr>
        <w:t>ini terdapat langkah-langkah dan aturan yang harus diikuti oleh para peserta didik dan oleh pendidiknya pula.</w:t>
      </w:r>
    </w:p>
    <w:p w:rsidR="00863B1F" w:rsidRPr="00530DF8" w:rsidRDefault="00863B1F" w:rsidP="00530DF8">
      <w:pPr>
        <w:pStyle w:val="ListParagraph"/>
        <w:spacing w:line="480" w:lineRule="auto"/>
        <w:ind w:left="851" w:firstLine="709"/>
        <w:rPr>
          <w:rFonts w:asciiTheme="majorBidi" w:hAnsiTheme="majorBidi" w:cstheme="majorBidi"/>
          <w:color w:val="000000" w:themeColor="text1"/>
          <w:sz w:val="24"/>
          <w:szCs w:val="24"/>
        </w:rPr>
      </w:pPr>
    </w:p>
    <w:p w:rsidR="00D97322" w:rsidRPr="00D25CF8" w:rsidRDefault="00D97322" w:rsidP="00DA7348">
      <w:pPr>
        <w:pStyle w:val="ListParagraph"/>
        <w:numPr>
          <w:ilvl w:val="0"/>
          <w:numId w:val="24"/>
        </w:numPr>
        <w:spacing w:after="0" w:line="480" w:lineRule="auto"/>
        <w:ind w:left="851" w:hanging="284"/>
        <w:rPr>
          <w:rFonts w:asciiTheme="majorBidi" w:hAnsiTheme="majorBidi" w:cstheme="majorBidi"/>
          <w:b/>
          <w:bCs/>
          <w:color w:val="000000" w:themeColor="text1"/>
          <w:sz w:val="24"/>
          <w:szCs w:val="24"/>
        </w:rPr>
      </w:pPr>
      <w:r w:rsidRPr="00D25CF8">
        <w:rPr>
          <w:rFonts w:asciiTheme="majorBidi" w:hAnsiTheme="majorBidi" w:cstheme="majorBidi"/>
          <w:b/>
          <w:bCs/>
          <w:color w:val="000000" w:themeColor="text1"/>
          <w:sz w:val="24"/>
          <w:szCs w:val="24"/>
        </w:rPr>
        <w:t xml:space="preserve">Langkah-Langkah Model Pembelajaran </w:t>
      </w:r>
      <w:r w:rsidRPr="00D25CF8">
        <w:rPr>
          <w:rFonts w:asciiTheme="majorBidi" w:hAnsiTheme="majorBidi" w:cstheme="majorBidi"/>
          <w:b/>
          <w:bCs/>
          <w:i/>
          <w:iCs/>
          <w:color w:val="000000" w:themeColor="text1"/>
          <w:sz w:val="24"/>
          <w:szCs w:val="24"/>
        </w:rPr>
        <w:t>Small Group Discussion</w:t>
      </w:r>
    </w:p>
    <w:p w:rsidR="00D97322" w:rsidRPr="00D25CF8" w:rsidRDefault="00D97322" w:rsidP="00DA7348">
      <w:pPr>
        <w:spacing w:after="0" w:line="480" w:lineRule="auto"/>
        <w:ind w:left="851" w:firstLine="851"/>
        <w:rPr>
          <w:rFonts w:asciiTheme="majorBidi" w:hAnsiTheme="majorBidi" w:cstheme="majorBidi"/>
          <w:color w:val="000000" w:themeColor="text1"/>
          <w:sz w:val="24"/>
          <w:szCs w:val="24"/>
        </w:rPr>
      </w:pPr>
      <w:proofErr w:type="gramStart"/>
      <w:r w:rsidRPr="00D25CF8">
        <w:rPr>
          <w:rFonts w:asciiTheme="majorBidi" w:hAnsiTheme="majorBidi" w:cstheme="majorBidi"/>
          <w:color w:val="000000" w:themeColor="text1"/>
          <w:sz w:val="24"/>
          <w:szCs w:val="24"/>
        </w:rPr>
        <w:t>Beberapa upaya yang harus dilakukan oleh seorang pendidik agar diskusi dapat berhasil menurut sagala dalam buku karangan Prof.Dr.</w:t>
      </w:r>
      <w:proofErr w:type="gramEnd"/>
      <w:r w:rsidRPr="00D25CF8">
        <w:rPr>
          <w:rFonts w:asciiTheme="majorBidi" w:hAnsiTheme="majorBidi" w:cstheme="majorBidi"/>
          <w:color w:val="000000" w:themeColor="text1"/>
          <w:sz w:val="24"/>
          <w:szCs w:val="24"/>
        </w:rPr>
        <w:t xml:space="preserve"> H. Tukiran Taniredja ialah sebagai </w:t>
      </w:r>
      <w:proofErr w:type="gramStart"/>
      <w:r w:rsidRPr="00D25CF8">
        <w:rPr>
          <w:rFonts w:asciiTheme="majorBidi" w:hAnsiTheme="majorBidi" w:cstheme="majorBidi"/>
          <w:color w:val="000000" w:themeColor="text1"/>
          <w:sz w:val="24"/>
          <w:szCs w:val="24"/>
        </w:rPr>
        <w:t>berikut :</w:t>
      </w:r>
      <w:proofErr w:type="gramEnd"/>
    </w:p>
    <w:p w:rsidR="00D97322" w:rsidRPr="00D25CF8" w:rsidRDefault="00D97322" w:rsidP="00DA7348">
      <w:pPr>
        <w:pStyle w:val="ListParagraph"/>
        <w:numPr>
          <w:ilvl w:val="0"/>
          <w:numId w:val="2"/>
        </w:numPr>
        <w:spacing w:after="0" w:line="480" w:lineRule="auto"/>
        <w:ind w:left="1276" w:hanging="283"/>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rPr>
        <w:t>Masalahnya harus controversial, artinya mengandung pertanyaan dari peserta didik.</w:t>
      </w:r>
      <w:r w:rsidR="008957D2" w:rsidRPr="00D25CF8">
        <w:rPr>
          <w:rFonts w:asciiTheme="majorBidi" w:hAnsiTheme="majorBidi" w:cstheme="majorBidi"/>
          <w:color w:val="000000" w:themeColor="text1"/>
          <w:sz w:val="24"/>
          <w:szCs w:val="24"/>
        </w:rPr>
        <w:t xml:space="preserve">Misalnya </w:t>
      </w:r>
      <w:r w:rsidR="008957D2">
        <w:rPr>
          <w:rFonts w:asciiTheme="majorBidi" w:hAnsiTheme="majorBidi" w:cstheme="majorBidi"/>
          <w:color w:val="000000" w:themeColor="text1"/>
          <w:sz w:val="24"/>
          <w:szCs w:val="24"/>
        </w:rPr>
        <w:t xml:space="preserve">pertanyaan tersebut </w:t>
      </w:r>
      <w:r w:rsidR="008957D2" w:rsidRPr="00D25CF8">
        <w:rPr>
          <w:rFonts w:asciiTheme="majorBidi" w:hAnsiTheme="majorBidi" w:cstheme="majorBidi"/>
          <w:color w:val="000000" w:themeColor="text1"/>
          <w:sz w:val="24"/>
          <w:szCs w:val="24"/>
        </w:rPr>
        <w:t>harus menarik perhatian mereka</w:t>
      </w:r>
      <w:r w:rsidR="008957D2">
        <w:rPr>
          <w:rFonts w:asciiTheme="majorBidi" w:hAnsiTheme="majorBidi" w:cstheme="majorBidi"/>
          <w:color w:val="000000" w:themeColor="text1"/>
          <w:sz w:val="24"/>
          <w:szCs w:val="24"/>
        </w:rPr>
        <w:t xml:space="preserve"> sehingga daya fikir mereka </w:t>
      </w:r>
      <w:proofErr w:type="gramStart"/>
      <w:r w:rsidR="008957D2">
        <w:rPr>
          <w:rFonts w:asciiTheme="majorBidi" w:hAnsiTheme="majorBidi" w:cstheme="majorBidi"/>
          <w:color w:val="000000" w:themeColor="text1"/>
          <w:sz w:val="24"/>
          <w:szCs w:val="24"/>
        </w:rPr>
        <w:t>akan</w:t>
      </w:r>
      <w:proofErr w:type="gramEnd"/>
      <w:r w:rsidR="008957D2">
        <w:rPr>
          <w:rFonts w:asciiTheme="majorBidi" w:hAnsiTheme="majorBidi" w:cstheme="majorBidi"/>
          <w:color w:val="000000" w:themeColor="text1"/>
          <w:sz w:val="24"/>
          <w:szCs w:val="24"/>
        </w:rPr>
        <w:t xml:space="preserve"> terangsang dengan pertanyaan-pertanyaan yang lontarkan oleh pendidik</w:t>
      </w:r>
      <w:r w:rsidR="00530DF8">
        <w:rPr>
          <w:rFonts w:asciiTheme="majorBidi" w:hAnsiTheme="majorBidi" w:cstheme="majorBidi"/>
          <w:color w:val="000000" w:themeColor="text1"/>
          <w:sz w:val="24"/>
          <w:szCs w:val="24"/>
        </w:rPr>
        <w:t>.</w:t>
      </w:r>
      <w:r w:rsidR="00530DF8">
        <w:rPr>
          <w:rStyle w:val="FootnoteReference"/>
          <w:rFonts w:asciiTheme="majorBidi" w:hAnsiTheme="majorBidi" w:cstheme="majorBidi"/>
          <w:color w:val="000000" w:themeColor="text1"/>
          <w:sz w:val="24"/>
          <w:szCs w:val="24"/>
        </w:rPr>
        <w:footnoteReference w:id="27"/>
      </w:r>
    </w:p>
    <w:p w:rsidR="00D97322" w:rsidRPr="00D25CF8" w:rsidRDefault="00D97322" w:rsidP="00DA7348">
      <w:pPr>
        <w:pStyle w:val="ListParagraph"/>
        <w:numPr>
          <w:ilvl w:val="0"/>
          <w:numId w:val="2"/>
        </w:numPr>
        <w:spacing w:line="480" w:lineRule="auto"/>
        <w:ind w:left="1276" w:hanging="283"/>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rPr>
        <w:lastRenderedPageBreak/>
        <w:t xml:space="preserve">Pendidik harus menempatkan dirinya sebagai pemimpin diskusi, </w:t>
      </w:r>
      <w:proofErr w:type="gramStart"/>
      <w:r w:rsidRPr="00D25CF8">
        <w:rPr>
          <w:rFonts w:asciiTheme="majorBidi" w:hAnsiTheme="majorBidi" w:cstheme="majorBidi"/>
          <w:color w:val="000000" w:themeColor="text1"/>
          <w:sz w:val="24"/>
          <w:szCs w:val="24"/>
        </w:rPr>
        <w:t>ia</w:t>
      </w:r>
      <w:proofErr w:type="gramEnd"/>
      <w:r w:rsidRPr="00D25CF8">
        <w:rPr>
          <w:rFonts w:asciiTheme="majorBidi" w:hAnsiTheme="majorBidi" w:cstheme="majorBidi"/>
          <w:color w:val="000000" w:themeColor="text1"/>
          <w:sz w:val="24"/>
          <w:szCs w:val="24"/>
        </w:rPr>
        <w:t xml:space="preserve"> harus membagi-bagi pertanyaan dan member</w:t>
      </w:r>
      <w:r w:rsidR="0095441B">
        <w:rPr>
          <w:rFonts w:asciiTheme="majorBidi" w:hAnsiTheme="majorBidi" w:cstheme="majorBidi"/>
          <w:color w:val="000000" w:themeColor="text1"/>
          <w:sz w:val="24"/>
          <w:szCs w:val="24"/>
        </w:rPr>
        <w:t>i</w:t>
      </w:r>
      <w:r w:rsidRPr="00D25CF8">
        <w:rPr>
          <w:rFonts w:asciiTheme="majorBidi" w:hAnsiTheme="majorBidi" w:cstheme="majorBidi"/>
          <w:color w:val="000000" w:themeColor="text1"/>
          <w:sz w:val="24"/>
          <w:szCs w:val="24"/>
        </w:rPr>
        <w:t>petunjuk tentang jalannya diskusi. Pendidik juga berperan sebagai penangkis terhadap pertanyaan yang diaajukan peserta didik.</w:t>
      </w:r>
    </w:p>
    <w:p w:rsidR="00D97322" w:rsidRPr="00D25CF8" w:rsidRDefault="00D97322" w:rsidP="00DA7348">
      <w:pPr>
        <w:pStyle w:val="ListParagraph"/>
        <w:numPr>
          <w:ilvl w:val="0"/>
          <w:numId w:val="2"/>
        </w:numPr>
        <w:spacing w:after="0" w:line="480" w:lineRule="auto"/>
        <w:ind w:left="1276" w:hanging="283"/>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rPr>
        <w:t>Pendidik hendaknya memperhatikan pembicaraan agar fungsi pendidik sebagai pemimpin diskusi dapat dilaksanakan sebagaimana mestinya</w:t>
      </w:r>
      <w:r w:rsidRPr="00D25CF8">
        <w:rPr>
          <w:rFonts w:asciiTheme="majorBidi" w:hAnsiTheme="majorBidi" w:cstheme="majorBidi"/>
          <w:color w:val="000000" w:themeColor="text1"/>
          <w:sz w:val="20"/>
          <w:szCs w:val="20"/>
        </w:rPr>
        <w:t>.</w:t>
      </w:r>
      <w:r w:rsidRPr="00D25CF8">
        <w:rPr>
          <w:rStyle w:val="FootnoteReference"/>
          <w:rFonts w:asciiTheme="majorBidi" w:hAnsiTheme="majorBidi" w:cstheme="majorBidi"/>
          <w:color w:val="000000" w:themeColor="text1"/>
          <w:sz w:val="20"/>
          <w:szCs w:val="20"/>
        </w:rPr>
        <w:footnoteReference w:id="28"/>
      </w:r>
    </w:p>
    <w:p w:rsidR="00F73318" w:rsidRPr="00D25CF8" w:rsidRDefault="00D97322" w:rsidP="00C401AD">
      <w:pPr>
        <w:spacing w:after="0" w:line="240" w:lineRule="auto"/>
        <w:ind w:left="1134" w:firstLine="851"/>
        <w:rPr>
          <w:rFonts w:asciiTheme="majorBidi" w:hAnsiTheme="majorBidi" w:cstheme="majorBidi"/>
          <w:color w:val="000000" w:themeColor="text1"/>
          <w:sz w:val="24"/>
          <w:szCs w:val="24"/>
        </w:rPr>
      </w:pPr>
      <w:proofErr w:type="gramStart"/>
      <w:r w:rsidRPr="00D25CF8">
        <w:rPr>
          <w:rFonts w:asciiTheme="majorBidi" w:hAnsiTheme="majorBidi" w:cstheme="majorBidi"/>
          <w:color w:val="000000" w:themeColor="text1"/>
          <w:sz w:val="24"/>
          <w:szCs w:val="24"/>
        </w:rPr>
        <w:t>Diskusi kelompok kecil hendaknya dilakukan dengan membagi peserta didik dalam kelompok-kelompok, jumlah anggota kelompok antara 3-5 orang.Pelaksanaannyadimulai dengan pendidik menyajikan permasalahan secara umum, kemudian masalah tersebut dibagi-bagi ke dalam submasalah yang harus dipecahkan oleh setiap kelompok kecil.</w:t>
      </w:r>
      <w:proofErr w:type="gramEnd"/>
      <w:r w:rsidRPr="00D25CF8">
        <w:rPr>
          <w:rStyle w:val="FootnoteReference"/>
          <w:rFonts w:asciiTheme="majorBidi" w:hAnsiTheme="majorBidi" w:cstheme="majorBidi"/>
          <w:color w:val="000000" w:themeColor="text1"/>
          <w:sz w:val="20"/>
          <w:szCs w:val="20"/>
        </w:rPr>
        <w:footnoteReference w:id="29"/>
      </w:r>
    </w:p>
    <w:p w:rsidR="00D97322" w:rsidRPr="00D25CF8" w:rsidRDefault="00D97322" w:rsidP="00DA7348">
      <w:pPr>
        <w:spacing w:after="0" w:line="480" w:lineRule="auto"/>
        <w:ind w:left="851" w:firstLine="851"/>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rPr>
        <w:t xml:space="preserve">Melalui </w:t>
      </w:r>
      <w:r w:rsidRPr="00D25CF8">
        <w:rPr>
          <w:rFonts w:asciiTheme="majorBidi" w:hAnsiTheme="majorBidi" w:cstheme="majorBidi"/>
          <w:i/>
          <w:iCs/>
          <w:color w:val="000000" w:themeColor="text1"/>
          <w:sz w:val="24"/>
          <w:szCs w:val="24"/>
        </w:rPr>
        <w:t xml:space="preserve">Small Group Discussion </w:t>
      </w:r>
      <w:r w:rsidRPr="00D25CF8">
        <w:rPr>
          <w:rFonts w:asciiTheme="majorBidi" w:hAnsiTheme="majorBidi" w:cstheme="majorBidi"/>
          <w:color w:val="000000" w:themeColor="text1"/>
          <w:sz w:val="24"/>
          <w:szCs w:val="24"/>
        </w:rPr>
        <w:t xml:space="preserve">(diskusi kelompok kecil) dalam pembelajaran, memungkinkan peserta didik untuk melakukan hal-hal sebagai </w:t>
      </w:r>
      <w:proofErr w:type="gramStart"/>
      <w:r w:rsidRPr="00D25CF8">
        <w:rPr>
          <w:rFonts w:asciiTheme="majorBidi" w:hAnsiTheme="majorBidi" w:cstheme="majorBidi"/>
          <w:color w:val="000000" w:themeColor="text1"/>
          <w:sz w:val="24"/>
          <w:szCs w:val="24"/>
        </w:rPr>
        <w:t>berikut :</w:t>
      </w:r>
      <w:proofErr w:type="gramEnd"/>
    </w:p>
    <w:p w:rsidR="00D97322" w:rsidRPr="00D25CF8" w:rsidRDefault="00D97322" w:rsidP="00AE6DA5">
      <w:pPr>
        <w:pStyle w:val="ListParagraph"/>
        <w:numPr>
          <w:ilvl w:val="0"/>
          <w:numId w:val="3"/>
        </w:numPr>
        <w:spacing w:after="0" w:line="240" w:lineRule="auto"/>
        <w:ind w:left="1134" w:hanging="283"/>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rPr>
        <w:t>Berbagi informasi dan pengalaman dalam pemecahan suatu masalah</w:t>
      </w:r>
    </w:p>
    <w:p w:rsidR="00D97322" w:rsidRPr="00D25CF8" w:rsidRDefault="00D97322" w:rsidP="00AE6DA5">
      <w:pPr>
        <w:pStyle w:val="ListParagraph"/>
        <w:numPr>
          <w:ilvl w:val="0"/>
          <w:numId w:val="3"/>
        </w:numPr>
        <w:spacing w:after="0" w:line="240" w:lineRule="auto"/>
        <w:ind w:left="1134" w:hanging="283"/>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rPr>
        <w:t>Meningkatkan pemahaman terhadap masalah yang penting dalam pembelajaran</w:t>
      </w:r>
    </w:p>
    <w:p w:rsidR="00D97322" w:rsidRPr="00D25CF8" w:rsidRDefault="00D97322" w:rsidP="00AE6DA5">
      <w:pPr>
        <w:pStyle w:val="ListParagraph"/>
        <w:numPr>
          <w:ilvl w:val="0"/>
          <w:numId w:val="3"/>
        </w:numPr>
        <w:spacing w:after="0" w:line="240" w:lineRule="auto"/>
        <w:ind w:left="1134" w:hanging="283"/>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rPr>
        <w:t xml:space="preserve">Meningkatkan keterlibatan dalam perencanaan dan pengambilan keputusan </w:t>
      </w:r>
    </w:p>
    <w:p w:rsidR="00D97322" w:rsidRPr="00D25CF8" w:rsidRDefault="00D97322" w:rsidP="00AE6DA5">
      <w:pPr>
        <w:pStyle w:val="ListParagraph"/>
        <w:numPr>
          <w:ilvl w:val="0"/>
          <w:numId w:val="3"/>
        </w:numPr>
        <w:spacing w:after="0" w:line="240" w:lineRule="auto"/>
        <w:ind w:left="1134" w:hanging="283"/>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rPr>
        <w:lastRenderedPageBreak/>
        <w:t>Mengembangkan kemampuan berpikir dan berkomunikasi. Serta,</w:t>
      </w:r>
    </w:p>
    <w:p w:rsidR="007F2118" w:rsidRPr="00D25CF8" w:rsidRDefault="00D97322" w:rsidP="00AE6DA5">
      <w:pPr>
        <w:pStyle w:val="ListParagraph"/>
        <w:numPr>
          <w:ilvl w:val="0"/>
          <w:numId w:val="3"/>
        </w:numPr>
        <w:spacing w:after="0" w:line="240" w:lineRule="auto"/>
        <w:ind w:left="1134" w:hanging="283"/>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rPr>
        <w:t>Membina kerjasama yang sehat dalam kelompok yang kohesif dan bertanggung jawab.</w:t>
      </w:r>
      <w:r w:rsidRPr="00D25CF8">
        <w:rPr>
          <w:rStyle w:val="FootnoteReference"/>
          <w:rFonts w:asciiTheme="majorBidi" w:hAnsiTheme="majorBidi" w:cstheme="majorBidi"/>
          <w:color w:val="000000" w:themeColor="text1"/>
          <w:sz w:val="20"/>
          <w:szCs w:val="20"/>
        </w:rPr>
        <w:footnoteReference w:id="30"/>
      </w:r>
    </w:p>
    <w:p w:rsidR="00D97322" w:rsidRPr="00D25CF8" w:rsidRDefault="00D97322" w:rsidP="00AE6DA5">
      <w:pPr>
        <w:spacing w:after="0"/>
        <w:ind w:left="709" w:firstLine="851"/>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rPr>
        <w:t xml:space="preserve">Untuk menyukseskan jalannya diskusi kelompok kecil, terdapat beberapa keterampilan yang harus dimiliki oleh pemimpin diskusi, antara lain sebagai </w:t>
      </w:r>
      <w:proofErr w:type="gramStart"/>
      <w:r w:rsidRPr="00D25CF8">
        <w:rPr>
          <w:rFonts w:asciiTheme="majorBidi" w:hAnsiTheme="majorBidi" w:cstheme="majorBidi"/>
          <w:color w:val="000000" w:themeColor="text1"/>
          <w:sz w:val="24"/>
          <w:szCs w:val="24"/>
        </w:rPr>
        <w:t>berikut :</w:t>
      </w:r>
      <w:proofErr w:type="gramEnd"/>
    </w:p>
    <w:p w:rsidR="00D97322" w:rsidRPr="00D25CF8" w:rsidRDefault="00D97322" w:rsidP="00AE6DA5">
      <w:pPr>
        <w:pStyle w:val="ListParagraph"/>
        <w:numPr>
          <w:ilvl w:val="0"/>
          <w:numId w:val="11"/>
        </w:numPr>
        <w:spacing w:after="0" w:line="240" w:lineRule="auto"/>
        <w:ind w:left="993" w:hanging="284"/>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rPr>
        <w:t>Memusatkan perhatian. Yang dapat dilakukan dengan cara :</w:t>
      </w:r>
    </w:p>
    <w:p w:rsidR="00D97322" w:rsidRPr="00D25CF8" w:rsidRDefault="00D97322" w:rsidP="00AE6DA5">
      <w:pPr>
        <w:pStyle w:val="ListParagraph"/>
        <w:numPr>
          <w:ilvl w:val="0"/>
          <w:numId w:val="4"/>
        </w:numPr>
        <w:spacing w:after="0" w:line="240" w:lineRule="auto"/>
        <w:ind w:left="1418" w:hanging="425"/>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rPr>
        <w:t>Merumuskan tujuan diskusi secara jelas,</w:t>
      </w:r>
    </w:p>
    <w:p w:rsidR="00D97322" w:rsidRPr="00D25CF8" w:rsidRDefault="00D97322" w:rsidP="00144ED4">
      <w:pPr>
        <w:pStyle w:val="ListParagraph"/>
        <w:numPr>
          <w:ilvl w:val="0"/>
          <w:numId w:val="4"/>
        </w:numPr>
        <w:spacing w:line="240" w:lineRule="auto"/>
        <w:ind w:left="1418" w:hanging="425"/>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rPr>
        <w:t>Merumuskan kembali masalah, jika terjadipenyimpangan.</w:t>
      </w:r>
    </w:p>
    <w:p w:rsidR="00D97322" w:rsidRPr="00D25CF8" w:rsidRDefault="00D97322" w:rsidP="00144ED4">
      <w:pPr>
        <w:pStyle w:val="ListParagraph"/>
        <w:numPr>
          <w:ilvl w:val="0"/>
          <w:numId w:val="4"/>
        </w:numPr>
        <w:spacing w:line="240" w:lineRule="auto"/>
        <w:ind w:left="1418" w:hanging="425"/>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rPr>
        <w:t>Menandai hal-hal yang tidak relevan dengan topic diskusi</w:t>
      </w:r>
    </w:p>
    <w:p w:rsidR="00D3087F" w:rsidRPr="002C7775" w:rsidRDefault="00D97322" w:rsidP="00144ED4">
      <w:pPr>
        <w:pStyle w:val="ListParagraph"/>
        <w:numPr>
          <w:ilvl w:val="0"/>
          <w:numId w:val="4"/>
        </w:numPr>
        <w:spacing w:line="240" w:lineRule="auto"/>
        <w:ind w:left="1418" w:hanging="425"/>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rPr>
        <w:t>Merangkum hasil pembicaraan</w:t>
      </w:r>
    </w:p>
    <w:p w:rsidR="00D97322" w:rsidRPr="00D25CF8" w:rsidRDefault="00D97322" w:rsidP="00144ED4">
      <w:pPr>
        <w:pStyle w:val="ListParagraph"/>
        <w:numPr>
          <w:ilvl w:val="0"/>
          <w:numId w:val="11"/>
        </w:numPr>
        <w:spacing w:line="240" w:lineRule="auto"/>
        <w:ind w:left="993" w:hanging="284"/>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rPr>
        <w:t>Memperjelas masalah atau urunan terdapat melalui :</w:t>
      </w:r>
    </w:p>
    <w:p w:rsidR="00D97322" w:rsidRPr="00D25CF8" w:rsidRDefault="00D97322" w:rsidP="00144ED4">
      <w:pPr>
        <w:pStyle w:val="ListParagraph"/>
        <w:numPr>
          <w:ilvl w:val="0"/>
          <w:numId w:val="5"/>
        </w:numPr>
        <w:spacing w:line="240" w:lineRule="auto"/>
        <w:ind w:left="1418" w:hanging="425"/>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rPr>
        <w:t>Menguraikan kembali dan merangkum pendapat peserta</w:t>
      </w:r>
    </w:p>
    <w:p w:rsidR="00D97322" w:rsidRPr="00D25CF8" w:rsidRDefault="00D97322" w:rsidP="00144ED4">
      <w:pPr>
        <w:pStyle w:val="ListParagraph"/>
        <w:numPr>
          <w:ilvl w:val="0"/>
          <w:numId w:val="5"/>
        </w:numPr>
        <w:spacing w:line="240" w:lineRule="auto"/>
        <w:ind w:left="1418" w:hanging="425"/>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rPr>
        <w:t>Mengajukan pertanyaan kepada seluruh anggota kelompok tentang pendapat setiap anggota.</w:t>
      </w:r>
    </w:p>
    <w:p w:rsidR="00D97322" w:rsidRPr="00D25CF8" w:rsidRDefault="00D97322" w:rsidP="00144ED4">
      <w:pPr>
        <w:pStyle w:val="ListParagraph"/>
        <w:numPr>
          <w:ilvl w:val="0"/>
          <w:numId w:val="11"/>
        </w:numPr>
        <w:spacing w:line="240" w:lineRule="auto"/>
        <w:ind w:left="993" w:hanging="284"/>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rPr>
        <w:t>Menguraikan setiap gagasan anggota kelompok</w:t>
      </w:r>
    </w:p>
    <w:p w:rsidR="00D97322" w:rsidRPr="00D25CF8" w:rsidRDefault="00D97322" w:rsidP="00144ED4">
      <w:pPr>
        <w:pStyle w:val="ListParagraph"/>
        <w:numPr>
          <w:ilvl w:val="0"/>
          <w:numId w:val="11"/>
        </w:numPr>
        <w:spacing w:line="240" w:lineRule="auto"/>
        <w:ind w:left="993" w:hanging="284"/>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rPr>
        <w:t>Meningkatkan urunan peseta didik dengan cara :</w:t>
      </w:r>
    </w:p>
    <w:p w:rsidR="00D97322" w:rsidRPr="00D25CF8" w:rsidRDefault="00D97322" w:rsidP="00144ED4">
      <w:pPr>
        <w:pStyle w:val="ListParagraph"/>
        <w:numPr>
          <w:ilvl w:val="0"/>
          <w:numId w:val="12"/>
        </w:numPr>
        <w:spacing w:line="240" w:lineRule="auto"/>
        <w:ind w:left="1418" w:hanging="425"/>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rPr>
        <w:t>Mengajukan pertanyaan kunci yang menantang</w:t>
      </w:r>
    </w:p>
    <w:p w:rsidR="00D97322" w:rsidRPr="00D25CF8" w:rsidRDefault="00D97322" w:rsidP="00144ED4">
      <w:pPr>
        <w:pStyle w:val="ListParagraph"/>
        <w:numPr>
          <w:ilvl w:val="0"/>
          <w:numId w:val="12"/>
        </w:numPr>
        <w:spacing w:line="240" w:lineRule="auto"/>
        <w:ind w:left="993" w:firstLine="19"/>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rPr>
        <w:t>Memberi contoh secara tepat</w:t>
      </w:r>
    </w:p>
    <w:p w:rsidR="00D97322" w:rsidRPr="00D25CF8" w:rsidRDefault="00D97322" w:rsidP="00144ED4">
      <w:pPr>
        <w:pStyle w:val="ListParagraph"/>
        <w:numPr>
          <w:ilvl w:val="0"/>
          <w:numId w:val="12"/>
        </w:numPr>
        <w:spacing w:line="240" w:lineRule="auto"/>
        <w:ind w:left="1418" w:hanging="425"/>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rPr>
        <w:t>Menghangatkan suasana dengan pertanyaan yang mengundang perbedaan pendapat</w:t>
      </w:r>
    </w:p>
    <w:p w:rsidR="00D97322" w:rsidRPr="00D25CF8" w:rsidRDefault="00D97322" w:rsidP="00144ED4">
      <w:pPr>
        <w:pStyle w:val="ListParagraph"/>
        <w:numPr>
          <w:ilvl w:val="0"/>
          <w:numId w:val="12"/>
        </w:numPr>
        <w:spacing w:line="240" w:lineRule="auto"/>
        <w:ind w:left="1418" w:hanging="425"/>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rPr>
        <w:t>Memberikan waktu berpikir</w:t>
      </w:r>
    </w:p>
    <w:p w:rsidR="00D97322" w:rsidRPr="00D25CF8" w:rsidRDefault="00D97322" w:rsidP="00144ED4">
      <w:pPr>
        <w:pStyle w:val="ListParagraph"/>
        <w:numPr>
          <w:ilvl w:val="0"/>
          <w:numId w:val="12"/>
        </w:numPr>
        <w:spacing w:line="240" w:lineRule="auto"/>
        <w:ind w:left="1418" w:hanging="425"/>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rPr>
        <w:t>Mendengarkan dengan penuh perhatian.</w:t>
      </w:r>
    </w:p>
    <w:p w:rsidR="00D97322" w:rsidRPr="00D25CF8" w:rsidRDefault="00D97322" w:rsidP="00144ED4">
      <w:pPr>
        <w:pStyle w:val="ListParagraph"/>
        <w:numPr>
          <w:ilvl w:val="0"/>
          <w:numId w:val="11"/>
        </w:numPr>
        <w:spacing w:line="240" w:lineRule="auto"/>
        <w:ind w:left="993" w:hanging="284"/>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rPr>
        <w:t>Menyebarkan kesempatan berpartisipasi, melalui :</w:t>
      </w:r>
    </w:p>
    <w:p w:rsidR="00D97322" w:rsidRPr="00D25CF8" w:rsidRDefault="00D97322" w:rsidP="00144ED4">
      <w:pPr>
        <w:pStyle w:val="ListParagraph"/>
        <w:numPr>
          <w:ilvl w:val="0"/>
          <w:numId w:val="6"/>
        </w:numPr>
        <w:spacing w:line="240" w:lineRule="auto"/>
        <w:ind w:left="1418" w:hanging="425"/>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rPr>
        <w:t>Memancing pendapat peserta yang kurang berpartisipasi</w:t>
      </w:r>
    </w:p>
    <w:p w:rsidR="00D97322" w:rsidRPr="00D25CF8" w:rsidRDefault="00D97322" w:rsidP="00144ED4">
      <w:pPr>
        <w:pStyle w:val="ListParagraph"/>
        <w:numPr>
          <w:ilvl w:val="0"/>
          <w:numId w:val="6"/>
        </w:numPr>
        <w:spacing w:line="240" w:lineRule="auto"/>
        <w:ind w:left="1418" w:hanging="425"/>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rPr>
        <w:t xml:space="preserve">Memberikan kesempatan pertama kepada peserta yang kurang berpartisipasi, </w:t>
      </w:r>
    </w:p>
    <w:p w:rsidR="00D97322" w:rsidRPr="00D25CF8" w:rsidRDefault="00D97322" w:rsidP="00144ED4">
      <w:pPr>
        <w:pStyle w:val="ListParagraph"/>
        <w:numPr>
          <w:ilvl w:val="0"/>
          <w:numId w:val="6"/>
        </w:numPr>
        <w:spacing w:line="240" w:lineRule="auto"/>
        <w:ind w:left="1418" w:hanging="425"/>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rPr>
        <w:t>Mencegah teradinya monopoli pembicaraan</w:t>
      </w:r>
    </w:p>
    <w:p w:rsidR="00D97322" w:rsidRPr="00D25CF8" w:rsidRDefault="00D97322" w:rsidP="00144ED4">
      <w:pPr>
        <w:pStyle w:val="ListParagraph"/>
        <w:numPr>
          <w:ilvl w:val="0"/>
          <w:numId w:val="6"/>
        </w:numPr>
        <w:spacing w:line="240" w:lineRule="auto"/>
        <w:ind w:left="1418" w:hanging="425"/>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rPr>
        <w:t>Mendorong peserta didik untuk mengomentari pendapat temannya.</w:t>
      </w:r>
    </w:p>
    <w:p w:rsidR="007F2118" w:rsidRPr="00D25CF8" w:rsidRDefault="00D97322" w:rsidP="00144ED4">
      <w:pPr>
        <w:pStyle w:val="ListParagraph"/>
        <w:numPr>
          <w:ilvl w:val="0"/>
          <w:numId w:val="6"/>
        </w:numPr>
        <w:spacing w:line="240" w:lineRule="auto"/>
        <w:ind w:left="1418" w:hanging="425"/>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rPr>
        <w:t>Meminta pendapat peserta didik ketika terjadi kebuntuan.</w:t>
      </w:r>
    </w:p>
    <w:p w:rsidR="00D97322" w:rsidRPr="00D25CF8" w:rsidRDefault="00D97322" w:rsidP="00144ED4">
      <w:pPr>
        <w:pStyle w:val="ListParagraph"/>
        <w:numPr>
          <w:ilvl w:val="0"/>
          <w:numId w:val="11"/>
        </w:numPr>
        <w:spacing w:line="240" w:lineRule="auto"/>
        <w:ind w:left="993" w:hanging="284"/>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rPr>
        <w:t>Menutup kegiatan diskusi, dengan cara :</w:t>
      </w:r>
    </w:p>
    <w:p w:rsidR="00D97322" w:rsidRPr="00D25CF8" w:rsidRDefault="00D97322" w:rsidP="00144ED4">
      <w:pPr>
        <w:pStyle w:val="ListParagraph"/>
        <w:numPr>
          <w:ilvl w:val="0"/>
          <w:numId w:val="7"/>
        </w:numPr>
        <w:spacing w:line="240" w:lineRule="auto"/>
        <w:ind w:left="1418" w:hanging="425"/>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rPr>
        <w:lastRenderedPageBreak/>
        <w:t>Merangkum hasil diskusi</w:t>
      </w:r>
    </w:p>
    <w:p w:rsidR="00D97322" w:rsidRPr="00D25CF8" w:rsidRDefault="00D97322" w:rsidP="00144ED4">
      <w:pPr>
        <w:pStyle w:val="ListParagraph"/>
        <w:numPr>
          <w:ilvl w:val="0"/>
          <w:numId w:val="7"/>
        </w:numPr>
        <w:spacing w:line="240" w:lineRule="auto"/>
        <w:ind w:left="1418" w:hanging="425"/>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rPr>
        <w:t>Tindak lanjut</w:t>
      </w:r>
    </w:p>
    <w:p w:rsidR="00D97322" w:rsidRDefault="00D97322" w:rsidP="00144ED4">
      <w:pPr>
        <w:pStyle w:val="ListParagraph"/>
        <w:numPr>
          <w:ilvl w:val="0"/>
          <w:numId w:val="7"/>
        </w:numPr>
        <w:spacing w:line="240" w:lineRule="auto"/>
        <w:ind w:left="1418" w:hanging="425"/>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rPr>
        <w:t>Menilai proses diskusi yang telah dilakukan.</w:t>
      </w:r>
      <w:r w:rsidRPr="00D25CF8">
        <w:rPr>
          <w:rStyle w:val="FootnoteReference"/>
          <w:rFonts w:asciiTheme="majorBidi" w:hAnsiTheme="majorBidi" w:cstheme="majorBidi"/>
          <w:color w:val="000000" w:themeColor="text1"/>
          <w:sz w:val="20"/>
          <w:szCs w:val="20"/>
        </w:rPr>
        <w:footnoteReference w:id="31"/>
      </w:r>
    </w:p>
    <w:p w:rsidR="00AE6DA5" w:rsidRPr="00D25CF8" w:rsidRDefault="00AE6DA5" w:rsidP="00AE6DA5">
      <w:pPr>
        <w:pStyle w:val="ListParagraph"/>
        <w:ind w:left="1418" w:firstLine="0"/>
        <w:rPr>
          <w:rFonts w:asciiTheme="majorBidi" w:hAnsiTheme="majorBidi" w:cstheme="majorBidi"/>
          <w:color w:val="000000" w:themeColor="text1"/>
          <w:sz w:val="24"/>
          <w:szCs w:val="24"/>
        </w:rPr>
      </w:pPr>
    </w:p>
    <w:p w:rsidR="00D97322" w:rsidRPr="00D25CF8" w:rsidRDefault="00D536D9" w:rsidP="00DA7348">
      <w:pPr>
        <w:pStyle w:val="ListParagraph"/>
        <w:numPr>
          <w:ilvl w:val="0"/>
          <w:numId w:val="24"/>
        </w:numPr>
        <w:spacing w:line="480" w:lineRule="auto"/>
        <w:ind w:left="851" w:hanging="284"/>
        <w:rPr>
          <w:rFonts w:asciiTheme="majorBidi" w:hAnsiTheme="majorBidi" w:cstheme="majorBidi"/>
          <w:b/>
          <w:bCs/>
          <w:color w:val="000000" w:themeColor="text1"/>
          <w:sz w:val="24"/>
          <w:szCs w:val="24"/>
        </w:rPr>
      </w:pPr>
      <w:r w:rsidRPr="00D25CF8">
        <w:rPr>
          <w:rFonts w:asciiTheme="majorBidi" w:hAnsiTheme="majorBidi" w:cstheme="majorBidi"/>
          <w:b/>
          <w:bCs/>
          <w:color w:val="000000" w:themeColor="text1"/>
          <w:sz w:val="24"/>
          <w:szCs w:val="24"/>
        </w:rPr>
        <w:t xml:space="preserve">Indikator </w:t>
      </w:r>
      <w:r w:rsidR="00085D38" w:rsidRPr="00D25CF8">
        <w:rPr>
          <w:rFonts w:asciiTheme="majorBidi" w:hAnsiTheme="majorBidi" w:cstheme="majorBidi"/>
          <w:b/>
          <w:bCs/>
          <w:color w:val="000000" w:themeColor="text1"/>
          <w:sz w:val="24"/>
          <w:szCs w:val="24"/>
        </w:rPr>
        <w:t xml:space="preserve">Model Pembelajaran </w:t>
      </w:r>
      <w:r w:rsidR="00085D38" w:rsidRPr="00D25CF8">
        <w:rPr>
          <w:rFonts w:asciiTheme="majorBidi" w:hAnsiTheme="majorBidi" w:cstheme="majorBidi"/>
          <w:b/>
          <w:bCs/>
          <w:i/>
          <w:iCs/>
          <w:color w:val="000000" w:themeColor="text1"/>
          <w:sz w:val="24"/>
          <w:szCs w:val="24"/>
        </w:rPr>
        <w:t>Small Group Discussion</w:t>
      </w:r>
    </w:p>
    <w:p w:rsidR="00085D38" w:rsidRPr="00D25CF8" w:rsidRDefault="00085D38" w:rsidP="00DA7348">
      <w:pPr>
        <w:pStyle w:val="ListParagraph"/>
        <w:numPr>
          <w:ilvl w:val="0"/>
          <w:numId w:val="27"/>
        </w:numPr>
        <w:spacing w:line="480" w:lineRule="auto"/>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rPr>
        <w:t>Interaksi siswa</w:t>
      </w:r>
    </w:p>
    <w:p w:rsidR="00085D38" w:rsidRPr="00D25CF8" w:rsidRDefault="00085D38" w:rsidP="00DA7348">
      <w:pPr>
        <w:pStyle w:val="ListParagraph"/>
        <w:numPr>
          <w:ilvl w:val="0"/>
          <w:numId w:val="27"/>
        </w:numPr>
        <w:spacing w:line="480" w:lineRule="auto"/>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rPr>
        <w:t>Kerjasama antar siswa</w:t>
      </w:r>
    </w:p>
    <w:p w:rsidR="00D3087F" w:rsidRPr="002C7775" w:rsidRDefault="00085D38" w:rsidP="00DA7348">
      <w:pPr>
        <w:pStyle w:val="ListParagraph"/>
        <w:numPr>
          <w:ilvl w:val="0"/>
          <w:numId w:val="27"/>
        </w:numPr>
        <w:spacing w:line="480" w:lineRule="auto"/>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rPr>
        <w:t>Kreatifitas siswa</w:t>
      </w:r>
    </w:p>
    <w:p w:rsidR="00D3087F" w:rsidRPr="00D25CF8" w:rsidRDefault="00D3087F" w:rsidP="00D3087F">
      <w:pPr>
        <w:pStyle w:val="ListParagraph"/>
        <w:ind w:left="1211" w:firstLine="0"/>
        <w:rPr>
          <w:rFonts w:asciiTheme="majorBidi" w:hAnsiTheme="majorBidi" w:cstheme="majorBidi"/>
          <w:color w:val="000000" w:themeColor="text1"/>
          <w:sz w:val="24"/>
          <w:szCs w:val="24"/>
        </w:rPr>
      </w:pPr>
    </w:p>
    <w:p w:rsidR="00D97322" w:rsidRPr="00D25CF8" w:rsidRDefault="00D97322" w:rsidP="00DA7348">
      <w:pPr>
        <w:pStyle w:val="ListParagraph"/>
        <w:numPr>
          <w:ilvl w:val="0"/>
          <w:numId w:val="23"/>
        </w:numPr>
        <w:spacing w:line="480" w:lineRule="auto"/>
        <w:rPr>
          <w:rFonts w:asciiTheme="majorBidi" w:hAnsiTheme="majorBidi" w:cstheme="majorBidi"/>
          <w:b/>
          <w:bCs/>
          <w:color w:val="000000" w:themeColor="text1"/>
          <w:sz w:val="24"/>
          <w:szCs w:val="24"/>
        </w:rPr>
      </w:pPr>
      <w:r w:rsidRPr="00D25CF8">
        <w:rPr>
          <w:rFonts w:asciiTheme="majorBidi" w:hAnsiTheme="majorBidi" w:cstheme="majorBidi"/>
          <w:b/>
          <w:bCs/>
          <w:color w:val="000000" w:themeColor="text1"/>
          <w:sz w:val="24"/>
          <w:szCs w:val="24"/>
        </w:rPr>
        <w:t>Minat Belajar Siswa</w:t>
      </w:r>
    </w:p>
    <w:p w:rsidR="00D97322" w:rsidRPr="00D25CF8" w:rsidRDefault="00D97322" w:rsidP="00DA7348">
      <w:pPr>
        <w:pStyle w:val="ListParagraph"/>
        <w:numPr>
          <w:ilvl w:val="0"/>
          <w:numId w:val="28"/>
        </w:numPr>
        <w:spacing w:after="0" w:line="480" w:lineRule="auto"/>
        <w:ind w:left="851" w:hanging="284"/>
        <w:rPr>
          <w:rFonts w:asciiTheme="majorBidi" w:hAnsiTheme="majorBidi" w:cstheme="majorBidi"/>
          <w:color w:val="000000" w:themeColor="text1"/>
          <w:sz w:val="24"/>
          <w:szCs w:val="24"/>
        </w:rPr>
      </w:pPr>
      <w:r w:rsidRPr="00D25CF8">
        <w:rPr>
          <w:rFonts w:asciiTheme="majorBidi" w:hAnsiTheme="majorBidi" w:cstheme="majorBidi"/>
          <w:b/>
          <w:bCs/>
          <w:color w:val="000000" w:themeColor="text1"/>
          <w:sz w:val="24"/>
          <w:szCs w:val="24"/>
          <w:lang w:val="id-ID"/>
        </w:rPr>
        <w:t>Pengertian Minat Belajar</w:t>
      </w:r>
    </w:p>
    <w:p w:rsidR="00D3087F" w:rsidRDefault="00D97322" w:rsidP="00DA7348">
      <w:pPr>
        <w:spacing w:after="0" w:line="480" w:lineRule="auto"/>
        <w:ind w:left="851" w:firstLine="709"/>
        <w:rPr>
          <w:rFonts w:asciiTheme="majorBidi" w:hAnsiTheme="majorBidi" w:cstheme="majorBidi"/>
          <w:color w:val="000000" w:themeColor="text1"/>
          <w:sz w:val="24"/>
          <w:szCs w:val="24"/>
          <w:lang w:val="id-ID"/>
        </w:rPr>
      </w:pPr>
      <w:r w:rsidRPr="00D25CF8">
        <w:rPr>
          <w:rFonts w:asciiTheme="majorBidi" w:hAnsiTheme="majorBidi" w:cstheme="majorBidi"/>
          <w:color w:val="000000" w:themeColor="text1"/>
          <w:sz w:val="24"/>
          <w:szCs w:val="24"/>
        </w:rPr>
        <w:t xml:space="preserve">Menurut Sukardi minat dapat diartikan sebagai suatu kesukaan, kegemaran atau kesenangan </w:t>
      </w:r>
      <w:proofErr w:type="gramStart"/>
      <w:r w:rsidRPr="00D25CF8">
        <w:rPr>
          <w:rFonts w:asciiTheme="majorBidi" w:hAnsiTheme="majorBidi" w:cstheme="majorBidi"/>
          <w:color w:val="000000" w:themeColor="text1"/>
          <w:sz w:val="24"/>
          <w:szCs w:val="24"/>
        </w:rPr>
        <w:t>akan</w:t>
      </w:r>
      <w:proofErr w:type="gramEnd"/>
      <w:r w:rsidRPr="00D25CF8">
        <w:rPr>
          <w:rFonts w:asciiTheme="majorBidi" w:hAnsiTheme="majorBidi" w:cstheme="majorBidi"/>
          <w:color w:val="000000" w:themeColor="text1"/>
          <w:sz w:val="24"/>
          <w:szCs w:val="24"/>
        </w:rPr>
        <w:t xml:space="preserve"> sesuatu. Adapun menurut sudirman minat adalah suatu kondisi seseorang yang </w:t>
      </w:r>
      <w:proofErr w:type="gramStart"/>
      <w:r w:rsidRPr="00D25CF8">
        <w:rPr>
          <w:rFonts w:asciiTheme="majorBidi" w:hAnsiTheme="majorBidi" w:cstheme="majorBidi"/>
          <w:color w:val="000000" w:themeColor="text1"/>
          <w:sz w:val="24"/>
          <w:szCs w:val="24"/>
        </w:rPr>
        <w:t>terjadi  apabila</w:t>
      </w:r>
      <w:proofErr w:type="gramEnd"/>
      <w:r w:rsidRPr="00D25CF8">
        <w:rPr>
          <w:rFonts w:asciiTheme="majorBidi" w:hAnsiTheme="majorBidi" w:cstheme="majorBidi"/>
          <w:color w:val="000000" w:themeColor="text1"/>
          <w:sz w:val="24"/>
          <w:szCs w:val="24"/>
        </w:rPr>
        <w:t xml:space="preserve"> seseorang melihat cirri-ciri atau arti sementara situasi yang dihubungkan dengan keinginan-keinginan atau kebutuhan-kebutuhan sendiri.</w:t>
      </w:r>
      <w:r w:rsidR="007B5B34">
        <w:rPr>
          <w:rStyle w:val="FootnoteReference"/>
          <w:rFonts w:asciiTheme="majorBidi" w:hAnsiTheme="majorBidi" w:cstheme="majorBidi"/>
          <w:color w:val="000000" w:themeColor="text1"/>
          <w:sz w:val="24"/>
          <w:szCs w:val="24"/>
        </w:rPr>
        <w:footnoteReference w:id="32"/>
      </w:r>
      <w:r w:rsidRPr="00D25CF8">
        <w:rPr>
          <w:rFonts w:asciiTheme="majorBidi" w:hAnsiTheme="majorBidi" w:cstheme="majorBidi"/>
          <w:color w:val="000000" w:themeColor="text1"/>
          <w:sz w:val="24"/>
          <w:szCs w:val="24"/>
        </w:rPr>
        <w:t xml:space="preserve"> Oleh karena itu, </w:t>
      </w:r>
      <w:proofErr w:type="gramStart"/>
      <w:r w:rsidRPr="00D25CF8">
        <w:rPr>
          <w:rFonts w:asciiTheme="majorBidi" w:hAnsiTheme="majorBidi" w:cstheme="majorBidi"/>
          <w:color w:val="000000" w:themeColor="text1"/>
          <w:sz w:val="24"/>
          <w:szCs w:val="24"/>
        </w:rPr>
        <w:t>apa</w:t>
      </w:r>
      <w:proofErr w:type="gramEnd"/>
      <w:r w:rsidRPr="00D25CF8">
        <w:rPr>
          <w:rFonts w:asciiTheme="majorBidi" w:hAnsiTheme="majorBidi" w:cstheme="majorBidi"/>
          <w:color w:val="000000" w:themeColor="text1"/>
          <w:sz w:val="24"/>
          <w:szCs w:val="24"/>
        </w:rPr>
        <w:t xml:space="preserve"> saja yang dilihat seseorang barang tentu akan membangkitkan minatnya sejauh apa yang dilihat itu mempunyai hubungan dengan kepentingannya sendiri. </w:t>
      </w:r>
      <w:proofErr w:type="gramStart"/>
      <w:r w:rsidRPr="00D25CF8">
        <w:rPr>
          <w:rFonts w:asciiTheme="majorBidi" w:hAnsiTheme="majorBidi" w:cstheme="majorBidi"/>
          <w:color w:val="000000" w:themeColor="text1"/>
          <w:sz w:val="24"/>
          <w:szCs w:val="24"/>
        </w:rPr>
        <w:t xml:space="preserve">Hal ini menunjukkan bahwa minat </w:t>
      </w:r>
      <w:r w:rsidRPr="00D25CF8">
        <w:rPr>
          <w:rFonts w:asciiTheme="majorBidi" w:hAnsiTheme="majorBidi" w:cstheme="majorBidi"/>
          <w:color w:val="000000" w:themeColor="text1"/>
          <w:sz w:val="24"/>
          <w:szCs w:val="24"/>
        </w:rPr>
        <w:lastRenderedPageBreak/>
        <w:t>merupakankecenderungan jiwa seseorang terhadap suatu objek, biasanya disertai dengan sesuatu itu</w:t>
      </w:r>
      <w:r w:rsidR="007B5B34">
        <w:rPr>
          <w:rFonts w:asciiTheme="majorBidi" w:hAnsiTheme="majorBidi" w:cstheme="majorBidi"/>
          <w:color w:val="000000" w:themeColor="text1"/>
          <w:sz w:val="24"/>
          <w:szCs w:val="24"/>
        </w:rPr>
        <w:t>, sehingga dapat timbulnya suatu minat yang memiliki latar belakang sesuai dengan persepsi dari masing-masing pemikiran.</w:t>
      </w:r>
      <w:proofErr w:type="gramEnd"/>
      <w:r w:rsidR="007B5B34">
        <w:rPr>
          <w:rFonts w:asciiTheme="majorBidi" w:hAnsiTheme="majorBidi" w:cstheme="majorBidi"/>
          <w:color w:val="000000" w:themeColor="text1"/>
          <w:sz w:val="24"/>
          <w:szCs w:val="24"/>
        </w:rPr>
        <w:t xml:space="preserve"> </w:t>
      </w:r>
    </w:p>
    <w:p w:rsidR="0003501B" w:rsidRDefault="00D97322" w:rsidP="00DA7348">
      <w:pPr>
        <w:spacing w:line="480" w:lineRule="auto"/>
        <w:ind w:left="851" w:firstLine="709"/>
        <w:contextualSpacing/>
        <w:rPr>
          <w:rFonts w:asciiTheme="majorBidi" w:hAnsiTheme="majorBidi" w:cstheme="majorBidi"/>
          <w:color w:val="000000" w:themeColor="text1"/>
          <w:sz w:val="24"/>
          <w:szCs w:val="24"/>
          <w:lang w:val="id-ID"/>
        </w:rPr>
      </w:pPr>
      <w:proofErr w:type="gramStart"/>
      <w:r w:rsidRPr="00D25CF8">
        <w:rPr>
          <w:rFonts w:asciiTheme="majorBidi" w:hAnsiTheme="majorBidi" w:cstheme="majorBidi"/>
          <w:color w:val="000000" w:themeColor="text1"/>
          <w:sz w:val="24"/>
          <w:szCs w:val="24"/>
        </w:rPr>
        <w:t>Bernard menyatakan bahwa minat timbul bukan secara tiba-tiba atau spontan, melainkan timbul akibat partisipasi, pengalaman, kebiasaan pada waktu belajar atau bekerja.</w:t>
      </w:r>
      <w:proofErr w:type="gramEnd"/>
      <w:r w:rsidR="0052596D" w:rsidRPr="0052596D">
        <w:rPr>
          <w:rStyle w:val="FootnoteReference"/>
          <w:rFonts w:asciiTheme="majorBidi" w:hAnsiTheme="majorBidi" w:cstheme="majorBidi"/>
          <w:color w:val="000000" w:themeColor="text1"/>
          <w:sz w:val="20"/>
          <w:szCs w:val="20"/>
        </w:rPr>
        <w:footnoteReference w:id="33"/>
      </w:r>
      <w:r w:rsidR="0003501B">
        <w:rPr>
          <w:rFonts w:asciiTheme="majorBidi" w:hAnsiTheme="majorBidi" w:cstheme="majorBidi"/>
          <w:color w:val="000000" w:themeColor="text1"/>
          <w:sz w:val="24"/>
          <w:szCs w:val="24"/>
          <w:lang w:val="id-ID"/>
        </w:rPr>
        <w:t>Secara psikologis, belajar merupakan suatu proses perubahan yaitu perubahan tingkah laku sebagai hasil dari interaksi dengan lingkungannya dalam memenuhi kebutuhan hidupnya. Perubahan-perubahan tersebut akan nyata dalam seluruh aspek tingkah laku. Pengertian belajar dapat didefinisikan sebagai berikut :</w:t>
      </w:r>
    </w:p>
    <w:p w:rsidR="0003501B" w:rsidRPr="00447936" w:rsidRDefault="00E242CD" w:rsidP="00E242CD">
      <w:pPr>
        <w:spacing w:line="480" w:lineRule="auto"/>
        <w:ind w:left="851" w:firstLine="709"/>
        <w:contextualSpacing/>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Bel</w:t>
      </w:r>
      <w:r w:rsidR="0003501B">
        <w:rPr>
          <w:rFonts w:asciiTheme="majorBidi" w:hAnsiTheme="majorBidi" w:cstheme="majorBidi"/>
          <w:color w:val="000000" w:themeColor="text1"/>
          <w:sz w:val="24"/>
          <w:szCs w:val="24"/>
          <w:lang w:val="id-ID"/>
        </w:rPr>
        <w:t>ajar adalah suatu proses usaha yang dilakukan seseorang untuk memperoleh suatu perubahan tingkah laku yang baru secara keseluruhan, sebagai hasil pengalamannya sendiri dalam interaksi dengan lingkungannya.</w:t>
      </w:r>
      <w:r w:rsidR="0003501B">
        <w:rPr>
          <w:rStyle w:val="FootnoteReference"/>
          <w:rFonts w:asciiTheme="majorBidi" w:hAnsiTheme="majorBidi" w:cstheme="majorBidi"/>
          <w:color w:val="000000" w:themeColor="text1"/>
          <w:sz w:val="24"/>
          <w:szCs w:val="24"/>
          <w:lang w:val="id-ID"/>
        </w:rPr>
        <w:footnoteReference w:id="34"/>
      </w:r>
    </w:p>
    <w:p w:rsidR="007B5B34" w:rsidRDefault="00D97322" w:rsidP="00DA7348">
      <w:pPr>
        <w:spacing w:line="480" w:lineRule="auto"/>
        <w:ind w:left="851" w:firstLine="709"/>
        <w:contextualSpacing/>
        <w:rPr>
          <w:rFonts w:asciiTheme="majorBidi" w:hAnsiTheme="majorBidi" w:cstheme="majorBidi"/>
          <w:color w:val="000000" w:themeColor="text1"/>
          <w:sz w:val="24"/>
          <w:szCs w:val="24"/>
          <w:lang w:val="id-ID"/>
        </w:rPr>
      </w:pPr>
      <w:r w:rsidRPr="00D25CF8">
        <w:rPr>
          <w:rFonts w:asciiTheme="majorBidi" w:hAnsiTheme="majorBidi" w:cstheme="majorBidi"/>
          <w:color w:val="000000" w:themeColor="text1"/>
          <w:sz w:val="24"/>
          <w:szCs w:val="24"/>
        </w:rPr>
        <w:lastRenderedPageBreak/>
        <w:t xml:space="preserve">Jadi sudah jelas, bahwa minat </w:t>
      </w:r>
      <w:proofErr w:type="gramStart"/>
      <w:r w:rsidRPr="00D25CF8">
        <w:rPr>
          <w:rFonts w:asciiTheme="majorBidi" w:hAnsiTheme="majorBidi" w:cstheme="majorBidi"/>
          <w:color w:val="000000" w:themeColor="text1"/>
          <w:sz w:val="24"/>
          <w:szCs w:val="24"/>
        </w:rPr>
        <w:t>akan</w:t>
      </w:r>
      <w:proofErr w:type="gramEnd"/>
      <w:r w:rsidRPr="00D25CF8">
        <w:rPr>
          <w:rFonts w:asciiTheme="majorBidi" w:hAnsiTheme="majorBidi" w:cstheme="majorBidi"/>
          <w:color w:val="000000" w:themeColor="text1"/>
          <w:sz w:val="24"/>
          <w:szCs w:val="24"/>
        </w:rPr>
        <w:t xml:space="preserve"> selalu terkait dengan persoalan kebutuhan dan keinginan. </w:t>
      </w:r>
      <w:proofErr w:type="gramStart"/>
      <w:r w:rsidRPr="00D25CF8">
        <w:rPr>
          <w:rFonts w:asciiTheme="majorBidi" w:hAnsiTheme="majorBidi" w:cstheme="majorBidi"/>
          <w:color w:val="000000" w:themeColor="text1"/>
          <w:sz w:val="24"/>
          <w:szCs w:val="24"/>
        </w:rPr>
        <w:t>Dalam kaitannya dengan belajar bahwa minat belajar siswa erat hubungannya dengan kepribadian, m</w:t>
      </w:r>
      <w:r w:rsidR="0003501B">
        <w:rPr>
          <w:rFonts w:asciiTheme="majorBidi" w:hAnsiTheme="majorBidi" w:cstheme="majorBidi"/>
          <w:color w:val="000000" w:themeColor="text1"/>
          <w:sz w:val="24"/>
          <w:szCs w:val="24"/>
        </w:rPr>
        <w:t>otivasi, ekspresi dan konsep di</w:t>
      </w:r>
      <w:r w:rsidR="0003501B">
        <w:rPr>
          <w:rFonts w:asciiTheme="majorBidi" w:hAnsiTheme="majorBidi" w:cstheme="majorBidi"/>
          <w:color w:val="000000" w:themeColor="text1"/>
          <w:sz w:val="24"/>
          <w:szCs w:val="24"/>
          <w:lang w:val="id-ID"/>
        </w:rPr>
        <w:t>r</w:t>
      </w:r>
      <w:r w:rsidRPr="00D25CF8">
        <w:rPr>
          <w:rFonts w:asciiTheme="majorBidi" w:hAnsiTheme="majorBidi" w:cstheme="majorBidi"/>
          <w:color w:val="000000" w:themeColor="text1"/>
          <w:sz w:val="24"/>
          <w:szCs w:val="24"/>
        </w:rPr>
        <w:t>i atau identifikasi, faktor keturunan dan pengaruh eksternal at</w:t>
      </w:r>
      <w:r w:rsidR="00E242CD">
        <w:rPr>
          <w:rFonts w:asciiTheme="majorBidi" w:hAnsiTheme="majorBidi" w:cstheme="majorBidi"/>
          <w:color w:val="000000" w:themeColor="text1"/>
          <w:sz w:val="24"/>
          <w:szCs w:val="24"/>
        </w:rPr>
        <w:t>a</w:t>
      </w:r>
      <w:r w:rsidRPr="00D25CF8">
        <w:rPr>
          <w:rFonts w:asciiTheme="majorBidi" w:hAnsiTheme="majorBidi" w:cstheme="majorBidi"/>
          <w:color w:val="000000" w:themeColor="text1"/>
          <w:sz w:val="24"/>
          <w:szCs w:val="24"/>
        </w:rPr>
        <w:t>u lingkungan.</w:t>
      </w:r>
      <w:proofErr w:type="gramEnd"/>
      <w:r w:rsidRPr="00D25CF8">
        <w:rPr>
          <w:rFonts w:asciiTheme="majorBidi" w:hAnsiTheme="majorBidi" w:cstheme="majorBidi"/>
          <w:color w:val="000000" w:themeColor="text1"/>
          <w:sz w:val="24"/>
          <w:szCs w:val="24"/>
        </w:rPr>
        <w:t xml:space="preserve"> Dalam praktiknya, minat atau dorongan dalam diri peserta didik terkait dengan </w:t>
      </w:r>
      <w:proofErr w:type="gramStart"/>
      <w:r w:rsidRPr="00D25CF8">
        <w:rPr>
          <w:rFonts w:asciiTheme="majorBidi" w:hAnsiTheme="majorBidi" w:cstheme="majorBidi"/>
          <w:color w:val="000000" w:themeColor="text1"/>
          <w:sz w:val="24"/>
          <w:szCs w:val="24"/>
        </w:rPr>
        <w:t>apa</w:t>
      </w:r>
      <w:proofErr w:type="gramEnd"/>
      <w:r w:rsidRPr="00D25CF8">
        <w:rPr>
          <w:rFonts w:asciiTheme="majorBidi" w:hAnsiTheme="majorBidi" w:cstheme="majorBidi"/>
          <w:color w:val="000000" w:themeColor="text1"/>
          <w:sz w:val="24"/>
          <w:szCs w:val="24"/>
        </w:rPr>
        <w:t xml:space="preserve"> dan bagaimana peserta didik dapat mengaktualisasikan dirinya melalui belajar.</w:t>
      </w:r>
    </w:p>
    <w:p w:rsidR="006A6CEA" w:rsidRPr="00AE6DA5" w:rsidRDefault="00D97322" w:rsidP="00DA7348">
      <w:pPr>
        <w:spacing w:line="480" w:lineRule="auto"/>
        <w:ind w:left="851" w:firstLine="709"/>
        <w:rPr>
          <w:rFonts w:asciiTheme="majorBidi" w:hAnsiTheme="majorBidi" w:cstheme="majorBidi"/>
          <w:color w:val="000000" w:themeColor="text1"/>
          <w:sz w:val="24"/>
          <w:szCs w:val="24"/>
          <w:lang w:val="id-ID"/>
        </w:rPr>
      </w:pPr>
      <w:r w:rsidRPr="00447936">
        <w:rPr>
          <w:rFonts w:asciiTheme="majorBidi" w:hAnsiTheme="majorBidi" w:cstheme="majorBidi"/>
          <w:color w:val="000000" w:themeColor="text1"/>
          <w:sz w:val="24"/>
          <w:szCs w:val="24"/>
          <w:lang w:val="id-ID"/>
        </w:rPr>
        <w:t xml:space="preserve">Berdasarkan pada pengertian di atas dapat ditarik kesimpulannya bahwa </w:t>
      </w:r>
      <w:r w:rsidR="00BF7D4B" w:rsidRPr="00447936">
        <w:rPr>
          <w:rFonts w:asciiTheme="majorBidi" w:hAnsiTheme="majorBidi" w:cstheme="majorBidi"/>
          <w:color w:val="000000" w:themeColor="text1"/>
          <w:sz w:val="24"/>
          <w:szCs w:val="24"/>
          <w:lang w:val="id-ID"/>
        </w:rPr>
        <w:t>minat ialah suatu keinginan atau dorongan terhadap sesuatu yang diperoleh bisa dari melihat sesuatu berdasarkan kebutuhannya sendiri dan juga bisa dipe</w:t>
      </w:r>
      <w:r w:rsidR="00E242CD" w:rsidRPr="00E242CD">
        <w:rPr>
          <w:rFonts w:asciiTheme="majorBidi" w:hAnsiTheme="majorBidi" w:cstheme="majorBidi"/>
          <w:color w:val="000000" w:themeColor="text1"/>
          <w:sz w:val="24"/>
          <w:szCs w:val="24"/>
          <w:lang w:val="id-ID"/>
        </w:rPr>
        <w:t>r</w:t>
      </w:r>
      <w:r w:rsidR="00BF7D4B" w:rsidRPr="00447936">
        <w:rPr>
          <w:rFonts w:asciiTheme="majorBidi" w:hAnsiTheme="majorBidi" w:cstheme="majorBidi"/>
          <w:color w:val="000000" w:themeColor="text1"/>
          <w:sz w:val="24"/>
          <w:szCs w:val="24"/>
          <w:lang w:val="id-ID"/>
        </w:rPr>
        <w:t xml:space="preserve">oleh dari pengalaman atau dari kebiasaan-kebiasaan yang dilakukan dalam kehidupan sehari-sehari. </w:t>
      </w:r>
      <w:r w:rsidR="00BF7D4B" w:rsidRPr="00AE6DA5">
        <w:rPr>
          <w:rFonts w:asciiTheme="majorBidi" w:hAnsiTheme="majorBidi" w:cstheme="majorBidi"/>
          <w:color w:val="000000" w:themeColor="text1"/>
          <w:sz w:val="24"/>
          <w:szCs w:val="24"/>
          <w:lang w:val="id-ID"/>
        </w:rPr>
        <w:t>Sedangkan minat belajar ialah keinginan atau dorongan seseorang dalam menginginginkan suatu perubahan baik dari aspek kognitif, afektif dan psikomotor yang ada pada diri individu tersebut, sehingga perubahan tersebut dapat memberikan sesuatu yang lebih baik dari sebelumnya.</w:t>
      </w:r>
    </w:p>
    <w:p w:rsidR="006A6CEA" w:rsidRPr="00D25CF8" w:rsidRDefault="00D97322" w:rsidP="00DA7348">
      <w:pPr>
        <w:pStyle w:val="ListParagraph"/>
        <w:spacing w:line="480" w:lineRule="auto"/>
        <w:ind w:left="851" w:firstLine="709"/>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rPr>
        <w:lastRenderedPageBreak/>
        <w:t xml:space="preserve">Minat atau interest lawan dari kejenuhan, kejenuhan </w:t>
      </w:r>
      <w:proofErr w:type="gramStart"/>
      <w:r w:rsidRPr="00D25CF8">
        <w:rPr>
          <w:rFonts w:asciiTheme="majorBidi" w:hAnsiTheme="majorBidi" w:cstheme="majorBidi"/>
          <w:color w:val="000000" w:themeColor="text1"/>
          <w:sz w:val="24"/>
          <w:szCs w:val="24"/>
        </w:rPr>
        <w:t>akan</w:t>
      </w:r>
      <w:proofErr w:type="gramEnd"/>
      <w:r w:rsidRPr="00D25CF8">
        <w:rPr>
          <w:rFonts w:asciiTheme="majorBidi" w:hAnsiTheme="majorBidi" w:cstheme="majorBidi"/>
          <w:color w:val="000000" w:themeColor="text1"/>
          <w:sz w:val="24"/>
          <w:szCs w:val="24"/>
        </w:rPr>
        <w:t xml:space="preserve"> timbul disaatbelajar sudah tak mendapatkan hasil, atau karena kurangnya perhatian. Pemusatan perhatian dan minat belajar terletak dalam suatu kontinum </w:t>
      </w:r>
      <w:proofErr w:type="gramStart"/>
      <w:r w:rsidRPr="00D25CF8">
        <w:rPr>
          <w:rFonts w:asciiTheme="majorBidi" w:hAnsiTheme="majorBidi" w:cstheme="majorBidi"/>
          <w:color w:val="000000" w:themeColor="text1"/>
          <w:sz w:val="24"/>
          <w:szCs w:val="24"/>
        </w:rPr>
        <w:t>yang  bergerak</w:t>
      </w:r>
      <w:proofErr w:type="gramEnd"/>
      <w:r w:rsidRPr="00D25CF8">
        <w:rPr>
          <w:rFonts w:asciiTheme="majorBidi" w:hAnsiTheme="majorBidi" w:cstheme="majorBidi"/>
          <w:color w:val="000000" w:themeColor="text1"/>
          <w:sz w:val="24"/>
          <w:szCs w:val="24"/>
        </w:rPr>
        <w:t xml:space="preserve"> dari sikap apatis atau sama sekali tidak menaruh minat sampai dengan yang sangat berminat. Minat atau perhatian belajar ini sangat berhubungan dengan kegiatan belajar.Kegiatan belajar juga bergerak dari yang aktif, yang berbentuk suatu proyek yang berisi kegiatan kompetitif, yang banyak membangkitkan minat belajar anak sampai dengan kegiatan yang bersifat </w:t>
      </w:r>
      <w:r w:rsidRPr="00D25CF8">
        <w:rPr>
          <w:rFonts w:asciiTheme="majorBidi" w:hAnsiTheme="majorBidi" w:cstheme="majorBidi"/>
          <w:i/>
          <w:iCs/>
          <w:color w:val="000000" w:themeColor="text1"/>
          <w:sz w:val="24"/>
          <w:szCs w:val="24"/>
        </w:rPr>
        <w:t xml:space="preserve">excessive </w:t>
      </w:r>
      <w:r w:rsidRPr="00D25CF8">
        <w:rPr>
          <w:rFonts w:asciiTheme="majorBidi" w:hAnsiTheme="majorBidi" w:cstheme="majorBidi"/>
          <w:color w:val="000000" w:themeColor="text1"/>
          <w:sz w:val="24"/>
          <w:szCs w:val="24"/>
        </w:rPr>
        <w:t>yakni setiap anak secara pasif menanti giliran penugasan, yang banyak memberikan kebosanan dan apatisme.</w:t>
      </w:r>
    </w:p>
    <w:p w:rsidR="00DE0EAF" w:rsidRDefault="00D97322" w:rsidP="00DE0EAF">
      <w:pPr>
        <w:pStyle w:val="ListParagraph"/>
        <w:spacing w:line="240" w:lineRule="auto"/>
        <w:ind w:left="851" w:firstLine="709"/>
        <w:rPr>
          <w:rFonts w:asciiTheme="majorBidi" w:hAnsiTheme="majorBidi" w:cstheme="majorBidi"/>
          <w:color w:val="000000" w:themeColor="text1"/>
          <w:sz w:val="24"/>
          <w:szCs w:val="24"/>
          <w:lang w:val="id-ID"/>
        </w:rPr>
      </w:pPr>
      <w:r w:rsidRPr="00D25CF8">
        <w:rPr>
          <w:rFonts w:asciiTheme="majorBidi" w:hAnsiTheme="majorBidi" w:cstheme="majorBidi"/>
          <w:color w:val="000000" w:themeColor="text1"/>
          <w:sz w:val="24"/>
          <w:szCs w:val="24"/>
          <w:lang w:val="id-ID"/>
        </w:rPr>
        <w:t>Pembangkitan minat pada anak, ada yang bersifat sementara (jangka pendek), dan ada juga yang lebih bersifat menetap ( jangka panjang). Terdapat perbedaan usaha untuk membangkitkan minat yang bersifat sementara dengan yang lebih bersifat menetap. Penggunaan film, audio visual aid dan lain-lain dapat membangkitkan minat yang bersifat sementara. Untuk yang lebih berjangka lama, film, audio visual aid, dan lain-lain dapat menimbulkan kepasifan.</w:t>
      </w:r>
      <w:r w:rsidR="00DE0EAF" w:rsidRPr="00D25CF8">
        <w:rPr>
          <w:rStyle w:val="FootnoteReference"/>
          <w:rFonts w:asciiTheme="majorBidi" w:hAnsiTheme="majorBidi" w:cstheme="majorBidi"/>
          <w:color w:val="000000" w:themeColor="text1"/>
          <w:sz w:val="20"/>
          <w:szCs w:val="20"/>
        </w:rPr>
        <w:footnoteReference w:id="35"/>
      </w:r>
    </w:p>
    <w:p w:rsidR="00054115" w:rsidRDefault="00DE0EAF" w:rsidP="00DA7348">
      <w:pPr>
        <w:pStyle w:val="ListParagraph"/>
        <w:spacing w:line="480" w:lineRule="auto"/>
        <w:ind w:left="851" w:firstLine="709"/>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Film dan audio visual</w:t>
      </w:r>
      <w:r w:rsidR="00D97322" w:rsidRPr="00D25CF8">
        <w:rPr>
          <w:rFonts w:asciiTheme="majorBidi" w:hAnsiTheme="majorBidi" w:cstheme="majorBidi"/>
          <w:color w:val="000000" w:themeColor="text1"/>
          <w:sz w:val="24"/>
          <w:szCs w:val="24"/>
          <w:lang w:val="id-ID"/>
        </w:rPr>
        <w:t xml:space="preserve"> merupakan alat yang berorientasi pada hiburan, seperti h</w:t>
      </w:r>
      <w:r>
        <w:rPr>
          <w:rFonts w:asciiTheme="majorBidi" w:hAnsiTheme="majorBidi" w:cstheme="majorBidi"/>
          <w:color w:val="000000" w:themeColor="text1"/>
          <w:sz w:val="24"/>
          <w:szCs w:val="24"/>
          <w:lang w:val="id-ID"/>
        </w:rPr>
        <w:t>alnya kebudayaan komunikasi mass</w:t>
      </w:r>
      <w:r w:rsidR="00D97322" w:rsidRPr="00D25CF8">
        <w:rPr>
          <w:rFonts w:asciiTheme="majorBidi" w:hAnsiTheme="majorBidi" w:cstheme="majorBidi"/>
          <w:color w:val="000000" w:themeColor="text1"/>
          <w:sz w:val="24"/>
          <w:szCs w:val="24"/>
          <w:lang w:val="id-ID"/>
        </w:rPr>
        <w:t xml:space="preserve">a dapat menimbulkan kepasifan dan sikap monoton. Sikap </w:t>
      </w:r>
      <w:r w:rsidR="00D97322" w:rsidRPr="00D25CF8">
        <w:rPr>
          <w:rFonts w:asciiTheme="majorBidi" w:hAnsiTheme="majorBidi" w:cstheme="majorBidi"/>
          <w:color w:val="000000" w:themeColor="text1"/>
          <w:sz w:val="24"/>
          <w:szCs w:val="24"/>
          <w:lang w:val="id-ID"/>
        </w:rPr>
        <w:lastRenderedPageBreak/>
        <w:t>belajar menonton yang pasif merupakan hal yang membahayakan dalam perkembangan anak. Untuk membangkitkan minat yang lebih bersifat menetap (jangka panjang), langkah pertama yang harus diusahakan adalah membangkitkan otonomi yang aktif, yang merupakan lawan dari kepenontonan yang pasif. Motif belajar pada anak umumnya campuran, antara yang bersifat sementara antara otonomi aktif dengan menonton</w:t>
      </w:r>
      <w:r w:rsidR="00D97322" w:rsidRPr="00D25CF8">
        <w:rPr>
          <w:rFonts w:asciiTheme="majorBidi" w:hAnsiTheme="majorBidi" w:cstheme="majorBidi"/>
          <w:color w:val="000000" w:themeColor="text1"/>
          <w:sz w:val="24"/>
          <w:szCs w:val="24"/>
        </w:rPr>
        <w:t>.</w:t>
      </w:r>
    </w:p>
    <w:p w:rsidR="0052596D" w:rsidRDefault="00DE0EAF" w:rsidP="00DA7348">
      <w:pPr>
        <w:pStyle w:val="ListParagraph"/>
        <w:spacing w:line="480" w:lineRule="auto"/>
        <w:ind w:left="851" w:firstLine="709"/>
        <w:rPr>
          <w:rFonts w:asciiTheme="majorBidi" w:hAnsiTheme="majorBidi" w:cstheme="majorBidi"/>
          <w:color w:val="000000" w:themeColor="text1"/>
          <w:sz w:val="24"/>
          <w:szCs w:val="24"/>
        </w:rPr>
      </w:pPr>
      <w:r>
        <w:rPr>
          <w:rFonts w:asciiTheme="majorBidi" w:hAnsiTheme="majorBidi" w:cstheme="majorBidi"/>
          <w:color w:val="000000" w:themeColor="text1"/>
          <w:sz w:val="24"/>
          <w:szCs w:val="24"/>
          <w:lang w:val="id-ID"/>
        </w:rPr>
        <w:t xml:space="preserve">Berdasarkan pemahaman di atas penulis menarik kesimpulan bahwa terdapat macam-macam cara untuk membangkitkan minat belajar siswa baik dari segi jangka pendek maupun jangka panjang, hal tersebut mengungkapkan bahwa begitu pentingnya minat belajar yang tinggi yang harus dimiliki oleh siswa, karena fungsi dari minat itu sendiri lebih besar sebagai </w:t>
      </w:r>
      <w:r w:rsidRPr="00250DB4">
        <w:rPr>
          <w:rFonts w:asciiTheme="majorBidi" w:hAnsiTheme="majorBidi" w:cstheme="majorBidi"/>
          <w:i/>
          <w:iCs/>
          <w:color w:val="000000" w:themeColor="text1"/>
          <w:sz w:val="24"/>
          <w:szCs w:val="24"/>
          <w:lang w:val="id-ID"/>
        </w:rPr>
        <w:t>motivat</w:t>
      </w:r>
      <w:r w:rsidR="00250DB4" w:rsidRPr="00250DB4">
        <w:rPr>
          <w:rFonts w:asciiTheme="majorBidi" w:hAnsiTheme="majorBidi" w:cstheme="majorBidi"/>
          <w:i/>
          <w:iCs/>
          <w:color w:val="000000" w:themeColor="text1"/>
          <w:sz w:val="24"/>
          <w:szCs w:val="24"/>
          <w:lang w:val="id-ID"/>
        </w:rPr>
        <w:t>ing vorce</w:t>
      </w:r>
      <w:r w:rsidR="00250DB4">
        <w:rPr>
          <w:rFonts w:asciiTheme="majorBidi" w:hAnsiTheme="majorBidi" w:cstheme="majorBidi"/>
          <w:color w:val="000000" w:themeColor="text1"/>
          <w:sz w:val="24"/>
          <w:szCs w:val="24"/>
          <w:lang w:val="id-ID"/>
        </w:rPr>
        <w:t xml:space="preserve">yaitu sebagai kekuatan yang mendorong siswa untuk belajar. Siswa yang berminat kepada pelajaran akan tampak terdorong terus menerus untuk tekun belajar, berbeda dengan siswa sikapnya hanya menerima pelajaran. Mereka hanya tergerak untuk mau belajar tetapi sulit untuk terus tekun karena tidak ada pendorongnya. Oleh </w:t>
      </w:r>
      <w:r w:rsidR="00250DB4">
        <w:rPr>
          <w:rFonts w:asciiTheme="majorBidi" w:hAnsiTheme="majorBidi" w:cstheme="majorBidi"/>
          <w:color w:val="000000" w:themeColor="text1"/>
          <w:sz w:val="24"/>
          <w:szCs w:val="24"/>
          <w:lang w:val="id-ID"/>
        </w:rPr>
        <w:lastRenderedPageBreak/>
        <w:t>sebab itu untuk memperoleh hasil yang baik dalam belajar seorang siswa harus mempunyai minat terhadap pelajaran sehingga akan mendorong ia untuk terus belajar.</w:t>
      </w:r>
    </w:p>
    <w:p w:rsidR="002F5927" w:rsidRPr="002F5927" w:rsidRDefault="002F5927" w:rsidP="00DA7348">
      <w:pPr>
        <w:pStyle w:val="ListParagraph"/>
        <w:spacing w:line="480" w:lineRule="auto"/>
        <w:ind w:left="851" w:firstLine="709"/>
        <w:rPr>
          <w:rFonts w:asciiTheme="majorBidi" w:hAnsiTheme="majorBidi" w:cstheme="majorBidi"/>
          <w:color w:val="000000" w:themeColor="text1"/>
          <w:sz w:val="24"/>
          <w:szCs w:val="24"/>
        </w:rPr>
      </w:pPr>
    </w:p>
    <w:p w:rsidR="00D97322" w:rsidRPr="00D25CF8" w:rsidRDefault="00D97322" w:rsidP="00DA7348">
      <w:pPr>
        <w:pStyle w:val="ListParagraph"/>
        <w:numPr>
          <w:ilvl w:val="0"/>
          <w:numId w:val="28"/>
        </w:numPr>
        <w:spacing w:after="0" w:line="480" w:lineRule="auto"/>
        <w:ind w:left="851" w:hanging="284"/>
        <w:rPr>
          <w:rFonts w:asciiTheme="majorBidi" w:hAnsiTheme="majorBidi" w:cstheme="majorBidi"/>
          <w:b/>
          <w:bCs/>
          <w:color w:val="000000" w:themeColor="text1"/>
          <w:sz w:val="24"/>
          <w:szCs w:val="24"/>
        </w:rPr>
      </w:pPr>
      <w:r w:rsidRPr="00D25CF8">
        <w:rPr>
          <w:rFonts w:asciiTheme="majorBidi" w:hAnsiTheme="majorBidi" w:cstheme="majorBidi"/>
          <w:b/>
          <w:bCs/>
          <w:color w:val="000000" w:themeColor="text1"/>
          <w:sz w:val="24"/>
          <w:szCs w:val="24"/>
        </w:rPr>
        <w:t>Macam-Macam Minat Belajar</w:t>
      </w:r>
    </w:p>
    <w:p w:rsidR="00D97322" w:rsidRPr="00D25CF8" w:rsidRDefault="00D97322" w:rsidP="00DA7348">
      <w:pPr>
        <w:spacing w:after="0" w:line="480" w:lineRule="auto"/>
        <w:ind w:left="851" w:firstLine="850"/>
        <w:rPr>
          <w:rFonts w:asciiTheme="majorBidi" w:hAnsiTheme="majorBidi" w:cstheme="majorBidi"/>
          <w:color w:val="000000" w:themeColor="text1"/>
          <w:sz w:val="24"/>
          <w:szCs w:val="24"/>
        </w:rPr>
      </w:pPr>
      <w:proofErr w:type="gramStart"/>
      <w:r w:rsidRPr="00D25CF8">
        <w:rPr>
          <w:rFonts w:asciiTheme="majorBidi" w:hAnsiTheme="majorBidi" w:cstheme="majorBidi"/>
          <w:color w:val="000000" w:themeColor="text1"/>
          <w:sz w:val="24"/>
          <w:szCs w:val="24"/>
        </w:rPr>
        <w:t>Menurut Rosyidah timbulnya minat pada diri seseorang pada prinsipnya dapat dibedakan menjadi dua jenis yaitu minat yang berasal dari pembawaan dan minat yang timbul karena adanya pengaruh dari luar.</w:t>
      </w:r>
      <w:proofErr w:type="gramEnd"/>
    </w:p>
    <w:p w:rsidR="00D97322" w:rsidRPr="00D25CF8" w:rsidRDefault="00D97322" w:rsidP="00DA7348">
      <w:pPr>
        <w:pStyle w:val="ListParagraph"/>
        <w:numPr>
          <w:ilvl w:val="0"/>
          <w:numId w:val="14"/>
        </w:numPr>
        <w:spacing w:after="0" w:line="480" w:lineRule="auto"/>
        <w:ind w:left="1134" w:hanging="283"/>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rPr>
        <w:t>Minat yang berasal dari pembawaan yakni minat yang timbul dengan sendirinya dari setiap individu, hal ini biasanya dipengaruhi oleh faktor keturunan atau bakat alamiah.</w:t>
      </w:r>
    </w:p>
    <w:p w:rsidR="00D97322" w:rsidRPr="00C51ADE" w:rsidRDefault="00D97322" w:rsidP="00DA7348">
      <w:pPr>
        <w:pStyle w:val="ListParagraph"/>
        <w:numPr>
          <w:ilvl w:val="0"/>
          <w:numId w:val="14"/>
        </w:numPr>
        <w:spacing w:line="480" w:lineRule="auto"/>
        <w:ind w:left="1134" w:hanging="283"/>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rPr>
        <w:t>Minat yang timbul karena adanya pengaruh dari luar individu, timbul seiring dengan proses perkembangan individu bersangkutan. Minat ini sangat dipengaruhi oleh lingkungan, dorongan orang tua, dan kebiasaan atau adat.</w:t>
      </w:r>
      <w:r w:rsidRPr="00D25CF8">
        <w:rPr>
          <w:rStyle w:val="FootnoteReference"/>
          <w:rFonts w:asciiTheme="majorBidi" w:hAnsiTheme="majorBidi" w:cstheme="majorBidi"/>
          <w:color w:val="000000" w:themeColor="text1"/>
          <w:sz w:val="20"/>
          <w:szCs w:val="20"/>
        </w:rPr>
        <w:footnoteReference w:id="36"/>
      </w:r>
    </w:p>
    <w:p w:rsidR="00C51ADE" w:rsidRDefault="00C51ADE" w:rsidP="00DA7348">
      <w:pPr>
        <w:pStyle w:val="ListParagraph"/>
        <w:spacing w:line="480" w:lineRule="auto"/>
        <w:ind w:left="851" w:firstLine="850"/>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Menurut Witherington mengelompokkan minat menjadi 2 macam yaitu :</w:t>
      </w:r>
    </w:p>
    <w:p w:rsidR="00C51ADE" w:rsidRDefault="00C51ADE" w:rsidP="00DA7348">
      <w:pPr>
        <w:pStyle w:val="ListParagraph"/>
        <w:numPr>
          <w:ilvl w:val="0"/>
          <w:numId w:val="34"/>
        </w:numPr>
        <w:spacing w:line="480" w:lineRule="auto"/>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lastRenderedPageBreak/>
        <w:t>Minat Primitif yaitu minat yang timbul dari kebutuhan dari jaringan yang berkisar pada soal-soal makanan, kebahagiaan hidup atau berkebebasan beraktivitas. Minat ini dapat dikatakan sebagai minat pokok manusia</w:t>
      </w:r>
      <w:r w:rsidR="007213AE">
        <w:rPr>
          <w:rFonts w:asciiTheme="majorBidi" w:hAnsiTheme="majorBidi" w:cstheme="majorBidi"/>
          <w:color w:val="000000" w:themeColor="text1"/>
          <w:sz w:val="24"/>
          <w:szCs w:val="24"/>
          <w:lang w:val="id-ID"/>
        </w:rPr>
        <w:t>.</w:t>
      </w:r>
    </w:p>
    <w:p w:rsidR="007213AE" w:rsidRPr="00C51ADE" w:rsidRDefault="007213AE" w:rsidP="00DA7348">
      <w:pPr>
        <w:pStyle w:val="ListParagraph"/>
        <w:numPr>
          <w:ilvl w:val="0"/>
          <w:numId w:val="34"/>
        </w:numPr>
        <w:spacing w:after="0" w:line="480" w:lineRule="auto"/>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Minat cultural yaitu minat yang berasal dari perbuatan belajar yang lebih tinggi tarafnya yang merupakan hasil dari pendidikan. Dan minat ini dapat dikatakan sebagai minat pelengkap.</w:t>
      </w:r>
      <w:r>
        <w:rPr>
          <w:rStyle w:val="FootnoteReference"/>
          <w:rFonts w:asciiTheme="majorBidi" w:hAnsiTheme="majorBidi" w:cstheme="majorBidi"/>
          <w:color w:val="000000" w:themeColor="text1"/>
          <w:sz w:val="24"/>
          <w:szCs w:val="24"/>
          <w:lang w:val="id-ID"/>
        </w:rPr>
        <w:footnoteReference w:id="37"/>
      </w:r>
    </w:p>
    <w:p w:rsidR="00D97322" w:rsidRPr="00D25CF8" w:rsidRDefault="00D97322" w:rsidP="00530DF8">
      <w:pPr>
        <w:spacing w:after="0" w:line="480" w:lineRule="auto"/>
        <w:ind w:left="851" w:firstLine="709"/>
        <w:contextualSpacing/>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rPr>
        <w:t>Adapun Kuder dalam Purwaningrum dalam buku Ahmad Susanto mengelompokkan jenis-jenis atau macam-macam minat i</w:t>
      </w:r>
      <w:r w:rsidR="00530DF8">
        <w:rPr>
          <w:rFonts w:asciiTheme="majorBidi" w:hAnsiTheme="majorBidi" w:cstheme="majorBidi"/>
          <w:color w:val="000000" w:themeColor="text1"/>
          <w:sz w:val="24"/>
          <w:szCs w:val="24"/>
        </w:rPr>
        <w:t>ni menjadi sepuluh macam, yaitu</w:t>
      </w:r>
      <w:r w:rsidRPr="00D25CF8">
        <w:rPr>
          <w:rFonts w:asciiTheme="majorBidi" w:hAnsiTheme="majorBidi" w:cstheme="majorBidi"/>
          <w:color w:val="000000" w:themeColor="text1"/>
          <w:sz w:val="24"/>
          <w:szCs w:val="24"/>
        </w:rPr>
        <w:t>:</w:t>
      </w:r>
    </w:p>
    <w:p w:rsidR="00D97322" w:rsidRPr="00D25CF8" w:rsidRDefault="00D97322" w:rsidP="00144ED4">
      <w:pPr>
        <w:pStyle w:val="ListParagraph"/>
        <w:numPr>
          <w:ilvl w:val="0"/>
          <w:numId w:val="15"/>
        </w:numPr>
        <w:spacing w:line="240" w:lineRule="auto"/>
        <w:ind w:left="1134" w:hanging="283"/>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rPr>
        <w:t>Minat terhadap alam sekitar, yaitu minat terhadap pekerjaan-pekerjaan yang berhubungan dengan alam, binatang, dan tumbuhan.</w:t>
      </w:r>
    </w:p>
    <w:p w:rsidR="00D97322" w:rsidRPr="00D25CF8" w:rsidRDefault="00D97322" w:rsidP="00144ED4">
      <w:pPr>
        <w:pStyle w:val="ListParagraph"/>
        <w:numPr>
          <w:ilvl w:val="0"/>
          <w:numId w:val="15"/>
        </w:numPr>
        <w:spacing w:line="240" w:lineRule="auto"/>
        <w:ind w:left="1134" w:hanging="283"/>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rPr>
        <w:t>Minat mekanis, yaitu minat terhadap pekerjaan yang bertalian dengan mesin-mesin atau alat mekanik.</w:t>
      </w:r>
    </w:p>
    <w:p w:rsidR="00D97322" w:rsidRPr="00D25CF8" w:rsidRDefault="00D97322" w:rsidP="00144ED4">
      <w:pPr>
        <w:pStyle w:val="ListParagraph"/>
        <w:numPr>
          <w:ilvl w:val="0"/>
          <w:numId w:val="15"/>
        </w:numPr>
        <w:spacing w:line="240" w:lineRule="auto"/>
        <w:ind w:left="1134" w:hanging="284"/>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rPr>
        <w:t>Minat hitung menghitung, yaitu minat terhadap pekerjaan yang membutuhkan perhitungan.</w:t>
      </w:r>
    </w:p>
    <w:p w:rsidR="00D97322" w:rsidRPr="00D25CF8" w:rsidRDefault="00D97322" w:rsidP="00144ED4">
      <w:pPr>
        <w:pStyle w:val="ListParagraph"/>
        <w:numPr>
          <w:ilvl w:val="0"/>
          <w:numId w:val="15"/>
        </w:numPr>
        <w:spacing w:line="240" w:lineRule="auto"/>
        <w:ind w:left="1134" w:hanging="284"/>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rPr>
        <w:t>Minat terhadap ilmu pengetahuan, yaitu minat untuk menemukan fakta-fakta baru dan pemecahan problem.</w:t>
      </w:r>
    </w:p>
    <w:p w:rsidR="00D97322" w:rsidRPr="00D25CF8" w:rsidRDefault="00D97322" w:rsidP="00144ED4">
      <w:pPr>
        <w:pStyle w:val="ListParagraph"/>
        <w:numPr>
          <w:ilvl w:val="0"/>
          <w:numId w:val="15"/>
        </w:numPr>
        <w:spacing w:line="240" w:lineRule="auto"/>
        <w:ind w:left="1134" w:hanging="284"/>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rPr>
        <w:t>Minat persuasive, yaitu minat terhadap pekerjaan yang berhubungan untuk mempengaruhi orang lain.</w:t>
      </w:r>
    </w:p>
    <w:p w:rsidR="00D97322" w:rsidRPr="00D25CF8" w:rsidRDefault="00D97322" w:rsidP="00144ED4">
      <w:pPr>
        <w:pStyle w:val="ListParagraph"/>
        <w:numPr>
          <w:ilvl w:val="0"/>
          <w:numId w:val="15"/>
        </w:numPr>
        <w:spacing w:line="240" w:lineRule="auto"/>
        <w:ind w:left="1134" w:hanging="284"/>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rPr>
        <w:t>Minat seni, yaitu minat terhadap pekerjaan yang berhubungan untuk mempengaruhi orang lain.</w:t>
      </w:r>
    </w:p>
    <w:p w:rsidR="00D97322" w:rsidRPr="00D25CF8" w:rsidRDefault="00D97322" w:rsidP="00144ED4">
      <w:pPr>
        <w:pStyle w:val="ListParagraph"/>
        <w:numPr>
          <w:ilvl w:val="0"/>
          <w:numId w:val="15"/>
        </w:numPr>
        <w:spacing w:line="240" w:lineRule="auto"/>
        <w:ind w:left="1134" w:hanging="284"/>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rPr>
        <w:lastRenderedPageBreak/>
        <w:t>Minat Leterar, yaitu minat terhadap pekerjaan yang berhubungan dengan masalah-masalah membaca dan menulis berbagai karangan.</w:t>
      </w:r>
    </w:p>
    <w:p w:rsidR="00D97322" w:rsidRPr="00D25CF8" w:rsidRDefault="00D97322" w:rsidP="00144ED4">
      <w:pPr>
        <w:pStyle w:val="ListParagraph"/>
        <w:numPr>
          <w:ilvl w:val="0"/>
          <w:numId w:val="15"/>
        </w:numPr>
        <w:spacing w:line="240" w:lineRule="auto"/>
        <w:ind w:left="1134" w:hanging="284"/>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rPr>
        <w:t>Minat Musik, yaitu minat terhadap masalah-</w:t>
      </w:r>
      <w:proofErr w:type="gramStart"/>
      <w:r w:rsidRPr="00D25CF8">
        <w:rPr>
          <w:rFonts w:asciiTheme="majorBidi" w:hAnsiTheme="majorBidi" w:cstheme="majorBidi"/>
          <w:color w:val="000000" w:themeColor="text1"/>
          <w:sz w:val="24"/>
          <w:szCs w:val="24"/>
        </w:rPr>
        <w:t>masalah  music</w:t>
      </w:r>
      <w:proofErr w:type="gramEnd"/>
      <w:r w:rsidRPr="00D25CF8">
        <w:rPr>
          <w:rFonts w:asciiTheme="majorBidi" w:hAnsiTheme="majorBidi" w:cstheme="majorBidi"/>
          <w:color w:val="000000" w:themeColor="text1"/>
          <w:sz w:val="24"/>
          <w:szCs w:val="24"/>
        </w:rPr>
        <w:t>, seperti menonton konser</w:t>
      </w:r>
      <w:r w:rsidR="00B5597B" w:rsidRPr="00D25CF8">
        <w:rPr>
          <w:rFonts w:asciiTheme="majorBidi" w:hAnsiTheme="majorBidi" w:cstheme="majorBidi"/>
          <w:color w:val="000000" w:themeColor="text1"/>
          <w:sz w:val="24"/>
          <w:szCs w:val="24"/>
        </w:rPr>
        <w:t xml:space="preserve"> dan mamainkan alat-alat musik.</w:t>
      </w:r>
    </w:p>
    <w:p w:rsidR="00B5597B" w:rsidRPr="00D25CF8" w:rsidRDefault="00D97322" w:rsidP="00144ED4">
      <w:pPr>
        <w:pStyle w:val="ListParagraph"/>
        <w:numPr>
          <w:ilvl w:val="0"/>
          <w:numId w:val="15"/>
        </w:numPr>
        <w:spacing w:line="240" w:lineRule="auto"/>
        <w:ind w:left="1134" w:hanging="284"/>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rPr>
        <w:t>Minat Layanan Sosial, yaitu minat yang berhubungan dengan peke</w:t>
      </w:r>
      <w:r w:rsidR="00B5597B" w:rsidRPr="00D25CF8">
        <w:rPr>
          <w:rFonts w:asciiTheme="majorBidi" w:hAnsiTheme="majorBidi" w:cstheme="majorBidi"/>
          <w:color w:val="000000" w:themeColor="text1"/>
          <w:sz w:val="24"/>
          <w:szCs w:val="24"/>
        </w:rPr>
        <w:t>rjaan untuk membantu orang lain</w:t>
      </w:r>
    </w:p>
    <w:p w:rsidR="00C43530" w:rsidRDefault="00D97322" w:rsidP="00144ED4">
      <w:pPr>
        <w:pStyle w:val="ListParagraph"/>
        <w:numPr>
          <w:ilvl w:val="0"/>
          <w:numId w:val="15"/>
        </w:numPr>
        <w:spacing w:line="240" w:lineRule="auto"/>
        <w:ind w:left="1134" w:hanging="284"/>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rPr>
        <w:t>Minat Klerikal, yaitu minat yang berhubungan dengan pekerjaan administratif.</w:t>
      </w:r>
      <w:r w:rsidRPr="00D25CF8">
        <w:rPr>
          <w:rStyle w:val="FootnoteReference"/>
          <w:rFonts w:asciiTheme="majorBidi" w:hAnsiTheme="majorBidi" w:cstheme="majorBidi"/>
          <w:color w:val="000000" w:themeColor="text1"/>
          <w:sz w:val="20"/>
          <w:szCs w:val="20"/>
        </w:rPr>
        <w:footnoteReference w:id="38"/>
      </w:r>
    </w:p>
    <w:p w:rsidR="00AE6DA5" w:rsidRDefault="003E0D49" w:rsidP="003E0D49">
      <w:pPr>
        <w:pStyle w:val="ListParagraph"/>
        <w:spacing w:line="480" w:lineRule="auto"/>
        <w:ind w:left="851" w:firstLine="709"/>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B</w:t>
      </w:r>
      <w:r w:rsidR="00530DF8">
        <w:rPr>
          <w:rFonts w:asciiTheme="majorBidi" w:hAnsiTheme="majorBidi" w:cstheme="majorBidi"/>
          <w:color w:val="000000" w:themeColor="text1"/>
          <w:sz w:val="24"/>
          <w:szCs w:val="24"/>
        </w:rPr>
        <w:t>erdasarkan</w:t>
      </w:r>
      <w:r>
        <w:rPr>
          <w:rFonts w:asciiTheme="majorBidi" w:hAnsiTheme="majorBidi" w:cstheme="majorBidi"/>
          <w:color w:val="000000" w:themeColor="text1"/>
          <w:sz w:val="24"/>
          <w:szCs w:val="24"/>
        </w:rPr>
        <w:t xml:space="preserve"> pembahasan di atas bahwa minat itu memiliki berbagai macam-macam yang kemudian dikelompokkan berdasarkan sesuai dengan ketertarikannya masing-masing, yang kemudian dari minat tersebut peserta didik </w:t>
      </w:r>
      <w:proofErr w:type="gramStart"/>
      <w:r>
        <w:rPr>
          <w:rFonts w:asciiTheme="majorBidi" w:hAnsiTheme="majorBidi" w:cstheme="majorBidi"/>
          <w:color w:val="000000" w:themeColor="text1"/>
          <w:sz w:val="24"/>
          <w:szCs w:val="24"/>
        </w:rPr>
        <w:t>akan</w:t>
      </w:r>
      <w:proofErr w:type="gramEnd"/>
      <w:r>
        <w:rPr>
          <w:rFonts w:asciiTheme="majorBidi" w:hAnsiTheme="majorBidi" w:cstheme="majorBidi"/>
          <w:color w:val="000000" w:themeColor="text1"/>
          <w:sz w:val="24"/>
          <w:szCs w:val="24"/>
        </w:rPr>
        <w:t xml:space="preserve"> menemukan suatu hal yang akan menjadi kesukaannya untuk dipelajari secara mendalam.</w:t>
      </w:r>
    </w:p>
    <w:p w:rsidR="00DA7348" w:rsidRPr="008531E4" w:rsidRDefault="00DA7348" w:rsidP="00AE6DA5">
      <w:pPr>
        <w:pStyle w:val="ListParagraph"/>
        <w:ind w:left="1134" w:firstLine="0"/>
        <w:rPr>
          <w:rFonts w:asciiTheme="majorBidi" w:hAnsiTheme="majorBidi" w:cstheme="majorBidi"/>
          <w:color w:val="000000" w:themeColor="text1"/>
          <w:sz w:val="24"/>
          <w:szCs w:val="24"/>
        </w:rPr>
      </w:pPr>
    </w:p>
    <w:p w:rsidR="00D97322" w:rsidRPr="00D25CF8" w:rsidRDefault="00D97322" w:rsidP="00DA7348">
      <w:pPr>
        <w:pStyle w:val="ListParagraph"/>
        <w:numPr>
          <w:ilvl w:val="0"/>
          <w:numId w:val="28"/>
        </w:numPr>
        <w:spacing w:after="0" w:line="480" w:lineRule="auto"/>
        <w:ind w:left="851" w:hanging="284"/>
        <w:rPr>
          <w:rFonts w:asciiTheme="majorBidi" w:hAnsiTheme="majorBidi" w:cstheme="majorBidi"/>
          <w:b/>
          <w:bCs/>
          <w:color w:val="000000" w:themeColor="text1"/>
          <w:sz w:val="24"/>
          <w:szCs w:val="24"/>
        </w:rPr>
      </w:pPr>
      <w:r w:rsidRPr="00D25CF8">
        <w:rPr>
          <w:rFonts w:asciiTheme="majorBidi" w:hAnsiTheme="majorBidi" w:cstheme="majorBidi"/>
          <w:b/>
          <w:bCs/>
          <w:color w:val="000000" w:themeColor="text1"/>
          <w:sz w:val="24"/>
          <w:szCs w:val="24"/>
        </w:rPr>
        <w:t>Ciri-Ciri Minat Belajar</w:t>
      </w:r>
    </w:p>
    <w:p w:rsidR="00F21515" w:rsidRDefault="00F21515" w:rsidP="00DA7348">
      <w:pPr>
        <w:spacing w:after="0" w:line="480" w:lineRule="auto"/>
        <w:ind w:left="851" w:firstLine="709"/>
        <w:contextualSpacing/>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rPr>
        <w:t xml:space="preserve">Minat anak dapat timbul dari berbagai sumber antara </w:t>
      </w:r>
      <w:proofErr w:type="gramStart"/>
      <w:r>
        <w:rPr>
          <w:rFonts w:asciiTheme="majorBidi" w:hAnsiTheme="majorBidi" w:cstheme="majorBidi"/>
          <w:color w:val="000000" w:themeColor="text1"/>
          <w:sz w:val="24"/>
          <w:szCs w:val="24"/>
        </w:rPr>
        <w:t>lain</w:t>
      </w:r>
      <w:proofErr w:type="gramEnd"/>
      <w:r>
        <w:rPr>
          <w:rFonts w:asciiTheme="majorBidi" w:hAnsiTheme="majorBidi" w:cstheme="majorBidi"/>
          <w:color w:val="000000" w:themeColor="text1"/>
          <w:sz w:val="24"/>
          <w:szCs w:val="24"/>
        </w:rPr>
        <w:t xml:space="preserve"> perkembangan insting dan hasrat, fungsi-fungsi intelektual, pengaruh lingkungan, pengalaman, kebiasaan, pendidikan, dan sebagainya. Seorang pendidik harus mengetahui ciri-ciri minat yang ada pada anak didiknya, pendidik dapat membedakan mana anak didik yang yang </w:t>
      </w:r>
      <w:r>
        <w:rPr>
          <w:rFonts w:asciiTheme="majorBidi" w:hAnsiTheme="majorBidi" w:cstheme="majorBidi"/>
          <w:color w:val="000000" w:themeColor="text1"/>
          <w:sz w:val="24"/>
          <w:szCs w:val="24"/>
        </w:rPr>
        <w:lastRenderedPageBreak/>
        <w:t>berminat dalam belajar dan mana anak didik yang tidak berminat dalam belajar</w:t>
      </w:r>
      <w:r w:rsidR="002C3EEB">
        <w:rPr>
          <w:rFonts w:asciiTheme="majorBidi" w:hAnsiTheme="majorBidi" w:cstheme="majorBidi"/>
          <w:color w:val="000000" w:themeColor="text1"/>
          <w:sz w:val="24"/>
          <w:szCs w:val="24"/>
        </w:rPr>
        <w:t xml:space="preserve">, anak yang berminat </w:t>
      </w:r>
      <w:proofErr w:type="gramStart"/>
      <w:r w:rsidR="002C3EEB">
        <w:rPr>
          <w:rFonts w:asciiTheme="majorBidi" w:hAnsiTheme="majorBidi" w:cstheme="majorBidi"/>
          <w:color w:val="000000" w:themeColor="text1"/>
          <w:sz w:val="24"/>
          <w:szCs w:val="24"/>
        </w:rPr>
        <w:t>akan</w:t>
      </w:r>
      <w:proofErr w:type="gramEnd"/>
      <w:r w:rsidR="002C3EEB">
        <w:rPr>
          <w:rFonts w:asciiTheme="majorBidi" w:hAnsiTheme="majorBidi" w:cstheme="majorBidi"/>
          <w:color w:val="000000" w:themeColor="text1"/>
          <w:sz w:val="24"/>
          <w:szCs w:val="24"/>
        </w:rPr>
        <w:t xml:space="preserve"> terlihat ketika berlangsungnya pembelajaran. </w:t>
      </w:r>
      <w:r>
        <w:rPr>
          <w:rFonts w:asciiTheme="majorBidi" w:hAnsiTheme="majorBidi" w:cstheme="majorBidi"/>
          <w:color w:val="000000" w:themeColor="text1"/>
          <w:sz w:val="24"/>
          <w:szCs w:val="24"/>
        </w:rPr>
        <w:t>Adapun ciri-</w:t>
      </w:r>
      <w:r>
        <w:rPr>
          <w:rFonts w:asciiTheme="majorBidi" w:hAnsiTheme="majorBidi" w:cstheme="majorBidi"/>
          <w:color w:val="000000" w:themeColor="text1"/>
          <w:sz w:val="24"/>
          <w:szCs w:val="24"/>
          <w:lang w:val="id-ID"/>
        </w:rPr>
        <w:t>ciri minat tersebut adaalah</w:t>
      </w:r>
      <w:r w:rsidR="002C3EEB">
        <w:rPr>
          <w:rFonts w:asciiTheme="majorBidi" w:hAnsiTheme="majorBidi" w:cstheme="majorBidi"/>
          <w:color w:val="000000" w:themeColor="text1"/>
          <w:sz w:val="24"/>
          <w:szCs w:val="24"/>
        </w:rPr>
        <w:t xml:space="preserve"> sebagai </w:t>
      </w:r>
      <w:proofErr w:type="gramStart"/>
      <w:r w:rsidR="002C3EEB">
        <w:rPr>
          <w:rFonts w:asciiTheme="majorBidi" w:hAnsiTheme="majorBidi" w:cstheme="majorBidi"/>
          <w:color w:val="000000" w:themeColor="text1"/>
          <w:sz w:val="24"/>
          <w:szCs w:val="24"/>
        </w:rPr>
        <w:t>berikut</w:t>
      </w:r>
      <w:r>
        <w:rPr>
          <w:rFonts w:asciiTheme="majorBidi" w:hAnsiTheme="majorBidi" w:cstheme="majorBidi"/>
          <w:color w:val="000000" w:themeColor="text1"/>
          <w:sz w:val="24"/>
          <w:szCs w:val="24"/>
          <w:lang w:val="id-ID"/>
        </w:rPr>
        <w:t xml:space="preserve"> :</w:t>
      </w:r>
      <w:proofErr w:type="gramEnd"/>
    </w:p>
    <w:p w:rsidR="00F21515" w:rsidRDefault="00F21515" w:rsidP="00144ED4">
      <w:pPr>
        <w:pStyle w:val="ListParagraph"/>
        <w:numPr>
          <w:ilvl w:val="0"/>
          <w:numId w:val="31"/>
        </w:numPr>
        <w:spacing w:line="240" w:lineRule="auto"/>
        <w:ind w:left="1276" w:hanging="425"/>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Keputusan diambil dengan mempertahankan seluruh kepribadian</w:t>
      </w:r>
    </w:p>
    <w:p w:rsidR="00F21515" w:rsidRDefault="00F21515" w:rsidP="00144ED4">
      <w:pPr>
        <w:pStyle w:val="ListParagraph"/>
        <w:numPr>
          <w:ilvl w:val="0"/>
          <w:numId w:val="31"/>
        </w:numPr>
        <w:spacing w:line="240" w:lineRule="auto"/>
        <w:ind w:left="1276" w:hanging="425"/>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Sifatnya irasional</w:t>
      </w:r>
    </w:p>
    <w:p w:rsidR="00F21515" w:rsidRDefault="00F21515" w:rsidP="00144ED4">
      <w:pPr>
        <w:pStyle w:val="ListParagraph"/>
        <w:numPr>
          <w:ilvl w:val="0"/>
          <w:numId w:val="31"/>
        </w:numPr>
        <w:spacing w:line="240" w:lineRule="auto"/>
        <w:ind w:left="1276" w:hanging="425"/>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 xml:space="preserve">Berlaku perseorangan dan pada suatu situasi </w:t>
      </w:r>
    </w:p>
    <w:p w:rsidR="00F21515" w:rsidRDefault="00F21515" w:rsidP="00144ED4">
      <w:pPr>
        <w:pStyle w:val="ListParagraph"/>
        <w:numPr>
          <w:ilvl w:val="0"/>
          <w:numId w:val="31"/>
        </w:numPr>
        <w:spacing w:line="240" w:lineRule="auto"/>
        <w:ind w:left="1276" w:hanging="425"/>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Melakukan sesuatu terbit dari lubuk hati</w:t>
      </w:r>
    </w:p>
    <w:p w:rsidR="00F21515" w:rsidRDefault="00F21515" w:rsidP="00144ED4">
      <w:pPr>
        <w:pStyle w:val="ListParagraph"/>
        <w:numPr>
          <w:ilvl w:val="0"/>
          <w:numId w:val="31"/>
        </w:numPr>
        <w:spacing w:line="240" w:lineRule="auto"/>
        <w:ind w:left="1276" w:hanging="425"/>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Melaksanakan sesuatu tanpa ada paksaan</w:t>
      </w:r>
    </w:p>
    <w:p w:rsidR="002C3EEB" w:rsidRPr="00DA7348" w:rsidRDefault="00F21515" w:rsidP="00DA7348">
      <w:pPr>
        <w:pStyle w:val="ListParagraph"/>
        <w:numPr>
          <w:ilvl w:val="0"/>
          <w:numId w:val="31"/>
        </w:numPr>
        <w:spacing w:after="0" w:line="240" w:lineRule="auto"/>
        <w:ind w:left="1276" w:hanging="425"/>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Melakukan sesuatu dengan senang hati.</w:t>
      </w:r>
      <w:r>
        <w:rPr>
          <w:rStyle w:val="FootnoteReference"/>
          <w:rFonts w:asciiTheme="majorBidi" w:hAnsiTheme="majorBidi" w:cstheme="majorBidi"/>
          <w:color w:val="000000" w:themeColor="text1"/>
          <w:sz w:val="24"/>
          <w:szCs w:val="24"/>
          <w:lang w:val="id-ID"/>
        </w:rPr>
        <w:footnoteReference w:id="39"/>
      </w:r>
    </w:p>
    <w:p w:rsidR="00DA7348" w:rsidRPr="00DA7348" w:rsidRDefault="00DA7348" w:rsidP="00DA7348">
      <w:pPr>
        <w:pStyle w:val="ListParagraph"/>
        <w:spacing w:after="0" w:line="240" w:lineRule="auto"/>
        <w:ind w:left="1276" w:firstLine="0"/>
        <w:rPr>
          <w:rFonts w:asciiTheme="majorBidi" w:hAnsiTheme="majorBidi" w:cstheme="majorBidi"/>
          <w:color w:val="000000" w:themeColor="text1"/>
          <w:sz w:val="24"/>
          <w:szCs w:val="24"/>
          <w:lang w:val="id-ID"/>
        </w:rPr>
      </w:pPr>
    </w:p>
    <w:p w:rsidR="00D97322" w:rsidRPr="00F21515" w:rsidRDefault="00D97322" w:rsidP="00DA7348">
      <w:pPr>
        <w:spacing w:after="0" w:line="480" w:lineRule="auto"/>
        <w:ind w:left="851" w:firstLine="709"/>
        <w:contextualSpacing/>
        <w:rPr>
          <w:rFonts w:asciiTheme="majorBidi" w:hAnsiTheme="majorBidi" w:cstheme="majorBidi"/>
          <w:color w:val="000000" w:themeColor="text1"/>
          <w:sz w:val="24"/>
          <w:szCs w:val="24"/>
          <w:lang w:val="id-ID"/>
        </w:rPr>
      </w:pPr>
      <w:r w:rsidRPr="00F21515">
        <w:rPr>
          <w:rFonts w:asciiTheme="majorBidi" w:hAnsiTheme="majorBidi" w:cstheme="majorBidi"/>
          <w:color w:val="000000" w:themeColor="text1"/>
          <w:sz w:val="24"/>
          <w:szCs w:val="24"/>
          <w:lang w:val="id-ID"/>
        </w:rPr>
        <w:t>Elizabeth Hurlock menyebutkan ada tujuh cirri minat, yang masing-masing dalam hal ini tidak dibedakan antara cirri minat secara spontan maupun terpola sebagaimana yang dikemukakan oleh Gagne cirri-ciri ini ialah sebagai berikut :</w:t>
      </w:r>
    </w:p>
    <w:p w:rsidR="00D97322" w:rsidRPr="00D25CF8" w:rsidRDefault="00D97322" w:rsidP="00144ED4">
      <w:pPr>
        <w:pStyle w:val="ListParagraph"/>
        <w:numPr>
          <w:ilvl w:val="0"/>
          <w:numId w:val="16"/>
        </w:numPr>
        <w:spacing w:line="240" w:lineRule="auto"/>
        <w:ind w:left="1134" w:hanging="283"/>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rPr>
        <w:t>Minat tumbuh bersamaan dengan perkembangan fisik dan mental. Minat disemua bidang berubah selama terjadi perubahan fisik dan mental</w:t>
      </w:r>
      <w:proofErr w:type="gramStart"/>
      <w:r w:rsidRPr="00D25CF8">
        <w:rPr>
          <w:rFonts w:asciiTheme="majorBidi" w:hAnsiTheme="majorBidi" w:cstheme="majorBidi"/>
          <w:color w:val="000000" w:themeColor="text1"/>
          <w:sz w:val="24"/>
          <w:szCs w:val="24"/>
        </w:rPr>
        <w:t>,misalnya</w:t>
      </w:r>
      <w:proofErr w:type="gramEnd"/>
      <w:r w:rsidRPr="00D25CF8">
        <w:rPr>
          <w:rFonts w:asciiTheme="majorBidi" w:hAnsiTheme="majorBidi" w:cstheme="majorBidi"/>
          <w:color w:val="000000" w:themeColor="text1"/>
          <w:sz w:val="24"/>
          <w:szCs w:val="24"/>
        </w:rPr>
        <w:t xml:space="preserve"> perubahan minat dalam hubungannya dengan perubahan usia.</w:t>
      </w:r>
    </w:p>
    <w:p w:rsidR="00D97322" w:rsidRPr="00D25CF8" w:rsidRDefault="00D97322" w:rsidP="00144ED4">
      <w:pPr>
        <w:pStyle w:val="ListParagraph"/>
        <w:numPr>
          <w:ilvl w:val="0"/>
          <w:numId w:val="16"/>
        </w:numPr>
        <w:spacing w:line="240" w:lineRule="auto"/>
        <w:ind w:left="1134" w:hanging="283"/>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rPr>
        <w:t>Minat tergantung pada kegiatan belajar. Kesiapan belajar merupakan salah satu penyebab meningkatnya minat seseorang.</w:t>
      </w:r>
    </w:p>
    <w:p w:rsidR="00D97322" w:rsidRPr="00D25CF8" w:rsidRDefault="00D97322" w:rsidP="00144ED4">
      <w:pPr>
        <w:pStyle w:val="ListParagraph"/>
        <w:numPr>
          <w:ilvl w:val="0"/>
          <w:numId w:val="16"/>
        </w:numPr>
        <w:spacing w:line="240" w:lineRule="auto"/>
        <w:ind w:left="1134" w:hanging="283"/>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rPr>
        <w:t>Minat tergantung pada kesempatan belajar. Kesempatan belajar merupakan faktor yang sangat berharga, sebab tidak semua orang dapat menikmatinya.</w:t>
      </w:r>
    </w:p>
    <w:p w:rsidR="00D97322" w:rsidRPr="00D25CF8" w:rsidRDefault="00D97322" w:rsidP="00144ED4">
      <w:pPr>
        <w:pStyle w:val="ListParagraph"/>
        <w:numPr>
          <w:ilvl w:val="0"/>
          <w:numId w:val="16"/>
        </w:numPr>
        <w:spacing w:line="240" w:lineRule="auto"/>
        <w:ind w:left="1134" w:hanging="283"/>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rPr>
        <w:t>Perkembangan minat mungkin terbatas. Keterbatasan ini mungkin dikarenakan keadaan fisik yang tidak memungkinkan.</w:t>
      </w:r>
    </w:p>
    <w:p w:rsidR="00D97322" w:rsidRPr="00D25CF8" w:rsidRDefault="00D97322" w:rsidP="00144ED4">
      <w:pPr>
        <w:pStyle w:val="ListParagraph"/>
        <w:numPr>
          <w:ilvl w:val="0"/>
          <w:numId w:val="16"/>
        </w:numPr>
        <w:spacing w:line="240" w:lineRule="auto"/>
        <w:ind w:left="1134" w:hanging="283"/>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rPr>
        <w:lastRenderedPageBreak/>
        <w:t>Minat dipengaruhi budaya. Budaya sangat memengaruhi, sebab jika budaya sudah mulai luntur mungkin minat juga ikut luntur.</w:t>
      </w:r>
    </w:p>
    <w:p w:rsidR="00D97322" w:rsidRPr="00D25CF8" w:rsidRDefault="00D97322" w:rsidP="00144ED4">
      <w:pPr>
        <w:pStyle w:val="ListParagraph"/>
        <w:numPr>
          <w:ilvl w:val="0"/>
          <w:numId w:val="16"/>
        </w:numPr>
        <w:spacing w:line="240" w:lineRule="auto"/>
        <w:ind w:left="1134" w:hanging="283"/>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rPr>
        <w:t xml:space="preserve">Minat berbobot emosional. Minat berhubungan dengan perasaan, maksudnya bila suatu objek dihayati sebagai sesuatu yang sangat berharga, maka </w:t>
      </w:r>
      <w:proofErr w:type="gramStart"/>
      <w:r w:rsidRPr="00D25CF8">
        <w:rPr>
          <w:rFonts w:asciiTheme="majorBidi" w:hAnsiTheme="majorBidi" w:cstheme="majorBidi"/>
          <w:color w:val="000000" w:themeColor="text1"/>
          <w:sz w:val="24"/>
          <w:szCs w:val="24"/>
        </w:rPr>
        <w:t>akan</w:t>
      </w:r>
      <w:proofErr w:type="gramEnd"/>
      <w:r w:rsidRPr="00D25CF8">
        <w:rPr>
          <w:rFonts w:asciiTheme="majorBidi" w:hAnsiTheme="majorBidi" w:cstheme="majorBidi"/>
          <w:color w:val="000000" w:themeColor="text1"/>
          <w:sz w:val="24"/>
          <w:szCs w:val="24"/>
        </w:rPr>
        <w:t xml:space="preserve"> timbul perasaan senang yang akhirnya dapat diminatinya.</w:t>
      </w:r>
    </w:p>
    <w:p w:rsidR="0052596D" w:rsidRPr="007213AE" w:rsidRDefault="00D97322" w:rsidP="00144ED4">
      <w:pPr>
        <w:pStyle w:val="ListParagraph"/>
        <w:numPr>
          <w:ilvl w:val="0"/>
          <w:numId w:val="16"/>
        </w:numPr>
        <w:spacing w:line="240" w:lineRule="auto"/>
        <w:ind w:left="1134" w:hanging="283"/>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rPr>
        <w:t xml:space="preserve">Minat berbobot egosentris, artinya jika seseorang senang terhadap sesuatu, maka </w:t>
      </w:r>
      <w:proofErr w:type="gramStart"/>
      <w:r w:rsidRPr="00D25CF8">
        <w:rPr>
          <w:rFonts w:asciiTheme="majorBidi" w:hAnsiTheme="majorBidi" w:cstheme="majorBidi"/>
          <w:color w:val="000000" w:themeColor="text1"/>
          <w:sz w:val="24"/>
          <w:szCs w:val="24"/>
        </w:rPr>
        <w:t>akan</w:t>
      </w:r>
      <w:proofErr w:type="gramEnd"/>
      <w:r w:rsidRPr="00D25CF8">
        <w:rPr>
          <w:rFonts w:asciiTheme="majorBidi" w:hAnsiTheme="majorBidi" w:cstheme="majorBidi"/>
          <w:color w:val="000000" w:themeColor="text1"/>
          <w:sz w:val="24"/>
          <w:szCs w:val="24"/>
        </w:rPr>
        <w:t xml:space="preserve"> timbul hasrat untuk memilikinya.</w:t>
      </w:r>
      <w:r w:rsidRPr="00D25CF8">
        <w:rPr>
          <w:rStyle w:val="FootnoteReference"/>
          <w:rFonts w:asciiTheme="majorBidi" w:hAnsiTheme="majorBidi" w:cstheme="majorBidi"/>
          <w:color w:val="000000" w:themeColor="text1"/>
          <w:sz w:val="20"/>
          <w:szCs w:val="20"/>
        </w:rPr>
        <w:footnoteReference w:id="40"/>
      </w:r>
    </w:p>
    <w:p w:rsidR="002F5927" w:rsidRPr="00D67A3B" w:rsidRDefault="007213AE" w:rsidP="00D67A3B">
      <w:pPr>
        <w:pStyle w:val="ListParagraph"/>
        <w:spacing w:after="0" w:line="480" w:lineRule="auto"/>
        <w:ind w:left="709" w:firstLine="709"/>
        <w:rPr>
          <w:rFonts w:asciiTheme="majorBidi" w:hAnsiTheme="majorBidi" w:cstheme="majorBidi"/>
          <w:color w:val="000000" w:themeColor="text1"/>
          <w:sz w:val="24"/>
          <w:szCs w:val="24"/>
        </w:rPr>
      </w:pPr>
      <w:r>
        <w:rPr>
          <w:rFonts w:asciiTheme="majorBidi" w:hAnsiTheme="majorBidi" w:cstheme="majorBidi"/>
          <w:color w:val="000000" w:themeColor="text1"/>
          <w:sz w:val="24"/>
          <w:szCs w:val="24"/>
          <w:lang w:val="id-ID"/>
        </w:rPr>
        <w:t xml:space="preserve">Berdasarkan uraian di atas maka penulis dapat menarik kesimpulan </w:t>
      </w:r>
      <w:r w:rsidR="00C43530">
        <w:rPr>
          <w:rFonts w:asciiTheme="majorBidi" w:hAnsiTheme="majorBidi" w:cstheme="majorBidi"/>
          <w:color w:val="000000" w:themeColor="text1"/>
          <w:sz w:val="24"/>
          <w:szCs w:val="24"/>
          <w:lang w:val="id-ID"/>
        </w:rPr>
        <w:t>bahwa untuk mengetahui minat seorang pendidik maka seorang pendidik harus mengetahui dengan baik minat yang ada pada diri seorang anak didiknya, jika seorang sudah mengetahui dengan pasti minat yang ada pada anak didiknya maka dengan mudah seorang pendidik dapat mengembangkan minat tersebut dengan cara memberikan arahan-arahan serta motivasi yang bersifat membangun untuk anak didiknya.</w:t>
      </w:r>
      <w:r w:rsidR="002C3EEB">
        <w:rPr>
          <w:rFonts w:asciiTheme="majorBidi" w:hAnsiTheme="majorBidi" w:cstheme="majorBidi"/>
          <w:color w:val="000000" w:themeColor="text1"/>
          <w:sz w:val="24"/>
          <w:szCs w:val="24"/>
        </w:rPr>
        <w:t xml:space="preserve"> Motivasi serta arahan tersebut dapat dijadikan sebuah perangsang bagi siswanya untuk dapat lebih giat lagi dalam belajar, karena jika seseorang giat dalam belajar maka siswa tersebut dapat memahami dengan baik </w:t>
      </w:r>
      <w:proofErr w:type="gramStart"/>
      <w:r w:rsidR="002C3EEB">
        <w:rPr>
          <w:rFonts w:asciiTheme="majorBidi" w:hAnsiTheme="majorBidi" w:cstheme="majorBidi"/>
          <w:color w:val="000000" w:themeColor="text1"/>
          <w:sz w:val="24"/>
          <w:szCs w:val="24"/>
        </w:rPr>
        <w:t>apa</w:t>
      </w:r>
      <w:proofErr w:type="gramEnd"/>
      <w:r w:rsidR="002C3EEB">
        <w:rPr>
          <w:rFonts w:asciiTheme="majorBidi" w:hAnsiTheme="majorBidi" w:cstheme="majorBidi"/>
          <w:color w:val="000000" w:themeColor="text1"/>
          <w:sz w:val="24"/>
          <w:szCs w:val="24"/>
        </w:rPr>
        <w:t xml:space="preserve"> yang telah dijelaskan oleh pendidik. </w:t>
      </w:r>
      <w:proofErr w:type="gramStart"/>
      <w:r w:rsidR="002C3EEB">
        <w:rPr>
          <w:rFonts w:asciiTheme="majorBidi" w:hAnsiTheme="majorBidi" w:cstheme="majorBidi"/>
          <w:color w:val="000000" w:themeColor="text1"/>
          <w:sz w:val="24"/>
          <w:szCs w:val="24"/>
        </w:rPr>
        <w:t>siswa</w:t>
      </w:r>
      <w:proofErr w:type="gramEnd"/>
      <w:r w:rsidR="002C3EEB">
        <w:rPr>
          <w:rFonts w:asciiTheme="majorBidi" w:hAnsiTheme="majorBidi" w:cstheme="majorBidi"/>
          <w:color w:val="000000" w:themeColor="text1"/>
          <w:sz w:val="24"/>
          <w:szCs w:val="24"/>
        </w:rPr>
        <w:t xml:space="preserve"> yang paham maka ingatan tentang </w:t>
      </w:r>
      <w:r w:rsidR="002C3EEB">
        <w:rPr>
          <w:rFonts w:asciiTheme="majorBidi" w:hAnsiTheme="majorBidi" w:cstheme="majorBidi"/>
          <w:color w:val="000000" w:themeColor="text1"/>
          <w:sz w:val="24"/>
          <w:szCs w:val="24"/>
        </w:rPr>
        <w:lastRenderedPageBreak/>
        <w:t>materipun otomatis akan menempel lebih lama pula di ingatannya.</w:t>
      </w:r>
    </w:p>
    <w:p w:rsidR="00D97322" w:rsidRPr="00D25CF8" w:rsidRDefault="00D97322" w:rsidP="00DA7348">
      <w:pPr>
        <w:pStyle w:val="ListParagraph"/>
        <w:numPr>
          <w:ilvl w:val="0"/>
          <w:numId w:val="28"/>
        </w:numPr>
        <w:spacing w:after="0" w:line="480" w:lineRule="auto"/>
        <w:ind w:left="567" w:hanging="141"/>
        <w:rPr>
          <w:rFonts w:asciiTheme="majorBidi" w:hAnsiTheme="majorBidi" w:cstheme="majorBidi"/>
          <w:b/>
          <w:bCs/>
          <w:color w:val="000000" w:themeColor="text1"/>
          <w:sz w:val="24"/>
          <w:szCs w:val="24"/>
        </w:rPr>
      </w:pPr>
      <w:r w:rsidRPr="00D25CF8">
        <w:rPr>
          <w:rFonts w:asciiTheme="majorBidi" w:hAnsiTheme="majorBidi" w:cstheme="majorBidi"/>
          <w:b/>
          <w:bCs/>
          <w:color w:val="000000" w:themeColor="text1"/>
          <w:sz w:val="24"/>
          <w:szCs w:val="24"/>
        </w:rPr>
        <w:t>Faktor-Fakror yang Mempengaruhi Minat Belajar</w:t>
      </w:r>
    </w:p>
    <w:p w:rsidR="00D97322" w:rsidRPr="00D25CF8" w:rsidRDefault="00D97322" w:rsidP="00DA7348">
      <w:pPr>
        <w:spacing w:after="0" w:line="480" w:lineRule="auto"/>
        <w:ind w:left="709" w:firstLine="709"/>
        <w:contextualSpacing/>
        <w:rPr>
          <w:rFonts w:asciiTheme="majorBidi" w:hAnsiTheme="majorBidi" w:cstheme="majorBidi"/>
          <w:color w:val="000000" w:themeColor="text1"/>
          <w:sz w:val="24"/>
          <w:szCs w:val="24"/>
        </w:rPr>
      </w:pPr>
      <w:proofErr w:type="gramStart"/>
      <w:r w:rsidRPr="00D25CF8">
        <w:rPr>
          <w:rFonts w:asciiTheme="majorBidi" w:hAnsiTheme="majorBidi" w:cstheme="majorBidi"/>
          <w:color w:val="000000" w:themeColor="text1"/>
          <w:sz w:val="24"/>
          <w:szCs w:val="24"/>
        </w:rPr>
        <w:t>Dalam belajar tentu terdapat dorongan seseorang untuk lebih semangat dalam belajarnya, tentu dalam dorongan tersebut terdapat faktor-faktor yang mempengaruhi dalam belajar tersebut.</w:t>
      </w:r>
      <w:proofErr w:type="gramEnd"/>
      <w:r w:rsidRPr="00D25CF8">
        <w:rPr>
          <w:rFonts w:asciiTheme="majorBidi" w:hAnsiTheme="majorBidi" w:cstheme="majorBidi"/>
          <w:color w:val="000000" w:themeColor="text1"/>
          <w:sz w:val="24"/>
          <w:szCs w:val="24"/>
        </w:rPr>
        <w:t xml:space="preserve"> Secara global, faktor-faktor yang mempengaruhi belajar siswa dapat kita bedakan menjadi tiga macam, </w:t>
      </w:r>
      <w:proofErr w:type="gramStart"/>
      <w:r w:rsidRPr="00D25CF8">
        <w:rPr>
          <w:rFonts w:asciiTheme="majorBidi" w:hAnsiTheme="majorBidi" w:cstheme="majorBidi"/>
          <w:color w:val="000000" w:themeColor="text1"/>
          <w:sz w:val="24"/>
          <w:szCs w:val="24"/>
        </w:rPr>
        <w:t>yakni :</w:t>
      </w:r>
      <w:proofErr w:type="gramEnd"/>
    </w:p>
    <w:p w:rsidR="00D97322" w:rsidRPr="00D25CF8" w:rsidRDefault="00D97322" w:rsidP="00DA7348">
      <w:pPr>
        <w:pStyle w:val="ListParagraph"/>
        <w:numPr>
          <w:ilvl w:val="0"/>
          <w:numId w:val="17"/>
        </w:numPr>
        <w:spacing w:line="480" w:lineRule="auto"/>
        <w:ind w:left="993" w:hanging="284"/>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rPr>
        <w:t>Faktor Internal, (faktor dari dalam siswa), yakni keadaan/kondisi dari jasmani dan rohani siswa.</w:t>
      </w:r>
    </w:p>
    <w:p w:rsidR="00D97322" w:rsidRPr="00D25CF8" w:rsidRDefault="00D97322" w:rsidP="00DA7348">
      <w:pPr>
        <w:pStyle w:val="ListParagraph"/>
        <w:numPr>
          <w:ilvl w:val="0"/>
          <w:numId w:val="17"/>
        </w:numPr>
        <w:spacing w:line="480" w:lineRule="auto"/>
        <w:ind w:left="993" w:hanging="284"/>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rPr>
        <w:t>Faktor Eksternal, (faktor dari luar siswa), yakni kondisi lingkungan disekitar siswa.</w:t>
      </w:r>
    </w:p>
    <w:p w:rsidR="002F5927" w:rsidRPr="00D67A3B" w:rsidRDefault="00D97322" w:rsidP="00D67A3B">
      <w:pPr>
        <w:pStyle w:val="ListParagraph"/>
        <w:numPr>
          <w:ilvl w:val="0"/>
          <w:numId w:val="17"/>
        </w:numPr>
        <w:spacing w:line="480" w:lineRule="auto"/>
        <w:ind w:left="993" w:hanging="284"/>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rPr>
        <w:t>Faktor pendekatan belajar, (Approach to Learning), yakni jenis upaya belajar siswa yang meliputi strategi dan metode yang digunakan siswa untuk melakukan kegiatan pembelajaran materi-materi pelajaran.</w:t>
      </w:r>
      <w:r w:rsidRPr="00D25CF8">
        <w:rPr>
          <w:rStyle w:val="FootnoteReference"/>
          <w:rFonts w:asciiTheme="majorBidi" w:hAnsiTheme="majorBidi" w:cstheme="majorBidi"/>
          <w:color w:val="000000" w:themeColor="text1"/>
          <w:sz w:val="20"/>
          <w:szCs w:val="20"/>
        </w:rPr>
        <w:footnoteReference w:id="41"/>
      </w:r>
    </w:p>
    <w:p w:rsidR="00D97322" w:rsidRPr="00D25CF8" w:rsidRDefault="00D97322" w:rsidP="00DA7348">
      <w:pPr>
        <w:pStyle w:val="ListParagraph"/>
        <w:numPr>
          <w:ilvl w:val="0"/>
          <w:numId w:val="28"/>
        </w:numPr>
        <w:spacing w:after="0" w:line="480" w:lineRule="auto"/>
        <w:ind w:left="709" w:hanging="283"/>
        <w:rPr>
          <w:rFonts w:asciiTheme="majorBidi" w:hAnsiTheme="majorBidi" w:cstheme="majorBidi"/>
          <w:b/>
          <w:bCs/>
          <w:color w:val="000000" w:themeColor="text1"/>
          <w:sz w:val="24"/>
          <w:szCs w:val="24"/>
        </w:rPr>
      </w:pPr>
      <w:r w:rsidRPr="00D25CF8">
        <w:rPr>
          <w:rFonts w:asciiTheme="majorBidi" w:hAnsiTheme="majorBidi" w:cstheme="majorBidi"/>
          <w:b/>
          <w:bCs/>
          <w:color w:val="000000" w:themeColor="text1"/>
          <w:sz w:val="24"/>
          <w:szCs w:val="24"/>
        </w:rPr>
        <w:t>Cara Untuk Meningkatkan Minat Belajar</w:t>
      </w:r>
    </w:p>
    <w:p w:rsidR="00C00563" w:rsidRPr="00D25CF8" w:rsidRDefault="00D97322" w:rsidP="00DA7348">
      <w:pPr>
        <w:spacing w:after="0" w:line="480" w:lineRule="auto"/>
        <w:ind w:left="709" w:firstLine="851"/>
        <w:contextualSpacing/>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rPr>
        <w:t xml:space="preserve">Beberapa ahli pendidikan berpendapat bahwa </w:t>
      </w:r>
      <w:proofErr w:type="gramStart"/>
      <w:r w:rsidRPr="00D25CF8">
        <w:rPr>
          <w:rFonts w:asciiTheme="majorBidi" w:hAnsiTheme="majorBidi" w:cstheme="majorBidi"/>
          <w:color w:val="000000" w:themeColor="text1"/>
          <w:sz w:val="24"/>
          <w:szCs w:val="24"/>
        </w:rPr>
        <w:t>cara</w:t>
      </w:r>
      <w:proofErr w:type="gramEnd"/>
      <w:r w:rsidRPr="00D25CF8">
        <w:rPr>
          <w:rFonts w:asciiTheme="majorBidi" w:hAnsiTheme="majorBidi" w:cstheme="majorBidi"/>
          <w:color w:val="000000" w:themeColor="text1"/>
          <w:sz w:val="24"/>
          <w:szCs w:val="24"/>
        </w:rPr>
        <w:t xml:space="preserve"> yang paling efektif untuk membangkitkan minat pada suatu </w:t>
      </w:r>
      <w:r w:rsidRPr="00D25CF8">
        <w:rPr>
          <w:rFonts w:asciiTheme="majorBidi" w:hAnsiTheme="majorBidi" w:cstheme="majorBidi"/>
          <w:color w:val="000000" w:themeColor="text1"/>
          <w:sz w:val="24"/>
          <w:szCs w:val="24"/>
        </w:rPr>
        <w:lastRenderedPageBreak/>
        <w:t>subyek yang baru adalah dengan menggunakan minat-minat siswa yang telah ada.</w:t>
      </w:r>
      <w:r w:rsidR="001B679A">
        <w:rPr>
          <w:rStyle w:val="FootnoteReference"/>
          <w:rFonts w:asciiTheme="majorBidi" w:hAnsiTheme="majorBidi" w:cstheme="majorBidi"/>
          <w:color w:val="000000" w:themeColor="text1"/>
          <w:sz w:val="24"/>
          <w:szCs w:val="24"/>
        </w:rPr>
        <w:footnoteReference w:id="42"/>
      </w:r>
      <w:proofErr w:type="gramStart"/>
      <w:r w:rsidRPr="00D25CF8">
        <w:rPr>
          <w:rFonts w:asciiTheme="majorBidi" w:hAnsiTheme="majorBidi" w:cstheme="majorBidi"/>
          <w:color w:val="000000" w:themeColor="text1"/>
          <w:sz w:val="24"/>
          <w:szCs w:val="24"/>
        </w:rPr>
        <w:t>Misalnya siswa menaruh m</w:t>
      </w:r>
      <w:r w:rsidR="001B679A">
        <w:rPr>
          <w:rFonts w:asciiTheme="majorBidi" w:hAnsiTheme="majorBidi" w:cstheme="majorBidi"/>
          <w:color w:val="000000" w:themeColor="text1"/>
          <w:sz w:val="24"/>
          <w:szCs w:val="24"/>
        </w:rPr>
        <w:t>inat pada olahraga balap mobil.</w:t>
      </w:r>
      <w:r w:rsidRPr="00D25CF8">
        <w:rPr>
          <w:rFonts w:asciiTheme="majorBidi" w:hAnsiTheme="majorBidi" w:cstheme="majorBidi"/>
          <w:color w:val="000000" w:themeColor="text1"/>
          <w:sz w:val="24"/>
          <w:szCs w:val="24"/>
        </w:rPr>
        <w:t>Sebelum mengajarkan percepatan gerak, pengajar dapat menarik perhatian siswa dengan menceritakan sedikit mengenai balap mobil yang baru saja berlangsung, kemudian sedikit demi sedikit diarahkan ke materi pelajaran yang sesungguhnya.</w:t>
      </w:r>
      <w:proofErr w:type="gramEnd"/>
    </w:p>
    <w:p w:rsidR="00C00563" w:rsidRPr="00D25CF8" w:rsidRDefault="00D97322" w:rsidP="00DA7348">
      <w:pPr>
        <w:spacing w:line="480" w:lineRule="auto"/>
        <w:ind w:left="709" w:firstLine="851"/>
        <w:contextualSpacing/>
        <w:rPr>
          <w:rFonts w:asciiTheme="majorBidi" w:hAnsiTheme="majorBidi" w:cstheme="majorBidi"/>
          <w:color w:val="000000" w:themeColor="text1"/>
          <w:sz w:val="24"/>
          <w:szCs w:val="24"/>
        </w:rPr>
      </w:pPr>
      <w:proofErr w:type="gramStart"/>
      <w:r w:rsidRPr="00D25CF8">
        <w:rPr>
          <w:rFonts w:asciiTheme="majorBidi" w:hAnsiTheme="majorBidi" w:cstheme="majorBidi"/>
          <w:color w:val="000000" w:themeColor="text1"/>
          <w:sz w:val="24"/>
          <w:szCs w:val="24"/>
        </w:rPr>
        <w:t>Disamping memanfaatkan minat yang telah ada, Tanner menyarankan agar para pengajar juga berusaha membentuk minat-minat beru pada diri siswa.</w:t>
      </w:r>
      <w:proofErr w:type="gramEnd"/>
      <w:r w:rsidR="001B679A" w:rsidRPr="001B679A">
        <w:rPr>
          <w:rStyle w:val="FootnoteReference"/>
          <w:rFonts w:asciiTheme="majorBidi" w:hAnsiTheme="majorBidi" w:cstheme="majorBidi"/>
          <w:color w:val="000000" w:themeColor="text1"/>
          <w:sz w:val="20"/>
          <w:szCs w:val="20"/>
        </w:rPr>
        <w:footnoteReference w:id="43"/>
      </w:r>
      <w:r w:rsidRPr="00D25CF8">
        <w:rPr>
          <w:rFonts w:asciiTheme="majorBidi" w:hAnsiTheme="majorBidi" w:cstheme="majorBidi"/>
          <w:color w:val="000000" w:themeColor="text1"/>
          <w:sz w:val="24"/>
          <w:szCs w:val="24"/>
        </w:rPr>
        <w:t xml:space="preserve"> Ini dapat dicapai dengan jalan memberikan informasi pada siswa mengenai hubungan antara suatu bahan pengajaran yang </w:t>
      </w:r>
      <w:proofErr w:type="gramStart"/>
      <w:r w:rsidRPr="00D25CF8">
        <w:rPr>
          <w:rFonts w:asciiTheme="majorBidi" w:hAnsiTheme="majorBidi" w:cstheme="majorBidi"/>
          <w:color w:val="000000" w:themeColor="text1"/>
          <w:sz w:val="24"/>
          <w:szCs w:val="24"/>
        </w:rPr>
        <w:t>akan</w:t>
      </w:r>
      <w:proofErr w:type="gramEnd"/>
      <w:r w:rsidRPr="00D25CF8">
        <w:rPr>
          <w:rFonts w:asciiTheme="majorBidi" w:hAnsiTheme="majorBidi" w:cstheme="majorBidi"/>
          <w:color w:val="000000" w:themeColor="text1"/>
          <w:sz w:val="24"/>
          <w:szCs w:val="24"/>
        </w:rPr>
        <w:t xml:space="preserve"> diberikan dengan bahan pengajaran yang lalu, menguraikan kegunaannya bagi siswa di masa yang akan datang. Rooijakkers berpendapat hal ini dapat pula dicapai dengan </w:t>
      </w:r>
      <w:proofErr w:type="gramStart"/>
      <w:r w:rsidRPr="00D25CF8">
        <w:rPr>
          <w:rFonts w:asciiTheme="majorBidi" w:hAnsiTheme="majorBidi" w:cstheme="majorBidi"/>
          <w:color w:val="000000" w:themeColor="text1"/>
          <w:sz w:val="24"/>
          <w:szCs w:val="24"/>
        </w:rPr>
        <w:t>cara</w:t>
      </w:r>
      <w:proofErr w:type="gramEnd"/>
      <w:r w:rsidRPr="00D25CF8">
        <w:rPr>
          <w:rFonts w:asciiTheme="majorBidi" w:hAnsiTheme="majorBidi" w:cstheme="majorBidi"/>
          <w:color w:val="000000" w:themeColor="text1"/>
          <w:sz w:val="24"/>
          <w:szCs w:val="24"/>
        </w:rPr>
        <w:t xml:space="preserve"> menghubungkan bahan pengajaran dengan suatu berita sensasional yang sudah diketahui kebanyakan siswa. Siswa, misalnya </w:t>
      </w:r>
      <w:proofErr w:type="gramStart"/>
      <w:r w:rsidRPr="00D25CF8">
        <w:rPr>
          <w:rFonts w:asciiTheme="majorBidi" w:hAnsiTheme="majorBidi" w:cstheme="majorBidi"/>
          <w:color w:val="000000" w:themeColor="text1"/>
          <w:sz w:val="24"/>
          <w:szCs w:val="24"/>
        </w:rPr>
        <w:t>akan</w:t>
      </w:r>
      <w:proofErr w:type="gramEnd"/>
      <w:r w:rsidRPr="00D25CF8">
        <w:rPr>
          <w:rFonts w:asciiTheme="majorBidi" w:hAnsiTheme="majorBidi" w:cstheme="majorBidi"/>
          <w:color w:val="000000" w:themeColor="text1"/>
          <w:sz w:val="24"/>
          <w:szCs w:val="24"/>
        </w:rPr>
        <w:t xml:space="preserve"> menaruh </w:t>
      </w:r>
      <w:r w:rsidRPr="00D25CF8">
        <w:rPr>
          <w:rFonts w:asciiTheme="majorBidi" w:hAnsiTheme="majorBidi" w:cstheme="majorBidi"/>
          <w:color w:val="000000" w:themeColor="text1"/>
          <w:sz w:val="24"/>
          <w:szCs w:val="24"/>
        </w:rPr>
        <w:lastRenderedPageBreak/>
        <w:t>perhatian pada pelajaran tentang gaya berat, bila hal itu dikaitkan dengan peristiwa mendaratnya pertama di bulan.</w:t>
      </w:r>
      <w:r w:rsidR="001B679A">
        <w:rPr>
          <w:rStyle w:val="FootnoteReference"/>
          <w:rFonts w:asciiTheme="majorBidi" w:hAnsiTheme="majorBidi" w:cstheme="majorBidi"/>
          <w:color w:val="000000" w:themeColor="text1"/>
          <w:sz w:val="24"/>
          <w:szCs w:val="24"/>
        </w:rPr>
        <w:footnoteReference w:id="44"/>
      </w:r>
    </w:p>
    <w:p w:rsidR="002F5927" w:rsidRDefault="00D97322" w:rsidP="00D67A3B">
      <w:pPr>
        <w:spacing w:after="0" w:line="480" w:lineRule="auto"/>
        <w:ind w:left="709" w:firstLine="851"/>
        <w:rPr>
          <w:rFonts w:asciiTheme="majorBidi" w:hAnsiTheme="majorBidi" w:cstheme="majorBidi"/>
          <w:color w:val="000000" w:themeColor="text1"/>
          <w:sz w:val="24"/>
          <w:szCs w:val="24"/>
        </w:rPr>
      </w:pPr>
      <w:proofErr w:type="gramStart"/>
      <w:r w:rsidRPr="00D25CF8">
        <w:rPr>
          <w:rFonts w:asciiTheme="majorBidi" w:hAnsiTheme="majorBidi" w:cstheme="majorBidi"/>
          <w:color w:val="000000" w:themeColor="text1"/>
          <w:sz w:val="24"/>
          <w:szCs w:val="24"/>
        </w:rPr>
        <w:t>Bila usaha-usaha di atas tidak berhasil, maka pengajar atau pendidik bisa memakai insentif dalam usaha mencapai tujuan pengajaran.Insentif merupakan alat yang dipakai untuk membujuk seseorang agar melakukan sesuatu yang tidak mau melakukannya atau yang tidak dilakukannya dengan baik.</w:t>
      </w:r>
      <w:proofErr w:type="gramEnd"/>
      <w:r w:rsidRPr="00D25CF8">
        <w:rPr>
          <w:rFonts w:asciiTheme="majorBidi" w:hAnsiTheme="majorBidi" w:cstheme="majorBidi"/>
          <w:color w:val="000000" w:themeColor="text1"/>
          <w:sz w:val="24"/>
          <w:szCs w:val="24"/>
        </w:rPr>
        <w:t xml:space="preserve"> Diharapkan pemberian insentif </w:t>
      </w:r>
      <w:proofErr w:type="gramStart"/>
      <w:r w:rsidRPr="00D25CF8">
        <w:rPr>
          <w:rFonts w:asciiTheme="majorBidi" w:hAnsiTheme="majorBidi" w:cstheme="majorBidi"/>
          <w:color w:val="000000" w:themeColor="text1"/>
          <w:sz w:val="24"/>
          <w:szCs w:val="24"/>
        </w:rPr>
        <w:t>akan</w:t>
      </w:r>
      <w:proofErr w:type="gramEnd"/>
      <w:r w:rsidRPr="00D25CF8">
        <w:rPr>
          <w:rFonts w:asciiTheme="majorBidi" w:hAnsiTheme="majorBidi" w:cstheme="majorBidi"/>
          <w:color w:val="000000" w:themeColor="text1"/>
          <w:sz w:val="24"/>
          <w:szCs w:val="24"/>
        </w:rPr>
        <w:t xml:space="preserve"> membangkitkan motivasi siswa. Dan mungkin minat terhadap bahan yang diajarkan </w:t>
      </w:r>
      <w:proofErr w:type="gramStart"/>
      <w:r w:rsidRPr="00D25CF8">
        <w:rPr>
          <w:rFonts w:asciiTheme="majorBidi" w:hAnsiTheme="majorBidi" w:cstheme="majorBidi"/>
          <w:color w:val="000000" w:themeColor="text1"/>
          <w:sz w:val="24"/>
          <w:szCs w:val="24"/>
        </w:rPr>
        <w:t>akan</w:t>
      </w:r>
      <w:proofErr w:type="gramEnd"/>
      <w:r w:rsidRPr="00D25CF8">
        <w:rPr>
          <w:rFonts w:asciiTheme="majorBidi" w:hAnsiTheme="majorBidi" w:cstheme="majorBidi"/>
          <w:color w:val="000000" w:themeColor="text1"/>
          <w:sz w:val="24"/>
          <w:szCs w:val="24"/>
        </w:rPr>
        <w:t xml:space="preserve"> muncul.</w:t>
      </w:r>
      <w:r w:rsidRPr="00D25CF8">
        <w:rPr>
          <w:rStyle w:val="FootnoteReference"/>
          <w:rFonts w:asciiTheme="majorBidi" w:hAnsiTheme="majorBidi" w:cstheme="majorBidi"/>
          <w:color w:val="000000" w:themeColor="text1"/>
          <w:sz w:val="20"/>
          <w:szCs w:val="20"/>
        </w:rPr>
        <w:footnoteReference w:id="45"/>
      </w:r>
    </w:p>
    <w:p w:rsidR="00D67A3B" w:rsidRPr="00AE6DA5" w:rsidRDefault="00D67A3B" w:rsidP="00D67A3B">
      <w:pPr>
        <w:spacing w:after="0" w:line="480" w:lineRule="auto"/>
        <w:ind w:left="709" w:firstLine="851"/>
        <w:rPr>
          <w:rFonts w:asciiTheme="majorBidi" w:hAnsiTheme="majorBidi" w:cstheme="majorBidi"/>
          <w:color w:val="000000" w:themeColor="text1"/>
          <w:sz w:val="24"/>
          <w:szCs w:val="24"/>
        </w:rPr>
      </w:pPr>
    </w:p>
    <w:p w:rsidR="0003501B" w:rsidRPr="00D25CF8" w:rsidRDefault="0003501B" w:rsidP="00DA7348">
      <w:pPr>
        <w:pStyle w:val="ListParagraph"/>
        <w:numPr>
          <w:ilvl w:val="0"/>
          <w:numId w:val="28"/>
        </w:numPr>
        <w:spacing w:after="0" w:line="480" w:lineRule="auto"/>
        <w:ind w:left="709" w:hanging="283"/>
        <w:rPr>
          <w:rFonts w:asciiTheme="majorBidi" w:hAnsiTheme="majorBidi" w:cstheme="majorBidi"/>
          <w:b/>
          <w:bCs/>
          <w:color w:val="000000" w:themeColor="text1"/>
          <w:sz w:val="24"/>
          <w:szCs w:val="24"/>
        </w:rPr>
      </w:pPr>
      <w:r w:rsidRPr="00D25CF8">
        <w:rPr>
          <w:rFonts w:asciiTheme="majorBidi" w:hAnsiTheme="majorBidi" w:cstheme="majorBidi"/>
          <w:b/>
          <w:bCs/>
          <w:color w:val="000000" w:themeColor="text1"/>
          <w:sz w:val="24"/>
          <w:szCs w:val="24"/>
        </w:rPr>
        <w:t>Indikator Minat Belajar</w:t>
      </w:r>
    </w:p>
    <w:p w:rsidR="0003501B" w:rsidRDefault="0003501B" w:rsidP="00DA7348">
      <w:pPr>
        <w:pStyle w:val="ListParagraph"/>
        <w:spacing w:line="480" w:lineRule="auto"/>
        <w:ind w:firstLine="698"/>
        <w:rPr>
          <w:rFonts w:asciiTheme="majorBidi" w:hAnsiTheme="majorBidi" w:cstheme="majorBidi"/>
          <w:color w:val="000000" w:themeColor="text1"/>
          <w:sz w:val="24"/>
          <w:szCs w:val="24"/>
          <w:lang w:val="id-ID"/>
        </w:rPr>
      </w:pPr>
      <w:r w:rsidRPr="00D25CF8">
        <w:rPr>
          <w:rFonts w:asciiTheme="majorBidi" w:hAnsiTheme="majorBidi" w:cstheme="majorBidi"/>
          <w:color w:val="000000" w:themeColor="text1"/>
          <w:sz w:val="24"/>
          <w:szCs w:val="24"/>
        </w:rPr>
        <w:t xml:space="preserve">Berdasarkan uraian-uraian di atas, dapat disimpulkan bahwa dalam minat terdapat indikator-indikator sebagai </w:t>
      </w:r>
      <w:proofErr w:type="gramStart"/>
      <w:r w:rsidRPr="00D25CF8">
        <w:rPr>
          <w:rFonts w:asciiTheme="majorBidi" w:hAnsiTheme="majorBidi" w:cstheme="majorBidi"/>
          <w:color w:val="000000" w:themeColor="text1"/>
          <w:sz w:val="24"/>
          <w:szCs w:val="24"/>
        </w:rPr>
        <w:t>berikut :</w:t>
      </w:r>
      <w:proofErr w:type="gramEnd"/>
    </w:p>
    <w:p w:rsidR="00131391" w:rsidRPr="00131391" w:rsidRDefault="00131391" w:rsidP="00DA7348">
      <w:pPr>
        <w:pStyle w:val="ListParagraph"/>
        <w:numPr>
          <w:ilvl w:val="0"/>
          <w:numId w:val="32"/>
        </w:numPr>
        <w:spacing w:line="480" w:lineRule="auto"/>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 xml:space="preserve">Kesenangan terhadap sesuatu. Bisa diaplikasikan oleh siswa dengan cara </w:t>
      </w:r>
      <w:r w:rsidR="000B2BFF">
        <w:rPr>
          <w:rFonts w:asciiTheme="majorBidi" w:hAnsiTheme="majorBidi" w:cstheme="majorBidi"/>
          <w:color w:val="000000" w:themeColor="text1"/>
          <w:sz w:val="24"/>
          <w:szCs w:val="24"/>
          <w:lang w:val="id-ID"/>
        </w:rPr>
        <w:t xml:space="preserve">Tidak </w:t>
      </w:r>
      <w:r>
        <w:rPr>
          <w:rFonts w:asciiTheme="majorBidi" w:hAnsiTheme="majorBidi" w:cstheme="majorBidi"/>
          <w:color w:val="000000" w:themeColor="text1"/>
          <w:sz w:val="24"/>
          <w:szCs w:val="24"/>
          <w:lang w:val="id-ID"/>
        </w:rPr>
        <w:t>pernah absen dan t</w:t>
      </w:r>
      <w:r w:rsidRPr="00131391">
        <w:rPr>
          <w:rFonts w:asciiTheme="majorBidi" w:hAnsiTheme="majorBidi" w:cstheme="majorBidi"/>
          <w:color w:val="000000" w:themeColor="text1"/>
          <w:sz w:val="24"/>
          <w:szCs w:val="24"/>
          <w:lang w:val="id-ID"/>
        </w:rPr>
        <w:t>idak bolos</w:t>
      </w:r>
      <w:r>
        <w:rPr>
          <w:rFonts w:asciiTheme="majorBidi" w:hAnsiTheme="majorBidi" w:cstheme="majorBidi"/>
          <w:color w:val="000000" w:themeColor="text1"/>
          <w:sz w:val="24"/>
          <w:szCs w:val="24"/>
          <w:lang w:val="id-ID"/>
        </w:rPr>
        <w:t xml:space="preserve"> saat pembelajaran berlangsung.</w:t>
      </w:r>
    </w:p>
    <w:p w:rsidR="00131391" w:rsidRDefault="00131391" w:rsidP="00DA7348">
      <w:pPr>
        <w:pStyle w:val="ListParagraph"/>
        <w:numPr>
          <w:ilvl w:val="0"/>
          <w:numId w:val="32"/>
        </w:numPr>
        <w:spacing w:line="480" w:lineRule="auto"/>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lastRenderedPageBreak/>
        <w:t>Fokus dalam belajar</w:t>
      </w:r>
      <w:r w:rsidR="00AE6DA5">
        <w:rPr>
          <w:rFonts w:asciiTheme="majorBidi" w:hAnsiTheme="majorBidi" w:cstheme="majorBidi"/>
          <w:color w:val="000000" w:themeColor="text1"/>
          <w:sz w:val="24"/>
          <w:szCs w:val="24"/>
        </w:rPr>
        <w:t xml:space="preserve">. Siswa yang berminat dalam belajar </w:t>
      </w:r>
      <w:proofErr w:type="gramStart"/>
      <w:r w:rsidR="00AE6DA5">
        <w:rPr>
          <w:rFonts w:asciiTheme="majorBidi" w:hAnsiTheme="majorBidi" w:cstheme="majorBidi"/>
          <w:color w:val="000000" w:themeColor="text1"/>
          <w:sz w:val="24"/>
          <w:szCs w:val="24"/>
        </w:rPr>
        <w:t>akan</w:t>
      </w:r>
      <w:proofErr w:type="gramEnd"/>
      <w:r w:rsidR="00AE6DA5">
        <w:rPr>
          <w:rFonts w:asciiTheme="majorBidi" w:hAnsiTheme="majorBidi" w:cstheme="majorBidi"/>
          <w:color w:val="000000" w:themeColor="text1"/>
          <w:sz w:val="24"/>
          <w:szCs w:val="24"/>
        </w:rPr>
        <w:t xml:space="preserve"> selalu fokus saat pelaksanaan belajar.</w:t>
      </w:r>
    </w:p>
    <w:p w:rsidR="000B2BFF" w:rsidRDefault="000B2BFF" w:rsidP="00DA7348">
      <w:pPr>
        <w:pStyle w:val="ListParagraph"/>
        <w:numPr>
          <w:ilvl w:val="0"/>
          <w:numId w:val="32"/>
        </w:numPr>
        <w:spacing w:line="480" w:lineRule="auto"/>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Melakukan sesuatu dengan senang hati</w:t>
      </w:r>
      <w:r w:rsidR="00AE6DA5">
        <w:rPr>
          <w:rFonts w:asciiTheme="majorBidi" w:hAnsiTheme="majorBidi" w:cstheme="majorBidi"/>
          <w:color w:val="000000" w:themeColor="text1"/>
          <w:sz w:val="24"/>
          <w:szCs w:val="24"/>
        </w:rPr>
        <w:t xml:space="preserve">. Hal ini diaplikasikan oleh siswa dengan </w:t>
      </w:r>
      <w:proofErr w:type="gramStart"/>
      <w:r w:rsidR="00AE6DA5">
        <w:rPr>
          <w:rFonts w:asciiTheme="majorBidi" w:hAnsiTheme="majorBidi" w:cstheme="majorBidi"/>
          <w:color w:val="000000" w:themeColor="text1"/>
          <w:sz w:val="24"/>
          <w:szCs w:val="24"/>
        </w:rPr>
        <w:t>cara</w:t>
      </w:r>
      <w:proofErr w:type="gramEnd"/>
      <w:r w:rsidR="00AE6DA5">
        <w:rPr>
          <w:rFonts w:asciiTheme="majorBidi" w:hAnsiTheme="majorBidi" w:cstheme="majorBidi"/>
          <w:color w:val="000000" w:themeColor="text1"/>
          <w:sz w:val="24"/>
          <w:szCs w:val="24"/>
        </w:rPr>
        <w:t xml:space="preserve"> siswa tersebut rajin mengerjakan pekerjaan rumah (PR). </w:t>
      </w:r>
    </w:p>
    <w:p w:rsidR="0003501B" w:rsidRDefault="00131391" w:rsidP="00DA7348">
      <w:pPr>
        <w:pStyle w:val="ListParagraph"/>
        <w:numPr>
          <w:ilvl w:val="0"/>
          <w:numId w:val="32"/>
        </w:numPr>
        <w:spacing w:line="480" w:lineRule="auto"/>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Melakukan</w:t>
      </w:r>
      <w:r w:rsidR="000B2BFF">
        <w:rPr>
          <w:rFonts w:asciiTheme="majorBidi" w:hAnsiTheme="majorBidi" w:cstheme="majorBidi"/>
          <w:color w:val="000000" w:themeColor="text1"/>
          <w:sz w:val="24"/>
          <w:szCs w:val="24"/>
          <w:lang w:val="id-ID"/>
        </w:rPr>
        <w:t xml:space="preserve"> sesuatu tanpa ada paksaan</w:t>
      </w:r>
      <w:r w:rsidR="00AE6DA5">
        <w:rPr>
          <w:rFonts w:asciiTheme="majorBidi" w:hAnsiTheme="majorBidi" w:cstheme="majorBidi"/>
          <w:color w:val="000000" w:themeColor="text1"/>
          <w:sz w:val="24"/>
          <w:szCs w:val="24"/>
        </w:rPr>
        <w:t>. Contohnya seperti siswa datang tepat waktu.</w:t>
      </w:r>
    </w:p>
    <w:p w:rsidR="004E0971" w:rsidRDefault="00C43530" w:rsidP="00DA7348">
      <w:pPr>
        <w:pStyle w:val="ListParagraph"/>
        <w:spacing w:line="480" w:lineRule="auto"/>
        <w:ind w:left="709" w:firstLine="851"/>
        <w:rPr>
          <w:rFonts w:asciiTheme="majorBidi" w:hAnsiTheme="majorBidi" w:cstheme="majorBidi"/>
          <w:color w:val="000000" w:themeColor="text1"/>
          <w:sz w:val="24"/>
          <w:szCs w:val="24"/>
        </w:rPr>
      </w:pPr>
      <w:r>
        <w:rPr>
          <w:rFonts w:asciiTheme="majorBidi" w:hAnsiTheme="majorBidi" w:cstheme="majorBidi"/>
          <w:color w:val="000000" w:themeColor="text1"/>
          <w:sz w:val="24"/>
          <w:szCs w:val="24"/>
          <w:lang w:val="id-ID"/>
        </w:rPr>
        <w:t xml:space="preserve">Dari indikator-indikator ini seorang pendidik dengan mudah </w:t>
      </w:r>
      <w:r w:rsidR="008531E4">
        <w:rPr>
          <w:rFonts w:asciiTheme="majorBidi" w:hAnsiTheme="majorBidi" w:cstheme="majorBidi"/>
          <w:color w:val="000000" w:themeColor="text1"/>
          <w:sz w:val="24"/>
          <w:szCs w:val="24"/>
          <w:lang w:val="id-ID"/>
        </w:rPr>
        <w:t>memberikan dorongan-dorongan pada peserta didiknya untuk lebih mendalami minat yang ada pada diri peserta didik, dengan dorongan tersebut maka peserta didik dapat tergerak untuk lebih giat dalam belajar.</w:t>
      </w:r>
    </w:p>
    <w:p w:rsidR="002C3EEB" w:rsidRPr="002C3EEB" w:rsidRDefault="00DA7348" w:rsidP="00DA7348">
      <w:pPr>
        <w:pStyle w:val="ListParagraph"/>
        <w:tabs>
          <w:tab w:val="left" w:pos="6300"/>
        </w:tabs>
        <w:ind w:left="709" w:firstLine="851"/>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b/>
      </w:r>
    </w:p>
    <w:p w:rsidR="00D97322" w:rsidRPr="00D25CF8" w:rsidRDefault="00D97322" w:rsidP="00DA7348">
      <w:pPr>
        <w:pStyle w:val="ListParagraph"/>
        <w:numPr>
          <w:ilvl w:val="0"/>
          <w:numId w:val="23"/>
        </w:numPr>
        <w:spacing w:line="480" w:lineRule="auto"/>
        <w:rPr>
          <w:rFonts w:asciiTheme="majorBidi" w:hAnsiTheme="majorBidi" w:cstheme="majorBidi"/>
          <w:b/>
          <w:bCs/>
          <w:color w:val="000000" w:themeColor="text1"/>
          <w:sz w:val="24"/>
          <w:szCs w:val="24"/>
        </w:rPr>
      </w:pPr>
      <w:r w:rsidRPr="00D25CF8">
        <w:rPr>
          <w:rFonts w:asciiTheme="majorBidi" w:hAnsiTheme="majorBidi" w:cstheme="majorBidi"/>
          <w:b/>
          <w:bCs/>
          <w:color w:val="000000" w:themeColor="text1"/>
          <w:sz w:val="24"/>
          <w:szCs w:val="24"/>
          <w:lang w:val="id-ID"/>
        </w:rPr>
        <w:t xml:space="preserve">Materi </w:t>
      </w:r>
      <w:r w:rsidRPr="00D25CF8">
        <w:rPr>
          <w:rFonts w:asciiTheme="majorBidi" w:hAnsiTheme="majorBidi" w:cstheme="majorBidi"/>
          <w:b/>
          <w:bCs/>
          <w:color w:val="000000" w:themeColor="text1"/>
          <w:sz w:val="24"/>
          <w:szCs w:val="24"/>
        </w:rPr>
        <w:t>Fiqih</w:t>
      </w:r>
      <w:r w:rsidRPr="00D25CF8">
        <w:rPr>
          <w:rFonts w:asciiTheme="majorBidi" w:hAnsiTheme="majorBidi" w:cstheme="majorBidi"/>
          <w:b/>
          <w:bCs/>
          <w:color w:val="000000" w:themeColor="text1"/>
          <w:sz w:val="24"/>
          <w:szCs w:val="24"/>
          <w:lang w:val="id-ID"/>
        </w:rPr>
        <w:t xml:space="preserve"> Madrasah Aliyah (MA)</w:t>
      </w:r>
    </w:p>
    <w:p w:rsidR="00DA7348" w:rsidRPr="00137BED" w:rsidRDefault="00D97322" w:rsidP="003E0D49">
      <w:pPr>
        <w:pStyle w:val="ListParagraph"/>
        <w:spacing w:line="480" w:lineRule="auto"/>
        <w:ind w:left="851" w:firstLine="709"/>
        <w:rPr>
          <w:rFonts w:asciiTheme="majorBidi" w:hAnsiTheme="majorBidi" w:cstheme="majorBidi"/>
          <w:color w:val="000000" w:themeColor="text1"/>
          <w:sz w:val="24"/>
          <w:szCs w:val="24"/>
        </w:rPr>
      </w:pPr>
      <w:proofErr w:type="gramStart"/>
      <w:r w:rsidRPr="00D25CF8">
        <w:rPr>
          <w:rFonts w:asciiTheme="majorBidi" w:hAnsiTheme="majorBidi" w:cstheme="majorBidi"/>
          <w:color w:val="000000" w:themeColor="text1"/>
          <w:sz w:val="24"/>
          <w:szCs w:val="24"/>
        </w:rPr>
        <w:t xml:space="preserve">Pelajaran fiqih merupakan salah satu pelajaran yang masuk dalam muatan kurikulum PAI, kurikulum ialah rancangan pendidikan yang merangkum semua pengalaman belajar yang disediakan bagi siswa </w:t>
      </w:r>
      <w:r w:rsidRPr="00D25CF8">
        <w:rPr>
          <w:rFonts w:asciiTheme="majorBidi" w:hAnsiTheme="majorBidi" w:cstheme="majorBidi"/>
          <w:color w:val="000000" w:themeColor="text1"/>
          <w:sz w:val="24"/>
          <w:szCs w:val="24"/>
        </w:rPr>
        <w:lastRenderedPageBreak/>
        <w:t>disekolah.</w:t>
      </w:r>
      <w:proofErr w:type="gramEnd"/>
      <w:r w:rsidRPr="00D25CF8">
        <w:rPr>
          <w:rStyle w:val="FootnoteReference"/>
          <w:rFonts w:asciiTheme="majorBidi" w:hAnsiTheme="majorBidi" w:cstheme="majorBidi"/>
          <w:color w:val="000000" w:themeColor="text1"/>
          <w:sz w:val="20"/>
          <w:szCs w:val="20"/>
        </w:rPr>
        <w:footnoteReference w:id="46"/>
      </w:r>
      <w:proofErr w:type="gramStart"/>
      <w:r w:rsidRPr="00D25CF8">
        <w:rPr>
          <w:rFonts w:asciiTheme="majorBidi" w:hAnsiTheme="majorBidi" w:cstheme="majorBidi"/>
          <w:color w:val="000000" w:themeColor="text1"/>
          <w:sz w:val="24"/>
          <w:szCs w:val="24"/>
        </w:rPr>
        <w:t>adapunkurikulum</w:t>
      </w:r>
      <w:proofErr w:type="gramEnd"/>
      <w:r w:rsidRPr="00D25CF8">
        <w:rPr>
          <w:rFonts w:asciiTheme="majorBidi" w:hAnsiTheme="majorBidi" w:cstheme="majorBidi"/>
          <w:color w:val="000000" w:themeColor="text1"/>
          <w:sz w:val="24"/>
          <w:szCs w:val="24"/>
        </w:rPr>
        <w:t xml:space="preserve"> dari pelajaran Fiqih bagi Madrasah Aliyah (MA) </w:t>
      </w:r>
      <w:r w:rsidR="001B679A">
        <w:rPr>
          <w:rFonts w:asciiTheme="majorBidi" w:hAnsiTheme="majorBidi" w:cstheme="majorBidi"/>
          <w:color w:val="000000" w:themeColor="text1"/>
          <w:sz w:val="24"/>
          <w:szCs w:val="24"/>
        </w:rPr>
        <w:t xml:space="preserve">ialah sebagai berikut : </w:t>
      </w:r>
    </w:p>
    <w:p w:rsidR="00D97322" w:rsidRPr="00D25CF8" w:rsidRDefault="00D97322" w:rsidP="00DA7348">
      <w:pPr>
        <w:pStyle w:val="ListParagraph"/>
        <w:numPr>
          <w:ilvl w:val="0"/>
          <w:numId w:val="29"/>
        </w:numPr>
        <w:spacing w:after="0" w:line="480" w:lineRule="auto"/>
        <w:ind w:left="993" w:hanging="284"/>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rPr>
        <w:t>Kelas X, semester I dan II ialah :</w:t>
      </w:r>
    </w:p>
    <w:p w:rsidR="00D97322" w:rsidRPr="00CD2AF7" w:rsidRDefault="00D97322" w:rsidP="00DA7348">
      <w:pPr>
        <w:pStyle w:val="ListParagraph"/>
        <w:numPr>
          <w:ilvl w:val="0"/>
          <w:numId w:val="30"/>
        </w:numPr>
        <w:spacing w:after="0"/>
        <w:ind w:left="1276" w:hanging="283"/>
        <w:rPr>
          <w:rFonts w:asciiTheme="majorBidi" w:hAnsiTheme="majorBidi" w:cstheme="majorBidi"/>
          <w:color w:val="000000" w:themeColor="text1"/>
          <w:sz w:val="24"/>
          <w:szCs w:val="24"/>
          <w:lang w:val="id-ID"/>
        </w:rPr>
      </w:pPr>
      <w:r w:rsidRPr="00CD2AF7">
        <w:rPr>
          <w:rFonts w:asciiTheme="majorBidi" w:hAnsiTheme="majorBidi" w:cstheme="majorBidi"/>
          <w:color w:val="000000" w:themeColor="text1"/>
          <w:sz w:val="24"/>
          <w:szCs w:val="24"/>
        </w:rPr>
        <w:t xml:space="preserve">Memahami prinsip-prinsip ibadah dan syariat dalam </w:t>
      </w:r>
      <w:proofErr w:type="gramStart"/>
      <w:r w:rsidRPr="00CD2AF7">
        <w:rPr>
          <w:rFonts w:asciiTheme="majorBidi" w:hAnsiTheme="majorBidi" w:cstheme="majorBidi"/>
          <w:color w:val="000000" w:themeColor="text1"/>
          <w:sz w:val="24"/>
          <w:szCs w:val="24"/>
        </w:rPr>
        <w:t>islam</w:t>
      </w:r>
      <w:proofErr w:type="gramEnd"/>
      <w:r w:rsidR="0003501B" w:rsidRPr="00CD2AF7">
        <w:rPr>
          <w:rFonts w:asciiTheme="majorBidi" w:hAnsiTheme="majorBidi" w:cstheme="majorBidi"/>
          <w:color w:val="000000" w:themeColor="text1"/>
          <w:sz w:val="24"/>
          <w:szCs w:val="24"/>
          <w:lang w:val="id-ID"/>
        </w:rPr>
        <w:t>.</w:t>
      </w:r>
    </w:p>
    <w:p w:rsidR="00250DB4" w:rsidRPr="00B179BA" w:rsidRDefault="00D97322" w:rsidP="00144ED4">
      <w:pPr>
        <w:pStyle w:val="ListParagraph"/>
        <w:numPr>
          <w:ilvl w:val="0"/>
          <w:numId w:val="30"/>
        </w:numPr>
        <w:ind w:left="1276" w:hanging="283"/>
        <w:rPr>
          <w:rFonts w:asciiTheme="majorBidi" w:hAnsiTheme="majorBidi" w:cstheme="majorBidi"/>
          <w:color w:val="000000" w:themeColor="text1"/>
          <w:sz w:val="24"/>
          <w:szCs w:val="24"/>
          <w:lang w:val="id-ID"/>
        </w:rPr>
      </w:pPr>
      <w:r w:rsidRPr="00B179BA">
        <w:rPr>
          <w:rFonts w:asciiTheme="majorBidi" w:hAnsiTheme="majorBidi" w:cstheme="majorBidi"/>
          <w:color w:val="000000" w:themeColor="text1"/>
          <w:sz w:val="24"/>
          <w:szCs w:val="24"/>
        </w:rPr>
        <w:t xml:space="preserve">Memahami </w:t>
      </w:r>
      <w:r w:rsidR="00DC5193" w:rsidRPr="00B179BA">
        <w:rPr>
          <w:rFonts w:asciiTheme="majorBidi" w:hAnsiTheme="majorBidi" w:cstheme="majorBidi"/>
          <w:color w:val="000000" w:themeColor="text1"/>
          <w:sz w:val="24"/>
          <w:szCs w:val="24"/>
        </w:rPr>
        <w:t>Hukum Islam Tentang Zakat Dan Hikmahnya</w:t>
      </w:r>
    </w:p>
    <w:p w:rsidR="00D97322" w:rsidRPr="00B179BA" w:rsidRDefault="00D97322" w:rsidP="00144ED4">
      <w:pPr>
        <w:pStyle w:val="ListParagraph"/>
        <w:numPr>
          <w:ilvl w:val="0"/>
          <w:numId w:val="30"/>
        </w:numPr>
        <w:ind w:left="1276" w:hanging="283"/>
        <w:rPr>
          <w:rFonts w:asciiTheme="majorBidi" w:hAnsiTheme="majorBidi" w:cstheme="majorBidi"/>
          <w:color w:val="000000" w:themeColor="text1"/>
          <w:sz w:val="24"/>
          <w:szCs w:val="24"/>
          <w:lang w:val="id-ID"/>
        </w:rPr>
      </w:pPr>
      <w:r w:rsidRPr="00B179BA">
        <w:rPr>
          <w:rFonts w:asciiTheme="majorBidi" w:hAnsiTheme="majorBidi" w:cstheme="majorBidi"/>
          <w:color w:val="000000" w:themeColor="text1"/>
          <w:sz w:val="24"/>
          <w:szCs w:val="24"/>
          <w:lang w:val="id-ID"/>
        </w:rPr>
        <w:t xml:space="preserve">Memahami </w:t>
      </w:r>
      <w:r w:rsidR="00DC5193" w:rsidRPr="00B179BA">
        <w:rPr>
          <w:rFonts w:asciiTheme="majorBidi" w:hAnsiTheme="majorBidi" w:cstheme="majorBidi"/>
          <w:color w:val="000000" w:themeColor="text1"/>
          <w:sz w:val="24"/>
          <w:szCs w:val="24"/>
          <w:lang w:val="id-ID"/>
        </w:rPr>
        <w:t>Hukum Islam Tentang Haji Dan Hikmahnya</w:t>
      </w:r>
      <w:r w:rsidR="00F569F1">
        <w:rPr>
          <w:rStyle w:val="FootnoteReference"/>
          <w:rFonts w:asciiTheme="majorBidi" w:hAnsiTheme="majorBidi" w:cstheme="majorBidi"/>
          <w:color w:val="000000" w:themeColor="text1"/>
          <w:sz w:val="24"/>
          <w:szCs w:val="24"/>
          <w:lang w:val="id-ID"/>
        </w:rPr>
        <w:footnoteReference w:id="47"/>
      </w:r>
    </w:p>
    <w:p w:rsidR="00D97322" w:rsidRPr="00B179BA" w:rsidRDefault="00D97322" w:rsidP="00144ED4">
      <w:pPr>
        <w:pStyle w:val="ListParagraph"/>
        <w:numPr>
          <w:ilvl w:val="0"/>
          <w:numId w:val="30"/>
        </w:numPr>
        <w:spacing w:line="240" w:lineRule="auto"/>
        <w:ind w:left="1276" w:hanging="283"/>
        <w:rPr>
          <w:rFonts w:asciiTheme="majorBidi" w:hAnsiTheme="majorBidi" w:cstheme="majorBidi"/>
          <w:color w:val="000000" w:themeColor="text1"/>
          <w:sz w:val="24"/>
          <w:szCs w:val="24"/>
          <w:lang w:val="id-ID"/>
        </w:rPr>
      </w:pPr>
      <w:r w:rsidRPr="00B179BA">
        <w:rPr>
          <w:rFonts w:asciiTheme="majorBidi" w:hAnsiTheme="majorBidi" w:cstheme="majorBidi"/>
          <w:color w:val="000000" w:themeColor="text1"/>
          <w:sz w:val="24"/>
          <w:szCs w:val="24"/>
          <w:lang w:val="id-ID"/>
        </w:rPr>
        <w:t xml:space="preserve">Memahami </w:t>
      </w:r>
      <w:r w:rsidR="00DC5193" w:rsidRPr="00B179BA">
        <w:rPr>
          <w:rFonts w:asciiTheme="majorBidi" w:hAnsiTheme="majorBidi" w:cstheme="majorBidi"/>
          <w:color w:val="000000" w:themeColor="text1"/>
          <w:sz w:val="24"/>
          <w:szCs w:val="24"/>
          <w:lang w:val="id-ID"/>
        </w:rPr>
        <w:t xml:space="preserve">Hikmah Qurban Dan Aqiqah </w:t>
      </w:r>
    </w:p>
    <w:p w:rsidR="00D97322" w:rsidRPr="00661488" w:rsidRDefault="00D97322" w:rsidP="00144ED4">
      <w:pPr>
        <w:pStyle w:val="ListParagraph"/>
        <w:numPr>
          <w:ilvl w:val="0"/>
          <w:numId w:val="30"/>
        </w:numPr>
        <w:spacing w:line="240" w:lineRule="auto"/>
        <w:ind w:left="1276" w:hanging="283"/>
        <w:rPr>
          <w:rFonts w:asciiTheme="majorBidi" w:hAnsiTheme="majorBidi" w:cstheme="majorBidi"/>
          <w:color w:val="000000" w:themeColor="text1"/>
          <w:sz w:val="24"/>
          <w:szCs w:val="24"/>
        </w:rPr>
      </w:pPr>
      <w:r w:rsidRPr="00B179BA">
        <w:rPr>
          <w:rFonts w:asciiTheme="majorBidi" w:hAnsiTheme="majorBidi" w:cstheme="majorBidi"/>
          <w:color w:val="000000" w:themeColor="text1"/>
          <w:sz w:val="24"/>
          <w:szCs w:val="24"/>
          <w:lang w:val="id-ID"/>
        </w:rPr>
        <w:t xml:space="preserve">Memahami </w:t>
      </w:r>
      <w:r w:rsidR="00DC5193" w:rsidRPr="00B179BA">
        <w:rPr>
          <w:rFonts w:asciiTheme="majorBidi" w:hAnsiTheme="majorBidi" w:cstheme="majorBidi"/>
          <w:color w:val="000000" w:themeColor="text1"/>
          <w:sz w:val="24"/>
          <w:szCs w:val="24"/>
          <w:lang w:val="id-ID"/>
        </w:rPr>
        <w:t>Ketentuan Hukum Islam Tentang Pengurusan Jenazah</w:t>
      </w:r>
      <w:r w:rsidR="00DC5193">
        <w:rPr>
          <w:rFonts w:asciiTheme="majorBidi" w:hAnsiTheme="majorBidi" w:cstheme="majorBidi"/>
          <w:color w:val="000000" w:themeColor="text1"/>
          <w:sz w:val="24"/>
          <w:szCs w:val="24"/>
          <w:lang w:val="id-ID"/>
        </w:rPr>
        <w:t>.</w:t>
      </w:r>
    </w:p>
    <w:p w:rsidR="00D97322" w:rsidRPr="00D25CF8" w:rsidRDefault="00D97322" w:rsidP="00144ED4">
      <w:pPr>
        <w:pStyle w:val="ListParagraph"/>
        <w:numPr>
          <w:ilvl w:val="0"/>
          <w:numId w:val="30"/>
        </w:numPr>
        <w:spacing w:line="240" w:lineRule="auto"/>
        <w:ind w:left="1276" w:hanging="283"/>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lang w:val="id-ID"/>
        </w:rPr>
        <w:t xml:space="preserve">Memahami </w:t>
      </w:r>
      <w:r w:rsidR="00DC5193" w:rsidRPr="00D25CF8">
        <w:rPr>
          <w:rFonts w:asciiTheme="majorBidi" w:hAnsiTheme="majorBidi" w:cstheme="majorBidi"/>
          <w:color w:val="000000" w:themeColor="text1"/>
          <w:sz w:val="24"/>
          <w:szCs w:val="24"/>
          <w:lang w:val="id-ID"/>
        </w:rPr>
        <w:t>Hukum Islam Tentang Kepemilikan</w:t>
      </w:r>
    </w:p>
    <w:p w:rsidR="00D97322" w:rsidRPr="00D25CF8" w:rsidRDefault="00D97322" w:rsidP="00144ED4">
      <w:pPr>
        <w:pStyle w:val="ListParagraph"/>
        <w:numPr>
          <w:ilvl w:val="0"/>
          <w:numId w:val="30"/>
        </w:numPr>
        <w:spacing w:line="240" w:lineRule="auto"/>
        <w:ind w:left="1276" w:hanging="283"/>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rPr>
        <w:t xml:space="preserve">Memahami </w:t>
      </w:r>
      <w:r w:rsidR="00DC5193" w:rsidRPr="00D25CF8">
        <w:rPr>
          <w:rFonts w:asciiTheme="majorBidi" w:hAnsiTheme="majorBidi" w:cstheme="majorBidi"/>
          <w:color w:val="000000" w:themeColor="text1"/>
          <w:sz w:val="24"/>
          <w:szCs w:val="24"/>
        </w:rPr>
        <w:t>Konsep Perekonomian Dalam Islam Dan Hikmahnya.</w:t>
      </w:r>
    </w:p>
    <w:p w:rsidR="00D97322" w:rsidRPr="00D25CF8" w:rsidRDefault="00D97322" w:rsidP="00144ED4">
      <w:pPr>
        <w:pStyle w:val="ListParagraph"/>
        <w:numPr>
          <w:ilvl w:val="0"/>
          <w:numId w:val="30"/>
        </w:numPr>
        <w:spacing w:line="240" w:lineRule="auto"/>
        <w:ind w:left="1276" w:hanging="283"/>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lang w:val="id-ID"/>
        </w:rPr>
        <w:t xml:space="preserve">Memahami </w:t>
      </w:r>
      <w:r w:rsidR="00DC5193" w:rsidRPr="00D25CF8">
        <w:rPr>
          <w:rFonts w:asciiTheme="majorBidi" w:hAnsiTheme="majorBidi" w:cstheme="majorBidi"/>
          <w:color w:val="000000" w:themeColor="text1"/>
          <w:sz w:val="24"/>
          <w:szCs w:val="24"/>
          <w:lang w:val="id-ID"/>
        </w:rPr>
        <w:t xml:space="preserve">Hukum Islam Tentang Pelepasan Dan Perubahan Harta Beserta Hikmahnya </w:t>
      </w:r>
    </w:p>
    <w:p w:rsidR="00F101DF" w:rsidRPr="00F101DF" w:rsidRDefault="00D97322" w:rsidP="00144ED4">
      <w:pPr>
        <w:pStyle w:val="ListParagraph"/>
        <w:numPr>
          <w:ilvl w:val="0"/>
          <w:numId w:val="30"/>
        </w:numPr>
        <w:spacing w:line="240" w:lineRule="auto"/>
        <w:ind w:left="1276" w:hanging="283"/>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lang w:val="id-ID"/>
        </w:rPr>
        <w:t xml:space="preserve">Memahami </w:t>
      </w:r>
      <w:r w:rsidR="00DC5193" w:rsidRPr="00D25CF8">
        <w:rPr>
          <w:rFonts w:asciiTheme="majorBidi" w:hAnsiTheme="majorBidi" w:cstheme="majorBidi"/>
          <w:color w:val="000000" w:themeColor="text1"/>
          <w:sz w:val="24"/>
          <w:szCs w:val="24"/>
          <w:lang w:val="id-ID"/>
        </w:rPr>
        <w:t>Hukum Islam Tentang Wakalah Dan Sulhu Beserta Hikmahnya</w:t>
      </w:r>
    </w:p>
    <w:p w:rsidR="00D97322" w:rsidRPr="00F101DF" w:rsidRDefault="00D97322" w:rsidP="00144ED4">
      <w:pPr>
        <w:pStyle w:val="ListParagraph"/>
        <w:numPr>
          <w:ilvl w:val="0"/>
          <w:numId w:val="30"/>
        </w:numPr>
        <w:spacing w:line="240" w:lineRule="auto"/>
        <w:ind w:left="1276" w:hanging="425"/>
        <w:rPr>
          <w:rFonts w:asciiTheme="majorBidi" w:hAnsiTheme="majorBidi" w:cstheme="majorBidi"/>
          <w:color w:val="000000" w:themeColor="text1"/>
          <w:sz w:val="24"/>
          <w:szCs w:val="24"/>
        </w:rPr>
      </w:pPr>
      <w:r w:rsidRPr="00F101DF">
        <w:rPr>
          <w:rFonts w:asciiTheme="majorBidi" w:hAnsiTheme="majorBidi" w:cstheme="majorBidi"/>
          <w:color w:val="000000" w:themeColor="text1"/>
          <w:sz w:val="24"/>
          <w:szCs w:val="24"/>
          <w:lang w:val="id-ID"/>
        </w:rPr>
        <w:t xml:space="preserve">Memahami </w:t>
      </w:r>
      <w:r w:rsidR="00DC5193" w:rsidRPr="00F101DF">
        <w:rPr>
          <w:rFonts w:asciiTheme="majorBidi" w:hAnsiTheme="majorBidi" w:cstheme="majorBidi"/>
          <w:color w:val="000000" w:themeColor="text1"/>
          <w:sz w:val="24"/>
          <w:szCs w:val="24"/>
          <w:lang w:val="id-ID"/>
        </w:rPr>
        <w:t>Hukum Islam Tentang Dhamam Dan Kafalah Beserta Hikmahnya.</w:t>
      </w:r>
    </w:p>
    <w:p w:rsidR="00D97322" w:rsidRDefault="00D97322" w:rsidP="00144ED4">
      <w:pPr>
        <w:pStyle w:val="ListParagraph"/>
        <w:numPr>
          <w:ilvl w:val="0"/>
          <w:numId w:val="30"/>
        </w:numPr>
        <w:ind w:left="1276" w:hanging="425"/>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lang w:val="id-ID"/>
        </w:rPr>
        <w:t xml:space="preserve">Memahami </w:t>
      </w:r>
      <w:r w:rsidR="00DC5193" w:rsidRPr="00D25CF8">
        <w:rPr>
          <w:rFonts w:asciiTheme="majorBidi" w:hAnsiTheme="majorBidi" w:cstheme="majorBidi"/>
          <w:color w:val="000000" w:themeColor="text1"/>
          <w:sz w:val="24"/>
          <w:szCs w:val="24"/>
          <w:lang w:val="id-ID"/>
        </w:rPr>
        <w:t>Riba, Bank Dan Asuransi</w:t>
      </w:r>
      <w:r w:rsidR="00F101DF">
        <w:rPr>
          <w:rStyle w:val="FootnoteReference"/>
          <w:rFonts w:asciiTheme="majorBidi" w:hAnsiTheme="majorBidi" w:cstheme="majorBidi"/>
          <w:color w:val="000000" w:themeColor="text1"/>
          <w:sz w:val="24"/>
          <w:szCs w:val="24"/>
          <w:lang w:val="id-ID"/>
        </w:rPr>
        <w:footnoteReference w:id="48"/>
      </w:r>
    </w:p>
    <w:p w:rsidR="00DC5193" w:rsidRPr="00DC5193" w:rsidRDefault="00DC5193" w:rsidP="00DC5193">
      <w:pPr>
        <w:rPr>
          <w:rFonts w:asciiTheme="majorBidi" w:hAnsiTheme="majorBidi" w:cstheme="majorBidi"/>
          <w:color w:val="000000" w:themeColor="text1"/>
          <w:sz w:val="24"/>
          <w:szCs w:val="24"/>
        </w:rPr>
      </w:pPr>
    </w:p>
    <w:p w:rsidR="00D97322" w:rsidRPr="00D25CF8" w:rsidRDefault="00D97322" w:rsidP="00EF597A">
      <w:pPr>
        <w:pStyle w:val="ListParagraph"/>
        <w:numPr>
          <w:ilvl w:val="0"/>
          <w:numId w:val="29"/>
        </w:numPr>
        <w:spacing w:after="0" w:line="480" w:lineRule="auto"/>
        <w:ind w:left="993" w:hanging="426"/>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lang w:val="id-ID"/>
        </w:rPr>
        <w:t>Kelas XI, semester I dan II</w:t>
      </w:r>
    </w:p>
    <w:p w:rsidR="00D97322" w:rsidRPr="00F101DF" w:rsidRDefault="00D97322" w:rsidP="00EF597A">
      <w:pPr>
        <w:pStyle w:val="ListParagraph"/>
        <w:numPr>
          <w:ilvl w:val="0"/>
          <w:numId w:val="18"/>
        </w:numPr>
        <w:spacing w:after="0" w:line="240" w:lineRule="auto"/>
        <w:ind w:left="1276" w:hanging="283"/>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lang w:val="id-ID"/>
        </w:rPr>
        <w:t xml:space="preserve">Memahami </w:t>
      </w:r>
      <w:r w:rsidR="00DC5193" w:rsidRPr="00D25CF8">
        <w:rPr>
          <w:rFonts w:asciiTheme="majorBidi" w:hAnsiTheme="majorBidi" w:cstheme="majorBidi"/>
          <w:color w:val="000000" w:themeColor="text1"/>
          <w:sz w:val="24"/>
          <w:szCs w:val="24"/>
          <w:lang w:val="id-ID"/>
        </w:rPr>
        <w:t>Ketentuan Islam Tentang Jinayah Dan Hikmahnya</w:t>
      </w:r>
    </w:p>
    <w:p w:rsidR="00D97322" w:rsidRPr="00D25CF8" w:rsidRDefault="00D97322" w:rsidP="00144ED4">
      <w:pPr>
        <w:pStyle w:val="ListParagraph"/>
        <w:numPr>
          <w:ilvl w:val="0"/>
          <w:numId w:val="18"/>
        </w:numPr>
        <w:spacing w:line="240" w:lineRule="auto"/>
        <w:ind w:left="1276" w:hanging="283"/>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lang w:val="id-ID"/>
        </w:rPr>
        <w:t xml:space="preserve">Memahami </w:t>
      </w:r>
      <w:r w:rsidR="00DC5193" w:rsidRPr="00D25CF8">
        <w:rPr>
          <w:rFonts w:asciiTheme="majorBidi" w:hAnsiTheme="majorBidi" w:cstheme="majorBidi"/>
          <w:color w:val="000000" w:themeColor="text1"/>
          <w:sz w:val="24"/>
          <w:szCs w:val="24"/>
          <w:lang w:val="id-ID"/>
        </w:rPr>
        <w:t>Ketentuan Islam Tentang Hudud Dan Hikmahnya</w:t>
      </w:r>
    </w:p>
    <w:p w:rsidR="00D97322" w:rsidRPr="00D25CF8" w:rsidRDefault="00D97322" w:rsidP="00144ED4">
      <w:pPr>
        <w:pStyle w:val="ListParagraph"/>
        <w:numPr>
          <w:ilvl w:val="0"/>
          <w:numId w:val="18"/>
        </w:numPr>
        <w:spacing w:line="240" w:lineRule="auto"/>
        <w:ind w:left="1276" w:hanging="283"/>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lang w:val="id-ID"/>
        </w:rPr>
        <w:lastRenderedPageBreak/>
        <w:t xml:space="preserve">Memahami </w:t>
      </w:r>
      <w:r w:rsidR="00DC5193" w:rsidRPr="00D25CF8">
        <w:rPr>
          <w:rFonts w:asciiTheme="majorBidi" w:hAnsiTheme="majorBidi" w:cstheme="majorBidi"/>
          <w:color w:val="000000" w:themeColor="text1"/>
          <w:sz w:val="24"/>
          <w:szCs w:val="24"/>
          <w:lang w:val="id-ID"/>
        </w:rPr>
        <w:t>Ketentuan Hukum Islam Perasilan Dan Hikmahnya</w:t>
      </w:r>
    </w:p>
    <w:p w:rsidR="006D5BB1" w:rsidRPr="00F101DF" w:rsidRDefault="00D97322" w:rsidP="00144ED4">
      <w:pPr>
        <w:pStyle w:val="ListParagraph"/>
        <w:numPr>
          <w:ilvl w:val="0"/>
          <w:numId w:val="18"/>
        </w:numPr>
        <w:spacing w:line="240" w:lineRule="auto"/>
        <w:ind w:left="1276" w:hanging="283"/>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lang w:val="id-ID"/>
        </w:rPr>
        <w:t xml:space="preserve">Memahami </w:t>
      </w:r>
      <w:r w:rsidR="00DC5193" w:rsidRPr="00D25CF8">
        <w:rPr>
          <w:rFonts w:asciiTheme="majorBidi" w:hAnsiTheme="majorBidi" w:cstheme="majorBidi"/>
          <w:color w:val="000000" w:themeColor="text1"/>
          <w:sz w:val="24"/>
          <w:szCs w:val="24"/>
          <w:lang w:val="id-ID"/>
        </w:rPr>
        <w:t>Ketentuan Hukum Islam Tentang Hukum Keluarga</w:t>
      </w:r>
    </w:p>
    <w:p w:rsidR="00D97322" w:rsidRPr="00D25CF8" w:rsidRDefault="00D97322" w:rsidP="00144ED4">
      <w:pPr>
        <w:pStyle w:val="ListParagraph"/>
        <w:numPr>
          <w:ilvl w:val="0"/>
          <w:numId w:val="18"/>
        </w:numPr>
        <w:spacing w:line="240" w:lineRule="auto"/>
        <w:ind w:left="1276" w:hanging="283"/>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lang w:val="id-ID"/>
        </w:rPr>
        <w:t xml:space="preserve">Memahami </w:t>
      </w:r>
      <w:r w:rsidR="00DC5193" w:rsidRPr="00D25CF8">
        <w:rPr>
          <w:rFonts w:asciiTheme="majorBidi" w:hAnsiTheme="majorBidi" w:cstheme="majorBidi"/>
          <w:color w:val="000000" w:themeColor="text1"/>
          <w:sz w:val="24"/>
          <w:szCs w:val="24"/>
          <w:lang w:val="id-ID"/>
        </w:rPr>
        <w:t>Hukum Islam Tentang Waris</w:t>
      </w:r>
    </w:p>
    <w:p w:rsidR="00D97322" w:rsidRPr="00D25CF8" w:rsidRDefault="00D97322" w:rsidP="00DA7348">
      <w:pPr>
        <w:pStyle w:val="ListParagraph"/>
        <w:numPr>
          <w:ilvl w:val="0"/>
          <w:numId w:val="29"/>
        </w:numPr>
        <w:spacing w:line="480" w:lineRule="auto"/>
        <w:ind w:left="851" w:hanging="284"/>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lang w:val="id-ID"/>
        </w:rPr>
        <w:t>Kelas XII, smester I dan II</w:t>
      </w:r>
    </w:p>
    <w:p w:rsidR="00D97322" w:rsidRPr="00D25CF8" w:rsidRDefault="00D97322" w:rsidP="00144ED4">
      <w:pPr>
        <w:pStyle w:val="ListParagraph"/>
        <w:numPr>
          <w:ilvl w:val="0"/>
          <w:numId w:val="19"/>
        </w:numPr>
        <w:spacing w:line="240" w:lineRule="auto"/>
        <w:ind w:left="1134" w:hanging="283"/>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lang w:val="id-ID"/>
        </w:rPr>
        <w:t xml:space="preserve">Memahami </w:t>
      </w:r>
      <w:r w:rsidR="00DC5193" w:rsidRPr="00D25CF8">
        <w:rPr>
          <w:rFonts w:asciiTheme="majorBidi" w:hAnsiTheme="majorBidi" w:cstheme="majorBidi"/>
          <w:color w:val="000000" w:themeColor="text1"/>
          <w:sz w:val="24"/>
          <w:szCs w:val="24"/>
          <w:lang w:val="id-ID"/>
        </w:rPr>
        <w:t>Ketentuan Islam Tentang Siyasah Dan Syari’at</w:t>
      </w:r>
    </w:p>
    <w:p w:rsidR="00D97322" w:rsidRPr="00F101DF" w:rsidRDefault="00D97322" w:rsidP="00144ED4">
      <w:pPr>
        <w:pStyle w:val="ListParagraph"/>
        <w:numPr>
          <w:ilvl w:val="0"/>
          <w:numId w:val="19"/>
        </w:numPr>
        <w:spacing w:line="240" w:lineRule="auto"/>
        <w:ind w:left="1134" w:hanging="283"/>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lang w:val="id-ID"/>
        </w:rPr>
        <w:t xml:space="preserve">Memahami </w:t>
      </w:r>
      <w:r w:rsidR="00DC5193" w:rsidRPr="00D25CF8">
        <w:rPr>
          <w:rFonts w:asciiTheme="majorBidi" w:hAnsiTheme="majorBidi" w:cstheme="majorBidi"/>
          <w:color w:val="000000" w:themeColor="text1"/>
          <w:sz w:val="24"/>
          <w:szCs w:val="24"/>
          <w:lang w:val="id-ID"/>
        </w:rPr>
        <w:t>Sumber Hukum Islam</w:t>
      </w:r>
    </w:p>
    <w:p w:rsidR="00D97322" w:rsidRPr="00D25CF8" w:rsidRDefault="00D97322" w:rsidP="00144ED4">
      <w:pPr>
        <w:pStyle w:val="ListParagraph"/>
        <w:numPr>
          <w:ilvl w:val="0"/>
          <w:numId w:val="19"/>
        </w:numPr>
        <w:spacing w:line="240" w:lineRule="auto"/>
        <w:ind w:left="1134" w:hanging="283"/>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lang w:val="id-ID"/>
        </w:rPr>
        <w:t xml:space="preserve">Memahami </w:t>
      </w:r>
      <w:r w:rsidR="00DC5193" w:rsidRPr="00D25CF8">
        <w:rPr>
          <w:rFonts w:asciiTheme="majorBidi" w:hAnsiTheme="majorBidi" w:cstheme="majorBidi"/>
          <w:color w:val="000000" w:themeColor="text1"/>
          <w:sz w:val="24"/>
          <w:szCs w:val="24"/>
          <w:lang w:val="id-ID"/>
        </w:rPr>
        <w:t>Hukum-Hukum Syar’i</w:t>
      </w:r>
    </w:p>
    <w:p w:rsidR="00D97322" w:rsidRPr="00F101DF" w:rsidRDefault="00D97322" w:rsidP="00144ED4">
      <w:pPr>
        <w:pStyle w:val="ListParagraph"/>
        <w:numPr>
          <w:ilvl w:val="0"/>
          <w:numId w:val="19"/>
        </w:numPr>
        <w:spacing w:line="240" w:lineRule="auto"/>
        <w:ind w:left="1134" w:hanging="283"/>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lang w:val="id-ID"/>
        </w:rPr>
        <w:t xml:space="preserve">Memahami </w:t>
      </w:r>
      <w:r w:rsidR="00DC5193" w:rsidRPr="00D25CF8">
        <w:rPr>
          <w:rFonts w:asciiTheme="majorBidi" w:hAnsiTheme="majorBidi" w:cstheme="majorBidi"/>
          <w:color w:val="000000" w:themeColor="text1"/>
          <w:sz w:val="24"/>
          <w:szCs w:val="24"/>
          <w:lang w:val="id-ID"/>
        </w:rPr>
        <w:t>Kaidah-Kaidah Ushul Fiqih</w:t>
      </w:r>
      <w:r w:rsidR="007F2118" w:rsidRPr="00D25CF8">
        <w:rPr>
          <w:rStyle w:val="FootnoteReference"/>
          <w:rFonts w:asciiTheme="majorBidi" w:hAnsiTheme="majorBidi" w:cstheme="majorBidi"/>
          <w:color w:val="000000" w:themeColor="text1"/>
          <w:sz w:val="24"/>
          <w:szCs w:val="24"/>
          <w:lang w:val="id-ID"/>
        </w:rPr>
        <w:footnoteReference w:id="49"/>
      </w:r>
    </w:p>
    <w:p w:rsidR="00EF597A" w:rsidRDefault="00EF597A" w:rsidP="00DA7348">
      <w:pPr>
        <w:pStyle w:val="ListParagraph"/>
        <w:spacing w:line="480" w:lineRule="auto"/>
        <w:ind w:left="426" w:firstLine="708"/>
        <w:rPr>
          <w:rFonts w:asciiTheme="majorBidi" w:hAnsiTheme="majorBidi" w:cstheme="majorBidi"/>
          <w:color w:val="000000" w:themeColor="text1"/>
          <w:sz w:val="24"/>
          <w:szCs w:val="24"/>
        </w:rPr>
      </w:pPr>
    </w:p>
    <w:p w:rsidR="00EB0830" w:rsidRPr="00DC5193" w:rsidRDefault="00D97322" w:rsidP="006564D2">
      <w:pPr>
        <w:pStyle w:val="ListParagraph"/>
        <w:spacing w:line="480" w:lineRule="auto"/>
        <w:ind w:left="426" w:firstLine="708"/>
        <w:rPr>
          <w:rFonts w:asciiTheme="majorBidi" w:hAnsiTheme="majorBidi" w:cstheme="majorBidi"/>
          <w:color w:val="000000" w:themeColor="text1"/>
          <w:sz w:val="24"/>
          <w:szCs w:val="24"/>
          <w:lang w:val="id-ID"/>
        </w:rPr>
      </w:pPr>
      <w:r w:rsidRPr="00D25CF8">
        <w:rPr>
          <w:rFonts w:asciiTheme="majorBidi" w:hAnsiTheme="majorBidi" w:cstheme="majorBidi"/>
          <w:color w:val="000000" w:themeColor="text1"/>
          <w:sz w:val="24"/>
          <w:szCs w:val="24"/>
          <w:lang w:val="id-ID"/>
        </w:rPr>
        <w:t>Pelajaran fiqih merupakan salah satu pelajaran Pendidikan Agama Islam (PAI) yang wajib ada di sekolah-sekolah madrasah</w:t>
      </w:r>
      <w:r w:rsidRPr="00D25CF8">
        <w:rPr>
          <w:rFonts w:asciiTheme="majorBidi" w:hAnsiTheme="majorBidi" w:cstheme="majorBidi"/>
          <w:color w:val="000000" w:themeColor="text1"/>
          <w:sz w:val="24"/>
          <w:szCs w:val="24"/>
        </w:rPr>
        <w:t xml:space="preserve">, fiqih </w:t>
      </w:r>
      <w:r w:rsidR="00DC5193">
        <w:rPr>
          <w:rFonts w:asciiTheme="majorBidi" w:hAnsiTheme="majorBidi" w:cstheme="majorBidi"/>
          <w:color w:val="000000" w:themeColor="text1"/>
          <w:sz w:val="24"/>
          <w:szCs w:val="24"/>
        </w:rPr>
        <w:t>menurut bahasa (</w:t>
      </w:r>
      <w:r w:rsidR="00DC5193">
        <w:rPr>
          <w:rFonts w:asciiTheme="majorBidi" w:hAnsiTheme="majorBidi" w:cstheme="majorBidi"/>
          <w:i/>
          <w:iCs/>
          <w:color w:val="000000" w:themeColor="text1"/>
          <w:sz w:val="24"/>
          <w:szCs w:val="24"/>
        </w:rPr>
        <w:t xml:space="preserve">etimologi) </w:t>
      </w:r>
      <w:r w:rsidR="00DC5193">
        <w:rPr>
          <w:rFonts w:asciiTheme="majorBidi" w:hAnsiTheme="majorBidi" w:cstheme="majorBidi"/>
          <w:color w:val="000000" w:themeColor="text1"/>
          <w:sz w:val="24"/>
          <w:szCs w:val="24"/>
        </w:rPr>
        <w:t xml:space="preserve">kata fiqih berasal dari bahasa arab </w:t>
      </w:r>
      <w:r w:rsidR="00DC5193" w:rsidRPr="00DC5193">
        <w:rPr>
          <w:rFonts w:asciiTheme="majorBidi" w:hAnsiTheme="majorBidi" w:cstheme="majorBidi" w:hint="cs"/>
          <w:color w:val="000000" w:themeColor="text1"/>
          <w:sz w:val="28"/>
          <w:szCs w:val="28"/>
          <w:rtl/>
        </w:rPr>
        <w:t>(</w:t>
      </w:r>
      <w:r w:rsidR="00DC5193" w:rsidRPr="00DC5193">
        <w:rPr>
          <w:rFonts w:asciiTheme="majorBidi" w:hAnsiTheme="majorBidi" w:cstheme="majorBidi" w:hint="cs"/>
          <w:color w:val="000000" w:themeColor="text1"/>
          <w:sz w:val="28"/>
          <w:szCs w:val="28"/>
          <w:rtl/>
          <w:lang w:bidi="ar-BH"/>
        </w:rPr>
        <w:t>اَلْفَهْم</w:t>
      </w:r>
      <w:r w:rsidR="00DC5193">
        <w:rPr>
          <w:rFonts w:asciiTheme="majorBidi" w:hAnsiTheme="majorBidi" w:cstheme="majorBidi" w:hint="cs"/>
          <w:color w:val="000000" w:themeColor="text1"/>
          <w:sz w:val="24"/>
          <w:szCs w:val="24"/>
          <w:rtl/>
        </w:rPr>
        <w:t>)</w:t>
      </w:r>
      <w:r w:rsidR="00DC5193">
        <w:rPr>
          <w:rFonts w:asciiTheme="majorBidi" w:hAnsiTheme="majorBidi" w:cstheme="majorBidi"/>
          <w:color w:val="000000" w:themeColor="text1"/>
          <w:sz w:val="24"/>
          <w:szCs w:val="24"/>
        </w:rPr>
        <w:t>yang artinya paham</w:t>
      </w:r>
      <w:r w:rsidR="00DC5193">
        <w:rPr>
          <w:rStyle w:val="FootnoteReference"/>
          <w:rFonts w:asciiTheme="majorBidi" w:hAnsiTheme="majorBidi" w:cstheme="majorBidi"/>
          <w:color w:val="000000" w:themeColor="text1"/>
          <w:sz w:val="24"/>
          <w:szCs w:val="24"/>
        </w:rPr>
        <w:footnoteReference w:id="50"/>
      </w:r>
      <w:r w:rsidR="00DC5193">
        <w:rPr>
          <w:rFonts w:asciiTheme="majorBidi" w:hAnsiTheme="majorBidi" w:cstheme="majorBidi"/>
          <w:color w:val="000000" w:themeColor="text1"/>
          <w:sz w:val="24"/>
          <w:szCs w:val="24"/>
          <w:lang w:val="id-ID"/>
        </w:rPr>
        <w:t>. Menurut istilah (</w:t>
      </w:r>
      <w:r w:rsidR="00DC5193">
        <w:rPr>
          <w:rFonts w:asciiTheme="majorBidi" w:hAnsiTheme="majorBidi" w:cstheme="majorBidi"/>
          <w:i/>
          <w:iCs/>
          <w:color w:val="000000" w:themeColor="text1"/>
          <w:sz w:val="24"/>
          <w:szCs w:val="24"/>
          <w:lang w:val="id-ID"/>
        </w:rPr>
        <w:t>terminologi</w:t>
      </w:r>
      <w:r w:rsidR="00DC5193">
        <w:rPr>
          <w:rFonts w:asciiTheme="majorBidi" w:hAnsiTheme="majorBidi" w:cstheme="majorBidi"/>
          <w:color w:val="000000" w:themeColor="text1"/>
          <w:sz w:val="24"/>
          <w:szCs w:val="24"/>
          <w:lang w:val="id-ID"/>
        </w:rPr>
        <w:t>)</w:t>
      </w:r>
      <w:r w:rsidR="006564D2">
        <w:rPr>
          <w:rFonts w:asciiTheme="majorBidi" w:hAnsiTheme="majorBidi" w:cstheme="majorBidi"/>
          <w:color w:val="000000" w:themeColor="text1"/>
          <w:sz w:val="24"/>
          <w:szCs w:val="24"/>
          <w:lang w:val="id-ID"/>
        </w:rPr>
        <w:t xml:space="preserve">fiqih pada mulanya berarti pengetahuan keagamaan yang mencakupseluruh ajaran agama , baik berupa akhlak, maupun amaliah (ibadah), yakni sama dengan perkembangan selanjutnya, fiqih diartikan sebagai bagian dari syariah islamiyyah, yaitu pengetahuan tentang hukum syariah islamiyyah yang berkaitan dengan perbuatan manusia yang telah dewasa dan berakal sehat </w:t>
      </w:r>
      <w:r w:rsidR="006564D2">
        <w:rPr>
          <w:rFonts w:asciiTheme="majorBidi" w:hAnsiTheme="majorBidi" w:cstheme="majorBidi"/>
          <w:color w:val="000000" w:themeColor="text1"/>
          <w:sz w:val="24"/>
          <w:szCs w:val="24"/>
          <w:lang w:val="id-ID"/>
        </w:rPr>
        <w:lastRenderedPageBreak/>
        <w:t>yang diambil dari dalil-dalil yang terinci.</w:t>
      </w:r>
      <w:r w:rsidR="006564D2">
        <w:rPr>
          <w:rStyle w:val="FootnoteReference"/>
          <w:rFonts w:asciiTheme="majorBidi" w:hAnsiTheme="majorBidi" w:cstheme="majorBidi"/>
          <w:color w:val="000000" w:themeColor="text1"/>
          <w:sz w:val="24"/>
          <w:szCs w:val="24"/>
          <w:lang w:val="id-ID"/>
        </w:rPr>
        <w:footnoteReference w:id="51"/>
      </w:r>
      <w:r w:rsidRPr="00DC5193">
        <w:rPr>
          <w:rFonts w:asciiTheme="majorBidi" w:hAnsiTheme="majorBidi" w:cstheme="majorBidi"/>
          <w:color w:val="000000" w:themeColor="text1"/>
          <w:sz w:val="24"/>
          <w:szCs w:val="24"/>
          <w:lang w:val="id-ID"/>
        </w:rPr>
        <w:t xml:space="preserve"> Karena dari sejak lahir sampai dengan meninggal dunia manusia selalu berhubungan dengan fiqh</w:t>
      </w:r>
      <w:r w:rsidRPr="00D25CF8">
        <w:rPr>
          <w:rStyle w:val="FootnoteReference"/>
          <w:rFonts w:asciiTheme="majorBidi" w:hAnsiTheme="majorBidi" w:cstheme="majorBidi"/>
          <w:color w:val="000000" w:themeColor="text1"/>
          <w:sz w:val="24"/>
          <w:szCs w:val="24"/>
        </w:rPr>
        <w:footnoteReference w:id="52"/>
      </w:r>
      <w:r w:rsidRPr="00DC5193">
        <w:rPr>
          <w:rFonts w:asciiTheme="majorBidi" w:hAnsiTheme="majorBidi" w:cstheme="majorBidi"/>
          <w:color w:val="000000" w:themeColor="text1"/>
          <w:sz w:val="24"/>
          <w:szCs w:val="24"/>
          <w:lang w:val="id-ID"/>
        </w:rPr>
        <w:t>, hal demikian menyatakan bahwa fiqih sangat erat kaitannya dengan kehidupan sehari-ha</w:t>
      </w:r>
      <w:r w:rsidR="006D5BB1" w:rsidRPr="00DC5193">
        <w:rPr>
          <w:rFonts w:asciiTheme="majorBidi" w:hAnsiTheme="majorBidi" w:cstheme="majorBidi"/>
          <w:color w:val="000000" w:themeColor="text1"/>
          <w:sz w:val="24"/>
          <w:szCs w:val="24"/>
          <w:lang w:val="id-ID"/>
        </w:rPr>
        <w:t>ri yang dijalankan oleh manusia.</w:t>
      </w:r>
    </w:p>
    <w:p w:rsidR="004E0971" w:rsidRPr="00DC5193" w:rsidRDefault="004E0971" w:rsidP="006D5BB1">
      <w:pPr>
        <w:pStyle w:val="ListParagraph"/>
        <w:ind w:left="426" w:firstLine="708"/>
        <w:rPr>
          <w:rFonts w:asciiTheme="majorBidi" w:hAnsiTheme="majorBidi" w:cstheme="majorBidi"/>
          <w:color w:val="000000" w:themeColor="text1"/>
          <w:sz w:val="24"/>
          <w:szCs w:val="24"/>
          <w:lang w:val="id-ID"/>
        </w:rPr>
      </w:pPr>
    </w:p>
    <w:p w:rsidR="00D97322" w:rsidRPr="00D25CF8" w:rsidRDefault="00D97322" w:rsidP="00DA7348">
      <w:pPr>
        <w:pStyle w:val="ListParagraph"/>
        <w:numPr>
          <w:ilvl w:val="0"/>
          <w:numId w:val="22"/>
        </w:numPr>
        <w:spacing w:after="0" w:line="480" w:lineRule="auto"/>
        <w:ind w:left="426" w:hanging="426"/>
        <w:jc w:val="left"/>
        <w:rPr>
          <w:rFonts w:asciiTheme="majorBidi" w:hAnsiTheme="majorBidi" w:cstheme="majorBidi"/>
          <w:b/>
          <w:bCs/>
          <w:color w:val="000000" w:themeColor="text1"/>
          <w:sz w:val="24"/>
          <w:szCs w:val="24"/>
        </w:rPr>
      </w:pPr>
      <w:r w:rsidRPr="00D25CF8">
        <w:rPr>
          <w:rFonts w:asciiTheme="majorBidi" w:hAnsiTheme="majorBidi" w:cstheme="majorBidi"/>
          <w:b/>
          <w:bCs/>
          <w:color w:val="000000" w:themeColor="text1"/>
          <w:sz w:val="24"/>
          <w:szCs w:val="24"/>
        </w:rPr>
        <w:t>Kerangka Berpikir</w:t>
      </w:r>
    </w:p>
    <w:p w:rsidR="004B76F2" w:rsidRDefault="00D97322" w:rsidP="00EF597A">
      <w:pPr>
        <w:spacing w:after="0" w:line="480" w:lineRule="auto"/>
        <w:ind w:left="426" w:firstLine="850"/>
        <w:rPr>
          <w:rFonts w:asciiTheme="majorBidi" w:hAnsiTheme="majorBidi" w:cstheme="majorBidi"/>
          <w:color w:val="000000" w:themeColor="text1"/>
          <w:sz w:val="24"/>
          <w:szCs w:val="24"/>
          <w:lang w:val="id-ID"/>
        </w:rPr>
      </w:pPr>
      <w:r w:rsidRPr="00D25CF8">
        <w:rPr>
          <w:rFonts w:asciiTheme="majorBidi" w:hAnsiTheme="majorBidi" w:cstheme="majorBidi"/>
          <w:color w:val="000000" w:themeColor="text1"/>
          <w:sz w:val="24"/>
          <w:szCs w:val="24"/>
        </w:rPr>
        <w:t xml:space="preserve">Small Group Discussion atau Diskusi Kelompok Kecil merupakan </w:t>
      </w:r>
      <w:proofErr w:type="gramStart"/>
      <w:r w:rsidRPr="00D25CF8">
        <w:rPr>
          <w:rFonts w:asciiTheme="majorBidi" w:hAnsiTheme="majorBidi" w:cstheme="majorBidi"/>
          <w:color w:val="000000" w:themeColor="text1"/>
          <w:sz w:val="24"/>
          <w:szCs w:val="24"/>
        </w:rPr>
        <w:t>cara</w:t>
      </w:r>
      <w:proofErr w:type="gramEnd"/>
      <w:r w:rsidRPr="00D25CF8">
        <w:rPr>
          <w:rFonts w:asciiTheme="majorBidi" w:hAnsiTheme="majorBidi" w:cstheme="majorBidi"/>
          <w:color w:val="000000" w:themeColor="text1"/>
          <w:sz w:val="24"/>
          <w:szCs w:val="24"/>
        </w:rPr>
        <w:t xml:space="preserve"> penyajian pelajaran yang menghadapkan peserta didik kepada suatu permasalahan berupa pernyataan atau pertanyaan untuk dibahas dan dipecahkan bersama. Dalam diskusi terjadi interaksi antara individu yang terlibat, saling menukar pengalaman, informasi, memecahkan masalah, menjadikan semua peserta didik aktif dalam proses pembelajaran.</w:t>
      </w:r>
    </w:p>
    <w:p w:rsidR="002F5927" w:rsidRDefault="00D97322" w:rsidP="005A1FDE">
      <w:pPr>
        <w:spacing w:line="480" w:lineRule="auto"/>
        <w:ind w:left="426" w:firstLine="850"/>
        <w:rPr>
          <w:rFonts w:asciiTheme="majorBidi" w:hAnsiTheme="majorBidi" w:cstheme="majorBidi"/>
          <w:color w:val="000000" w:themeColor="text1"/>
          <w:sz w:val="24"/>
          <w:szCs w:val="24"/>
        </w:rPr>
      </w:pPr>
      <w:r w:rsidRPr="00863B1F">
        <w:rPr>
          <w:rFonts w:asciiTheme="majorBidi" w:hAnsiTheme="majorBidi" w:cstheme="majorBidi"/>
          <w:color w:val="000000" w:themeColor="text1"/>
          <w:sz w:val="24"/>
          <w:szCs w:val="24"/>
          <w:lang w:val="id-ID"/>
        </w:rPr>
        <w:t xml:space="preserve">Kata “minat” bersinonim dengan “keinginan”, bisa juga berarti dengan dorongan atau kemauan.Minat ialah suatu kemauan, keinginan atau dorongan terhadap sesuatu yang diperoleh bisa dari melihat sesuatu berdasarkan kebutuhannya sendiri dan juga bisa </w:t>
      </w:r>
      <w:r w:rsidRPr="00863B1F">
        <w:rPr>
          <w:rFonts w:asciiTheme="majorBidi" w:hAnsiTheme="majorBidi" w:cstheme="majorBidi"/>
          <w:color w:val="000000" w:themeColor="text1"/>
          <w:sz w:val="24"/>
          <w:szCs w:val="24"/>
          <w:lang w:val="id-ID"/>
        </w:rPr>
        <w:lastRenderedPageBreak/>
        <w:t xml:space="preserve">dipeoleh dari pengalaman atau dari kebiasaan-kebiasaan yang dilakukan dalam kehidupan sehari-sehari.Sedangkan minat belajar ialah keinginan atau dorongan seseorang dalam menginginginkan suatu perubahan baik dari aspek kognitif, afektif dan psikomotor yang ada pada diri individu tersebut, sehingga perubahan tersebut dapat memberikan sesuatu </w:t>
      </w:r>
      <w:r w:rsidR="009F52F0" w:rsidRPr="00863B1F">
        <w:rPr>
          <w:rFonts w:asciiTheme="majorBidi" w:hAnsiTheme="majorBidi" w:cstheme="majorBidi"/>
          <w:color w:val="000000" w:themeColor="text1"/>
          <w:sz w:val="24"/>
          <w:szCs w:val="24"/>
          <w:lang w:val="id-ID"/>
        </w:rPr>
        <w:t>yang lebih baik dari sebelumnya.</w:t>
      </w:r>
      <w:r w:rsidR="00C63AEF">
        <w:rPr>
          <w:rFonts w:asciiTheme="majorBidi" w:hAnsiTheme="majorBidi" w:cstheme="majorBidi"/>
          <w:color w:val="000000" w:themeColor="text1"/>
          <w:sz w:val="24"/>
          <w:szCs w:val="24"/>
          <w:lang w:val="id-ID"/>
        </w:rPr>
        <w:t xml:space="preserve"> Seseorang yang mempunyai minat terhadap sesuatu ia akan berusaha lebih keras untuk memp</w:t>
      </w:r>
      <w:r w:rsidR="004E0971">
        <w:rPr>
          <w:rFonts w:asciiTheme="majorBidi" w:hAnsiTheme="majorBidi" w:cstheme="majorBidi"/>
          <w:color w:val="000000" w:themeColor="text1"/>
          <w:sz w:val="24"/>
          <w:szCs w:val="24"/>
          <w:lang w:val="id-ID"/>
        </w:rPr>
        <w:t>eroleh sesuatu yang diminatinya</w:t>
      </w:r>
      <w:r w:rsidR="004E0971">
        <w:rPr>
          <w:rFonts w:asciiTheme="majorBidi" w:hAnsiTheme="majorBidi" w:cstheme="majorBidi"/>
          <w:color w:val="000000" w:themeColor="text1"/>
          <w:sz w:val="24"/>
          <w:szCs w:val="24"/>
        </w:rPr>
        <w:t>.</w:t>
      </w:r>
    </w:p>
    <w:p w:rsidR="00EF597A" w:rsidRPr="0056101E" w:rsidRDefault="0056101E" w:rsidP="00A93E19">
      <w:pPr>
        <w:spacing w:line="480" w:lineRule="auto"/>
        <w:ind w:left="426" w:firstLine="283"/>
        <w:jc w:val="center"/>
        <w:rPr>
          <w:rFonts w:asciiTheme="majorBidi" w:hAnsiTheme="majorBidi" w:cstheme="majorBidi"/>
          <w:i/>
          <w:iCs/>
          <w:color w:val="000000" w:themeColor="text1"/>
          <w:sz w:val="24"/>
          <w:szCs w:val="24"/>
        </w:rPr>
      </w:pPr>
      <w:r>
        <w:rPr>
          <w:rFonts w:asciiTheme="majorBidi" w:hAnsiTheme="majorBidi" w:cstheme="majorBidi"/>
          <w:color w:val="000000" w:themeColor="text1"/>
          <w:sz w:val="24"/>
          <w:szCs w:val="24"/>
        </w:rPr>
        <w:t xml:space="preserve">Gambar 2.1 Skema Berfikir Pengaruh Model Pembelajaran </w:t>
      </w:r>
      <w:r>
        <w:rPr>
          <w:rFonts w:asciiTheme="majorBidi" w:hAnsiTheme="majorBidi" w:cstheme="majorBidi"/>
          <w:i/>
          <w:iCs/>
          <w:color w:val="000000" w:themeColor="text1"/>
          <w:sz w:val="24"/>
          <w:szCs w:val="24"/>
        </w:rPr>
        <w:t>Small Group Discussion Terhadap Minat Belajar Siswa</w:t>
      </w:r>
    </w:p>
    <w:tbl>
      <w:tblPr>
        <w:tblStyle w:val="TableGrid"/>
        <w:tblW w:w="0" w:type="auto"/>
        <w:tblInd w:w="2660" w:type="dxa"/>
        <w:tblLook w:val="04A0"/>
      </w:tblPr>
      <w:tblGrid>
        <w:gridCol w:w="2126"/>
      </w:tblGrid>
      <w:tr w:rsidR="006117DE" w:rsidTr="00A93E19">
        <w:trPr>
          <w:trHeight w:val="595"/>
        </w:trPr>
        <w:tc>
          <w:tcPr>
            <w:tcW w:w="2126" w:type="dxa"/>
          </w:tcPr>
          <w:p w:rsidR="006117DE" w:rsidRPr="004C6CB1" w:rsidRDefault="00AE23AB" w:rsidP="00EF597A">
            <w:pPr>
              <w:spacing w:line="480" w:lineRule="auto"/>
              <w:ind w:left="0" w:firstLine="0"/>
              <w:jc w:val="center"/>
              <w:rPr>
                <w:rFonts w:asciiTheme="majorBidi" w:hAnsiTheme="majorBidi" w:cstheme="majorBidi"/>
                <w:b/>
                <w:bCs/>
                <w:color w:val="000000" w:themeColor="text1"/>
                <w:sz w:val="24"/>
                <w:szCs w:val="24"/>
                <w:lang w:val="id-ID"/>
              </w:rPr>
            </w:pPr>
            <w:r>
              <w:rPr>
                <w:rFonts w:asciiTheme="majorBidi" w:hAnsiTheme="majorBidi" w:cstheme="majorBidi"/>
                <w:b/>
                <w:bCs/>
                <w:noProof/>
                <w:color w:val="000000" w:themeColor="text1"/>
                <w:sz w:val="24"/>
                <w:szCs w:val="24"/>
              </w:rPr>
              <w:pict>
                <v:shapetype id="_x0000_t32" coordsize="21600,21600" o:spt="32" o:oned="t" path="m,l21600,21600e" filled="f">
                  <v:path arrowok="t" fillok="f" o:connecttype="none"/>
                  <o:lock v:ext="edit" shapetype="t"/>
                </v:shapetype>
                <v:shape id="_x0000_s1031" type="#_x0000_t32" style="position:absolute;left:0;text-align:left;margin-left:151.1pt;margin-top:14.5pt;width:.05pt;height:42pt;z-index:251662336" o:connectortype="straight">
                  <v:stroke endarrow="block"/>
                </v:shape>
              </w:pict>
            </w:r>
            <w:r>
              <w:rPr>
                <w:rFonts w:asciiTheme="majorBidi" w:hAnsiTheme="majorBidi" w:cstheme="majorBidi"/>
                <w:b/>
                <w:bCs/>
                <w:noProof/>
                <w:color w:val="000000" w:themeColor="text1"/>
                <w:sz w:val="24"/>
                <w:szCs w:val="24"/>
              </w:rPr>
              <w:pict>
                <v:shape id="_x0000_s1030" type="#_x0000_t32" style="position:absolute;left:0;text-align:left;margin-left:101.05pt;margin-top:14.5pt;width:50.05pt;height:.1pt;z-index:251661312" o:connectortype="straight"/>
              </w:pict>
            </w:r>
            <w:r>
              <w:rPr>
                <w:rFonts w:asciiTheme="majorBidi" w:hAnsiTheme="majorBidi" w:cstheme="majorBidi"/>
                <w:b/>
                <w:bCs/>
                <w:noProof/>
                <w:color w:val="000000" w:themeColor="text1"/>
                <w:sz w:val="24"/>
                <w:szCs w:val="24"/>
              </w:rPr>
              <w:pict>
                <v:shape id="_x0000_s1029" type="#_x0000_t32" style="position:absolute;left:0;text-align:left;margin-left:-58.8pt;margin-top:14.6pt;width:.05pt;height:42pt;z-index:251660288" o:connectortype="straight">
                  <v:stroke endarrow="block"/>
                </v:shape>
              </w:pict>
            </w:r>
            <w:r>
              <w:rPr>
                <w:rFonts w:asciiTheme="majorBidi" w:hAnsiTheme="majorBidi" w:cstheme="majorBidi"/>
                <w:b/>
                <w:bCs/>
                <w:noProof/>
                <w:color w:val="000000" w:themeColor="text1"/>
                <w:sz w:val="24"/>
                <w:szCs w:val="24"/>
              </w:rPr>
              <w:pict>
                <v:shape id="_x0000_s1028" type="#_x0000_t32" style="position:absolute;left:0;text-align:left;margin-left:-58.75pt;margin-top:14.6pt;width:51.35pt;height:0;flip:x;z-index:251659264" o:connectortype="straight"/>
              </w:pict>
            </w:r>
            <w:r w:rsidR="004C6CB1" w:rsidRPr="004C6CB1">
              <w:rPr>
                <w:rFonts w:asciiTheme="majorBidi" w:hAnsiTheme="majorBidi" w:cstheme="majorBidi"/>
                <w:b/>
                <w:bCs/>
                <w:color w:val="000000" w:themeColor="text1"/>
                <w:sz w:val="24"/>
                <w:szCs w:val="24"/>
                <w:lang w:val="id-ID"/>
              </w:rPr>
              <w:t>Pengaruh</w:t>
            </w:r>
          </w:p>
        </w:tc>
      </w:tr>
    </w:tbl>
    <w:p w:rsidR="006117DE" w:rsidRDefault="006117DE" w:rsidP="00EF597A">
      <w:pPr>
        <w:spacing w:line="480" w:lineRule="auto"/>
        <w:ind w:left="426" w:firstLine="850"/>
        <w:rPr>
          <w:rFonts w:asciiTheme="majorBidi" w:hAnsiTheme="majorBidi" w:cstheme="majorBidi"/>
          <w:color w:val="000000" w:themeColor="text1"/>
          <w:sz w:val="24"/>
          <w:szCs w:val="24"/>
          <w:lang w:val="id-ID"/>
        </w:rPr>
      </w:pPr>
    </w:p>
    <w:tbl>
      <w:tblPr>
        <w:tblStyle w:val="TableGrid"/>
        <w:tblW w:w="6521" w:type="dxa"/>
        <w:tblInd w:w="675" w:type="dxa"/>
        <w:tblLook w:val="04A0"/>
      </w:tblPr>
      <w:tblGrid>
        <w:gridCol w:w="2694"/>
        <w:gridCol w:w="1003"/>
        <w:gridCol w:w="2824"/>
      </w:tblGrid>
      <w:tr w:rsidR="00FD78A1" w:rsidTr="007A39D6">
        <w:tc>
          <w:tcPr>
            <w:tcW w:w="2694" w:type="dxa"/>
          </w:tcPr>
          <w:p w:rsidR="00FD78A1" w:rsidRPr="004C6CB1" w:rsidRDefault="00FD78A1" w:rsidP="00EF597A">
            <w:pPr>
              <w:spacing w:line="480" w:lineRule="auto"/>
              <w:ind w:left="0" w:firstLine="0"/>
              <w:jc w:val="center"/>
              <w:rPr>
                <w:rFonts w:asciiTheme="majorBidi" w:hAnsiTheme="majorBidi" w:cstheme="majorBidi"/>
                <w:b/>
                <w:bCs/>
                <w:color w:val="000000" w:themeColor="text1"/>
                <w:sz w:val="24"/>
                <w:szCs w:val="24"/>
                <w:lang w:val="id-ID"/>
              </w:rPr>
            </w:pPr>
            <w:r w:rsidRPr="004C6CB1">
              <w:rPr>
                <w:rFonts w:asciiTheme="majorBidi" w:hAnsiTheme="majorBidi" w:cstheme="majorBidi"/>
                <w:b/>
                <w:bCs/>
                <w:color w:val="000000" w:themeColor="text1"/>
                <w:sz w:val="24"/>
                <w:szCs w:val="24"/>
                <w:lang w:val="id-ID"/>
              </w:rPr>
              <w:t>Variabel X</w:t>
            </w:r>
          </w:p>
          <w:p w:rsidR="00FD78A1" w:rsidRDefault="00FD78A1" w:rsidP="00EF597A">
            <w:pPr>
              <w:spacing w:line="480" w:lineRule="auto"/>
              <w:ind w:left="0" w:firstLine="0"/>
              <w:rPr>
                <w:rFonts w:asciiTheme="majorBidi" w:hAnsiTheme="majorBidi" w:cstheme="majorBidi"/>
                <w:color w:val="000000" w:themeColor="text1"/>
                <w:sz w:val="24"/>
                <w:szCs w:val="24"/>
                <w:lang w:val="id-ID"/>
              </w:rPr>
            </w:pPr>
            <w:r w:rsidRPr="004C6CB1">
              <w:rPr>
                <w:rFonts w:asciiTheme="majorBidi" w:hAnsiTheme="majorBidi" w:cstheme="majorBidi"/>
                <w:b/>
                <w:bCs/>
                <w:color w:val="000000" w:themeColor="text1"/>
                <w:sz w:val="24"/>
                <w:szCs w:val="24"/>
                <w:lang w:val="id-ID"/>
              </w:rPr>
              <w:t xml:space="preserve">Model Pembelajaran </w:t>
            </w:r>
            <w:r w:rsidRPr="004C6CB1">
              <w:rPr>
                <w:rFonts w:asciiTheme="majorBidi" w:hAnsiTheme="majorBidi" w:cstheme="majorBidi"/>
                <w:b/>
                <w:bCs/>
                <w:i/>
                <w:iCs/>
                <w:color w:val="000000" w:themeColor="text1"/>
                <w:sz w:val="24"/>
                <w:szCs w:val="24"/>
                <w:lang w:val="id-ID"/>
              </w:rPr>
              <w:t>Small Group Discussion</w:t>
            </w:r>
          </w:p>
        </w:tc>
        <w:tc>
          <w:tcPr>
            <w:tcW w:w="1003" w:type="dxa"/>
            <w:tcBorders>
              <w:top w:val="nil"/>
              <w:bottom w:val="nil"/>
            </w:tcBorders>
          </w:tcPr>
          <w:p w:rsidR="00FD78A1" w:rsidRDefault="00FD78A1" w:rsidP="00EF597A">
            <w:pPr>
              <w:spacing w:line="480" w:lineRule="auto"/>
              <w:ind w:left="0" w:firstLine="0"/>
              <w:rPr>
                <w:rFonts w:asciiTheme="majorBidi" w:hAnsiTheme="majorBidi" w:cstheme="majorBidi"/>
                <w:color w:val="000000" w:themeColor="text1"/>
                <w:sz w:val="24"/>
                <w:szCs w:val="24"/>
                <w:lang w:val="id-ID"/>
              </w:rPr>
            </w:pPr>
          </w:p>
        </w:tc>
        <w:tc>
          <w:tcPr>
            <w:tcW w:w="2824" w:type="dxa"/>
          </w:tcPr>
          <w:p w:rsidR="00FD78A1" w:rsidRDefault="00FD78A1" w:rsidP="00EF597A">
            <w:pPr>
              <w:spacing w:line="480" w:lineRule="auto"/>
              <w:ind w:left="0" w:firstLine="0"/>
              <w:jc w:val="center"/>
              <w:rPr>
                <w:rFonts w:asciiTheme="majorBidi" w:hAnsiTheme="majorBidi" w:cstheme="majorBidi"/>
                <w:b/>
                <w:bCs/>
                <w:color w:val="000000" w:themeColor="text1"/>
                <w:sz w:val="24"/>
                <w:szCs w:val="24"/>
                <w:lang w:val="id-ID"/>
              </w:rPr>
            </w:pPr>
            <w:r>
              <w:rPr>
                <w:rFonts w:asciiTheme="majorBidi" w:hAnsiTheme="majorBidi" w:cstheme="majorBidi"/>
                <w:b/>
                <w:bCs/>
                <w:color w:val="000000" w:themeColor="text1"/>
                <w:sz w:val="24"/>
                <w:szCs w:val="24"/>
                <w:lang w:val="id-ID"/>
              </w:rPr>
              <w:t>Variabel Y</w:t>
            </w:r>
          </w:p>
          <w:p w:rsidR="00FD78A1" w:rsidRPr="00FD78A1" w:rsidRDefault="00FD78A1" w:rsidP="00EF597A">
            <w:pPr>
              <w:spacing w:line="480" w:lineRule="auto"/>
              <w:ind w:left="0" w:firstLine="0"/>
              <w:jc w:val="center"/>
              <w:rPr>
                <w:rFonts w:asciiTheme="majorBidi" w:hAnsiTheme="majorBidi" w:cstheme="majorBidi"/>
                <w:b/>
                <w:bCs/>
                <w:color w:val="000000" w:themeColor="text1"/>
                <w:sz w:val="24"/>
                <w:szCs w:val="24"/>
                <w:lang w:val="id-ID"/>
              </w:rPr>
            </w:pPr>
            <w:r>
              <w:rPr>
                <w:rFonts w:asciiTheme="majorBidi" w:hAnsiTheme="majorBidi" w:cstheme="majorBidi"/>
                <w:b/>
                <w:bCs/>
                <w:color w:val="000000" w:themeColor="text1"/>
                <w:sz w:val="24"/>
                <w:szCs w:val="24"/>
                <w:lang w:val="id-ID"/>
              </w:rPr>
              <w:t>Minat Belajar</w:t>
            </w:r>
          </w:p>
        </w:tc>
      </w:tr>
    </w:tbl>
    <w:p w:rsidR="004C6CB1" w:rsidRPr="006117DE" w:rsidRDefault="00AE23AB" w:rsidP="00EF597A">
      <w:pPr>
        <w:spacing w:line="480" w:lineRule="auto"/>
        <w:ind w:left="0" w:firstLine="0"/>
        <w:rPr>
          <w:rFonts w:asciiTheme="majorBidi" w:hAnsiTheme="majorBidi" w:cstheme="majorBidi"/>
          <w:color w:val="000000" w:themeColor="text1"/>
          <w:sz w:val="24"/>
          <w:szCs w:val="24"/>
          <w:lang w:val="id-ID"/>
        </w:rPr>
      </w:pPr>
      <w:r>
        <w:rPr>
          <w:rFonts w:asciiTheme="majorBidi" w:hAnsiTheme="majorBidi" w:cstheme="majorBidi"/>
          <w:noProof/>
          <w:color w:val="000000" w:themeColor="text1"/>
          <w:sz w:val="24"/>
          <w:szCs w:val="24"/>
        </w:rPr>
        <w:pict>
          <v:shape id="_x0000_s1035" type="#_x0000_t32" style="position:absolute;left:0;text-align:left;margin-left:271.05pt;margin-top:1.2pt;width:.05pt;height:28.5pt;z-index:251664384;mso-position-horizontal-relative:text;mso-position-vertical-relative:text" o:connectortype="straight"/>
        </w:pict>
      </w:r>
      <w:r>
        <w:rPr>
          <w:rFonts w:asciiTheme="majorBidi" w:hAnsiTheme="majorBidi" w:cstheme="majorBidi"/>
          <w:noProof/>
          <w:color w:val="000000" w:themeColor="text1"/>
          <w:sz w:val="24"/>
          <w:szCs w:val="24"/>
        </w:rPr>
        <w:pict>
          <v:shape id="_x0000_s1034" type="#_x0000_t32" style="position:absolute;left:0;text-align:left;margin-left:80.15pt;margin-top:1.2pt;width:0;height:28.5pt;z-index:251663360;mso-position-horizontal-relative:text;mso-position-vertical-relative:text" o:connectortype="straight"/>
        </w:pict>
      </w:r>
    </w:p>
    <w:tbl>
      <w:tblPr>
        <w:tblStyle w:val="TableGrid"/>
        <w:tblW w:w="6476" w:type="dxa"/>
        <w:tblInd w:w="720" w:type="dxa"/>
        <w:tblLook w:val="04A0"/>
      </w:tblPr>
      <w:tblGrid>
        <w:gridCol w:w="2237"/>
        <w:gridCol w:w="1226"/>
        <w:gridCol w:w="236"/>
        <w:gridCol w:w="2777"/>
      </w:tblGrid>
      <w:tr w:rsidR="009F52F0" w:rsidRPr="00D25CF8" w:rsidTr="007A39D6">
        <w:trPr>
          <w:trHeight w:val="132"/>
        </w:trPr>
        <w:tc>
          <w:tcPr>
            <w:tcW w:w="2237" w:type="dxa"/>
            <w:tcBorders>
              <w:right w:val="single" w:sz="4" w:space="0" w:color="auto"/>
            </w:tcBorders>
          </w:tcPr>
          <w:p w:rsidR="00E86C58" w:rsidRPr="00FD78A1" w:rsidRDefault="00FD78A1" w:rsidP="00EF597A">
            <w:pPr>
              <w:spacing w:line="480" w:lineRule="auto"/>
              <w:ind w:left="0" w:firstLine="0"/>
              <w:jc w:val="center"/>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 xml:space="preserve">Indikator </w:t>
            </w:r>
          </w:p>
          <w:p w:rsidR="009F52F0" w:rsidRPr="00D25CF8" w:rsidRDefault="00E86C58" w:rsidP="00EF597A">
            <w:pPr>
              <w:pStyle w:val="ListParagraph"/>
              <w:numPr>
                <w:ilvl w:val="0"/>
                <w:numId w:val="20"/>
              </w:numPr>
              <w:spacing w:line="480" w:lineRule="auto"/>
              <w:ind w:left="273" w:hanging="273"/>
              <w:jc w:val="left"/>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rPr>
              <w:t>Kerjasama Kelompok</w:t>
            </w:r>
          </w:p>
          <w:p w:rsidR="009F52F0" w:rsidRPr="00D25CF8" w:rsidRDefault="00E86C58" w:rsidP="00EF597A">
            <w:pPr>
              <w:pStyle w:val="ListParagraph"/>
              <w:numPr>
                <w:ilvl w:val="0"/>
                <w:numId w:val="20"/>
              </w:numPr>
              <w:spacing w:line="480" w:lineRule="auto"/>
              <w:ind w:left="273" w:hanging="273"/>
              <w:jc w:val="left"/>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rPr>
              <w:lastRenderedPageBreak/>
              <w:t>Interaksi Antar Siswa</w:t>
            </w:r>
          </w:p>
          <w:p w:rsidR="00C63AEF" w:rsidRPr="00C63AEF" w:rsidRDefault="00E86C58" w:rsidP="00EF597A">
            <w:pPr>
              <w:pStyle w:val="ListParagraph"/>
              <w:numPr>
                <w:ilvl w:val="0"/>
                <w:numId w:val="20"/>
              </w:numPr>
              <w:spacing w:line="480" w:lineRule="auto"/>
              <w:ind w:left="273" w:hanging="273"/>
              <w:jc w:val="left"/>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rPr>
              <w:t>Kreatifitas Siswa</w:t>
            </w:r>
          </w:p>
        </w:tc>
        <w:tc>
          <w:tcPr>
            <w:tcW w:w="1226" w:type="dxa"/>
            <w:tcBorders>
              <w:top w:val="nil"/>
              <w:left w:val="single" w:sz="4" w:space="0" w:color="auto"/>
              <w:bottom w:val="nil"/>
              <w:right w:val="single" w:sz="4" w:space="0" w:color="auto"/>
            </w:tcBorders>
          </w:tcPr>
          <w:p w:rsidR="009F52F0" w:rsidRPr="00D25CF8" w:rsidRDefault="00AE23AB" w:rsidP="00EF597A">
            <w:pPr>
              <w:pStyle w:val="ListParagraph"/>
              <w:spacing w:line="480" w:lineRule="auto"/>
              <w:ind w:left="0" w:firstLine="0"/>
              <w:rPr>
                <w:rFonts w:asciiTheme="majorBidi" w:hAnsiTheme="majorBidi" w:cstheme="majorBidi"/>
                <w:color w:val="000000" w:themeColor="text1"/>
                <w:sz w:val="24"/>
                <w:szCs w:val="24"/>
              </w:rPr>
            </w:pPr>
            <w:r>
              <w:rPr>
                <w:rFonts w:asciiTheme="majorBidi" w:hAnsiTheme="majorBidi" w:cstheme="majorBidi"/>
                <w:noProof/>
                <w:color w:val="000000" w:themeColor="text1"/>
                <w:sz w:val="24"/>
                <w:szCs w:val="24"/>
              </w:rPr>
              <w:lastRenderedPageBreak/>
              <w:pict>
                <v:shape id="_x0000_s1026" type="#_x0000_t32" style="position:absolute;left:0;text-align:left;margin-left:-2.3pt;margin-top:32.85pt;width:48.95pt;height:0;z-index:251658240;mso-position-horizontal-relative:text;mso-position-vertical-relative:text" o:connectortype="straight">
                  <v:stroke endarrow="block"/>
                </v:shape>
              </w:pict>
            </w:r>
          </w:p>
        </w:tc>
        <w:tc>
          <w:tcPr>
            <w:tcW w:w="236" w:type="dxa"/>
            <w:tcBorders>
              <w:top w:val="single" w:sz="4" w:space="0" w:color="auto"/>
              <w:left w:val="single" w:sz="4" w:space="0" w:color="auto"/>
              <w:bottom w:val="single" w:sz="4" w:space="0" w:color="auto"/>
              <w:right w:val="nil"/>
            </w:tcBorders>
          </w:tcPr>
          <w:p w:rsidR="009F52F0" w:rsidRPr="00D25CF8" w:rsidRDefault="009F52F0" w:rsidP="00EF597A">
            <w:pPr>
              <w:pStyle w:val="ListParagraph"/>
              <w:spacing w:line="480" w:lineRule="auto"/>
              <w:ind w:left="0" w:firstLine="0"/>
              <w:rPr>
                <w:rFonts w:asciiTheme="majorBidi" w:hAnsiTheme="majorBidi" w:cstheme="majorBidi"/>
                <w:color w:val="000000" w:themeColor="text1"/>
                <w:sz w:val="24"/>
                <w:szCs w:val="24"/>
              </w:rPr>
            </w:pPr>
          </w:p>
        </w:tc>
        <w:tc>
          <w:tcPr>
            <w:tcW w:w="2777" w:type="dxa"/>
            <w:tcBorders>
              <w:top w:val="single" w:sz="4" w:space="0" w:color="auto"/>
              <w:left w:val="nil"/>
              <w:bottom w:val="single" w:sz="4" w:space="0" w:color="auto"/>
            </w:tcBorders>
          </w:tcPr>
          <w:p w:rsidR="00FD78A1" w:rsidRPr="00FD78A1" w:rsidRDefault="00FD78A1" w:rsidP="00EF597A">
            <w:pPr>
              <w:pStyle w:val="ListParagraph"/>
              <w:spacing w:line="480" w:lineRule="auto"/>
              <w:ind w:left="442" w:firstLine="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lang w:val="id-ID"/>
              </w:rPr>
              <w:t xml:space="preserve">Indikator </w:t>
            </w:r>
          </w:p>
          <w:p w:rsidR="00131391" w:rsidRDefault="00131391" w:rsidP="007A39D6">
            <w:pPr>
              <w:pStyle w:val="ListParagraph"/>
              <w:numPr>
                <w:ilvl w:val="0"/>
                <w:numId w:val="33"/>
              </w:numPr>
              <w:spacing w:line="480" w:lineRule="auto"/>
              <w:ind w:left="158" w:hanging="182"/>
              <w:rPr>
                <w:rFonts w:asciiTheme="majorBidi" w:hAnsiTheme="majorBidi" w:cstheme="majorBidi"/>
                <w:color w:val="000000" w:themeColor="text1"/>
                <w:sz w:val="24"/>
                <w:szCs w:val="24"/>
                <w:lang w:val="id-ID"/>
              </w:rPr>
            </w:pPr>
            <w:r w:rsidRPr="00131391">
              <w:rPr>
                <w:rFonts w:asciiTheme="majorBidi" w:hAnsiTheme="majorBidi" w:cstheme="majorBidi"/>
                <w:color w:val="000000" w:themeColor="text1"/>
                <w:sz w:val="24"/>
                <w:szCs w:val="24"/>
                <w:lang w:val="id-ID"/>
              </w:rPr>
              <w:t>Tidak absen</w:t>
            </w:r>
          </w:p>
          <w:p w:rsidR="00131391" w:rsidRDefault="00131391" w:rsidP="007A39D6">
            <w:pPr>
              <w:pStyle w:val="ListParagraph"/>
              <w:numPr>
                <w:ilvl w:val="0"/>
                <w:numId w:val="33"/>
              </w:numPr>
              <w:spacing w:line="480" w:lineRule="auto"/>
              <w:ind w:left="158" w:hanging="182"/>
              <w:rPr>
                <w:rFonts w:asciiTheme="majorBidi" w:hAnsiTheme="majorBidi" w:cstheme="majorBidi"/>
                <w:color w:val="000000" w:themeColor="text1"/>
                <w:sz w:val="24"/>
                <w:szCs w:val="24"/>
                <w:lang w:val="id-ID"/>
              </w:rPr>
            </w:pPr>
            <w:r w:rsidRPr="00131391">
              <w:rPr>
                <w:rFonts w:asciiTheme="majorBidi" w:hAnsiTheme="majorBidi" w:cstheme="majorBidi"/>
                <w:color w:val="000000" w:themeColor="text1"/>
                <w:sz w:val="24"/>
                <w:szCs w:val="24"/>
                <w:lang w:val="id-ID"/>
              </w:rPr>
              <w:t>Tidak bolos</w:t>
            </w:r>
          </w:p>
          <w:p w:rsidR="00131391" w:rsidRPr="00131391" w:rsidRDefault="00131391" w:rsidP="007A39D6">
            <w:pPr>
              <w:pStyle w:val="ListParagraph"/>
              <w:numPr>
                <w:ilvl w:val="0"/>
                <w:numId w:val="33"/>
              </w:numPr>
              <w:spacing w:line="480" w:lineRule="auto"/>
              <w:ind w:left="158" w:hanging="182"/>
              <w:rPr>
                <w:rFonts w:asciiTheme="majorBidi" w:hAnsiTheme="majorBidi" w:cstheme="majorBidi"/>
                <w:color w:val="000000" w:themeColor="text1"/>
                <w:sz w:val="24"/>
                <w:szCs w:val="24"/>
                <w:lang w:val="id-ID"/>
              </w:rPr>
            </w:pPr>
            <w:r w:rsidRPr="00131391">
              <w:rPr>
                <w:rFonts w:asciiTheme="majorBidi" w:hAnsiTheme="majorBidi" w:cstheme="majorBidi"/>
                <w:color w:val="000000" w:themeColor="text1"/>
                <w:sz w:val="24"/>
                <w:szCs w:val="24"/>
                <w:lang w:val="id-ID"/>
              </w:rPr>
              <w:lastRenderedPageBreak/>
              <w:t>Fokus dalam belajar</w:t>
            </w:r>
          </w:p>
          <w:p w:rsidR="009F52F0" w:rsidRPr="004E0971" w:rsidRDefault="004E0971" w:rsidP="007A39D6">
            <w:pPr>
              <w:pStyle w:val="ListParagraph"/>
              <w:numPr>
                <w:ilvl w:val="0"/>
                <w:numId w:val="33"/>
              </w:numPr>
              <w:spacing w:line="480" w:lineRule="auto"/>
              <w:ind w:left="158" w:hanging="182"/>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rPr>
              <w:t>Rajin mengerjakan Pekerjaan Rumah (PR)</w:t>
            </w:r>
          </w:p>
          <w:p w:rsidR="004E0971" w:rsidRPr="00131391" w:rsidRDefault="004E0971" w:rsidP="007A39D6">
            <w:pPr>
              <w:pStyle w:val="ListParagraph"/>
              <w:numPr>
                <w:ilvl w:val="0"/>
                <w:numId w:val="33"/>
              </w:numPr>
              <w:spacing w:line="480" w:lineRule="auto"/>
              <w:ind w:left="158" w:hanging="182"/>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rPr>
              <w:t>Datang tepat waktu.</w:t>
            </w:r>
          </w:p>
        </w:tc>
      </w:tr>
    </w:tbl>
    <w:p w:rsidR="002F5927" w:rsidRPr="002F5927" w:rsidRDefault="002F5927" w:rsidP="008A7254">
      <w:pPr>
        <w:ind w:left="0" w:firstLine="0"/>
        <w:rPr>
          <w:rFonts w:asciiTheme="majorBidi" w:hAnsiTheme="majorBidi" w:cstheme="majorBidi"/>
          <w:b/>
          <w:bCs/>
          <w:color w:val="000000" w:themeColor="text1"/>
          <w:sz w:val="24"/>
          <w:szCs w:val="24"/>
        </w:rPr>
      </w:pPr>
    </w:p>
    <w:p w:rsidR="009F52F0" w:rsidRPr="00D25CF8" w:rsidRDefault="009F52F0" w:rsidP="00DA7348">
      <w:pPr>
        <w:pStyle w:val="ListParagraph"/>
        <w:numPr>
          <w:ilvl w:val="0"/>
          <w:numId w:val="22"/>
        </w:numPr>
        <w:spacing w:line="480" w:lineRule="auto"/>
        <w:ind w:left="426" w:hanging="426"/>
        <w:rPr>
          <w:rFonts w:asciiTheme="majorBidi" w:hAnsiTheme="majorBidi" w:cstheme="majorBidi"/>
          <w:b/>
          <w:bCs/>
          <w:color w:val="000000" w:themeColor="text1"/>
          <w:sz w:val="24"/>
          <w:szCs w:val="24"/>
        </w:rPr>
      </w:pPr>
      <w:r w:rsidRPr="00D25CF8">
        <w:rPr>
          <w:rFonts w:asciiTheme="majorBidi" w:hAnsiTheme="majorBidi" w:cstheme="majorBidi"/>
          <w:b/>
          <w:bCs/>
          <w:color w:val="000000" w:themeColor="text1"/>
          <w:sz w:val="24"/>
          <w:szCs w:val="24"/>
        </w:rPr>
        <w:t>Hasil-Hasil Penelitian yang Relevan</w:t>
      </w:r>
    </w:p>
    <w:p w:rsidR="00893BB1" w:rsidRPr="00D25CF8" w:rsidRDefault="009F52F0" w:rsidP="00DA7348">
      <w:pPr>
        <w:pStyle w:val="ListParagraph"/>
        <w:spacing w:line="480" w:lineRule="auto"/>
        <w:ind w:left="426" w:firstLine="708"/>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rPr>
        <w:t xml:space="preserve">Sebagai bahan penguat penelitian </w:t>
      </w:r>
      <w:r w:rsidR="00893BB1" w:rsidRPr="00D25CF8">
        <w:rPr>
          <w:rFonts w:asciiTheme="majorBidi" w:hAnsiTheme="majorBidi" w:cstheme="majorBidi"/>
          <w:color w:val="000000" w:themeColor="text1"/>
          <w:sz w:val="24"/>
          <w:szCs w:val="24"/>
        </w:rPr>
        <w:t xml:space="preserve">tentang pengaruh model pembelajaran small group discussion terhadap minat belajar siswa, penulis mengutip beberapa penelitian yang relevan diantaranya </w:t>
      </w:r>
      <w:proofErr w:type="gramStart"/>
      <w:r w:rsidR="00893BB1" w:rsidRPr="00D25CF8">
        <w:rPr>
          <w:rFonts w:asciiTheme="majorBidi" w:hAnsiTheme="majorBidi" w:cstheme="majorBidi"/>
          <w:color w:val="000000" w:themeColor="text1"/>
          <w:sz w:val="24"/>
          <w:szCs w:val="24"/>
        </w:rPr>
        <w:t>ialah :</w:t>
      </w:r>
      <w:proofErr w:type="gramEnd"/>
    </w:p>
    <w:p w:rsidR="00F730F1" w:rsidRPr="00A24186" w:rsidRDefault="00F730F1" w:rsidP="00DA7348">
      <w:pPr>
        <w:pStyle w:val="ListParagraph"/>
        <w:numPr>
          <w:ilvl w:val="0"/>
          <w:numId w:val="21"/>
        </w:numPr>
        <w:spacing w:line="480" w:lineRule="auto"/>
        <w:ind w:left="709" w:hanging="283"/>
        <w:rPr>
          <w:rFonts w:asciiTheme="majorBidi" w:hAnsiTheme="majorBidi" w:cstheme="majorBidi"/>
          <w:i/>
          <w:iCs/>
          <w:color w:val="000000" w:themeColor="text1"/>
          <w:sz w:val="24"/>
          <w:szCs w:val="24"/>
        </w:rPr>
      </w:pPr>
      <w:r w:rsidRPr="00D25CF8">
        <w:rPr>
          <w:rFonts w:asciiTheme="majorBidi" w:hAnsiTheme="majorBidi" w:cstheme="majorBidi"/>
          <w:color w:val="000000" w:themeColor="text1"/>
          <w:sz w:val="24"/>
          <w:szCs w:val="24"/>
        </w:rPr>
        <w:t xml:space="preserve">Tutik dalam </w:t>
      </w:r>
      <w:r w:rsidR="00E86C58" w:rsidRPr="00D25CF8">
        <w:rPr>
          <w:rFonts w:asciiTheme="majorBidi" w:hAnsiTheme="majorBidi" w:cstheme="majorBidi"/>
          <w:color w:val="000000" w:themeColor="text1"/>
          <w:sz w:val="24"/>
          <w:szCs w:val="24"/>
        </w:rPr>
        <w:t xml:space="preserve">skripsinya </w:t>
      </w:r>
      <w:r w:rsidRPr="00D25CF8">
        <w:rPr>
          <w:rFonts w:asciiTheme="majorBidi" w:hAnsiTheme="majorBidi" w:cstheme="majorBidi"/>
          <w:color w:val="000000" w:themeColor="text1"/>
          <w:sz w:val="24"/>
          <w:szCs w:val="24"/>
        </w:rPr>
        <w:t>yang berjudul pengaruh metode diskusi</w:t>
      </w:r>
      <w:r w:rsidR="00E86C58" w:rsidRPr="00D25CF8">
        <w:rPr>
          <w:rFonts w:asciiTheme="majorBidi" w:hAnsiTheme="majorBidi" w:cstheme="majorBidi"/>
          <w:color w:val="000000" w:themeColor="text1"/>
          <w:sz w:val="24"/>
          <w:szCs w:val="24"/>
        </w:rPr>
        <w:t xml:space="preserve"> kelomok kecil </w:t>
      </w:r>
      <w:r w:rsidRPr="00D25CF8">
        <w:rPr>
          <w:rFonts w:asciiTheme="majorBidi" w:hAnsiTheme="majorBidi" w:cstheme="majorBidi"/>
          <w:color w:val="000000" w:themeColor="text1"/>
          <w:sz w:val="24"/>
          <w:szCs w:val="24"/>
        </w:rPr>
        <w:t xml:space="preserve">terhadap partisipasi siswa di MTsN Pulomerak memberikan kesimpulan bahwa keberhasilan impelementasi metode diskusi </w:t>
      </w:r>
      <w:r w:rsidR="00A24186">
        <w:rPr>
          <w:rFonts w:asciiTheme="majorBidi" w:hAnsiTheme="majorBidi" w:cstheme="majorBidi"/>
          <w:color w:val="000000" w:themeColor="text1"/>
          <w:sz w:val="24"/>
          <w:szCs w:val="24"/>
          <w:lang w:val="id-ID"/>
        </w:rPr>
        <w:t xml:space="preserve">kelompok kecil </w:t>
      </w:r>
      <w:r w:rsidRPr="00D25CF8">
        <w:rPr>
          <w:rFonts w:asciiTheme="majorBidi" w:hAnsiTheme="majorBidi" w:cstheme="majorBidi"/>
          <w:color w:val="000000" w:themeColor="text1"/>
          <w:sz w:val="24"/>
          <w:szCs w:val="24"/>
        </w:rPr>
        <w:t xml:space="preserve">masuk pada kategori tinggi. Hal ini berdasarkan hasil data yang menunjukkan bahwa peran metode diskusi </w:t>
      </w:r>
      <w:r w:rsidR="00A24186">
        <w:rPr>
          <w:rFonts w:asciiTheme="majorBidi" w:hAnsiTheme="majorBidi" w:cstheme="majorBidi"/>
          <w:color w:val="000000" w:themeColor="text1"/>
          <w:sz w:val="24"/>
          <w:szCs w:val="24"/>
          <w:lang w:val="id-ID"/>
        </w:rPr>
        <w:t>kelompok kecil</w:t>
      </w:r>
      <w:r w:rsidR="006C13D4" w:rsidRPr="00D25CF8">
        <w:rPr>
          <w:rFonts w:asciiTheme="majorBidi" w:hAnsiTheme="majorBidi" w:cstheme="majorBidi"/>
          <w:color w:val="000000" w:themeColor="text1"/>
          <w:sz w:val="24"/>
          <w:szCs w:val="24"/>
        </w:rPr>
        <w:t>yang dilkukan oleh guru di kelas dilaksanakan dengan baik.</w:t>
      </w:r>
      <w:r w:rsidR="008A7254">
        <w:rPr>
          <w:rStyle w:val="FootnoteReference"/>
          <w:rFonts w:asciiTheme="majorBidi" w:hAnsiTheme="majorBidi" w:cstheme="majorBidi"/>
          <w:color w:val="000000" w:themeColor="text1"/>
          <w:sz w:val="24"/>
          <w:szCs w:val="24"/>
        </w:rPr>
        <w:footnoteReference w:id="53"/>
      </w:r>
    </w:p>
    <w:p w:rsidR="00A24186" w:rsidRPr="00A24186" w:rsidRDefault="00A24186" w:rsidP="00DA7348">
      <w:pPr>
        <w:pStyle w:val="ListParagraph"/>
        <w:numPr>
          <w:ilvl w:val="0"/>
          <w:numId w:val="21"/>
        </w:numPr>
        <w:spacing w:line="480" w:lineRule="auto"/>
        <w:ind w:left="709" w:hanging="283"/>
        <w:rPr>
          <w:rFonts w:asciiTheme="majorBidi" w:hAnsiTheme="majorBidi" w:cstheme="majorBidi"/>
          <w:i/>
          <w:iCs/>
          <w:color w:val="000000" w:themeColor="text1"/>
          <w:sz w:val="24"/>
          <w:szCs w:val="24"/>
          <w:lang w:val="id-ID"/>
        </w:rPr>
      </w:pPr>
      <w:r>
        <w:rPr>
          <w:rFonts w:asciiTheme="majorBidi" w:hAnsiTheme="majorBidi" w:cstheme="majorBidi"/>
          <w:color w:val="000000" w:themeColor="text1"/>
          <w:sz w:val="24"/>
          <w:szCs w:val="24"/>
          <w:lang w:val="id-ID"/>
        </w:rPr>
        <w:t xml:space="preserve">Zuriati dalam </w:t>
      </w:r>
      <w:r w:rsidRPr="00D25CF8">
        <w:rPr>
          <w:rFonts w:asciiTheme="majorBidi" w:hAnsiTheme="majorBidi" w:cstheme="majorBidi"/>
          <w:color w:val="000000" w:themeColor="text1"/>
          <w:sz w:val="24"/>
          <w:szCs w:val="24"/>
        </w:rPr>
        <w:t>skripsinya yang berjudul</w:t>
      </w:r>
      <w:r>
        <w:rPr>
          <w:rFonts w:asciiTheme="majorBidi" w:hAnsiTheme="majorBidi" w:cstheme="majorBidi"/>
          <w:color w:val="000000" w:themeColor="text1"/>
          <w:sz w:val="24"/>
          <w:szCs w:val="24"/>
          <w:lang w:val="id-ID"/>
        </w:rPr>
        <w:t xml:space="preserve"> penerapan metode </w:t>
      </w:r>
      <w:r w:rsidRPr="006D7D5C">
        <w:rPr>
          <w:rFonts w:asciiTheme="majorBidi" w:hAnsiTheme="majorBidi" w:cstheme="majorBidi"/>
          <w:i/>
          <w:iCs/>
          <w:color w:val="000000" w:themeColor="text1"/>
          <w:sz w:val="24"/>
          <w:szCs w:val="24"/>
          <w:lang w:val="id-ID"/>
        </w:rPr>
        <w:t>Small GroupDiscussion</w:t>
      </w:r>
      <w:r>
        <w:rPr>
          <w:rFonts w:asciiTheme="majorBidi" w:hAnsiTheme="majorBidi" w:cstheme="majorBidi"/>
          <w:color w:val="000000" w:themeColor="text1"/>
          <w:sz w:val="24"/>
          <w:szCs w:val="24"/>
          <w:lang w:val="id-ID"/>
        </w:rPr>
        <w:t xml:space="preserve"> dalam pembelajaran pendidikan agama islam </w:t>
      </w:r>
      <w:r>
        <w:rPr>
          <w:rFonts w:asciiTheme="majorBidi" w:hAnsiTheme="majorBidi" w:cstheme="majorBidi"/>
          <w:color w:val="000000" w:themeColor="text1"/>
          <w:sz w:val="24"/>
          <w:szCs w:val="24"/>
          <w:lang w:val="id-ID"/>
        </w:rPr>
        <w:lastRenderedPageBreak/>
        <w:t xml:space="preserve">(PAI) dampak terhadap peningkatan prestasi belajar peserta didik kelas X SMA Negeri 10 Bandar Lampung memberikan kesimpulan bahwa prestasi belajar siswa meningkat pada setiap siklusnya ketika guru menerapkan metode pembelajaran </w:t>
      </w:r>
      <w:r>
        <w:rPr>
          <w:rFonts w:asciiTheme="majorBidi" w:hAnsiTheme="majorBidi" w:cstheme="majorBidi"/>
          <w:i/>
          <w:iCs/>
          <w:color w:val="000000" w:themeColor="text1"/>
          <w:sz w:val="24"/>
          <w:szCs w:val="24"/>
          <w:lang w:val="id-ID"/>
        </w:rPr>
        <w:t xml:space="preserve">Small Group Discussion. </w:t>
      </w:r>
      <w:r>
        <w:rPr>
          <w:rFonts w:asciiTheme="majorBidi" w:hAnsiTheme="majorBidi" w:cstheme="majorBidi"/>
          <w:color w:val="000000" w:themeColor="text1"/>
          <w:sz w:val="24"/>
          <w:szCs w:val="24"/>
          <w:lang w:val="id-ID"/>
        </w:rPr>
        <w:t xml:space="preserve">Hal ini karena metode yang digunakan oleh guru sangat baik, sehingga siswa mendapatkan perubahan baik dari sikap maupun nilai yang didapatkan oleh siswa ketika mengikuti mebelajaran dengan metode pembelajaran </w:t>
      </w:r>
      <w:r>
        <w:rPr>
          <w:rFonts w:asciiTheme="majorBidi" w:hAnsiTheme="majorBidi" w:cstheme="majorBidi"/>
          <w:i/>
          <w:iCs/>
          <w:color w:val="000000" w:themeColor="text1"/>
          <w:sz w:val="24"/>
          <w:szCs w:val="24"/>
          <w:lang w:val="id-ID"/>
        </w:rPr>
        <w:t>Small Group Discussion</w:t>
      </w:r>
      <w:r>
        <w:rPr>
          <w:rFonts w:asciiTheme="majorBidi" w:hAnsiTheme="majorBidi" w:cstheme="majorBidi"/>
          <w:color w:val="000000" w:themeColor="text1"/>
          <w:sz w:val="24"/>
          <w:szCs w:val="24"/>
          <w:lang w:val="id-ID"/>
        </w:rPr>
        <w:t>.</w:t>
      </w:r>
      <w:r w:rsidR="008A7254">
        <w:rPr>
          <w:rStyle w:val="FootnoteReference"/>
          <w:rFonts w:asciiTheme="majorBidi" w:hAnsiTheme="majorBidi" w:cstheme="majorBidi"/>
          <w:color w:val="000000" w:themeColor="text1"/>
          <w:sz w:val="24"/>
          <w:szCs w:val="24"/>
          <w:lang w:val="id-ID"/>
        </w:rPr>
        <w:footnoteReference w:id="54"/>
      </w:r>
    </w:p>
    <w:p w:rsidR="00E86C58" w:rsidRPr="00D25CF8" w:rsidRDefault="00E86C58" w:rsidP="00DA7348">
      <w:pPr>
        <w:pStyle w:val="ListParagraph"/>
        <w:numPr>
          <w:ilvl w:val="0"/>
          <w:numId w:val="21"/>
        </w:numPr>
        <w:spacing w:line="480" w:lineRule="auto"/>
        <w:ind w:left="709" w:hanging="283"/>
        <w:rPr>
          <w:rFonts w:asciiTheme="majorBidi" w:hAnsiTheme="majorBidi" w:cstheme="majorBidi"/>
          <w:color w:val="000000" w:themeColor="text1"/>
          <w:sz w:val="24"/>
          <w:szCs w:val="24"/>
        </w:rPr>
      </w:pPr>
      <w:r w:rsidRPr="00A24186">
        <w:rPr>
          <w:rFonts w:asciiTheme="majorBidi" w:hAnsiTheme="majorBidi" w:cstheme="majorBidi"/>
          <w:color w:val="000000" w:themeColor="text1"/>
          <w:sz w:val="24"/>
          <w:szCs w:val="24"/>
          <w:lang w:val="id-ID"/>
        </w:rPr>
        <w:t xml:space="preserve">Heri Setiaji dalam skripsinya yang berjudul pengaruh metode kisah terhadap minat belajar siswa di MTsN 1 Kota serang memberikan kesimpulan bahwa minat belajar siswa cukup tinggi, baik dalam kegiatan belajar di kelas, maupun di luar kelas. </w:t>
      </w:r>
      <w:r w:rsidRPr="00D25CF8">
        <w:rPr>
          <w:rFonts w:asciiTheme="majorBidi" w:hAnsiTheme="majorBidi" w:cstheme="majorBidi"/>
          <w:color w:val="000000" w:themeColor="text1"/>
          <w:sz w:val="24"/>
          <w:szCs w:val="24"/>
        </w:rPr>
        <w:t>Hal ini berdasarkan hasil data yang menunjukkan bahwa peran metode kisah yang dilakukan oleh guru dikelas dilaksanakan dengan baik.</w:t>
      </w:r>
      <w:r w:rsidR="008A7254">
        <w:rPr>
          <w:rStyle w:val="FootnoteReference"/>
          <w:rFonts w:asciiTheme="majorBidi" w:hAnsiTheme="majorBidi" w:cstheme="majorBidi"/>
          <w:color w:val="000000" w:themeColor="text1"/>
          <w:sz w:val="24"/>
          <w:szCs w:val="24"/>
        </w:rPr>
        <w:footnoteReference w:id="55"/>
      </w:r>
    </w:p>
    <w:p w:rsidR="00E86C58" w:rsidRPr="006D7D5C" w:rsidRDefault="00D00C23" w:rsidP="00DA7348">
      <w:pPr>
        <w:pStyle w:val="ListParagraph"/>
        <w:numPr>
          <w:ilvl w:val="0"/>
          <w:numId w:val="21"/>
        </w:numPr>
        <w:spacing w:line="480" w:lineRule="auto"/>
        <w:ind w:left="709" w:hanging="283"/>
        <w:rPr>
          <w:rFonts w:asciiTheme="majorBidi" w:hAnsiTheme="majorBidi" w:cstheme="majorBidi"/>
          <w:i/>
          <w:iCs/>
          <w:color w:val="000000" w:themeColor="text1"/>
          <w:sz w:val="24"/>
          <w:szCs w:val="24"/>
        </w:rPr>
      </w:pPr>
      <w:r w:rsidRPr="00D25CF8">
        <w:rPr>
          <w:rFonts w:asciiTheme="majorBidi" w:hAnsiTheme="majorBidi" w:cstheme="majorBidi"/>
          <w:color w:val="000000" w:themeColor="text1"/>
          <w:sz w:val="24"/>
          <w:szCs w:val="24"/>
        </w:rPr>
        <w:lastRenderedPageBreak/>
        <w:t xml:space="preserve"> Ita Rosita dalam skripsinya yang berjudul pengaruh pergaulan teman sebaya terhadap minat belajar siswa di SMP Negeri 3 Kota serang memberikan kesimpulan bahwa minat belajar siswa masuk pada kategori baik dengan dipengaruhi oleh teman sebaya. Hal ini karena begitu penting pengaruh teman sebaya untuk data meningkatkan minat belajar siswa.</w:t>
      </w:r>
      <w:r w:rsidR="008A7254">
        <w:rPr>
          <w:rStyle w:val="FootnoteReference"/>
          <w:rFonts w:asciiTheme="majorBidi" w:hAnsiTheme="majorBidi" w:cstheme="majorBidi"/>
          <w:color w:val="000000" w:themeColor="text1"/>
          <w:sz w:val="24"/>
          <w:szCs w:val="24"/>
        </w:rPr>
        <w:footnoteReference w:id="56"/>
      </w:r>
    </w:p>
    <w:p w:rsidR="002C3EEB" w:rsidRDefault="006C13D4" w:rsidP="00DA7348">
      <w:pPr>
        <w:pStyle w:val="ListParagraph"/>
        <w:spacing w:line="480" w:lineRule="auto"/>
        <w:ind w:left="709" w:firstLine="709"/>
        <w:rPr>
          <w:rFonts w:asciiTheme="majorBidi" w:hAnsiTheme="majorBidi" w:cstheme="majorBidi"/>
          <w:color w:val="000000" w:themeColor="text1"/>
          <w:sz w:val="24"/>
          <w:szCs w:val="24"/>
        </w:rPr>
      </w:pPr>
      <w:r w:rsidRPr="00A24186">
        <w:rPr>
          <w:rFonts w:asciiTheme="majorBidi" w:hAnsiTheme="majorBidi" w:cstheme="majorBidi"/>
          <w:color w:val="000000" w:themeColor="text1"/>
          <w:sz w:val="24"/>
          <w:szCs w:val="24"/>
          <w:lang w:val="id-ID"/>
        </w:rPr>
        <w:t xml:space="preserve">Berdasarkan hasil dari beberapa penelitian yang telah dilakukan bahwa alasan peneliti mengambil judul ini ialah karena </w:t>
      </w:r>
      <w:r w:rsidR="002F7546" w:rsidRPr="00A24186">
        <w:rPr>
          <w:rFonts w:asciiTheme="majorBidi" w:hAnsiTheme="majorBidi" w:cstheme="majorBidi"/>
          <w:color w:val="000000" w:themeColor="text1"/>
          <w:sz w:val="24"/>
          <w:szCs w:val="24"/>
          <w:lang w:val="id-ID"/>
        </w:rPr>
        <w:t xml:space="preserve">dalam penelitian ini tentu membutuhkan data yang relevan terlebih dahulu, oleh karena itu terdapat beberapa judul yang </w:t>
      </w:r>
      <w:r w:rsidRPr="00A24186">
        <w:rPr>
          <w:rFonts w:asciiTheme="majorBidi" w:hAnsiTheme="majorBidi" w:cstheme="majorBidi"/>
          <w:color w:val="000000" w:themeColor="text1"/>
          <w:sz w:val="24"/>
          <w:szCs w:val="24"/>
          <w:lang w:val="id-ID"/>
        </w:rPr>
        <w:t>dapat dijadikan sebuah referensi bahwa apa yang terkait dengan judul yang peneliti ambil ini terdapat hasil yang relevan</w:t>
      </w:r>
      <w:r w:rsidR="00A24186">
        <w:rPr>
          <w:rFonts w:asciiTheme="majorBidi" w:hAnsiTheme="majorBidi" w:cstheme="majorBidi"/>
          <w:color w:val="000000" w:themeColor="text1"/>
          <w:sz w:val="24"/>
          <w:szCs w:val="24"/>
          <w:lang w:val="id-ID"/>
        </w:rPr>
        <w:t>.</w:t>
      </w:r>
    </w:p>
    <w:p w:rsidR="002C3EEB" w:rsidRPr="002C3EEB" w:rsidRDefault="002C3EEB" w:rsidP="002C3EEB">
      <w:pPr>
        <w:pStyle w:val="ListParagraph"/>
        <w:ind w:left="709" w:firstLine="709"/>
        <w:rPr>
          <w:rFonts w:asciiTheme="majorBidi" w:hAnsiTheme="majorBidi" w:cstheme="majorBidi"/>
          <w:color w:val="000000" w:themeColor="text1"/>
          <w:sz w:val="24"/>
          <w:szCs w:val="24"/>
        </w:rPr>
      </w:pPr>
    </w:p>
    <w:p w:rsidR="009F52F0" w:rsidRPr="00D25CF8" w:rsidRDefault="009F52F0" w:rsidP="00DA7348">
      <w:pPr>
        <w:pStyle w:val="ListParagraph"/>
        <w:numPr>
          <w:ilvl w:val="0"/>
          <w:numId w:val="22"/>
        </w:numPr>
        <w:spacing w:line="480" w:lineRule="auto"/>
        <w:ind w:left="426" w:hanging="426"/>
        <w:rPr>
          <w:rFonts w:asciiTheme="majorBidi" w:hAnsiTheme="majorBidi" w:cstheme="majorBidi"/>
          <w:b/>
          <w:bCs/>
          <w:color w:val="000000" w:themeColor="text1"/>
          <w:sz w:val="24"/>
          <w:szCs w:val="24"/>
        </w:rPr>
      </w:pPr>
      <w:r w:rsidRPr="00D25CF8">
        <w:rPr>
          <w:rFonts w:asciiTheme="majorBidi" w:hAnsiTheme="majorBidi" w:cstheme="majorBidi"/>
          <w:b/>
          <w:bCs/>
          <w:color w:val="000000" w:themeColor="text1"/>
          <w:sz w:val="24"/>
          <w:szCs w:val="24"/>
        </w:rPr>
        <w:t>Hipotesis Penelitian</w:t>
      </w:r>
    </w:p>
    <w:p w:rsidR="00DA01E3" w:rsidRPr="00D25CF8" w:rsidRDefault="00DA01E3" w:rsidP="00DA7348">
      <w:pPr>
        <w:pStyle w:val="ListParagraph"/>
        <w:spacing w:line="480" w:lineRule="auto"/>
        <w:ind w:left="426" w:firstLine="708"/>
        <w:rPr>
          <w:rFonts w:asciiTheme="majorBidi" w:hAnsiTheme="majorBidi" w:cstheme="majorBidi"/>
          <w:color w:val="000000" w:themeColor="text1"/>
          <w:sz w:val="24"/>
          <w:szCs w:val="24"/>
          <w:lang w:val="id-ID"/>
        </w:rPr>
      </w:pPr>
      <w:proofErr w:type="gramStart"/>
      <w:r w:rsidRPr="00D25CF8">
        <w:rPr>
          <w:rFonts w:asciiTheme="majorBidi" w:hAnsiTheme="majorBidi" w:cstheme="majorBidi"/>
          <w:color w:val="000000" w:themeColor="text1"/>
          <w:sz w:val="24"/>
          <w:szCs w:val="24"/>
        </w:rPr>
        <w:t>Hipotesis merupakan dugaan atau jawaban sementara terhadap objek penelitian atau masalah yang diteliti.</w:t>
      </w:r>
      <w:proofErr w:type="gramEnd"/>
      <w:r w:rsidRPr="00D25CF8">
        <w:rPr>
          <w:rFonts w:asciiTheme="majorBidi" w:hAnsiTheme="majorBidi" w:cstheme="majorBidi"/>
          <w:color w:val="000000" w:themeColor="text1"/>
          <w:sz w:val="24"/>
          <w:szCs w:val="24"/>
        </w:rPr>
        <w:t xml:space="preserve"> Penelitian ini memiliki dua </w:t>
      </w:r>
      <w:r w:rsidRPr="00D25CF8">
        <w:rPr>
          <w:rFonts w:asciiTheme="majorBidi" w:hAnsiTheme="majorBidi" w:cstheme="majorBidi"/>
          <w:color w:val="000000" w:themeColor="text1"/>
          <w:sz w:val="24"/>
          <w:szCs w:val="24"/>
          <w:lang w:val="id-ID"/>
        </w:rPr>
        <w:t>variabel</w:t>
      </w:r>
      <w:r w:rsidRPr="00D25CF8">
        <w:rPr>
          <w:rFonts w:asciiTheme="majorBidi" w:hAnsiTheme="majorBidi" w:cstheme="majorBidi"/>
          <w:color w:val="000000" w:themeColor="text1"/>
          <w:sz w:val="24"/>
          <w:szCs w:val="24"/>
        </w:rPr>
        <w:t xml:space="preserve"> yaitu model pembelajaran </w:t>
      </w:r>
      <w:r w:rsidRPr="00D25CF8">
        <w:rPr>
          <w:rFonts w:asciiTheme="majorBidi" w:hAnsiTheme="majorBidi" w:cstheme="majorBidi"/>
          <w:i/>
          <w:iCs/>
          <w:color w:val="000000" w:themeColor="text1"/>
          <w:sz w:val="24"/>
          <w:szCs w:val="24"/>
        </w:rPr>
        <w:t xml:space="preserve">Small Group Discussion </w:t>
      </w:r>
      <w:r w:rsidRPr="00D25CF8">
        <w:rPr>
          <w:rFonts w:asciiTheme="majorBidi" w:hAnsiTheme="majorBidi" w:cstheme="majorBidi"/>
          <w:color w:val="000000" w:themeColor="text1"/>
          <w:sz w:val="24"/>
          <w:szCs w:val="24"/>
        </w:rPr>
        <w:t>sebagai variabel X (variab</w:t>
      </w:r>
      <w:r w:rsidRPr="00D25CF8">
        <w:rPr>
          <w:rFonts w:asciiTheme="majorBidi" w:hAnsiTheme="majorBidi" w:cstheme="majorBidi"/>
          <w:color w:val="000000" w:themeColor="text1"/>
          <w:sz w:val="24"/>
          <w:szCs w:val="24"/>
          <w:lang w:val="id-ID"/>
        </w:rPr>
        <w:t>el</w:t>
      </w:r>
      <w:r w:rsidRPr="00D25CF8">
        <w:rPr>
          <w:rFonts w:asciiTheme="majorBidi" w:hAnsiTheme="majorBidi" w:cstheme="majorBidi"/>
          <w:color w:val="000000" w:themeColor="text1"/>
          <w:sz w:val="24"/>
          <w:szCs w:val="24"/>
        </w:rPr>
        <w:t xml:space="preserve"> bebas) dan minat belajar siswa pada materi fiqih sebagai variab</w:t>
      </w:r>
      <w:r w:rsidRPr="00D25CF8">
        <w:rPr>
          <w:rFonts w:asciiTheme="majorBidi" w:hAnsiTheme="majorBidi" w:cstheme="majorBidi"/>
          <w:color w:val="000000" w:themeColor="text1"/>
          <w:sz w:val="24"/>
          <w:szCs w:val="24"/>
          <w:lang w:val="id-ID"/>
        </w:rPr>
        <w:t>el</w:t>
      </w:r>
      <w:r w:rsidRPr="00D25CF8">
        <w:rPr>
          <w:rFonts w:asciiTheme="majorBidi" w:hAnsiTheme="majorBidi" w:cstheme="majorBidi"/>
          <w:color w:val="000000" w:themeColor="text1"/>
          <w:sz w:val="24"/>
          <w:szCs w:val="24"/>
        </w:rPr>
        <w:t xml:space="preserve"> Y (variab</w:t>
      </w:r>
      <w:r w:rsidRPr="00D25CF8">
        <w:rPr>
          <w:rFonts w:asciiTheme="majorBidi" w:hAnsiTheme="majorBidi" w:cstheme="majorBidi"/>
          <w:color w:val="000000" w:themeColor="text1"/>
          <w:sz w:val="24"/>
          <w:szCs w:val="24"/>
          <w:lang w:val="id-ID"/>
        </w:rPr>
        <w:t>el</w:t>
      </w:r>
      <w:r w:rsidRPr="00D25CF8">
        <w:rPr>
          <w:rFonts w:asciiTheme="majorBidi" w:hAnsiTheme="majorBidi" w:cstheme="majorBidi"/>
          <w:color w:val="000000" w:themeColor="text1"/>
          <w:sz w:val="24"/>
          <w:szCs w:val="24"/>
        </w:rPr>
        <w:t xml:space="preserve"> tetikat)</w:t>
      </w:r>
      <w:proofErr w:type="gramStart"/>
      <w:r w:rsidRPr="00D25CF8">
        <w:rPr>
          <w:rFonts w:asciiTheme="majorBidi" w:hAnsiTheme="majorBidi" w:cstheme="majorBidi"/>
          <w:color w:val="000000" w:themeColor="text1"/>
          <w:sz w:val="24"/>
          <w:szCs w:val="24"/>
        </w:rPr>
        <w:t>,</w:t>
      </w:r>
      <w:r w:rsidRPr="00D25CF8">
        <w:rPr>
          <w:rFonts w:asciiTheme="majorBidi" w:hAnsiTheme="majorBidi" w:cstheme="majorBidi"/>
          <w:color w:val="000000" w:themeColor="text1"/>
          <w:sz w:val="24"/>
          <w:szCs w:val="24"/>
          <w:lang w:val="id-ID"/>
        </w:rPr>
        <w:t xml:space="preserve">  maka</w:t>
      </w:r>
      <w:proofErr w:type="gramEnd"/>
      <w:r w:rsidRPr="00D25CF8">
        <w:rPr>
          <w:rFonts w:asciiTheme="majorBidi" w:hAnsiTheme="majorBidi" w:cstheme="majorBidi"/>
          <w:color w:val="000000" w:themeColor="text1"/>
          <w:sz w:val="24"/>
          <w:szCs w:val="24"/>
          <w:lang w:val="id-ID"/>
        </w:rPr>
        <w:t xml:space="preserve"> </w:t>
      </w:r>
      <w:r w:rsidRPr="00D25CF8">
        <w:rPr>
          <w:rFonts w:asciiTheme="majorBidi" w:hAnsiTheme="majorBidi" w:cstheme="majorBidi"/>
          <w:color w:val="000000" w:themeColor="text1"/>
          <w:sz w:val="24"/>
          <w:szCs w:val="24"/>
          <w:lang w:val="id-ID"/>
        </w:rPr>
        <w:lastRenderedPageBreak/>
        <w:t xml:space="preserve">dapat diketahui bila penerapan model pembelajaran </w:t>
      </w:r>
      <w:r w:rsidRPr="00D25CF8">
        <w:rPr>
          <w:rFonts w:asciiTheme="majorBidi" w:hAnsiTheme="majorBidi" w:cstheme="majorBidi"/>
          <w:i/>
          <w:iCs/>
          <w:color w:val="000000" w:themeColor="text1"/>
          <w:sz w:val="24"/>
          <w:szCs w:val="24"/>
        </w:rPr>
        <w:t>Small Group Discussion</w:t>
      </w:r>
      <w:r w:rsidRPr="00D25CF8">
        <w:rPr>
          <w:rFonts w:asciiTheme="majorBidi" w:hAnsiTheme="majorBidi" w:cstheme="majorBidi"/>
          <w:color w:val="000000" w:themeColor="text1"/>
          <w:sz w:val="24"/>
          <w:szCs w:val="24"/>
          <w:lang w:val="id-ID"/>
        </w:rPr>
        <w:t>baik, maka minat belajar siswa pada materi fiqih juga baik. Dengan demikian penulis merumuskan hipotesis sebagai berikut :</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4473"/>
      </w:tblGrid>
      <w:tr w:rsidR="0092534B" w:rsidRPr="00D25CF8" w:rsidTr="007A39D6">
        <w:tc>
          <w:tcPr>
            <w:tcW w:w="1701" w:type="dxa"/>
          </w:tcPr>
          <w:p w:rsidR="0092534B" w:rsidRPr="00D25CF8" w:rsidRDefault="0092534B" w:rsidP="00DA7348">
            <w:pPr>
              <w:spacing w:line="480" w:lineRule="auto"/>
              <w:ind w:left="0" w:firstLine="0"/>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lang w:val="id-ID"/>
              </w:rPr>
              <w:t xml:space="preserve">Ha : </w:t>
            </w:r>
            <w:r w:rsidRPr="00D25CF8">
              <w:rPr>
                <w:rFonts w:asciiTheme="majorBidi" w:hAnsiTheme="majorBidi" w:cstheme="majorBidi"/>
                <w:color w:val="000000" w:themeColor="text1"/>
                <w:sz w:val="28"/>
                <w:szCs w:val="28"/>
                <w:lang w:val="id-ID"/>
              </w:rPr>
              <w:t>r</w:t>
            </w:r>
            <w:r w:rsidRPr="00D25CF8">
              <w:rPr>
                <w:rFonts w:asciiTheme="majorBidi" w:hAnsiTheme="majorBidi" w:cstheme="majorBidi"/>
                <w:color w:val="000000" w:themeColor="text1"/>
                <w:sz w:val="24"/>
                <w:szCs w:val="24"/>
                <w:vertAlign w:val="subscript"/>
                <w:lang w:val="id-ID"/>
              </w:rPr>
              <w:t>xy</w:t>
            </w:r>
            <w:r w:rsidR="00D00C23" w:rsidRPr="00D25CF8">
              <w:rPr>
                <w:rFonts w:asciiTheme="majorBidi" w:hAnsiTheme="majorBidi" w:cstheme="majorBidi"/>
                <w:color w:val="000000" w:themeColor="text1"/>
                <w:sz w:val="24"/>
                <w:szCs w:val="24"/>
              </w:rPr>
              <w:t>&gt; =0</w:t>
            </w:r>
          </w:p>
        </w:tc>
        <w:tc>
          <w:tcPr>
            <w:tcW w:w="4473" w:type="dxa"/>
          </w:tcPr>
          <w:p w:rsidR="0092534B" w:rsidRPr="00D25CF8" w:rsidRDefault="0092534B" w:rsidP="00DA7348">
            <w:pPr>
              <w:spacing w:line="480" w:lineRule="auto"/>
              <w:ind w:left="33" w:firstLine="0"/>
              <w:rPr>
                <w:rFonts w:asciiTheme="majorBidi" w:hAnsiTheme="majorBidi" w:cstheme="majorBidi"/>
                <w:color w:val="000000" w:themeColor="text1"/>
                <w:sz w:val="28"/>
                <w:szCs w:val="28"/>
                <w:lang w:val="id-ID"/>
              </w:rPr>
            </w:pPr>
            <w:r w:rsidRPr="00D25CF8">
              <w:rPr>
                <w:rFonts w:asciiTheme="majorBidi" w:hAnsiTheme="majorBidi" w:cstheme="majorBidi"/>
                <w:color w:val="000000" w:themeColor="text1"/>
                <w:sz w:val="24"/>
                <w:szCs w:val="24"/>
                <w:lang w:val="id-ID"/>
              </w:rPr>
              <w:t xml:space="preserve">Terdapat pengaruh yang positif antara model pembelajaran </w:t>
            </w:r>
            <w:r w:rsidRPr="00D25CF8">
              <w:rPr>
                <w:rFonts w:asciiTheme="majorBidi" w:hAnsiTheme="majorBidi" w:cstheme="majorBidi"/>
                <w:i/>
                <w:iCs/>
                <w:color w:val="000000" w:themeColor="text1"/>
                <w:sz w:val="24"/>
                <w:szCs w:val="24"/>
              </w:rPr>
              <w:t>Small Group Discussion</w:t>
            </w:r>
            <w:r w:rsidRPr="00D25CF8">
              <w:rPr>
                <w:rFonts w:asciiTheme="majorBidi" w:hAnsiTheme="majorBidi" w:cstheme="majorBidi"/>
                <w:color w:val="000000" w:themeColor="text1"/>
                <w:sz w:val="24"/>
                <w:szCs w:val="24"/>
                <w:lang w:val="id-ID"/>
              </w:rPr>
              <w:t xml:space="preserve">terhadap minat belajar siswa pada materi fiqih. </w:t>
            </w:r>
          </w:p>
          <w:p w:rsidR="0092534B" w:rsidRPr="00D25CF8" w:rsidRDefault="0092534B" w:rsidP="00DA7348">
            <w:pPr>
              <w:spacing w:line="480" w:lineRule="auto"/>
              <w:ind w:left="0" w:firstLine="0"/>
              <w:rPr>
                <w:rFonts w:asciiTheme="majorBidi" w:hAnsiTheme="majorBidi" w:cstheme="majorBidi"/>
                <w:color w:val="000000" w:themeColor="text1"/>
                <w:sz w:val="24"/>
                <w:szCs w:val="24"/>
                <w:lang w:val="id-ID"/>
              </w:rPr>
            </w:pPr>
          </w:p>
        </w:tc>
      </w:tr>
      <w:tr w:rsidR="003C3EF1" w:rsidRPr="00D25CF8" w:rsidTr="007A39D6">
        <w:tc>
          <w:tcPr>
            <w:tcW w:w="1701" w:type="dxa"/>
          </w:tcPr>
          <w:p w:rsidR="003C3EF1" w:rsidRPr="00D25CF8" w:rsidRDefault="003C3EF1" w:rsidP="00DA7348">
            <w:pPr>
              <w:spacing w:line="480" w:lineRule="auto"/>
              <w:ind w:left="0" w:firstLine="0"/>
              <w:rPr>
                <w:rFonts w:asciiTheme="majorBidi" w:hAnsiTheme="majorBidi" w:cstheme="majorBidi"/>
                <w:color w:val="000000" w:themeColor="text1"/>
                <w:sz w:val="24"/>
                <w:szCs w:val="24"/>
              </w:rPr>
            </w:pPr>
            <w:r w:rsidRPr="00D25CF8">
              <w:rPr>
                <w:rFonts w:asciiTheme="majorBidi" w:hAnsiTheme="majorBidi" w:cstheme="majorBidi"/>
                <w:color w:val="000000" w:themeColor="text1"/>
                <w:sz w:val="24"/>
                <w:szCs w:val="24"/>
                <w:lang w:val="id-ID"/>
              </w:rPr>
              <w:t>H</w:t>
            </w:r>
            <w:r w:rsidRPr="00D25CF8">
              <w:rPr>
                <w:rFonts w:asciiTheme="majorBidi" w:hAnsiTheme="majorBidi" w:cstheme="majorBidi"/>
                <w:color w:val="000000" w:themeColor="text1"/>
                <w:sz w:val="20"/>
                <w:szCs w:val="20"/>
                <w:lang w:val="id-ID"/>
              </w:rPr>
              <w:t xml:space="preserve">0 </w:t>
            </w:r>
            <w:r w:rsidRPr="00D25CF8">
              <w:rPr>
                <w:rFonts w:asciiTheme="majorBidi" w:hAnsiTheme="majorBidi" w:cstheme="majorBidi"/>
                <w:color w:val="000000" w:themeColor="text1"/>
                <w:sz w:val="24"/>
                <w:szCs w:val="24"/>
                <w:lang w:val="id-ID"/>
              </w:rPr>
              <w:t xml:space="preserve">: </w:t>
            </w:r>
            <w:r w:rsidRPr="00D25CF8">
              <w:rPr>
                <w:rFonts w:asciiTheme="majorBidi" w:hAnsiTheme="majorBidi" w:cstheme="majorBidi"/>
                <w:color w:val="000000" w:themeColor="text1"/>
                <w:sz w:val="28"/>
                <w:szCs w:val="28"/>
                <w:lang w:val="id-ID"/>
              </w:rPr>
              <w:t>r</w:t>
            </w:r>
            <w:r w:rsidRPr="00D25CF8">
              <w:rPr>
                <w:rFonts w:asciiTheme="majorBidi" w:hAnsiTheme="majorBidi" w:cstheme="majorBidi"/>
                <w:color w:val="000000" w:themeColor="text1"/>
                <w:sz w:val="24"/>
                <w:szCs w:val="24"/>
                <w:vertAlign w:val="subscript"/>
                <w:lang w:val="id-ID"/>
              </w:rPr>
              <w:t xml:space="preserve">xy </w:t>
            </w:r>
            <w:r w:rsidRPr="00D25CF8">
              <w:rPr>
                <w:rFonts w:asciiTheme="majorBidi" w:hAnsiTheme="majorBidi" w:cstheme="majorBidi"/>
                <w:color w:val="000000" w:themeColor="text1"/>
                <w:sz w:val="24"/>
                <w:szCs w:val="24"/>
              </w:rPr>
              <w:t>&lt; = 0</w:t>
            </w:r>
          </w:p>
        </w:tc>
        <w:tc>
          <w:tcPr>
            <w:tcW w:w="4473" w:type="dxa"/>
          </w:tcPr>
          <w:p w:rsidR="003C3EF1" w:rsidRPr="00D25CF8" w:rsidRDefault="003C3EF1" w:rsidP="00DA7348">
            <w:pPr>
              <w:spacing w:line="480" w:lineRule="auto"/>
              <w:ind w:left="0" w:firstLine="0"/>
              <w:rPr>
                <w:rFonts w:asciiTheme="majorBidi" w:hAnsiTheme="majorBidi" w:cstheme="majorBidi"/>
                <w:color w:val="000000" w:themeColor="text1"/>
                <w:sz w:val="24"/>
                <w:szCs w:val="24"/>
                <w:lang w:val="id-ID"/>
              </w:rPr>
            </w:pPr>
            <w:r w:rsidRPr="00D25CF8">
              <w:rPr>
                <w:rFonts w:asciiTheme="majorBidi" w:hAnsiTheme="majorBidi" w:cstheme="majorBidi"/>
                <w:color w:val="000000" w:themeColor="text1"/>
                <w:sz w:val="24"/>
                <w:szCs w:val="24"/>
                <w:lang w:val="id-ID"/>
              </w:rPr>
              <w:t xml:space="preserve">Tidak terdapat pengaruh antara model pembelajaran </w:t>
            </w:r>
            <w:r w:rsidRPr="00D25CF8">
              <w:rPr>
                <w:rFonts w:asciiTheme="majorBidi" w:hAnsiTheme="majorBidi" w:cstheme="majorBidi"/>
                <w:i/>
                <w:iCs/>
                <w:color w:val="000000" w:themeColor="text1"/>
                <w:sz w:val="24"/>
                <w:szCs w:val="24"/>
              </w:rPr>
              <w:t>Small Group Discussion</w:t>
            </w:r>
            <w:r w:rsidRPr="00D25CF8">
              <w:rPr>
                <w:rFonts w:asciiTheme="majorBidi" w:hAnsiTheme="majorBidi" w:cstheme="majorBidi"/>
                <w:color w:val="000000" w:themeColor="text1"/>
                <w:sz w:val="24"/>
                <w:szCs w:val="24"/>
                <w:lang w:val="id-ID"/>
              </w:rPr>
              <w:t>terhadap minat belajar siswa pada materi fiqih</w:t>
            </w:r>
          </w:p>
        </w:tc>
      </w:tr>
    </w:tbl>
    <w:p w:rsidR="0092534B" w:rsidRPr="00D25CF8" w:rsidRDefault="0092534B" w:rsidP="0092534B">
      <w:pPr>
        <w:rPr>
          <w:rFonts w:asciiTheme="majorBidi" w:hAnsiTheme="majorBidi" w:cstheme="majorBidi"/>
          <w:color w:val="000000" w:themeColor="text1"/>
          <w:sz w:val="24"/>
          <w:szCs w:val="24"/>
          <w:lang w:val="id-ID"/>
        </w:rPr>
      </w:pPr>
    </w:p>
    <w:p w:rsidR="00DA01E3" w:rsidRPr="00D25CF8" w:rsidRDefault="00DA01E3" w:rsidP="0092534B">
      <w:pPr>
        <w:ind w:left="426" w:firstLine="0"/>
        <w:rPr>
          <w:rFonts w:asciiTheme="majorBidi" w:hAnsiTheme="majorBidi" w:cstheme="majorBidi"/>
          <w:color w:val="000000" w:themeColor="text1"/>
          <w:sz w:val="24"/>
          <w:szCs w:val="24"/>
          <w:lang w:val="id-ID"/>
        </w:rPr>
      </w:pPr>
    </w:p>
    <w:sectPr w:rsidR="00DA01E3" w:rsidRPr="00D25CF8" w:rsidSect="00004107">
      <w:headerReference w:type="default" r:id="rId8"/>
      <w:footerReference w:type="default" r:id="rId9"/>
      <w:headerReference w:type="first" r:id="rId10"/>
      <w:footerReference w:type="first" r:id="rId11"/>
      <w:pgSz w:w="10319" w:h="14571" w:code="13"/>
      <w:pgMar w:top="1701" w:right="1701" w:bottom="1701" w:left="1701" w:header="720" w:footer="720" w:gutter="0"/>
      <w:pgNumType w:start="1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C64" w:rsidRDefault="00FE7C64" w:rsidP="00D97322">
      <w:pPr>
        <w:spacing w:after="0" w:line="240" w:lineRule="auto"/>
      </w:pPr>
      <w:r>
        <w:separator/>
      </w:r>
    </w:p>
  </w:endnote>
  <w:endnote w:type="continuationSeparator" w:id="1">
    <w:p w:rsidR="00FE7C64" w:rsidRDefault="00FE7C64" w:rsidP="00D973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E19" w:rsidRDefault="00A93E19" w:rsidP="00014ADA">
    <w:pPr>
      <w:pStyle w:val="Footer"/>
      <w:tabs>
        <w:tab w:val="clear" w:pos="4680"/>
      </w:tabs>
      <w:ind w:left="0"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E19" w:rsidRPr="00004107" w:rsidRDefault="00C9234B" w:rsidP="00C60F30">
    <w:pPr>
      <w:pStyle w:val="Footer"/>
      <w:ind w:left="0" w:firstLine="0"/>
      <w:jc w:val="center"/>
      <w:rPr>
        <w:rFonts w:asciiTheme="majorBidi" w:hAnsiTheme="majorBidi" w:cstheme="majorBidi"/>
      </w:rPr>
    </w:pPr>
    <w:r>
      <w:rPr>
        <w:rFonts w:asciiTheme="majorBidi" w:hAnsiTheme="majorBidi" w:cstheme="majorBidi"/>
      </w:rPr>
      <w:t>1</w:t>
    </w:r>
    <w:r w:rsidR="00004107">
      <w:rPr>
        <w:rFonts w:asciiTheme="majorBidi" w:hAnsiTheme="majorBidi" w:cstheme="majorBidi"/>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C64" w:rsidRDefault="00FE7C64" w:rsidP="00D97322">
      <w:pPr>
        <w:spacing w:after="0" w:line="240" w:lineRule="auto"/>
      </w:pPr>
      <w:r>
        <w:separator/>
      </w:r>
    </w:p>
  </w:footnote>
  <w:footnote w:type="continuationSeparator" w:id="1">
    <w:p w:rsidR="00FE7C64" w:rsidRDefault="00FE7C64" w:rsidP="00D97322">
      <w:pPr>
        <w:spacing w:after="0" w:line="240" w:lineRule="auto"/>
      </w:pPr>
      <w:r>
        <w:continuationSeparator/>
      </w:r>
    </w:p>
  </w:footnote>
  <w:footnote w:id="2">
    <w:p w:rsidR="00A93E19" w:rsidRPr="008625C8" w:rsidRDefault="00A93E19" w:rsidP="002C7775">
      <w:pPr>
        <w:pStyle w:val="FootnoteText"/>
        <w:ind w:left="709" w:firstLine="851"/>
        <w:rPr>
          <w:rFonts w:asciiTheme="majorBidi" w:hAnsiTheme="majorBidi" w:cstheme="majorBidi"/>
        </w:rPr>
      </w:pPr>
      <w:r w:rsidRPr="008625C8">
        <w:rPr>
          <w:rStyle w:val="FootnoteReference"/>
          <w:rFonts w:asciiTheme="majorBidi" w:hAnsiTheme="majorBidi" w:cstheme="majorBidi"/>
        </w:rPr>
        <w:footnoteRef/>
      </w:r>
      <w:r w:rsidRPr="008625C8">
        <w:rPr>
          <w:rFonts w:asciiTheme="majorBidi" w:hAnsiTheme="majorBidi" w:cstheme="majorBidi"/>
        </w:rPr>
        <w:t xml:space="preserve">Didi Supriadie, Deni Darmawan, </w:t>
      </w:r>
      <w:r w:rsidRPr="008625C8">
        <w:rPr>
          <w:rFonts w:asciiTheme="majorBidi" w:hAnsiTheme="majorBidi" w:cstheme="majorBidi"/>
          <w:i/>
          <w:iCs/>
        </w:rPr>
        <w:t>Komunikasi Pembelajaran,</w:t>
      </w:r>
      <w:r w:rsidRPr="008625C8">
        <w:rPr>
          <w:rFonts w:asciiTheme="majorBidi" w:hAnsiTheme="majorBidi" w:cstheme="majorBidi"/>
        </w:rPr>
        <w:t xml:space="preserve"> (</w:t>
      </w:r>
      <w:proofErr w:type="gramStart"/>
      <w:r w:rsidRPr="008625C8">
        <w:rPr>
          <w:rFonts w:asciiTheme="majorBidi" w:hAnsiTheme="majorBidi" w:cstheme="majorBidi"/>
        </w:rPr>
        <w:t>Bandung :</w:t>
      </w:r>
      <w:proofErr w:type="gramEnd"/>
      <w:r w:rsidRPr="008625C8">
        <w:rPr>
          <w:rFonts w:asciiTheme="majorBidi" w:hAnsiTheme="majorBidi" w:cstheme="majorBidi"/>
        </w:rPr>
        <w:t xml:space="preserve"> PT Remaja Rosdakarya,2012),9.</w:t>
      </w:r>
    </w:p>
  </w:footnote>
  <w:footnote w:id="3">
    <w:p w:rsidR="00A93E19" w:rsidRPr="00ED43E4" w:rsidRDefault="00A93E19" w:rsidP="002C7775">
      <w:pPr>
        <w:pStyle w:val="FootnoteText"/>
        <w:ind w:left="709" w:firstLine="851"/>
        <w:rPr>
          <w:rFonts w:asciiTheme="majorBidi" w:hAnsiTheme="majorBidi" w:cstheme="majorBidi"/>
        </w:rPr>
      </w:pPr>
      <w:r w:rsidRPr="00ED43E4">
        <w:rPr>
          <w:rStyle w:val="FootnoteReference"/>
          <w:rFonts w:asciiTheme="majorBidi" w:hAnsiTheme="majorBidi" w:cstheme="majorBidi"/>
        </w:rPr>
        <w:footnoteRef/>
      </w:r>
      <w:r w:rsidRPr="00ED43E4">
        <w:rPr>
          <w:rFonts w:asciiTheme="majorBidi" w:hAnsiTheme="majorBidi" w:cstheme="majorBidi"/>
        </w:rPr>
        <w:t xml:space="preserve">Miftahul Huda, </w:t>
      </w:r>
      <w:r w:rsidRPr="00ED43E4">
        <w:rPr>
          <w:rFonts w:asciiTheme="majorBidi" w:hAnsiTheme="majorBidi" w:cstheme="majorBidi"/>
          <w:i/>
          <w:iCs/>
        </w:rPr>
        <w:t xml:space="preserve">Model-Model Pengajaran dan Pembelajaran, </w:t>
      </w:r>
      <w:r w:rsidRPr="00ED43E4">
        <w:rPr>
          <w:rFonts w:asciiTheme="majorBidi" w:hAnsiTheme="majorBidi" w:cstheme="majorBidi"/>
        </w:rPr>
        <w:t>(</w:t>
      </w:r>
      <w:proofErr w:type="gramStart"/>
      <w:r w:rsidRPr="00ED43E4">
        <w:rPr>
          <w:rFonts w:asciiTheme="majorBidi" w:hAnsiTheme="majorBidi" w:cstheme="majorBidi"/>
        </w:rPr>
        <w:t>Yogyakarta :</w:t>
      </w:r>
      <w:proofErr w:type="gramEnd"/>
      <w:r w:rsidRPr="00ED43E4">
        <w:rPr>
          <w:rFonts w:asciiTheme="majorBidi" w:hAnsiTheme="majorBidi" w:cstheme="majorBidi"/>
        </w:rPr>
        <w:t xml:space="preserve"> Pustaka Pelajar, 2014),2.</w:t>
      </w:r>
    </w:p>
  </w:footnote>
  <w:footnote w:id="4">
    <w:p w:rsidR="00A93E19" w:rsidRPr="008625C8" w:rsidRDefault="00A93E19" w:rsidP="002C7775">
      <w:pPr>
        <w:pStyle w:val="FootnoteText"/>
        <w:ind w:left="709" w:firstLine="851"/>
        <w:rPr>
          <w:rFonts w:asciiTheme="majorBidi" w:hAnsiTheme="majorBidi" w:cstheme="majorBidi"/>
        </w:rPr>
      </w:pPr>
      <w:r w:rsidRPr="008625C8">
        <w:rPr>
          <w:rStyle w:val="FootnoteReference"/>
          <w:rFonts w:asciiTheme="majorBidi" w:hAnsiTheme="majorBidi" w:cstheme="majorBidi"/>
        </w:rPr>
        <w:footnoteRef/>
      </w:r>
      <w:r w:rsidRPr="008625C8">
        <w:rPr>
          <w:rFonts w:asciiTheme="majorBidi" w:hAnsiTheme="majorBidi" w:cstheme="majorBidi"/>
        </w:rPr>
        <w:t xml:space="preserve">Didi Supriadie, Deni Darmawan, </w:t>
      </w:r>
      <w:r w:rsidRPr="008625C8">
        <w:rPr>
          <w:rFonts w:asciiTheme="majorBidi" w:hAnsiTheme="majorBidi" w:cstheme="majorBidi"/>
          <w:i/>
          <w:iCs/>
        </w:rPr>
        <w:t>Komunikasi Pembelajaran</w:t>
      </w:r>
      <w:proofErr w:type="gramStart"/>
      <w:r w:rsidRPr="008625C8">
        <w:rPr>
          <w:rFonts w:asciiTheme="majorBidi" w:hAnsiTheme="majorBidi" w:cstheme="majorBidi"/>
          <w:i/>
          <w:iCs/>
        </w:rPr>
        <w:t>,</w:t>
      </w:r>
      <w:r w:rsidRPr="008625C8">
        <w:rPr>
          <w:rFonts w:asciiTheme="majorBidi" w:hAnsiTheme="majorBidi" w:cstheme="majorBidi"/>
        </w:rPr>
        <w:t>12</w:t>
      </w:r>
      <w:proofErr w:type="gramEnd"/>
      <w:r w:rsidRPr="008625C8">
        <w:rPr>
          <w:rFonts w:asciiTheme="majorBidi" w:hAnsiTheme="majorBidi" w:cstheme="majorBidi"/>
        </w:rPr>
        <w:t>.</w:t>
      </w:r>
    </w:p>
  </w:footnote>
  <w:footnote w:id="5">
    <w:p w:rsidR="00A93E19" w:rsidRPr="009833E0" w:rsidRDefault="00A93E19" w:rsidP="00A02993">
      <w:pPr>
        <w:pStyle w:val="FootnoteText"/>
        <w:tabs>
          <w:tab w:val="left" w:pos="709"/>
        </w:tabs>
        <w:ind w:left="709" w:firstLine="851"/>
        <w:rPr>
          <w:rFonts w:asciiTheme="majorBidi" w:hAnsiTheme="majorBidi" w:cstheme="majorBidi"/>
          <w:lang w:val="id-ID"/>
        </w:rPr>
      </w:pPr>
      <w:r w:rsidRPr="00491D83">
        <w:rPr>
          <w:rStyle w:val="FootnoteReference"/>
          <w:rFonts w:asciiTheme="majorBidi" w:hAnsiTheme="majorBidi" w:cstheme="majorBidi"/>
        </w:rPr>
        <w:footnoteRef/>
      </w:r>
      <w:r w:rsidRPr="009833E0">
        <w:rPr>
          <w:rFonts w:asciiTheme="majorBidi" w:hAnsiTheme="majorBidi" w:cstheme="majorBidi"/>
        </w:rPr>
        <w:t xml:space="preserve">Suyanto dan Asep Jihad, </w:t>
      </w:r>
      <w:r w:rsidRPr="009833E0">
        <w:rPr>
          <w:rFonts w:asciiTheme="majorBidi" w:hAnsiTheme="majorBidi" w:cstheme="majorBidi"/>
          <w:i/>
          <w:iCs/>
        </w:rPr>
        <w:t xml:space="preserve">Menjadi Guru Profesional (Strategi Meningkatkan Kualifikasi dan Kualitas Guru Di Era Global, </w:t>
      </w:r>
      <w:r w:rsidRPr="009833E0">
        <w:rPr>
          <w:rFonts w:asciiTheme="majorBidi" w:hAnsiTheme="majorBidi" w:cstheme="majorBidi"/>
        </w:rPr>
        <w:t>( Jakarta : Esensi Erlangga Group,2013),1</w:t>
      </w:r>
      <w:r w:rsidRPr="009833E0">
        <w:rPr>
          <w:rFonts w:asciiTheme="majorBidi" w:hAnsiTheme="majorBidi" w:cstheme="majorBidi"/>
          <w:lang w:val="id-ID"/>
        </w:rPr>
        <w:t>34</w:t>
      </w:r>
    </w:p>
  </w:footnote>
  <w:footnote w:id="6">
    <w:p w:rsidR="00A93E19" w:rsidRPr="008625C8" w:rsidRDefault="00A93E19" w:rsidP="00A02993">
      <w:pPr>
        <w:pStyle w:val="FootnoteText"/>
        <w:tabs>
          <w:tab w:val="left" w:pos="709"/>
        </w:tabs>
        <w:ind w:left="709" w:firstLine="851"/>
        <w:rPr>
          <w:rFonts w:asciiTheme="majorBidi" w:hAnsiTheme="majorBidi" w:cstheme="majorBidi"/>
        </w:rPr>
      </w:pPr>
      <w:r w:rsidRPr="008625C8">
        <w:rPr>
          <w:rStyle w:val="FootnoteReference"/>
          <w:rFonts w:asciiTheme="majorBidi" w:hAnsiTheme="majorBidi" w:cstheme="majorBidi"/>
        </w:rPr>
        <w:footnoteRef/>
      </w:r>
      <w:r w:rsidRPr="008625C8">
        <w:rPr>
          <w:rFonts w:asciiTheme="majorBidi" w:hAnsiTheme="majorBidi" w:cstheme="majorBidi"/>
        </w:rPr>
        <w:t xml:space="preserve">Eneng Muslihah, </w:t>
      </w:r>
      <w:r w:rsidRPr="008625C8">
        <w:rPr>
          <w:rFonts w:asciiTheme="majorBidi" w:hAnsiTheme="majorBidi" w:cstheme="majorBidi"/>
          <w:i/>
          <w:iCs/>
        </w:rPr>
        <w:t>Metode dan Strategi Pembelajaran,</w:t>
      </w:r>
      <w:r w:rsidRPr="008625C8">
        <w:rPr>
          <w:rFonts w:asciiTheme="majorBidi" w:hAnsiTheme="majorBidi" w:cstheme="majorBidi"/>
        </w:rPr>
        <w:t xml:space="preserve"> (Ciputat, Haja Mandiri, Cet ke-1</w:t>
      </w:r>
      <w:proofErr w:type="gramStart"/>
      <w:r w:rsidRPr="008625C8">
        <w:rPr>
          <w:rFonts w:asciiTheme="majorBidi" w:hAnsiTheme="majorBidi" w:cstheme="majorBidi"/>
        </w:rPr>
        <w:t>,2012</w:t>
      </w:r>
      <w:proofErr w:type="gramEnd"/>
      <w:r w:rsidRPr="008625C8">
        <w:rPr>
          <w:rFonts w:asciiTheme="majorBidi" w:hAnsiTheme="majorBidi" w:cstheme="majorBidi"/>
        </w:rPr>
        <w:t>, cet ke-2 2014),128.</w:t>
      </w:r>
    </w:p>
  </w:footnote>
  <w:footnote w:id="7">
    <w:p w:rsidR="00A93E19" w:rsidRPr="00F25FC6" w:rsidRDefault="00A93E19" w:rsidP="00F25FC6">
      <w:pPr>
        <w:pStyle w:val="FootnoteText"/>
        <w:ind w:left="709" w:firstLine="426"/>
        <w:rPr>
          <w:lang w:val="id-ID"/>
        </w:rPr>
      </w:pPr>
      <w:r>
        <w:rPr>
          <w:rStyle w:val="FootnoteReference"/>
        </w:rPr>
        <w:footnoteRef/>
      </w:r>
      <w:r w:rsidRPr="009833E0">
        <w:rPr>
          <w:rFonts w:asciiTheme="majorBidi" w:hAnsiTheme="majorBidi" w:cstheme="majorBidi"/>
        </w:rPr>
        <w:t xml:space="preserve">Suyanto dan Asep Jihad, </w:t>
      </w:r>
      <w:r w:rsidRPr="009833E0">
        <w:rPr>
          <w:rFonts w:asciiTheme="majorBidi" w:hAnsiTheme="majorBidi" w:cstheme="majorBidi"/>
          <w:i/>
          <w:iCs/>
        </w:rPr>
        <w:t>Menjadi Guru Profesional (Strategi Meningkatkan Kualifikasi dan Kualitas Guru Di Era Global,</w:t>
      </w:r>
      <w:r>
        <w:rPr>
          <w:rFonts w:asciiTheme="majorBidi" w:hAnsiTheme="majorBidi" w:cstheme="majorBidi"/>
          <w:lang w:val="id-ID"/>
        </w:rPr>
        <w:t>138</w:t>
      </w:r>
    </w:p>
  </w:footnote>
  <w:footnote w:id="8">
    <w:p w:rsidR="00A93E19" w:rsidRPr="00B33AD6" w:rsidRDefault="00A93E19" w:rsidP="00B33AD6">
      <w:pPr>
        <w:pStyle w:val="FootnoteText"/>
        <w:ind w:left="709" w:firstLine="709"/>
      </w:pPr>
      <w:r>
        <w:rPr>
          <w:rStyle w:val="FootnoteReference"/>
        </w:rPr>
        <w:footnoteRef/>
      </w:r>
      <w:r w:rsidRPr="009833E0">
        <w:rPr>
          <w:rFonts w:asciiTheme="majorBidi" w:hAnsiTheme="majorBidi" w:cstheme="majorBidi"/>
        </w:rPr>
        <w:t xml:space="preserve">Suyanto dan Asep Jihad, </w:t>
      </w:r>
      <w:r w:rsidRPr="009833E0">
        <w:rPr>
          <w:rFonts w:asciiTheme="majorBidi" w:hAnsiTheme="majorBidi" w:cstheme="majorBidi"/>
          <w:i/>
          <w:iCs/>
        </w:rPr>
        <w:t>Menjadi Guru Profesional (Strategi Meningkatkan Kualifikasi dan Kualitas Guru Di Era Global</w:t>
      </w:r>
      <w:proofErr w:type="gramStart"/>
      <w:r w:rsidRPr="009833E0">
        <w:rPr>
          <w:rFonts w:asciiTheme="majorBidi" w:hAnsiTheme="majorBidi" w:cstheme="majorBidi"/>
          <w:i/>
          <w:iCs/>
        </w:rPr>
        <w:t>,</w:t>
      </w:r>
      <w:r>
        <w:rPr>
          <w:rFonts w:asciiTheme="majorBidi" w:hAnsiTheme="majorBidi" w:cstheme="majorBidi"/>
          <w:lang w:val="id-ID"/>
        </w:rPr>
        <w:t>1</w:t>
      </w:r>
      <w:r>
        <w:rPr>
          <w:rFonts w:asciiTheme="majorBidi" w:hAnsiTheme="majorBidi" w:cstheme="majorBidi"/>
        </w:rPr>
        <w:t>39</w:t>
      </w:r>
      <w:proofErr w:type="gramEnd"/>
      <w:r>
        <w:rPr>
          <w:rFonts w:asciiTheme="majorBidi" w:hAnsiTheme="majorBidi" w:cstheme="majorBidi"/>
        </w:rPr>
        <w:t>.</w:t>
      </w:r>
    </w:p>
  </w:footnote>
  <w:footnote w:id="9">
    <w:p w:rsidR="00A93E19" w:rsidRPr="009D1267" w:rsidRDefault="00A93E19" w:rsidP="009D1267">
      <w:pPr>
        <w:pStyle w:val="FootnoteText"/>
        <w:ind w:left="709" w:firstLine="709"/>
        <w:rPr>
          <w:lang w:val="id-ID"/>
        </w:rPr>
      </w:pPr>
      <w:r>
        <w:rPr>
          <w:rStyle w:val="FootnoteReference"/>
        </w:rPr>
        <w:footnoteRef/>
      </w:r>
      <w:r w:rsidRPr="009833E0">
        <w:rPr>
          <w:rFonts w:asciiTheme="majorBidi" w:hAnsiTheme="majorBidi" w:cstheme="majorBidi"/>
        </w:rPr>
        <w:t xml:space="preserve">Suyanto dan Asep Jihad, </w:t>
      </w:r>
      <w:r w:rsidRPr="009833E0">
        <w:rPr>
          <w:rFonts w:asciiTheme="majorBidi" w:hAnsiTheme="majorBidi" w:cstheme="majorBidi"/>
          <w:i/>
          <w:iCs/>
        </w:rPr>
        <w:t>Menjadi Guru Profesional (Strategi Meningkatkan Kualifikasi dan Kualitas Guru Di Era Global</w:t>
      </w:r>
      <w:proofErr w:type="gramStart"/>
      <w:r w:rsidRPr="009833E0">
        <w:rPr>
          <w:rFonts w:asciiTheme="majorBidi" w:hAnsiTheme="majorBidi" w:cstheme="majorBidi"/>
          <w:i/>
          <w:iCs/>
        </w:rPr>
        <w:t>,</w:t>
      </w:r>
      <w:r>
        <w:rPr>
          <w:rFonts w:asciiTheme="majorBidi" w:hAnsiTheme="majorBidi" w:cstheme="majorBidi"/>
          <w:lang w:val="id-ID"/>
        </w:rPr>
        <w:t>142</w:t>
      </w:r>
      <w:proofErr w:type="gramEnd"/>
      <w:r>
        <w:rPr>
          <w:rFonts w:asciiTheme="majorBidi" w:hAnsiTheme="majorBidi" w:cstheme="majorBidi"/>
          <w:lang w:val="id-ID"/>
        </w:rPr>
        <w:t>.</w:t>
      </w:r>
    </w:p>
  </w:footnote>
  <w:footnote w:id="10">
    <w:p w:rsidR="00A93E19" w:rsidRPr="00DA10EB" w:rsidRDefault="00A93E19" w:rsidP="007559E1">
      <w:pPr>
        <w:pStyle w:val="FootnoteText"/>
        <w:ind w:left="709" w:firstLine="425"/>
        <w:rPr>
          <w:rFonts w:asciiTheme="majorBidi" w:hAnsiTheme="majorBidi" w:cstheme="majorBidi"/>
        </w:rPr>
      </w:pPr>
      <w:r w:rsidRPr="00DA10EB">
        <w:rPr>
          <w:rStyle w:val="FootnoteReference"/>
          <w:rFonts w:asciiTheme="majorBidi" w:hAnsiTheme="majorBidi" w:cstheme="majorBidi"/>
        </w:rPr>
        <w:footnoteRef/>
      </w:r>
      <w:r w:rsidRPr="00DA10EB">
        <w:rPr>
          <w:rFonts w:asciiTheme="majorBidi" w:hAnsiTheme="majorBidi" w:cstheme="majorBidi"/>
        </w:rPr>
        <w:t xml:space="preserve"> Wina Sanjaya, </w:t>
      </w:r>
      <w:r w:rsidRPr="00DA10EB">
        <w:rPr>
          <w:rFonts w:asciiTheme="majorBidi" w:hAnsiTheme="majorBidi" w:cstheme="majorBidi"/>
          <w:i/>
          <w:iCs/>
        </w:rPr>
        <w:t xml:space="preserve">Strategi Pembelajaran Berorientasi Standar Proses Pendidikan, </w:t>
      </w:r>
      <w:r w:rsidRPr="00DA10EB">
        <w:rPr>
          <w:rFonts w:asciiTheme="majorBidi" w:hAnsiTheme="majorBidi" w:cstheme="majorBidi"/>
        </w:rPr>
        <w:t>(Jakarta : Kencana Prenada Media Group, 2007),</w:t>
      </w:r>
    </w:p>
  </w:footnote>
  <w:footnote w:id="11">
    <w:p w:rsidR="00A93E19" w:rsidRPr="008D2675" w:rsidRDefault="00A93E19" w:rsidP="007559E1">
      <w:pPr>
        <w:pStyle w:val="FootnoteText"/>
        <w:ind w:left="709" w:firstLine="425"/>
        <w:rPr>
          <w:lang w:val="id-ID"/>
        </w:rPr>
      </w:pPr>
      <w:r>
        <w:rPr>
          <w:rStyle w:val="FootnoteReference"/>
        </w:rPr>
        <w:footnoteRef/>
      </w:r>
      <w:proofErr w:type="gramStart"/>
      <w:r w:rsidRPr="009833E0">
        <w:rPr>
          <w:rFonts w:asciiTheme="majorBidi" w:hAnsiTheme="majorBidi" w:cstheme="majorBidi"/>
        </w:rPr>
        <w:t xml:space="preserve">Suyanto dan Asep Jihad, </w:t>
      </w:r>
      <w:r w:rsidRPr="009833E0">
        <w:rPr>
          <w:rFonts w:asciiTheme="majorBidi" w:hAnsiTheme="majorBidi" w:cstheme="majorBidi"/>
          <w:i/>
          <w:iCs/>
        </w:rPr>
        <w:t>Menjadi Guru Profesional (Strategi Meningkatkan Kualifikasi dan Kualitas Guru Di Era Global,</w:t>
      </w:r>
      <w:r>
        <w:rPr>
          <w:rFonts w:asciiTheme="majorBidi" w:hAnsiTheme="majorBidi" w:cstheme="majorBidi"/>
          <w:lang w:val="id-ID"/>
        </w:rPr>
        <w:t xml:space="preserve"> 152-163.</w:t>
      </w:r>
      <w:proofErr w:type="gramEnd"/>
    </w:p>
  </w:footnote>
  <w:footnote w:id="12">
    <w:p w:rsidR="00A93E19" w:rsidRPr="006708A1" w:rsidRDefault="00A93E19" w:rsidP="007559E1">
      <w:pPr>
        <w:pStyle w:val="FootnoteText"/>
        <w:ind w:left="709" w:firstLine="851"/>
        <w:rPr>
          <w:lang w:val="id-ID"/>
        </w:rPr>
      </w:pPr>
      <w:r>
        <w:rPr>
          <w:rStyle w:val="FootnoteReference"/>
        </w:rPr>
        <w:footnoteRef/>
      </w:r>
      <w:r w:rsidRPr="00491D83">
        <w:rPr>
          <w:rFonts w:asciiTheme="majorBidi" w:hAnsiTheme="majorBidi" w:cstheme="majorBidi"/>
        </w:rPr>
        <w:t xml:space="preserve">Suyanto dan Asep Jihad, </w:t>
      </w:r>
      <w:r w:rsidRPr="00491D83">
        <w:rPr>
          <w:rFonts w:asciiTheme="majorBidi" w:hAnsiTheme="majorBidi" w:cstheme="majorBidi"/>
          <w:i/>
          <w:iCs/>
        </w:rPr>
        <w:t xml:space="preserve">Menjadi Guru Profesional (Strategi Meningkatkan Kualifikasi dan Kualitas Guru Di Era Global, </w:t>
      </w:r>
      <w:proofErr w:type="gramStart"/>
      <w:r w:rsidRPr="00491D83">
        <w:rPr>
          <w:rFonts w:asciiTheme="majorBidi" w:hAnsiTheme="majorBidi" w:cstheme="majorBidi"/>
        </w:rPr>
        <w:t>( Jakarta</w:t>
      </w:r>
      <w:proofErr w:type="gramEnd"/>
      <w:r w:rsidRPr="00491D83">
        <w:rPr>
          <w:rFonts w:asciiTheme="majorBidi" w:hAnsiTheme="majorBidi" w:cstheme="majorBidi"/>
        </w:rPr>
        <w:t xml:space="preserve"> : Esensi Erlangga Group,</w:t>
      </w:r>
      <w:r>
        <w:rPr>
          <w:rFonts w:asciiTheme="majorBidi" w:hAnsiTheme="majorBidi" w:cstheme="majorBidi"/>
        </w:rPr>
        <w:t>2013),138-1</w:t>
      </w:r>
      <w:r>
        <w:rPr>
          <w:rFonts w:asciiTheme="majorBidi" w:hAnsiTheme="majorBidi" w:cstheme="majorBidi"/>
          <w:lang w:val="id-ID"/>
        </w:rPr>
        <w:t>72.</w:t>
      </w:r>
    </w:p>
  </w:footnote>
  <w:footnote w:id="13">
    <w:p w:rsidR="00A93E19" w:rsidRPr="00B71662" w:rsidRDefault="00A93E19" w:rsidP="00A02993">
      <w:pPr>
        <w:pStyle w:val="FootnoteText"/>
        <w:ind w:left="709" w:firstLine="425"/>
        <w:rPr>
          <w:rFonts w:asciiTheme="majorBidi" w:hAnsiTheme="majorBidi" w:cstheme="majorBidi"/>
          <w:lang w:val="id-ID"/>
        </w:rPr>
      </w:pPr>
      <w:r w:rsidRPr="00B71662">
        <w:rPr>
          <w:rStyle w:val="FootnoteReference"/>
          <w:rFonts w:asciiTheme="majorBidi" w:hAnsiTheme="majorBidi" w:cstheme="majorBidi"/>
        </w:rPr>
        <w:footnoteRef/>
      </w:r>
      <w:r w:rsidRPr="00B71662">
        <w:rPr>
          <w:rFonts w:asciiTheme="majorBidi" w:hAnsiTheme="majorBidi" w:cstheme="majorBidi"/>
          <w:lang w:val="id-ID"/>
        </w:rPr>
        <w:t xml:space="preserve">Heri Gunawan, </w:t>
      </w:r>
      <w:r w:rsidRPr="00B71662">
        <w:rPr>
          <w:rFonts w:asciiTheme="majorBidi" w:hAnsiTheme="majorBidi" w:cstheme="majorBidi"/>
          <w:i/>
          <w:iCs/>
          <w:lang w:val="id-ID"/>
        </w:rPr>
        <w:t xml:space="preserve">Kurikulum dan Pembelajaran Pendidikan Agama Islam, </w:t>
      </w:r>
      <w:r w:rsidRPr="00B71662">
        <w:rPr>
          <w:rFonts w:asciiTheme="majorBidi" w:hAnsiTheme="majorBidi" w:cstheme="majorBidi"/>
          <w:lang w:val="id-ID"/>
        </w:rPr>
        <w:t xml:space="preserve">(Bandung : Alfabeta, 2013),173. </w:t>
      </w:r>
    </w:p>
  </w:footnote>
  <w:footnote w:id="14">
    <w:p w:rsidR="00863B1F" w:rsidRPr="00627DD7" w:rsidRDefault="00863B1F" w:rsidP="00863B1F">
      <w:pPr>
        <w:pStyle w:val="FootnoteText"/>
        <w:ind w:left="709" w:firstLine="567"/>
        <w:rPr>
          <w:rFonts w:asciiTheme="majorBidi" w:hAnsiTheme="majorBidi" w:cstheme="majorBidi"/>
        </w:rPr>
      </w:pPr>
      <w:r>
        <w:rPr>
          <w:rStyle w:val="FootnoteReference"/>
        </w:rPr>
        <w:footnoteRef/>
      </w:r>
      <w:r>
        <w:t xml:space="preserve"> </w:t>
      </w:r>
      <w:r w:rsidRPr="00627DD7">
        <w:rPr>
          <w:rFonts w:asciiTheme="majorBidi" w:hAnsiTheme="majorBidi" w:cstheme="majorBidi"/>
        </w:rPr>
        <w:t xml:space="preserve">Al-Qur’an dan Terjemahnya, Deartemen Agama </w:t>
      </w:r>
      <w:proofErr w:type="gramStart"/>
      <w:r w:rsidRPr="00627DD7">
        <w:rPr>
          <w:rFonts w:asciiTheme="majorBidi" w:hAnsiTheme="majorBidi" w:cstheme="majorBidi"/>
        </w:rPr>
        <w:t>RI :Jakarta</w:t>
      </w:r>
      <w:proofErr w:type="gramEnd"/>
      <w:r w:rsidRPr="00627DD7">
        <w:rPr>
          <w:rFonts w:asciiTheme="majorBidi" w:hAnsiTheme="majorBidi" w:cstheme="majorBidi"/>
        </w:rPr>
        <w:t>, PT Intermasa, 1985-1986:2, 72.</w:t>
      </w:r>
    </w:p>
  </w:footnote>
  <w:footnote w:id="15">
    <w:p w:rsidR="00A93E19" w:rsidRPr="00004107" w:rsidRDefault="00A93E19" w:rsidP="00004107">
      <w:pPr>
        <w:pStyle w:val="FootnoteText"/>
        <w:ind w:left="709" w:firstLine="567"/>
        <w:rPr>
          <w:rFonts w:asciiTheme="majorBidi" w:hAnsiTheme="majorBidi" w:cstheme="majorBidi"/>
        </w:rPr>
      </w:pPr>
      <w:r>
        <w:rPr>
          <w:rStyle w:val="FootnoteReference"/>
        </w:rPr>
        <w:footnoteRef/>
      </w:r>
      <w:r w:rsidR="00004107" w:rsidRPr="00627DD7">
        <w:rPr>
          <w:rFonts w:asciiTheme="majorBidi" w:hAnsiTheme="majorBidi" w:cstheme="majorBidi"/>
        </w:rPr>
        <w:t>Al-Qur’an dan Terjemahny</w:t>
      </w:r>
      <w:bookmarkStart w:id="0" w:name="_GoBack"/>
      <w:bookmarkEnd w:id="0"/>
      <w:r w:rsidR="00004107" w:rsidRPr="00627DD7">
        <w:rPr>
          <w:rFonts w:asciiTheme="majorBidi" w:hAnsiTheme="majorBidi" w:cstheme="majorBidi"/>
        </w:rPr>
        <w:t xml:space="preserve">a, Deartemen Agama </w:t>
      </w:r>
      <w:proofErr w:type="gramStart"/>
      <w:r w:rsidR="00004107" w:rsidRPr="00627DD7">
        <w:rPr>
          <w:rFonts w:asciiTheme="majorBidi" w:hAnsiTheme="majorBidi" w:cstheme="majorBidi"/>
        </w:rPr>
        <w:t>RI :Jakarta</w:t>
      </w:r>
      <w:proofErr w:type="gramEnd"/>
      <w:r w:rsidR="00004107" w:rsidRPr="00627DD7">
        <w:rPr>
          <w:rFonts w:asciiTheme="majorBidi" w:hAnsiTheme="majorBidi" w:cstheme="majorBidi"/>
        </w:rPr>
        <w:t>, PT Intermasa, 1985-1986:2, 72.</w:t>
      </w:r>
    </w:p>
  </w:footnote>
  <w:footnote w:id="16">
    <w:p w:rsidR="00004107" w:rsidRPr="00FB0E88" w:rsidRDefault="00004107" w:rsidP="00FB0E88">
      <w:pPr>
        <w:pStyle w:val="FootnoteText"/>
        <w:ind w:left="709" w:firstLine="567"/>
      </w:pPr>
      <w:r>
        <w:rPr>
          <w:rStyle w:val="FootnoteReference"/>
        </w:rPr>
        <w:footnoteRef/>
      </w:r>
      <w:r w:rsidR="00FB0E88" w:rsidRPr="00FB0E88">
        <w:rPr>
          <w:rFonts w:asciiTheme="majorBidi" w:hAnsiTheme="majorBidi" w:cstheme="majorBidi"/>
        </w:rPr>
        <w:t xml:space="preserve">Syaiful B. Djamarah dan Aswan, </w:t>
      </w:r>
      <w:r w:rsidR="00FB0E88" w:rsidRPr="00FB0E88">
        <w:rPr>
          <w:rFonts w:asciiTheme="majorBidi" w:hAnsiTheme="majorBidi" w:cstheme="majorBidi"/>
          <w:i/>
          <w:iCs/>
        </w:rPr>
        <w:t xml:space="preserve">Strategi Belajar Mengajar, </w:t>
      </w:r>
      <w:r w:rsidR="00FB0E88" w:rsidRPr="00FB0E88">
        <w:rPr>
          <w:rFonts w:asciiTheme="majorBidi" w:hAnsiTheme="majorBidi" w:cstheme="majorBidi"/>
        </w:rPr>
        <w:t xml:space="preserve">(Rieneka Cipta, </w:t>
      </w:r>
      <w:proofErr w:type="gramStart"/>
      <w:r w:rsidR="00FB0E88" w:rsidRPr="00FB0E88">
        <w:rPr>
          <w:rFonts w:asciiTheme="majorBidi" w:hAnsiTheme="majorBidi" w:cstheme="majorBidi"/>
        </w:rPr>
        <w:t>Jakarta :</w:t>
      </w:r>
      <w:proofErr w:type="gramEnd"/>
      <w:r w:rsidR="00FB0E88" w:rsidRPr="00FB0E88">
        <w:rPr>
          <w:rFonts w:asciiTheme="majorBidi" w:hAnsiTheme="majorBidi" w:cstheme="majorBidi"/>
        </w:rPr>
        <w:t>1996), 107.</w:t>
      </w:r>
    </w:p>
  </w:footnote>
  <w:footnote w:id="17">
    <w:p w:rsidR="00A93E19" w:rsidRPr="00FB0E88" w:rsidRDefault="00A93E19" w:rsidP="00FB0E88">
      <w:pPr>
        <w:pStyle w:val="FootnoteText"/>
        <w:ind w:left="567" w:firstLine="567"/>
        <w:rPr>
          <w:rFonts w:asciiTheme="majorBidi" w:hAnsiTheme="majorBidi" w:cstheme="majorBidi"/>
        </w:rPr>
      </w:pPr>
      <w:r w:rsidRPr="00FF16A2">
        <w:rPr>
          <w:rStyle w:val="FootnoteReference"/>
          <w:rFonts w:asciiTheme="majorBidi" w:hAnsiTheme="majorBidi" w:cstheme="majorBidi"/>
        </w:rPr>
        <w:footnoteRef/>
      </w:r>
      <w:r w:rsidR="00FB0E88" w:rsidRPr="008D592A">
        <w:rPr>
          <w:rFonts w:asciiTheme="majorBidi" w:hAnsiTheme="majorBidi" w:cstheme="majorBidi"/>
          <w:lang w:val="id-ID"/>
        </w:rPr>
        <w:t xml:space="preserve">Imam Nawawi , </w:t>
      </w:r>
      <w:r w:rsidR="00FB0E88" w:rsidRPr="008D592A">
        <w:rPr>
          <w:rFonts w:asciiTheme="majorBidi" w:hAnsiTheme="majorBidi" w:cstheme="majorBidi"/>
          <w:i/>
          <w:iCs/>
          <w:lang w:val="id-ID"/>
        </w:rPr>
        <w:t xml:space="preserve">Shahih Mislim bi Syarh An-Nawawi, </w:t>
      </w:r>
      <w:r w:rsidR="00FB0E88" w:rsidRPr="008D592A">
        <w:rPr>
          <w:rFonts w:asciiTheme="majorBidi" w:hAnsiTheme="majorBidi" w:cstheme="majorBidi"/>
          <w:lang w:val="id-ID"/>
        </w:rPr>
        <w:t>(Jakarta : PustakaAzzam, 2011), No Hadits ke 4690.</w:t>
      </w:r>
    </w:p>
  </w:footnote>
  <w:footnote w:id="18">
    <w:p w:rsidR="00FB0E88" w:rsidRPr="00FB0E88" w:rsidRDefault="00FB0E88" w:rsidP="00FB0E88">
      <w:pPr>
        <w:pStyle w:val="FootnoteText"/>
        <w:ind w:firstLine="57"/>
      </w:pPr>
      <w:r>
        <w:rPr>
          <w:rStyle w:val="FootnoteReference"/>
        </w:rPr>
        <w:footnoteRef/>
      </w:r>
      <w:r w:rsidRPr="00FB0E88">
        <w:rPr>
          <w:rFonts w:asciiTheme="majorBidi" w:hAnsiTheme="majorBidi" w:cstheme="majorBidi"/>
        </w:rPr>
        <w:t xml:space="preserve">Syaiful B. Djamarah dan Aswan, </w:t>
      </w:r>
      <w:r w:rsidRPr="00FB0E88">
        <w:rPr>
          <w:rFonts w:asciiTheme="majorBidi" w:hAnsiTheme="majorBidi" w:cstheme="majorBidi"/>
          <w:i/>
          <w:iCs/>
        </w:rPr>
        <w:t>Strategi Belajar Mengajar</w:t>
      </w:r>
      <w:r>
        <w:rPr>
          <w:rFonts w:asciiTheme="majorBidi" w:hAnsiTheme="majorBidi" w:cstheme="majorBidi"/>
          <w:i/>
          <w:iCs/>
        </w:rPr>
        <w:t>.</w:t>
      </w:r>
    </w:p>
  </w:footnote>
  <w:footnote w:id="19">
    <w:p w:rsidR="00A93E19" w:rsidRPr="008625C8" w:rsidRDefault="00A93E19" w:rsidP="00A02993">
      <w:pPr>
        <w:pStyle w:val="FootnoteText"/>
        <w:ind w:left="709" w:firstLine="709"/>
        <w:rPr>
          <w:rFonts w:asciiTheme="majorBidi" w:hAnsiTheme="majorBidi" w:cstheme="majorBidi"/>
        </w:rPr>
      </w:pPr>
      <w:r w:rsidRPr="008625C8">
        <w:rPr>
          <w:rStyle w:val="FootnoteReference"/>
          <w:rFonts w:asciiTheme="majorBidi" w:hAnsiTheme="majorBidi" w:cstheme="majorBidi"/>
        </w:rPr>
        <w:footnoteRef/>
      </w:r>
      <w:r w:rsidRPr="008625C8">
        <w:rPr>
          <w:rFonts w:asciiTheme="majorBidi" w:hAnsiTheme="majorBidi" w:cstheme="majorBidi"/>
        </w:rPr>
        <w:t>J.J. Hasibuan</w:t>
      </w:r>
      <w:proofErr w:type="gramStart"/>
      <w:r w:rsidRPr="008625C8">
        <w:rPr>
          <w:rFonts w:asciiTheme="majorBidi" w:hAnsiTheme="majorBidi" w:cstheme="majorBidi"/>
        </w:rPr>
        <w:t>,dan</w:t>
      </w:r>
      <w:proofErr w:type="gramEnd"/>
      <w:r w:rsidRPr="008625C8">
        <w:rPr>
          <w:rFonts w:asciiTheme="majorBidi" w:hAnsiTheme="majorBidi" w:cstheme="majorBidi"/>
        </w:rPr>
        <w:t xml:space="preserve"> Moedjiono, </w:t>
      </w:r>
      <w:r w:rsidRPr="008625C8">
        <w:rPr>
          <w:rFonts w:asciiTheme="majorBidi" w:hAnsiTheme="majorBidi" w:cstheme="majorBidi"/>
          <w:i/>
          <w:iCs/>
        </w:rPr>
        <w:t xml:space="preserve">Proses Belajar Mengajar, </w:t>
      </w:r>
      <w:r w:rsidRPr="008625C8">
        <w:rPr>
          <w:rFonts w:asciiTheme="majorBidi" w:hAnsiTheme="majorBidi" w:cstheme="majorBidi"/>
        </w:rPr>
        <w:t>(Bandung : PT. Remaja Rosdakarya,2012),89.</w:t>
      </w:r>
    </w:p>
  </w:footnote>
  <w:footnote w:id="20">
    <w:p w:rsidR="00A93E19" w:rsidRPr="008625C8" w:rsidRDefault="00A93E19" w:rsidP="00A02993">
      <w:pPr>
        <w:pStyle w:val="FootnoteText"/>
        <w:ind w:left="709" w:firstLine="709"/>
        <w:rPr>
          <w:rFonts w:asciiTheme="majorBidi" w:hAnsiTheme="majorBidi" w:cstheme="majorBidi"/>
        </w:rPr>
      </w:pPr>
      <w:r w:rsidRPr="008625C8">
        <w:rPr>
          <w:rStyle w:val="FootnoteReference"/>
          <w:rFonts w:asciiTheme="majorBidi" w:hAnsiTheme="majorBidi" w:cstheme="majorBidi"/>
        </w:rPr>
        <w:footnoteRef/>
      </w:r>
      <w:r w:rsidRPr="008625C8">
        <w:rPr>
          <w:rFonts w:asciiTheme="majorBidi" w:hAnsiTheme="majorBidi" w:cstheme="majorBidi"/>
        </w:rPr>
        <w:t xml:space="preserve">Zainal Asri, </w:t>
      </w:r>
      <w:r w:rsidRPr="008625C8">
        <w:rPr>
          <w:rFonts w:asciiTheme="majorBidi" w:hAnsiTheme="majorBidi" w:cstheme="majorBidi"/>
          <w:i/>
          <w:iCs/>
        </w:rPr>
        <w:t xml:space="preserve">Micro Teaching (Disertai dengan Pedoman Pengalaman Lapangan, </w:t>
      </w:r>
      <w:r w:rsidRPr="008625C8">
        <w:rPr>
          <w:rFonts w:asciiTheme="majorBidi" w:hAnsiTheme="majorBidi" w:cstheme="majorBidi"/>
        </w:rPr>
        <w:t>(Jakarta : PT. Rajawali Pers,2015),79</w:t>
      </w:r>
    </w:p>
  </w:footnote>
  <w:footnote w:id="21">
    <w:p w:rsidR="00A93E19" w:rsidRPr="008625C8" w:rsidRDefault="00A93E19" w:rsidP="00A02993">
      <w:pPr>
        <w:pStyle w:val="FootnoteText"/>
        <w:ind w:left="709" w:firstLine="709"/>
        <w:rPr>
          <w:rFonts w:asciiTheme="majorBidi" w:hAnsiTheme="majorBidi" w:cstheme="majorBidi"/>
        </w:rPr>
      </w:pPr>
      <w:r w:rsidRPr="008625C8">
        <w:rPr>
          <w:rStyle w:val="FootnoteReference"/>
          <w:rFonts w:asciiTheme="majorBidi" w:hAnsiTheme="majorBidi" w:cstheme="majorBidi"/>
        </w:rPr>
        <w:footnoteRef/>
      </w:r>
      <w:r w:rsidRPr="008625C8">
        <w:rPr>
          <w:rFonts w:asciiTheme="majorBidi" w:hAnsiTheme="majorBidi" w:cstheme="majorBidi"/>
        </w:rPr>
        <w:t xml:space="preserve">Syaiful Bahri Djamarah, </w:t>
      </w:r>
      <w:r w:rsidRPr="008625C8">
        <w:rPr>
          <w:rFonts w:asciiTheme="majorBidi" w:hAnsiTheme="majorBidi" w:cstheme="majorBidi"/>
          <w:i/>
          <w:iCs/>
        </w:rPr>
        <w:t xml:space="preserve">Guru dan Anak Didik dalam Interaksi Edukatif, </w:t>
      </w:r>
      <w:r w:rsidRPr="008625C8">
        <w:rPr>
          <w:rFonts w:asciiTheme="majorBidi" w:hAnsiTheme="majorBidi" w:cstheme="majorBidi"/>
        </w:rPr>
        <w:t>(</w:t>
      </w:r>
      <w:proofErr w:type="gramStart"/>
      <w:r w:rsidRPr="008625C8">
        <w:rPr>
          <w:rFonts w:asciiTheme="majorBidi" w:hAnsiTheme="majorBidi" w:cstheme="majorBidi"/>
        </w:rPr>
        <w:t>Jakarta :</w:t>
      </w:r>
      <w:proofErr w:type="gramEnd"/>
      <w:r w:rsidRPr="008625C8">
        <w:rPr>
          <w:rFonts w:asciiTheme="majorBidi" w:hAnsiTheme="majorBidi" w:cstheme="majorBidi"/>
        </w:rPr>
        <w:t xml:space="preserve"> PT. Rineka Cipta, 2014),115.</w:t>
      </w:r>
    </w:p>
  </w:footnote>
  <w:footnote w:id="22">
    <w:p w:rsidR="00A93E19" w:rsidRPr="00DA7C1D" w:rsidRDefault="00A93E19" w:rsidP="00401E78">
      <w:pPr>
        <w:pStyle w:val="FootnoteText"/>
        <w:ind w:left="709" w:firstLine="709"/>
        <w:rPr>
          <w:lang w:val="id-ID"/>
        </w:rPr>
      </w:pPr>
      <w:r w:rsidRPr="00401E78">
        <w:rPr>
          <w:rStyle w:val="FootnoteReference"/>
          <w:rFonts w:asciiTheme="majorBidi" w:hAnsiTheme="majorBidi" w:cstheme="majorBidi"/>
        </w:rPr>
        <w:footnoteRef/>
      </w:r>
      <w:r w:rsidRPr="00401E78">
        <w:rPr>
          <w:rFonts w:asciiTheme="majorBidi" w:hAnsiTheme="majorBidi" w:cstheme="majorBidi"/>
          <w:lang w:val="id-ID"/>
        </w:rPr>
        <w:t xml:space="preserve">Didi Supriadi, </w:t>
      </w:r>
      <w:r w:rsidRPr="00401E78">
        <w:rPr>
          <w:rFonts w:asciiTheme="majorBidi" w:hAnsiTheme="majorBidi" w:cstheme="majorBidi"/>
          <w:i/>
          <w:iCs/>
          <w:lang w:val="id-ID"/>
        </w:rPr>
        <w:t xml:space="preserve">Komunikasi Pembelajaran, </w:t>
      </w:r>
      <w:r w:rsidRPr="00401E78">
        <w:rPr>
          <w:rFonts w:asciiTheme="majorBidi" w:hAnsiTheme="majorBidi" w:cstheme="majorBidi"/>
          <w:lang w:val="id-ID"/>
        </w:rPr>
        <w:t>( Bandung : PT Remaja Rosdakarya,Cet-ke-1 2012), 157</w:t>
      </w:r>
      <w:r>
        <w:rPr>
          <w:lang w:val="id-ID"/>
        </w:rPr>
        <w:t>.</w:t>
      </w:r>
    </w:p>
  </w:footnote>
  <w:footnote w:id="23">
    <w:p w:rsidR="00A93E19" w:rsidRPr="00530DF8" w:rsidRDefault="00A93E19" w:rsidP="00530DF8">
      <w:pPr>
        <w:pStyle w:val="FootnoteText"/>
        <w:ind w:left="709" w:firstLine="851"/>
        <w:rPr>
          <w:rFonts w:asciiTheme="majorBidi" w:hAnsiTheme="majorBidi" w:cstheme="majorBidi"/>
        </w:rPr>
      </w:pPr>
      <w:r>
        <w:rPr>
          <w:rStyle w:val="FootnoteReference"/>
        </w:rPr>
        <w:footnoteRef/>
      </w:r>
      <w:r w:rsidRPr="0095441B">
        <w:rPr>
          <w:rFonts w:asciiTheme="majorBidi" w:hAnsiTheme="majorBidi" w:cstheme="majorBidi"/>
          <w:lang w:val="id-ID"/>
        </w:rPr>
        <w:t xml:space="preserve">Syaiful Bahri Djamarah, </w:t>
      </w:r>
      <w:r w:rsidRPr="0095441B">
        <w:rPr>
          <w:rFonts w:asciiTheme="majorBidi" w:hAnsiTheme="majorBidi" w:cstheme="majorBidi"/>
          <w:i/>
          <w:iCs/>
          <w:lang w:val="id-ID"/>
        </w:rPr>
        <w:t xml:space="preserve">Guru dan Anak Didik dalam Interaksi Edukatif, </w:t>
      </w:r>
      <w:r w:rsidRPr="0095441B">
        <w:rPr>
          <w:rFonts w:asciiTheme="majorBidi" w:hAnsiTheme="majorBidi" w:cstheme="majorBidi"/>
          <w:lang w:val="id-ID"/>
        </w:rPr>
        <w:t>(Jakarta : P</w:t>
      </w:r>
      <w:r>
        <w:rPr>
          <w:rFonts w:asciiTheme="majorBidi" w:hAnsiTheme="majorBidi" w:cstheme="majorBidi"/>
          <w:lang w:val="id-ID"/>
        </w:rPr>
        <w:t>T Rineka Cipta, 2014), 115</w:t>
      </w:r>
      <w:r>
        <w:rPr>
          <w:rFonts w:asciiTheme="majorBidi" w:hAnsiTheme="majorBidi" w:cstheme="majorBidi"/>
        </w:rPr>
        <w:t>.</w:t>
      </w:r>
    </w:p>
  </w:footnote>
  <w:footnote w:id="24">
    <w:p w:rsidR="00A93E19" w:rsidRPr="0095441B" w:rsidRDefault="00A93E19" w:rsidP="00D3087F">
      <w:pPr>
        <w:pStyle w:val="FootnoteText"/>
        <w:ind w:left="709" w:firstLine="851"/>
        <w:rPr>
          <w:rFonts w:asciiTheme="majorBidi" w:hAnsiTheme="majorBidi" w:cstheme="majorBidi"/>
          <w:lang w:val="id-ID"/>
        </w:rPr>
      </w:pPr>
      <w:r w:rsidRPr="0095441B">
        <w:rPr>
          <w:rStyle w:val="FootnoteReference"/>
          <w:rFonts w:asciiTheme="majorBidi" w:hAnsiTheme="majorBidi" w:cstheme="majorBidi"/>
        </w:rPr>
        <w:footnoteRef/>
      </w:r>
      <w:r w:rsidRPr="0095441B">
        <w:rPr>
          <w:rFonts w:asciiTheme="majorBidi" w:hAnsiTheme="majorBidi" w:cstheme="majorBidi"/>
          <w:lang w:val="id-ID"/>
        </w:rPr>
        <w:t xml:space="preserve">Syaiful Bahri Djamarah, </w:t>
      </w:r>
      <w:r w:rsidRPr="0095441B">
        <w:rPr>
          <w:rFonts w:asciiTheme="majorBidi" w:hAnsiTheme="majorBidi" w:cstheme="majorBidi"/>
          <w:i/>
          <w:iCs/>
          <w:lang w:val="id-ID"/>
        </w:rPr>
        <w:t xml:space="preserve">Guru dan Anak Didik dalam Interaksi Edukatif, </w:t>
      </w:r>
      <w:r w:rsidRPr="0095441B">
        <w:rPr>
          <w:rFonts w:asciiTheme="majorBidi" w:hAnsiTheme="majorBidi" w:cstheme="majorBidi"/>
          <w:lang w:val="id-ID"/>
        </w:rPr>
        <w:t>(Jakarta : PT Rineka Cipta, 2014), 115-116.</w:t>
      </w:r>
    </w:p>
  </w:footnote>
  <w:footnote w:id="25">
    <w:p w:rsidR="00A93E19" w:rsidRPr="0095441B" w:rsidRDefault="00A93E19" w:rsidP="00F21E94">
      <w:pPr>
        <w:pStyle w:val="FootnoteText"/>
        <w:ind w:left="709" w:firstLine="851"/>
        <w:rPr>
          <w:rFonts w:asciiTheme="majorBidi" w:hAnsiTheme="majorBidi" w:cstheme="majorBidi"/>
        </w:rPr>
      </w:pPr>
      <w:r>
        <w:rPr>
          <w:rStyle w:val="FootnoteReference"/>
        </w:rPr>
        <w:footnoteRef/>
      </w:r>
      <w:r w:rsidRPr="0095441B">
        <w:rPr>
          <w:rFonts w:asciiTheme="majorBidi" w:hAnsiTheme="majorBidi" w:cstheme="majorBidi"/>
        </w:rPr>
        <w:t xml:space="preserve">Abudin Nata, </w:t>
      </w:r>
      <w:r w:rsidRPr="0095441B">
        <w:rPr>
          <w:rFonts w:asciiTheme="majorBidi" w:hAnsiTheme="majorBidi" w:cstheme="majorBidi"/>
          <w:i/>
          <w:iCs/>
        </w:rPr>
        <w:t xml:space="preserve">Perspektif Islam Tentang Strategi Pembelajaran, </w:t>
      </w:r>
      <w:r w:rsidRPr="0095441B">
        <w:rPr>
          <w:rFonts w:asciiTheme="majorBidi" w:hAnsiTheme="majorBidi" w:cstheme="majorBidi"/>
        </w:rPr>
        <w:t>(</w:t>
      </w:r>
      <w:proofErr w:type="gramStart"/>
      <w:r w:rsidRPr="0095441B">
        <w:rPr>
          <w:rFonts w:asciiTheme="majorBidi" w:hAnsiTheme="majorBidi" w:cstheme="majorBidi"/>
        </w:rPr>
        <w:t>Jakarta :</w:t>
      </w:r>
      <w:proofErr w:type="gramEnd"/>
      <w:r w:rsidRPr="0095441B">
        <w:rPr>
          <w:rFonts w:asciiTheme="majorBidi" w:hAnsiTheme="majorBidi" w:cstheme="majorBidi"/>
        </w:rPr>
        <w:t xml:space="preserve"> Kencana PrenandamediaGroup,2009), 266.</w:t>
      </w:r>
    </w:p>
    <w:p w:rsidR="00A93E19" w:rsidRDefault="00A93E19">
      <w:pPr>
        <w:pStyle w:val="FootnoteText"/>
      </w:pPr>
    </w:p>
  </w:footnote>
  <w:footnote w:id="26">
    <w:p w:rsidR="00A93E19" w:rsidRPr="008625C8" w:rsidRDefault="00A93E19" w:rsidP="008957D2">
      <w:pPr>
        <w:pStyle w:val="FootnoteText"/>
        <w:ind w:left="709" w:firstLine="709"/>
        <w:rPr>
          <w:rFonts w:asciiTheme="majorBidi" w:hAnsiTheme="majorBidi" w:cstheme="majorBidi"/>
          <w:lang w:val="id-ID"/>
        </w:rPr>
      </w:pPr>
      <w:r w:rsidRPr="008625C8">
        <w:rPr>
          <w:rStyle w:val="FootnoteReference"/>
          <w:rFonts w:asciiTheme="majorBidi" w:hAnsiTheme="majorBidi" w:cstheme="majorBidi"/>
        </w:rPr>
        <w:footnoteRef/>
      </w:r>
      <w:r w:rsidRPr="008625C8">
        <w:rPr>
          <w:rFonts w:asciiTheme="majorBidi" w:hAnsiTheme="majorBidi" w:cstheme="majorBidi"/>
          <w:lang w:val="id-ID"/>
        </w:rPr>
        <w:t xml:space="preserve">Abudin Nata, </w:t>
      </w:r>
      <w:r w:rsidRPr="008625C8">
        <w:rPr>
          <w:rFonts w:asciiTheme="majorBidi" w:hAnsiTheme="majorBidi" w:cstheme="majorBidi"/>
          <w:i/>
          <w:iCs/>
          <w:lang w:val="id-ID"/>
        </w:rPr>
        <w:t>Perspektif Islam Tentang Strategi Pembelajaran</w:t>
      </w:r>
      <w:r>
        <w:rPr>
          <w:rFonts w:asciiTheme="majorBidi" w:hAnsiTheme="majorBidi" w:cstheme="majorBidi"/>
          <w:lang w:val="id-ID"/>
        </w:rPr>
        <w:t>,</w:t>
      </w:r>
      <w:r w:rsidRPr="008625C8">
        <w:rPr>
          <w:rFonts w:asciiTheme="majorBidi" w:hAnsiTheme="majorBidi" w:cstheme="majorBidi"/>
          <w:lang w:val="id-ID"/>
        </w:rPr>
        <w:t>267.</w:t>
      </w:r>
    </w:p>
  </w:footnote>
  <w:footnote w:id="27">
    <w:p w:rsidR="00A93E19" w:rsidRDefault="00A93E19" w:rsidP="00530DF8">
      <w:pPr>
        <w:pStyle w:val="FootnoteText"/>
        <w:ind w:left="709" w:firstLine="567"/>
      </w:pPr>
      <w:r>
        <w:rPr>
          <w:rStyle w:val="FootnoteReference"/>
        </w:rPr>
        <w:footnoteRef/>
      </w:r>
      <w:r w:rsidRPr="008625C8">
        <w:rPr>
          <w:rFonts w:asciiTheme="majorBidi" w:hAnsiTheme="majorBidi" w:cstheme="majorBidi"/>
        </w:rPr>
        <w:t xml:space="preserve">Tukiran Taniremadja, </w:t>
      </w:r>
      <w:r w:rsidRPr="008625C8">
        <w:rPr>
          <w:rFonts w:asciiTheme="majorBidi" w:hAnsiTheme="majorBidi" w:cstheme="majorBidi"/>
          <w:i/>
          <w:iCs/>
        </w:rPr>
        <w:t xml:space="preserve">Model-Model Pembelajaran Inovatif dan Efektif, </w:t>
      </w:r>
      <w:r w:rsidRPr="008625C8">
        <w:rPr>
          <w:rFonts w:asciiTheme="majorBidi" w:hAnsiTheme="majorBidi" w:cstheme="majorBidi"/>
        </w:rPr>
        <w:t>(Bandung : Alfabeta,2015),30</w:t>
      </w:r>
    </w:p>
  </w:footnote>
  <w:footnote w:id="28">
    <w:p w:rsidR="00A93E19" w:rsidRPr="008625C8" w:rsidRDefault="00A93E19" w:rsidP="007F2118">
      <w:pPr>
        <w:pStyle w:val="FootnoteText"/>
        <w:ind w:left="709" w:firstLine="709"/>
        <w:rPr>
          <w:rFonts w:asciiTheme="majorBidi" w:hAnsiTheme="majorBidi" w:cstheme="majorBidi"/>
        </w:rPr>
      </w:pPr>
      <w:r w:rsidRPr="008625C8">
        <w:rPr>
          <w:rStyle w:val="FootnoteReference"/>
          <w:rFonts w:asciiTheme="majorBidi" w:hAnsiTheme="majorBidi" w:cstheme="majorBidi"/>
        </w:rPr>
        <w:footnoteRef/>
      </w:r>
      <w:r w:rsidRPr="008625C8">
        <w:rPr>
          <w:rFonts w:asciiTheme="majorBidi" w:hAnsiTheme="majorBidi" w:cstheme="majorBidi"/>
        </w:rPr>
        <w:t xml:space="preserve"> Tukiran Taniremadja, </w:t>
      </w:r>
      <w:r w:rsidRPr="008625C8">
        <w:rPr>
          <w:rFonts w:asciiTheme="majorBidi" w:hAnsiTheme="majorBidi" w:cstheme="majorBidi"/>
          <w:i/>
          <w:iCs/>
        </w:rPr>
        <w:t xml:space="preserve">Model-Model Pembelajaran Inovatif dan Efektif, </w:t>
      </w:r>
      <w:r w:rsidRPr="008625C8">
        <w:rPr>
          <w:rFonts w:asciiTheme="majorBidi" w:hAnsiTheme="majorBidi" w:cstheme="majorBidi"/>
        </w:rPr>
        <w:t>(</w:t>
      </w:r>
      <w:proofErr w:type="gramStart"/>
      <w:r w:rsidRPr="008625C8">
        <w:rPr>
          <w:rFonts w:asciiTheme="majorBidi" w:hAnsiTheme="majorBidi" w:cstheme="majorBidi"/>
        </w:rPr>
        <w:t>Bandung :</w:t>
      </w:r>
      <w:proofErr w:type="gramEnd"/>
      <w:r w:rsidRPr="008625C8">
        <w:rPr>
          <w:rFonts w:asciiTheme="majorBidi" w:hAnsiTheme="majorBidi" w:cstheme="majorBidi"/>
        </w:rPr>
        <w:t xml:space="preserve"> Alfabeta,2015),30.</w:t>
      </w:r>
    </w:p>
  </w:footnote>
  <w:footnote w:id="29">
    <w:p w:rsidR="00A93E19" w:rsidRPr="008625C8" w:rsidRDefault="00A93E19" w:rsidP="007F2118">
      <w:pPr>
        <w:pStyle w:val="FootnoteText"/>
        <w:ind w:left="709" w:firstLine="709"/>
        <w:rPr>
          <w:rFonts w:asciiTheme="majorBidi" w:hAnsiTheme="majorBidi" w:cstheme="majorBidi"/>
        </w:rPr>
      </w:pPr>
      <w:r w:rsidRPr="008625C8">
        <w:rPr>
          <w:rStyle w:val="FootnoteReference"/>
          <w:rFonts w:asciiTheme="majorBidi" w:hAnsiTheme="majorBidi" w:cstheme="majorBidi"/>
        </w:rPr>
        <w:footnoteRef/>
      </w:r>
      <w:r w:rsidRPr="008625C8">
        <w:rPr>
          <w:rFonts w:asciiTheme="majorBidi" w:hAnsiTheme="majorBidi" w:cstheme="majorBidi"/>
        </w:rPr>
        <w:t xml:space="preserve">Wina Sanjaya, </w:t>
      </w:r>
      <w:r w:rsidRPr="008625C8">
        <w:rPr>
          <w:rFonts w:asciiTheme="majorBidi" w:hAnsiTheme="majorBidi" w:cstheme="majorBidi"/>
          <w:i/>
          <w:iCs/>
        </w:rPr>
        <w:t xml:space="preserve">Strategi Pembelajaran Berorientasi Standar Proses Pendidikan, </w:t>
      </w:r>
      <w:r w:rsidRPr="008625C8">
        <w:rPr>
          <w:rFonts w:asciiTheme="majorBidi" w:hAnsiTheme="majorBidi" w:cstheme="majorBidi"/>
        </w:rPr>
        <w:t>(</w:t>
      </w:r>
      <w:proofErr w:type="gramStart"/>
      <w:r w:rsidRPr="008625C8">
        <w:rPr>
          <w:rFonts w:asciiTheme="majorBidi" w:hAnsiTheme="majorBidi" w:cstheme="majorBidi"/>
        </w:rPr>
        <w:t>Jakarta :</w:t>
      </w:r>
      <w:proofErr w:type="gramEnd"/>
      <w:r w:rsidRPr="008625C8">
        <w:rPr>
          <w:rFonts w:asciiTheme="majorBidi" w:hAnsiTheme="majorBidi" w:cstheme="majorBidi"/>
        </w:rPr>
        <w:t xml:space="preserve"> Kencana Prenada Media, 2006),157.</w:t>
      </w:r>
    </w:p>
  </w:footnote>
  <w:footnote w:id="30">
    <w:p w:rsidR="00A93E19" w:rsidRPr="008625C8" w:rsidRDefault="00A93E19" w:rsidP="007F2118">
      <w:pPr>
        <w:pStyle w:val="FootnoteText"/>
        <w:ind w:left="709" w:firstLine="709"/>
        <w:rPr>
          <w:rFonts w:asciiTheme="majorBidi" w:hAnsiTheme="majorBidi" w:cstheme="majorBidi"/>
        </w:rPr>
      </w:pPr>
      <w:r w:rsidRPr="008625C8">
        <w:rPr>
          <w:rStyle w:val="FootnoteReference"/>
          <w:rFonts w:asciiTheme="majorBidi" w:hAnsiTheme="majorBidi" w:cstheme="majorBidi"/>
        </w:rPr>
        <w:footnoteRef/>
      </w:r>
      <w:r w:rsidRPr="008625C8">
        <w:rPr>
          <w:rFonts w:asciiTheme="majorBidi" w:hAnsiTheme="majorBidi" w:cstheme="majorBidi"/>
        </w:rPr>
        <w:t xml:space="preserve"> E. Mulyasa, </w:t>
      </w:r>
      <w:r w:rsidRPr="008625C8">
        <w:rPr>
          <w:rFonts w:asciiTheme="majorBidi" w:hAnsiTheme="majorBidi" w:cstheme="majorBidi"/>
          <w:i/>
          <w:iCs/>
        </w:rPr>
        <w:t xml:space="preserve">Guru dalam Implementasi Kurikulum 2013, </w:t>
      </w:r>
      <w:r w:rsidRPr="008625C8">
        <w:rPr>
          <w:rFonts w:asciiTheme="majorBidi" w:hAnsiTheme="majorBidi" w:cstheme="majorBidi"/>
        </w:rPr>
        <w:t>(</w:t>
      </w:r>
      <w:proofErr w:type="gramStart"/>
      <w:r w:rsidRPr="008625C8">
        <w:rPr>
          <w:rFonts w:asciiTheme="majorBidi" w:hAnsiTheme="majorBidi" w:cstheme="majorBidi"/>
        </w:rPr>
        <w:t>Bandung :</w:t>
      </w:r>
      <w:proofErr w:type="gramEnd"/>
      <w:r w:rsidRPr="008625C8">
        <w:rPr>
          <w:rFonts w:asciiTheme="majorBidi" w:hAnsiTheme="majorBidi" w:cstheme="majorBidi"/>
        </w:rPr>
        <w:t xml:space="preserve"> PT. Remaja Rosdakarya, 2015),</w:t>
      </w:r>
      <w:r>
        <w:rPr>
          <w:rFonts w:asciiTheme="majorBidi" w:hAnsiTheme="majorBidi" w:cstheme="majorBidi"/>
        </w:rPr>
        <w:t xml:space="preserve"> 42.</w:t>
      </w:r>
    </w:p>
  </w:footnote>
  <w:footnote w:id="31">
    <w:p w:rsidR="00A93E19" w:rsidRPr="008625C8" w:rsidRDefault="00A93E19" w:rsidP="0052596D">
      <w:pPr>
        <w:pStyle w:val="FootnoteText"/>
        <w:ind w:left="709" w:firstLine="851"/>
        <w:rPr>
          <w:rFonts w:asciiTheme="majorBidi" w:hAnsiTheme="majorBidi" w:cstheme="majorBidi"/>
        </w:rPr>
      </w:pPr>
      <w:r w:rsidRPr="008625C8">
        <w:rPr>
          <w:rStyle w:val="FootnoteReference"/>
          <w:rFonts w:asciiTheme="majorBidi" w:hAnsiTheme="majorBidi" w:cstheme="majorBidi"/>
        </w:rPr>
        <w:footnoteRef/>
      </w:r>
      <w:r w:rsidRPr="008625C8">
        <w:rPr>
          <w:rFonts w:asciiTheme="majorBidi" w:hAnsiTheme="majorBidi" w:cstheme="majorBidi"/>
        </w:rPr>
        <w:t xml:space="preserve">E Mulyasa, </w:t>
      </w:r>
      <w:r w:rsidRPr="008625C8">
        <w:rPr>
          <w:rFonts w:asciiTheme="majorBidi" w:hAnsiTheme="majorBidi" w:cstheme="majorBidi"/>
          <w:i/>
          <w:iCs/>
        </w:rPr>
        <w:t>Menjadi Guru Profesional (Menciptakan Pembelajaran Kreatif dan Menyenangkaan)</w:t>
      </w:r>
      <w:proofErr w:type="gramStart"/>
      <w:r w:rsidRPr="008625C8">
        <w:rPr>
          <w:rFonts w:asciiTheme="majorBidi" w:hAnsiTheme="majorBidi" w:cstheme="majorBidi"/>
          <w:i/>
          <w:iCs/>
        </w:rPr>
        <w:t>,</w:t>
      </w:r>
      <w:r w:rsidRPr="008625C8">
        <w:rPr>
          <w:rFonts w:asciiTheme="majorBidi" w:hAnsiTheme="majorBidi" w:cstheme="majorBidi"/>
        </w:rPr>
        <w:t>(</w:t>
      </w:r>
      <w:proofErr w:type="gramEnd"/>
      <w:r w:rsidRPr="008625C8">
        <w:rPr>
          <w:rFonts w:asciiTheme="majorBidi" w:hAnsiTheme="majorBidi" w:cstheme="majorBidi"/>
        </w:rPr>
        <w:t xml:space="preserve"> Bandung : PT. Remaja Rosdakarya, 2015),90-91.</w:t>
      </w:r>
    </w:p>
  </w:footnote>
  <w:footnote w:id="32">
    <w:p w:rsidR="00A93E19" w:rsidRDefault="00A93E19" w:rsidP="007B5B34">
      <w:pPr>
        <w:pStyle w:val="FootnoteText"/>
        <w:ind w:left="709" w:firstLine="851"/>
      </w:pPr>
      <w:r>
        <w:rPr>
          <w:rStyle w:val="FootnoteReference"/>
        </w:rPr>
        <w:footnoteRef/>
      </w:r>
      <w:r w:rsidRPr="008625C8">
        <w:rPr>
          <w:rFonts w:asciiTheme="majorBidi" w:hAnsiTheme="majorBidi" w:cstheme="majorBidi"/>
        </w:rPr>
        <w:t xml:space="preserve">Ahmad Susanto, </w:t>
      </w:r>
      <w:r w:rsidRPr="008625C8">
        <w:rPr>
          <w:rFonts w:asciiTheme="majorBidi" w:hAnsiTheme="majorBidi" w:cstheme="majorBidi"/>
          <w:i/>
          <w:iCs/>
        </w:rPr>
        <w:t>Teori Belajar dan Pembelajaran di Sekolah Dasar</w:t>
      </w:r>
      <w:proofErr w:type="gramStart"/>
      <w:r w:rsidRPr="008625C8">
        <w:rPr>
          <w:rFonts w:asciiTheme="majorBidi" w:hAnsiTheme="majorBidi" w:cstheme="majorBidi"/>
          <w:i/>
          <w:iCs/>
        </w:rPr>
        <w:t>,</w:t>
      </w:r>
      <w:r w:rsidRPr="008625C8">
        <w:rPr>
          <w:rFonts w:asciiTheme="majorBidi" w:hAnsiTheme="majorBidi" w:cstheme="majorBidi"/>
        </w:rPr>
        <w:t>(</w:t>
      </w:r>
      <w:proofErr w:type="gramEnd"/>
      <w:r w:rsidRPr="008625C8">
        <w:rPr>
          <w:rFonts w:asciiTheme="majorBidi" w:hAnsiTheme="majorBidi" w:cstheme="majorBidi"/>
        </w:rPr>
        <w:t>Jakarta : Prenadamedia Group, 2013),57.</w:t>
      </w:r>
    </w:p>
  </w:footnote>
  <w:footnote w:id="33">
    <w:p w:rsidR="00A93E19" w:rsidRPr="0052596D" w:rsidRDefault="00A93E19" w:rsidP="0052596D">
      <w:pPr>
        <w:pStyle w:val="FootnoteText"/>
        <w:ind w:left="709" w:firstLine="851"/>
        <w:rPr>
          <w:rFonts w:asciiTheme="majorBidi" w:hAnsiTheme="majorBidi" w:cstheme="majorBidi"/>
        </w:rPr>
      </w:pPr>
      <w:r>
        <w:rPr>
          <w:rStyle w:val="FootnoteReference"/>
        </w:rPr>
        <w:footnoteRef/>
      </w:r>
      <w:r w:rsidRPr="002A090E">
        <w:rPr>
          <w:rFonts w:asciiTheme="majorBidi" w:hAnsiTheme="majorBidi" w:cstheme="majorBidi"/>
          <w:lang w:val="id-ID"/>
        </w:rPr>
        <w:t xml:space="preserve">Nana Syaodih Sukmadinata, </w:t>
      </w:r>
      <w:r w:rsidRPr="002A090E">
        <w:rPr>
          <w:rFonts w:asciiTheme="majorBidi" w:hAnsiTheme="majorBidi" w:cstheme="majorBidi"/>
          <w:i/>
          <w:iCs/>
          <w:lang w:val="id-ID"/>
        </w:rPr>
        <w:t xml:space="preserve">Pengembangan Kurikulum Teori dan Praktek, </w:t>
      </w:r>
      <w:r w:rsidRPr="002A090E">
        <w:rPr>
          <w:rFonts w:asciiTheme="majorBidi" w:hAnsiTheme="majorBidi" w:cstheme="majorBidi"/>
          <w:lang w:val="id-ID"/>
        </w:rPr>
        <w:t>(Bandung : PT Remaja Rosdakarya, 2006),</w:t>
      </w:r>
      <w:r>
        <w:rPr>
          <w:rFonts w:asciiTheme="majorBidi" w:hAnsiTheme="majorBidi" w:cstheme="majorBidi"/>
          <w:lang w:val="id-ID"/>
        </w:rPr>
        <w:t>14</w:t>
      </w:r>
      <w:r>
        <w:rPr>
          <w:rFonts w:asciiTheme="majorBidi" w:hAnsiTheme="majorBidi" w:cstheme="majorBidi"/>
        </w:rPr>
        <w:t>4.</w:t>
      </w:r>
    </w:p>
  </w:footnote>
  <w:footnote w:id="34">
    <w:p w:rsidR="00A93E19" w:rsidRPr="0003501B" w:rsidRDefault="00A93E19" w:rsidP="0003501B">
      <w:pPr>
        <w:pStyle w:val="FootnoteText"/>
        <w:ind w:left="709" w:firstLine="851"/>
        <w:rPr>
          <w:lang w:val="id-ID"/>
        </w:rPr>
      </w:pPr>
      <w:r>
        <w:rPr>
          <w:rStyle w:val="FootnoteReference"/>
        </w:rPr>
        <w:footnoteRef/>
      </w:r>
      <w:r w:rsidRPr="008625C8">
        <w:rPr>
          <w:rFonts w:asciiTheme="majorBidi" w:hAnsiTheme="majorBidi" w:cstheme="majorBidi"/>
        </w:rPr>
        <w:t xml:space="preserve">Slameto, </w:t>
      </w:r>
      <w:r w:rsidRPr="008625C8">
        <w:rPr>
          <w:rFonts w:asciiTheme="majorBidi" w:hAnsiTheme="majorBidi" w:cstheme="majorBidi"/>
          <w:i/>
          <w:iCs/>
        </w:rPr>
        <w:t xml:space="preserve">Belajar dan Fakror-faktor yang Mempengaruhi, </w:t>
      </w:r>
      <w:r w:rsidRPr="008625C8">
        <w:rPr>
          <w:rFonts w:asciiTheme="majorBidi" w:hAnsiTheme="majorBidi" w:cstheme="majorBidi"/>
        </w:rPr>
        <w:t>(</w:t>
      </w:r>
      <w:proofErr w:type="gramStart"/>
      <w:r w:rsidRPr="008625C8">
        <w:rPr>
          <w:rFonts w:asciiTheme="majorBidi" w:hAnsiTheme="majorBidi" w:cstheme="majorBidi"/>
        </w:rPr>
        <w:t>Jakarta :</w:t>
      </w:r>
      <w:proofErr w:type="gramEnd"/>
      <w:r w:rsidRPr="008625C8">
        <w:rPr>
          <w:rFonts w:asciiTheme="majorBidi" w:hAnsiTheme="majorBidi" w:cstheme="majorBidi"/>
        </w:rPr>
        <w:t xml:space="preserve"> Rineka Cipta, 2013),</w:t>
      </w:r>
      <w:r>
        <w:rPr>
          <w:rFonts w:asciiTheme="majorBidi" w:hAnsiTheme="majorBidi" w:cstheme="majorBidi"/>
          <w:lang w:val="id-ID"/>
        </w:rPr>
        <w:t>2.</w:t>
      </w:r>
    </w:p>
  </w:footnote>
  <w:footnote w:id="35">
    <w:p w:rsidR="00A93E19" w:rsidRPr="002A090E" w:rsidRDefault="00A93E19" w:rsidP="0052596D">
      <w:pPr>
        <w:pStyle w:val="FootnoteText"/>
        <w:ind w:left="709" w:firstLine="851"/>
        <w:rPr>
          <w:rFonts w:asciiTheme="majorBidi" w:hAnsiTheme="majorBidi" w:cstheme="majorBidi"/>
        </w:rPr>
      </w:pPr>
      <w:r w:rsidRPr="002A090E">
        <w:rPr>
          <w:rStyle w:val="FootnoteReference"/>
          <w:rFonts w:asciiTheme="majorBidi" w:hAnsiTheme="majorBidi" w:cstheme="majorBidi"/>
        </w:rPr>
        <w:footnoteRef/>
      </w:r>
      <w:r w:rsidRPr="002A090E">
        <w:rPr>
          <w:rFonts w:asciiTheme="majorBidi" w:hAnsiTheme="majorBidi" w:cstheme="majorBidi"/>
          <w:lang w:val="id-ID"/>
        </w:rPr>
        <w:t xml:space="preserve">Nana Syaodih Sukmadinata, </w:t>
      </w:r>
      <w:r w:rsidRPr="002A090E">
        <w:rPr>
          <w:rFonts w:asciiTheme="majorBidi" w:hAnsiTheme="majorBidi" w:cstheme="majorBidi"/>
          <w:i/>
          <w:iCs/>
          <w:lang w:val="id-ID"/>
        </w:rPr>
        <w:t xml:space="preserve">Pengembangan Kurikulum Teori dan Praktek, </w:t>
      </w:r>
      <w:r w:rsidRPr="002A090E">
        <w:rPr>
          <w:rFonts w:asciiTheme="majorBidi" w:hAnsiTheme="majorBidi" w:cstheme="majorBidi"/>
          <w:lang w:val="id-ID"/>
        </w:rPr>
        <w:t>(Bandung : PT Remaja Rosdakarya, 2006),145-14</w:t>
      </w:r>
      <w:r w:rsidRPr="002A090E">
        <w:rPr>
          <w:rFonts w:asciiTheme="majorBidi" w:hAnsiTheme="majorBidi" w:cstheme="majorBidi"/>
        </w:rPr>
        <w:t>6</w:t>
      </w:r>
    </w:p>
  </w:footnote>
  <w:footnote w:id="36">
    <w:p w:rsidR="00A93E19" w:rsidRPr="008625C8" w:rsidRDefault="00A93E19" w:rsidP="0052596D">
      <w:pPr>
        <w:pStyle w:val="FootnoteText"/>
        <w:ind w:left="709" w:firstLine="992"/>
        <w:rPr>
          <w:rFonts w:asciiTheme="majorBidi" w:hAnsiTheme="majorBidi" w:cstheme="majorBidi"/>
        </w:rPr>
      </w:pPr>
      <w:r w:rsidRPr="008625C8">
        <w:rPr>
          <w:rStyle w:val="FootnoteReference"/>
          <w:rFonts w:asciiTheme="majorBidi" w:hAnsiTheme="majorBidi" w:cstheme="majorBidi"/>
        </w:rPr>
        <w:footnoteRef/>
      </w:r>
      <w:r w:rsidRPr="008625C8">
        <w:rPr>
          <w:rFonts w:asciiTheme="majorBidi" w:hAnsiTheme="majorBidi" w:cstheme="majorBidi"/>
        </w:rPr>
        <w:t xml:space="preserve">Ahmad Susanto, </w:t>
      </w:r>
      <w:r w:rsidRPr="008625C8">
        <w:rPr>
          <w:rFonts w:asciiTheme="majorBidi" w:hAnsiTheme="majorBidi" w:cstheme="majorBidi"/>
          <w:i/>
          <w:iCs/>
        </w:rPr>
        <w:t>Teori Belajar dan Pembelajaran di Sekolah Dasar</w:t>
      </w:r>
      <w:proofErr w:type="gramStart"/>
      <w:r w:rsidRPr="008625C8">
        <w:rPr>
          <w:rFonts w:asciiTheme="majorBidi" w:hAnsiTheme="majorBidi" w:cstheme="majorBidi"/>
          <w:i/>
          <w:iCs/>
        </w:rPr>
        <w:t>,</w:t>
      </w:r>
      <w:r w:rsidRPr="008625C8">
        <w:rPr>
          <w:rFonts w:asciiTheme="majorBidi" w:hAnsiTheme="majorBidi" w:cstheme="majorBidi"/>
        </w:rPr>
        <w:t>(</w:t>
      </w:r>
      <w:proofErr w:type="gramEnd"/>
      <w:r w:rsidRPr="008625C8">
        <w:rPr>
          <w:rFonts w:asciiTheme="majorBidi" w:hAnsiTheme="majorBidi" w:cstheme="majorBidi"/>
        </w:rPr>
        <w:t>Jakarta : Prenadamedia Group, 2013),60.</w:t>
      </w:r>
    </w:p>
  </w:footnote>
  <w:footnote w:id="37">
    <w:p w:rsidR="00A93E19" w:rsidRPr="007213AE" w:rsidRDefault="00A93E19" w:rsidP="007213AE">
      <w:pPr>
        <w:pStyle w:val="FootnoteText"/>
        <w:ind w:left="709" w:firstLine="425"/>
        <w:rPr>
          <w:rFonts w:asciiTheme="majorBidi" w:hAnsiTheme="majorBidi" w:cstheme="majorBidi"/>
          <w:lang w:val="id-ID"/>
        </w:rPr>
      </w:pPr>
      <w:r w:rsidRPr="007213AE">
        <w:rPr>
          <w:rStyle w:val="FootnoteReference"/>
          <w:rFonts w:asciiTheme="majorBidi" w:hAnsiTheme="majorBidi" w:cstheme="majorBidi"/>
        </w:rPr>
        <w:footnoteRef/>
      </w:r>
      <w:r w:rsidRPr="007213AE">
        <w:rPr>
          <w:rFonts w:asciiTheme="majorBidi" w:hAnsiTheme="majorBidi" w:cstheme="majorBidi"/>
          <w:lang w:val="id-ID"/>
        </w:rPr>
        <w:t xml:space="preserve">Z.F. Kawareh, </w:t>
      </w:r>
      <w:r w:rsidRPr="007213AE">
        <w:rPr>
          <w:rFonts w:asciiTheme="majorBidi" w:hAnsiTheme="majorBidi" w:cstheme="majorBidi"/>
          <w:i/>
          <w:iCs/>
          <w:lang w:val="id-ID"/>
        </w:rPr>
        <w:t xml:space="preserve">Pengembangan Minat Belajar, </w:t>
      </w:r>
      <w:r w:rsidRPr="007213AE">
        <w:rPr>
          <w:rFonts w:asciiTheme="majorBidi" w:hAnsiTheme="majorBidi" w:cstheme="majorBidi"/>
          <w:lang w:val="id-ID"/>
        </w:rPr>
        <w:t>(Jakarta : Bina Keluarga, 1995), 2.</w:t>
      </w:r>
    </w:p>
  </w:footnote>
  <w:footnote w:id="38">
    <w:p w:rsidR="00A93E19" w:rsidRPr="008625C8" w:rsidRDefault="00A93E19" w:rsidP="007F2118">
      <w:pPr>
        <w:pStyle w:val="FootnoteText"/>
        <w:ind w:left="709" w:firstLine="425"/>
        <w:rPr>
          <w:rFonts w:asciiTheme="majorBidi" w:hAnsiTheme="majorBidi" w:cstheme="majorBidi"/>
        </w:rPr>
      </w:pPr>
      <w:r w:rsidRPr="008625C8">
        <w:rPr>
          <w:rStyle w:val="FootnoteReference"/>
          <w:rFonts w:asciiTheme="majorBidi" w:hAnsiTheme="majorBidi" w:cstheme="majorBidi"/>
        </w:rPr>
        <w:footnoteRef/>
      </w:r>
      <w:r w:rsidRPr="008625C8">
        <w:rPr>
          <w:rFonts w:asciiTheme="majorBidi" w:hAnsiTheme="majorBidi" w:cstheme="majorBidi"/>
        </w:rPr>
        <w:t xml:space="preserve">Ahmad Susanto, </w:t>
      </w:r>
      <w:r w:rsidRPr="008625C8">
        <w:rPr>
          <w:rFonts w:asciiTheme="majorBidi" w:hAnsiTheme="majorBidi" w:cstheme="majorBidi"/>
          <w:i/>
          <w:iCs/>
        </w:rPr>
        <w:t>Teori Belajar dan Pembelajaran di Sekolah Dasar</w:t>
      </w:r>
      <w:proofErr w:type="gramStart"/>
      <w:r w:rsidRPr="008625C8">
        <w:rPr>
          <w:rFonts w:asciiTheme="majorBidi" w:hAnsiTheme="majorBidi" w:cstheme="majorBidi"/>
          <w:i/>
          <w:iCs/>
        </w:rPr>
        <w:t>,</w:t>
      </w:r>
      <w:r w:rsidRPr="008625C8">
        <w:rPr>
          <w:rFonts w:asciiTheme="majorBidi" w:hAnsiTheme="majorBidi" w:cstheme="majorBidi"/>
        </w:rPr>
        <w:t>(</w:t>
      </w:r>
      <w:proofErr w:type="gramEnd"/>
      <w:r w:rsidRPr="008625C8">
        <w:rPr>
          <w:rFonts w:asciiTheme="majorBidi" w:hAnsiTheme="majorBidi" w:cstheme="majorBidi"/>
        </w:rPr>
        <w:t xml:space="preserve">Jakarta : Prenadamedia Group, 2013),61-62. </w:t>
      </w:r>
    </w:p>
  </w:footnote>
  <w:footnote w:id="39">
    <w:p w:rsidR="00A93E19" w:rsidRPr="002F5927" w:rsidRDefault="00A93E19" w:rsidP="002F5927">
      <w:pPr>
        <w:pStyle w:val="FootnoteText"/>
        <w:ind w:left="426" w:firstLine="709"/>
        <w:rPr>
          <w:rFonts w:asciiTheme="majorBidi" w:hAnsiTheme="majorBidi" w:cstheme="majorBidi"/>
          <w:lang w:val="id-ID"/>
        </w:rPr>
      </w:pPr>
      <w:r w:rsidRPr="002F5927">
        <w:rPr>
          <w:rStyle w:val="FootnoteReference"/>
          <w:rFonts w:asciiTheme="majorBidi" w:hAnsiTheme="majorBidi" w:cstheme="majorBidi"/>
        </w:rPr>
        <w:footnoteRef/>
      </w:r>
      <w:r w:rsidRPr="002F5927">
        <w:rPr>
          <w:rFonts w:asciiTheme="majorBidi" w:hAnsiTheme="majorBidi" w:cstheme="majorBidi"/>
          <w:lang w:val="id-ID"/>
        </w:rPr>
        <w:t xml:space="preserve">Agus Sudjanto, </w:t>
      </w:r>
      <w:r w:rsidRPr="002F5927">
        <w:rPr>
          <w:rFonts w:asciiTheme="majorBidi" w:hAnsiTheme="majorBidi" w:cstheme="majorBidi"/>
          <w:i/>
          <w:iCs/>
          <w:lang w:val="id-ID"/>
        </w:rPr>
        <w:t xml:space="preserve">Psikologi Umum , </w:t>
      </w:r>
      <w:r w:rsidRPr="002F5927">
        <w:rPr>
          <w:rFonts w:asciiTheme="majorBidi" w:hAnsiTheme="majorBidi" w:cstheme="majorBidi"/>
          <w:lang w:val="id-ID"/>
        </w:rPr>
        <w:t>(Jakarta : Bumi Aksara, 1995). 88.</w:t>
      </w:r>
    </w:p>
  </w:footnote>
  <w:footnote w:id="40">
    <w:p w:rsidR="00A93E19" w:rsidRPr="008625C8" w:rsidRDefault="00A93E19" w:rsidP="00BB73D7">
      <w:pPr>
        <w:pStyle w:val="FootnoteText"/>
        <w:ind w:left="709" w:firstLine="709"/>
        <w:rPr>
          <w:rFonts w:asciiTheme="majorBidi" w:hAnsiTheme="majorBidi" w:cstheme="majorBidi"/>
        </w:rPr>
      </w:pPr>
      <w:r w:rsidRPr="008625C8">
        <w:rPr>
          <w:rStyle w:val="FootnoteReference"/>
          <w:rFonts w:asciiTheme="majorBidi" w:hAnsiTheme="majorBidi" w:cstheme="majorBidi"/>
        </w:rPr>
        <w:footnoteRef/>
      </w:r>
      <w:r w:rsidRPr="008625C8">
        <w:rPr>
          <w:rFonts w:asciiTheme="majorBidi" w:hAnsiTheme="majorBidi" w:cstheme="majorBidi"/>
        </w:rPr>
        <w:t xml:space="preserve">Ahmad Susanto, </w:t>
      </w:r>
      <w:r w:rsidRPr="008625C8">
        <w:rPr>
          <w:rFonts w:asciiTheme="majorBidi" w:hAnsiTheme="majorBidi" w:cstheme="majorBidi"/>
          <w:i/>
          <w:iCs/>
        </w:rPr>
        <w:t>Teori Belajar dan Pembelajaran di Sekolah Dasar</w:t>
      </w:r>
      <w:proofErr w:type="gramStart"/>
      <w:r w:rsidRPr="008625C8">
        <w:rPr>
          <w:rFonts w:asciiTheme="majorBidi" w:hAnsiTheme="majorBidi" w:cstheme="majorBidi"/>
          <w:i/>
          <w:iCs/>
        </w:rPr>
        <w:t>,</w:t>
      </w:r>
      <w:r w:rsidRPr="008625C8">
        <w:rPr>
          <w:rFonts w:asciiTheme="majorBidi" w:hAnsiTheme="majorBidi" w:cstheme="majorBidi"/>
        </w:rPr>
        <w:t>(</w:t>
      </w:r>
      <w:proofErr w:type="gramEnd"/>
      <w:r w:rsidRPr="008625C8">
        <w:rPr>
          <w:rFonts w:asciiTheme="majorBidi" w:hAnsiTheme="majorBidi" w:cstheme="majorBidi"/>
        </w:rPr>
        <w:t>Jakarta : Prenadamedia Group, 2013),62-63.</w:t>
      </w:r>
    </w:p>
  </w:footnote>
  <w:footnote w:id="41">
    <w:p w:rsidR="00A93E19" w:rsidRPr="008625C8" w:rsidRDefault="00A93E19" w:rsidP="001B679A">
      <w:pPr>
        <w:pStyle w:val="FootnoteText"/>
        <w:ind w:left="709" w:firstLine="851"/>
        <w:rPr>
          <w:rFonts w:asciiTheme="majorBidi" w:hAnsiTheme="majorBidi" w:cstheme="majorBidi"/>
        </w:rPr>
      </w:pPr>
      <w:r w:rsidRPr="008625C8">
        <w:rPr>
          <w:rStyle w:val="FootnoteReference"/>
          <w:rFonts w:asciiTheme="majorBidi" w:hAnsiTheme="majorBidi" w:cstheme="majorBidi"/>
        </w:rPr>
        <w:footnoteRef/>
      </w:r>
      <w:r w:rsidRPr="008625C8">
        <w:rPr>
          <w:rFonts w:asciiTheme="majorBidi" w:hAnsiTheme="majorBidi" w:cstheme="majorBidi"/>
        </w:rPr>
        <w:t xml:space="preserve">Muhibbin Syah, </w:t>
      </w:r>
      <w:r w:rsidRPr="008625C8">
        <w:rPr>
          <w:rFonts w:asciiTheme="majorBidi" w:hAnsiTheme="majorBidi" w:cstheme="majorBidi"/>
          <w:i/>
          <w:iCs/>
        </w:rPr>
        <w:t xml:space="preserve">Psikologi Belajar, </w:t>
      </w:r>
      <w:r w:rsidRPr="008625C8">
        <w:rPr>
          <w:rFonts w:asciiTheme="majorBidi" w:hAnsiTheme="majorBidi" w:cstheme="majorBidi"/>
        </w:rPr>
        <w:t>(</w:t>
      </w:r>
      <w:proofErr w:type="gramStart"/>
      <w:r w:rsidRPr="008625C8">
        <w:rPr>
          <w:rFonts w:asciiTheme="majorBidi" w:hAnsiTheme="majorBidi" w:cstheme="majorBidi"/>
        </w:rPr>
        <w:t>Jakarta :</w:t>
      </w:r>
      <w:proofErr w:type="gramEnd"/>
      <w:r w:rsidRPr="008625C8">
        <w:rPr>
          <w:rFonts w:asciiTheme="majorBidi" w:hAnsiTheme="majorBidi" w:cstheme="majorBidi"/>
        </w:rPr>
        <w:t xml:space="preserve"> Rajawali Pers,2015),145-146.</w:t>
      </w:r>
    </w:p>
  </w:footnote>
  <w:footnote w:id="42">
    <w:p w:rsidR="00A93E19" w:rsidRDefault="00A93E19" w:rsidP="001B679A">
      <w:pPr>
        <w:pStyle w:val="FootnoteText"/>
        <w:ind w:left="709" w:firstLine="851"/>
      </w:pPr>
      <w:r>
        <w:rPr>
          <w:rStyle w:val="FootnoteReference"/>
        </w:rPr>
        <w:footnoteRef/>
      </w:r>
      <w:r w:rsidRPr="008625C8">
        <w:rPr>
          <w:rFonts w:asciiTheme="majorBidi" w:hAnsiTheme="majorBidi" w:cstheme="majorBidi"/>
        </w:rPr>
        <w:t xml:space="preserve">Slameto, </w:t>
      </w:r>
      <w:r w:rsidRPr="008625C8">
        <w:rPr>
          <w:rFonts w:asciiTheme="majorBidi" w:hAnsiTheme="majorBidi" w:cstheme="majorBidi"/>
          <w:i/>
          <w:iCs/>
        </w:rPr>
        <w:t xml:space="preserve">Belajar dan Fakror-faktor yang Mempengaruhi, </w:t>
      </w:r>
      <w:r w:rsidRPr="008625C8">
        <w:rPr>
          <w:rFonts w:asciiTheme="majorBidi" w:hAnsiTheme="majorBidi" w:cstheme="majorBidi"/>
        </w:rPr>
        <w:t>(</w:t>
      </w:r>
      <w:proofErr w:type="gramStart"/>
      <w:r w:rsidRPr="008625C8">
        <w:rPr>
          <w:rFonts w:asciiTheme="majorBidi" w:hAnsiTheme="majorBidi" w:cstheme="majorBidi"/>
        </w:rPr>
        <w:t>Jakarta :</w:t>
      </w:r>
      <w:proofErr w:type="gramEnd"/>
      <w:r w:rsidRPr="008625C8">
        <w:rPr>
          <w:rFonts w:asciiTheme="majorBidi" w:hAnsiTheme="majorBidi" w:cstheme="majorBidi"/>
        </w:rPr>
        <w:t xml:space="preserve"> Rineka Cipta, 2013),</w:t>
      </w:r>
      <w:r>
        <w:rPr>
          <w:rFonts w:asciiTheme="majorBidi" w:hAnsiTheme="majorBidi" w:cstheme="majorBidi"/>
        </w:rPr>
        <w:t xml:space="preserve"> 180.</w:t>
      </w:r>
    </w:p>
  </w:footnote>
  <w:footnote w:id="43">
    <w:p w:rsidR="00A93E19" w:rsidRPr="001B679A" w:rsidRDefault="00A93E19" w:rsidP="001B679A">
      <w:pPr>
        <w:pStyle w:val="FootnoteText"/>
        <w:ind w:left="709" w:firstLine="851"/>
      </w:pPr>
      <w:r w:rsidRPr="001B679A">
        <w:rPr>
          <w:rStyle w:val="FootnoteReference"/>
          <w:rFonts w:asciiTheme="majorBidi" w:hAnsiTheme="majorBidi" w:cstheme="majorBidi"/>
        </w:rPr>
        <w:footnoteRef/>
      </w:r>
      <w:proofErr w:type="gramStart"/>
      <w:r w:rsidRPr="001B679A">
        <w:rPr>
          <w:rFonts w:asciiTheme="majorBidi" w:hAnsiTheme="majorBidi" w:cstheme="majorBidi"/>
        </w:rPr>
        <w:t>Slameto ,</w:t>
      </w:r>
      <w:r w:rsidRPr="001B679A">
        <w:rPr>
          <w:rFonts w:asciiTheme="majorBidi" w:hAnsiTheme="majorBidi" w:cstheme="majorBidi"/>
          <w:i/>
          <w:iCs/>
        </w:rPr>
        <w:t>Belajar</w:t>
      </w:r>
      <w:proofErr w:type="gramEnd"/>
      <w:r w:rsidRPr="001B679A">
        <w:rPr>
          <w:rFonts w:asciiTheme="majorBidi" w:hAnsiTheme="majorBidi" w:cstheme="majorBidi"/>
          <w:i/>
          <w:iCs/>
        </w:rPr>
        <w:t xml:space="preserve"> dan Faktor-faktor yang mempengaruhi, </w:t>
      </w:r>
      <w:r w:rsidRPr="001B679A">
        <w:rPr>
          <w:rFonts w:asciiTheme="majorBidi" w:hAnsiTheme="majorBidi" w:cstheme="majorBidi"/>
        </w:rPr>
        <w:t>(Jakarta : Rineka Cipta, 2013), 181</w:t>
      </w:r>
      <w:r>
        <w:t>.</w:t>
      </w:r>
    </w:p>
  </w:footnote>
  <w:footnote w:id="44">
    <w:p w:rsidR="00A93E19" w:rsidRDefault="00A93E19" w:rsidP="001B679A">
      <w:pPr>
        <w:pStyle w:val="FootnoteText"/>
        <w:ind w:left="709" w:firstLine="709"/>
      </w:pPr>
      <w:r>
        <w:rPr>
          <w:rStyle w:val="FootnoteReference"/>
        </w:rPr>
        <w:footnoteRef/>
      </w:r>
      <w:r w:rsidRPr="008625C8">
        <w:rPr>
          <w:rFonts w:asciiTheme="majorBidi" w:hAnsiTheme="majorBidi" w:cstheme="majorBidi"/>
        </w:rPr>
        <w:t xml:space="preserve">Slameto, </w:t>
      </w:r>
      <w:r w:rsidRPr="008625C8">
        <w:rPr>
          <w:rFonts w:asciiTheme="majorBidi" w:hAnsiTheme="majorBidi" w:cstheme="majorBidi"/>
          <w:i/>
          <w:iCs/>
        </w:rPr>
        <w:t xml:space="preserve">Belajar dan Fakror-faktor yang Mempengaruhi, </w:t>
      </w:r>
      <w:r w:rsidRPr="008625C8">
        <w:rPr>
          <w:rFonts w:asciiTheme="majorBidi" w:hAnsiTheme="majorBidi" w:cstheme="majorBidi"/>
        </w:rPr>
        <w:t>(</w:t>
      </w:r>
      <w:proofErr w:type="gramStart"/>
      <w:r w:rsidRPr="008625C8">
        <w:rPr>
          <w:rFonts w:asciiTheme="majorBidi" w:hAnsiTheme="majorBidi" w:cstheme="majorBidi"/>
        </w:rPr>
        <w:t>Jakarta :</w:t>
      </w:r>
      <w:proofErr w:type="gramEnd"/>
      <w:r w:rsidRPr="008625C8">
        <w:rPr>
          <w:rFonts w:asciiTheme="majorBidi" w:hAnsiTheme="majorBidi" w:cstheme="majorBidi"/>
        </w:rPr>
        <w:t xml:space="preserve"> Rineka Cipta, 2013),</w:t>
      </w:r>
      <w:r>
        <w:rPr>
          <w:rFonts w:asciiTheme="majorBidi" w:hAnsiTheme="majorBidi" w:cstheme="majorBidi"/>
        </w:rPr>
        <w:t xml:space="preserve"> 180.</w:t>
      </w:r>
    </w:p>
  </w:footnote>
  <w:footnote w:id="45">
    <w:p w:rsidR="00A93E19" w:rsidRPr="008625C8" w:rsidRDefault="00A93E19" w:rsidP="007F2118">
      <w:pPr>
        <w:pStyle w:val="FootnoteText"/>
        <w:ind w:left="709" w:firstLine="709"/>
        <w:rPr>
          <w:rFonts w:asciiTheme="majorBidi" w:hAnsiTheme="majorBidi" w:cstheme="majorBidi"/>
        </w:rPr>
      </w:pPr>
      <w:r w:rsidRPr="008625C8">
        <w:rPr>
          <w:rStyle w:val="FootnoteReference"/>
          <w:rFonts w:asciiTheme="majorBidi" w:hAnsiTheme="majorBidi" w:cstheme="majorBidi"/>
        </w:rPr>
        <w:footnoteRef/>
      </w:r>
      <w:r w:rsidRPr="008625C8">
        <w:rPr>
          <w:rFonts w:asciiTheme="majorBidi" w:hAnsiTheme="majorBidi" w:cstheme="majorBidi"/>
        </w:rPr>
        <w:t xml:space="preserve">Slameto, </w:t>
      </w:r>
      <w:r w:rsidRPr="008625C8">
        <w:rPr>
          <w:rFonts w:asciiTheme="majorBidi" w:hAnsiTheme="majorBidi" w:cstheme="majorBidi"/>
          <w:i/>
          <w:iCs/>
        </w:rPr>
        <w:t xml:space="preserve">Belajar dan Fakror-faktor yang Mempengaruhi, </w:t>
      </w:r>
      <w:r w:rsidRPr="008625C8">
        <w:rPr>
          <w:rFonts w:asciiTheme="majorBidi" w:hAnsiTheme="majorBidi" w:cstheme="majorBidi"/>
        </w:rPr>
        <w:t>(</w:t>
      </w:r>
      <w:proofErr w:type="gramStart"/>
      <w:r w:rsidRPr="008625C8">
        <w:rPr>
          <w:rFonts w:asciiTheme="majorBidi" w:hAnsiTheme="majorBidi" w:cstheme="majorBidi"/>
        </w:rPr>
        <w:t>Jakarta :</w:t>
      </w:r>
      <w:proofErr w:type="gramEnd"/>
      <w:r w:rsidRPr="008625C8">
        <w:rPr>
          <w:rFonts w:asciiTheme="majorBidi" w:hAnsiTheme="majorBidi" w:cstheme="majorBidi"/>
        </w:rPr>
        <w:t xml:space="preserve"> Rineka Cipta, 2013),180-181. </w:t>
      </w:r>
    </w:p>
  </w:footnote>
  <w:footnote w:id="46">
    <w:p w:rsidR="00A93E19" w:rsidRPr="00BB73D7" w:rsidRDefault="00A93E19" w:rsidP="007F2118">
      <w:pPr>
        <w:pStyle w:val="FootnoteText"/>
        <w:ind w:left="709" w:firstLine="709"/>
        <w:rPr>
          <w:rFonts w:asciiTheme="majorBidi" w:hAnsiTheme="majorBidi" w:cstheme="majorBidi"/>
        </w:rPr>
      </w:pPr>
      <w:r w:rsidRPr="00BB73D7">
        <w:rPr>
          <w:rStyle w:val="FootnoteReference"/>
          <w:rFonts w:asciiTheme="majorBidi" w:hAnsiTheme="majorBidi" w:cstheme="majorBidi"/>
        </w:rPr>
        <w:footnoteRef/>
      </w:r>
      <w:r w:rsidRPr="00BB73D7">
        <w:rPr>
          <w:rFonts w:asciiTheme="majorBidi" w:hAnsiTheme="majorBidi" w:cstheme="majorBidi"/>
        </w:rPr>
        <w:t xml:space="preserve">Hamdani Hamid, </w:t>
      </w:r>
      <w:r w:rsidRPr="00BB73D7">
        <w:rPr>
          <w:rFonts w:asciiTheme="majorBidi" w:hAnsiTheme="majorBidi" w:cstheme="majorBidi"/>
          <w:i/>
          <w:iCs/>
        </w:rPr>
        <w:t xml:space="preserve">Pengembangan Kurikulum Pendidikan, </w:t>
      </w:r>
      <w:r w:rsidRPr="00BB73D7">
        <w:rPr>
          <w:rFonts w:asciiTheme="majorBidi" w:hAnsiTheme="majorBidi" w:cstheme="majorBidi"/>
        </w:rPr>
        <w:t>(</w:t>
      </w:r>
      <w:proofErr w:type="gramStart"/>
      <w:r w:rsidRPr="00BB73D7">
        <w:rPr>
          <w:rFonts w:asciiTheme="majorBidi" w:hAnsiTheme="majorBidi" w:cstheme="majorBidi"/>
        </w:rPr>
        <w:t>Bandung :</w:t>
      </w:r>
      <w:proofErr w:type="gramEnd"/>
      <w:r w:rsidRPr="00BB73D7">
        <w:rPr>
          <w:rFonts w:asciiTheme="majorBidi" w:hAnsiTheme="majorBidi" w:cstheme="majorBidi"/>
        </w:rPr>
        <w:t xml:space="preserve"> CV Pustaka Setia, 2012), 218.</w:t>
      </w:r>
    </w:p>
  </w:footnote>
  <w:footnote w:id="47">
    <w:p w:rsidR="00A93E19" w:rsidRPr="00BB73D7" w:rsidRDefault="00A93E19" w:rsidP="00BB73D7">
      <w:pPr>
        <w:pStyle w:val="FootnoteText"/>
        <w:ind w:left="709" w:firstLine="709"/>
        <w:rPr>
          <w:rFonts w:asciiTheme="majorBidi" w:hAnsiTheme="majorBidi" w:cstheme="majorBidi"/>
          <w:lang w:val="id-ID"/>
        </w:rPr>
      </w:pPr>
      <w:r w:rsidRPr="00BB73D7">
        <w:rPr>
          <w:rStyle w:val="FootnoteReference"/>
          <w:rFonts w:asciiTheme="majorBidi" w:hAnsiTheme="majorBidi" w:cstheme="majorBidi"/>
        </w:rPr>
        <w:footnoteRef/>
      </w:r>
      <w:r w:rsidRPr="00BB73D7">
        <w:rPr>
          <w:rFonts w:asciiTheme="majorBidi" w:hAnsiTheme="majorBidi" w:cstheme="majorBidi"/>
          <w:lang w:val="id-ID"/>
        </w:rPr>
        <w:t xml:space="preserve">Abdul Majid, </w:t>
      </w:r>
      <w:r w:rsidRPr="00BB73D7">
        <w:rPr>
          <w:rFonts w:asciiTheme="majorBidi" w:hAnsiTheme="majorBidi" w:cstheme="majorBidi"/>
          <w:i/>
          <w:iCs/>
          <w:lang w:val="id-ID"/>
        </w:rPr>
        <w:t xml:space="preserve">Pendidikan Agama Islam Berbasisi Kompetensi (Konsep dan Implementasi Kurikulum 2004), </w:t>
      </w:r>
      <w:r w:rsidRPr="00BB73D7">
        <w:rPr>
          <w:rFonts w:asciiTheme="majorBidi" w:hAnsiTheme="majorBidi" w:cstheme="majorBidi"/>
          <w:lang w:val="id-ID"/>
        </w:rPr>
        <w:t>268-269.</w:t>
      </w:r>
    </w:p>
  </w:footnote>
  <w:footnote w:id="48">
    <w:p w:rsidR="00A93E19" w:rsidRPr="00BB73D7" w:rsidRDefault="00A93E19" w:rsidP="00F569F1">
      <w:pPr>
        <w:pStyle w:val="FootnoteText"/>
        <w:ind w:left="709" w:firstLine="709"/>
        <w:rPr>
          <w:rFonts w:asciiTheme="majorBidi" w:hAnsiTheme="majorBidi" w:cstheme="majorBidi"/>
          <w:lang w:val="id-ID"/>
        </w:rPr>
      </w:pPr>
      <w:r w:rsidRPr="00BB73D7">
        <w:rPr>
          <w:rStyle w:val="FootnoteReference"/>
          <w:rFonts w:asciiTheme="majorBidi" w:hAnsiTheme="majorBidi" w:cstheme="majorBidi"/>
        </w:rPr>
        <w:footnoteRef/>
      </w:r>
      <w:r w:rsidRPr="00BB73D7">
        <w:rPr>
          <w:rFonts w:asciiTheme="majorBidi" w:hAnsiTheme="majorBidi" w:cstheme="majorBidi"/>
        </w:rPr>
        <w:t xml:space="preserve">Heri Gunawan, </w:t>
      </w:r>
      <w:r w:rsidRPr="00BB73D7">
        <w:rPr>
          <w:rFonts w:asciiTheme="majorBidi" w:hAnsiTheme="majorBidi" w:cstheme="majorBidi"/>
          <w:i/>
          <w:iCs/>
        </w:rPr>
        <w:t xml:space="preserve">Kurikulum dan Pembelajaran Pendidikan Agama Islam, </w:t>
      </w:r>
      <w:r w:rsidRPr="00BB73D7">
        <w:rPr>
          <w:rFonts w:asciiTheme="majorBidi" w:hAnsiTheme="majorBidi" w:cstheme="majorBidi"/>
        </w:rPr>
        <w:t>(</w:t>
      </w:r>
      <w:proofErr w:type="gramStart"/>
      <w:r w:rsidRPr="00BB73D7">
        <w:rPr>
          <w:rFonts w:asciiTheme="majorBidi" w:hAnsiTheme="majorBidi" w:cstheme="majorBidi"/>
        </w:rPr>
        <w:t>Bandung :</w:t>
      </w:r>
      <w:proofErr w:type="gramEnd"/>
      <w:r w:rsidRPr="00BB73D7">
        <w:rPr>
          <w:rFonts w:asciiTheme="majorBidi" w:hAnsiTheme="majorBidi" w:cstheme="majorBidi"/>
        </w:rPr>
        <w:t xml:space="preserve"> Alfabeta,2013)</w:t>
      </w:r>
      <w:r w:rsidRPr="00BB73D7">
        <w:rPr>
          <w:rFonts w:asciiTheme="majorBidi" w:hAnsiTheme="majorBidi" w:cstheme="majorBidi"/>
          <w:lang w:val="id-ID"/>
        </w:rPr>
        <w:t>, 366-367.</w:t>
      </w:r>
    </w:p>
  </w:footnote>
  <w:footnote w:id="49">
    <w:p w:rsidR="00A93E19" w:rsidRPr="00BB73D7" w:rsidRDefault="00A93E19" w:rsidP="00B45A85">
      <w:pPr>
        <w:pStyle w:val="FootnoteText"/>
        <w:ind w:left="709" w:firstLine="709"/>
        <w:rPr>
          <w:rFonts w:asciiTheme="majorBidi" w:hAnsiTheme="majorBidi" w:cstheme="majorBidi"/>
        </w:rPr>
      </w:pPr>
      <w:r w:rsidRPr="00BB73D7">
        <w:rPr>
          <w:rStyle w:val="FootnoteReference"/>
          <w:rFonts w:asciiTheme="majorBidi" w:hAnsiTheme="majorBidi" w:cstheme="majorBidi"/>
        </w:rPr>
        <w:footnoteRef/>
      </w:r>
      <w:r w:rsidRPr="00BB73D7">
        <w:rPr>
          <w:rFonts w:asciiTheme="majorBidi" w:hAnsiTheme="majorBidi" w:cstheme="majorBidi"/>
        </w:rPr>
        <w:t xml:space="preserve">Heri Gunawan, </w:t>
      </w:r>
      <w:r w:rsidRPr="00BB73D7">
        <w:rPr>
          <w:rFonts w:asciiTheme="majorBidi" w:hAnsiTheme="majorBidi" w:cstheme="majorBidi"/>
          <w:i/>
          <w:iCs/>
        </w:rPr>
        <w:t xml:space="preserve">Kurikulum dan Pembelajaran Pendidikan Agama Islam, </w:t>
      </w:r>
      <w:r w:rsidRPr="00BB73D7">
        <w:rPr>
          <w:rFonts w:asciiTheme="majorBidi" w:hAnsiTheme="majorBidi" w:cstheme="majorBidi"/>
        </w:rPr>
        <w:t>(</w:t>
      </w:r>
      <w:proofErr w:type="gramStart"/>
      <w:r w:rsidRPr="00BB73D7">
        <w:rPr>
          <w:rFonts w:asciiTheme="majorBidi" w:hAnsiTheme="majorBidi" w:cstheme="majorBidi"/>
        </w:rPr>
        <w:t>Bandung :</w:t>
      </w:r>
      <w:proofErr w:type="gramEnd"/>
      <w:r w:rsidRPr="00BB73D7">
        <w:rPr>
          <w:rFonts w:asciiTheme="majorBidi" w:hAnsiTheme="majorBidi" w:cstheme="majorBidi"/>
        </w:rPr>
        <w:t xml:space="preserve"> Alfabeta,2013),368.</w:t>
      </w:r>
    </w:p>
  </w:footnote>
  <w:footnote w:id="50">
    <w:p w:rsidR="00A93E19" w:rsidRPr="00DC5193" w:rsidRDefault="00A93E19" w:rsidP="00DC5193">
      <w:pPr>
        <w:pStyle w:val="FootnoteText"/>
        <w:ind w:left="709" w:firstLine="709"/>
        <w:rPr>
          <w:lang w:val="id-ID"/>
        </w:rPr>
      </w:pPr>
      <w:r>
        <w:rPr>
          <w:rStyle w:val="FootnoteReference"/>
        </w:rPr>
        <w:footnoteRef/>
      </w:r>
      <w:r w:rsidRPr="00DC5193">
        <w:rPr>
          <w:rFonts w:asciiTheme="majorBidi" w:hAnsiTheme="majorBidi" w:cstheme="majorBidi"/>
          <w:lang w:val="id-ID"/>
        </w:rPr>
        <w:t xml:space="preserve">Rachmat Syafe’i, </w:t>
      </w:r>
      <w:r w:rsidRPr="00DC5193">
        <w:rPr>
          <w:rFonts w:asciiTheme="majorBidi" w:hAnsiTheme="majorBidi" w:cstheme="majorBidi"/>
          <w:i/>
          <w:iCs/>
          <w:lang w:val="id-ID"/>
        </w:rPr>
        <w:t xml:space="preserve">Fikih Mu’amalat, </w:t>
      </w:r>
      <w:r w:rsidRPr="00DC5193">
        <w:rPr>
          <w:rFonts w:asciiTheme="majorBidi" w:hAnsiTheme="majorBidi" w:cstheme="majorBidi"/>
          <w:lang w:val="id-ID"/>
        </w:rPr>
        <w:t>(Bandung : Pustaka Setia, 2004), 13.</w:t>
      </w:r>
    </w:p>
  </w:footnote>
  <w:footnote w:id="51">
    <w:p w:rsidR="00A93E19" w:rsidRPr="006564D2" w:rsidRDefault="00A93E19" w:rsidP="006564D2">
      <w:pPr>
        <w:pStyle w:val="FootnoteText"/>
        <w:ind w:left="709" w:firstLine="709"/>
      </w:pPr>
      <w:r>
        <w:rPr>
          <w:rStyle w:val="FootnoteReference"/>
        </w:rPr>
        <w:footnoteRef/>
      </w:r>
      <w:r w:rsidRPr="00DC5193">
        <w:rPr>
          <w:rFonts w:asciiTheme="majorBidi" w:hAnsiTheme="majorBidi" w:cstheme="majorBidi"/>
          <w:lang w:val="id-ID"/>
        </w:rPr>
        <w:t xml:space="preserve">Rachmat Syafe’i, </w:t>
      </w:r>
      <w:r w:rsidRPr="00DC5193">
        <w:rPr>
          <w:rFonts w:asciiTheme="majorBidi" w:hAnsiTheme="majorBidi" w:cstheme="majorBidi"/>
          <w:i/>
          <w:iCs/>
          <w:lang w:val="id-ID"/>
        </w:rPr>
        <w:t xml:space="preserve">Fikih Mu’amalat, </w:t>
      </w:r>
      <w:r w:rsidRPr="00DC5193">
        <w:rPr>
          <w:rFonts w:asciiTheme="majorBidi" w:hAnsiTheme="majorBidi" w:cstheme="majorBidi"/>
          <w:lang w:val="id-ID"/>
        </w:rPr>
        <w:t>(Bandung : Pustaka Setia, 2004), 1</w:t>
      </w:r>
      <w:r>
        <w:rPr>
          <w:rFonts w:asciiTheme="majorBidi" w:hAnsiTheme="majorBidi" w:cstheme="majorBidi"/>
          <w:lang w:val="id-ID"/>
        </w:rPr>
        <w:t>3-14.</w:t>
      </w:r>
    </w:p>
  </w:footnote>
  <w:footnote w:id="52">
    <w:p w:rsidR="00A93E19" w:rsidRPr="00B45A85" w:rsidRDefault="00A93E19" w:rsidP="00B45A85">
      <w:pPr>
        <w:pStyle w:val="FootnoteText"/>
        <w:ind w:left="709" w:firstLine="709"/>
        <w:rPr>
          <w:rFonts w:asciiTheme="majorBidi" w:hAnsiTheme="majorBidi" w:cstheme="majorBidi"/>
        </w:rPr>
      </w:pPr>
      <w:r w:rsidRPr="00B45A85">
        <w:rPr>
          <w:rStyle w:val="FootnoteReference"/>
          <w:rFonts w:asciiTheme="majorBidi" w:hAnsiTheme="majorBidi" w:cstheme="majorBidi"/>
        </w:rPr>
        <w:footnoteRef/>
      </w:r>
      <w:r w:rsidRPr="00B45A85">
        <w:rPr>
          <w:rFonts w:asciiTheme="majorBidi" w:hAnsiTheme="majorBidi" w:cstheme="majorBidi"/>
        </w:rPr>
        <w:t xml:space="preserve">Abudin Nata, </w:t>
      </w:r>
      <w:r w:rsidRPr="00B45A85">
        <w:rPr>
          <w:rFonts w:asciiTheme="majorBidi" w:hAnsiTheme="majorBidi" w:cstheme="majorBidi"/>
          <w:i/>
          <w:iCs/>
        </w:rPr>
        <w:t xml:space="preserve">Metodologi Studi Islam, </w:t>
      </w:r>
      <w:proofErr w:type="gramStart"/>
      <w:r w:rsidRPr="00B45A85">
        <w:rPr>
          <w:rFonts w:asciiTheme="majorBidi" w:hAnsiTheme="majorBidi" w:cstheme="majorBidi"/>
        </w:rPr>
        <w:t>( Jakarta</w:t>
      </w:r>
      <w:proofErr w:type="gramEnd"/>
      <w:r w:rsidRPr="00B45A85">
        <w:rPr>
          <w:rFonts w:asciiTheme="majorBidi" w:hAnsiTheme="majorBidi" w:cstheme="majorBidi"/>
        </w:rPr>
        <w:t xml:space="preserve"> : Rajawali Pers,2013), 295.</w:t>
      </w:r>
    </w:p>
  </w:footnote>
  <w:footnote w:id="53">
    <w:p w:rsidR="00A93E19" w:rsidRPr="000B2BFF" w:rsidRDefault="00A93E19" w:rsidP="000B2BFF">
      <w:pPr>
        <w:pStyle w:val="FootnoteText"/>
        <w:ind w:left="709" w:firstLine="709"/>
        <w:rPr>
          <w:lang w:val="id-ID"/>
        </w:rPr>
      </w:pPr>
      <w:r>
        <w:rPr>
          <w:rStyle w:val="FootnoteReference"/>
        </w:rPr>
        <w:footnoteRef/>
      </w:r>
      <w:r w:rsidRPr="000B2BFF">
        <w:rPr>
          <w:rFonts w:asciiTheme="majorBidi" w:hAnsiTheme="majorBidi" w:cstheme="majorBidi"/>
          <w:color w:val="000000" w:themeColor="text1"/>
        </w:rPr>
        <w:t>Tutik</w:t>
      </w:r>
      <w:r w:rsidRPr="000B2BFF">
        <w:rPr>
          <w:rFonts w:asciiTheme="majorBidi" w:hAnsiTheme="majorBidi" w:cstheme="majorBidi"/>
          <w:color w:val="000000" w:themeColor="text1"/>
          <w:lang w:val="id-ID"/>
        </w:rPr>
        <w:t>, s</w:t>
      </w:r>
      <w:r w:rsidRPr="000B2BFF">
        <w:rPr>
          <w:rFonts w:asciiTheme="majorBidi" w:hAnsiTheme="majorBidi" w:cstheme="majorBidi"/>
          <w:color w:val="000000" w:themeColor="text1"/>
        </w:rPr>
        <w:t>kripsi</w:t>
      </w:r>
      <w:r w:rsidRPr="000B2BFF">
        <w:rPr>
          <w:rFonts w:asciiTheme="majorBidi" w:hAnsiTheme="majorBidi" w:cstheme="majorBidi"/>
          <w:color w:val="000000" w:themeColor="text1"/>
          <w:lang w:val="id-ID"/>
        </w:rPr>
        <w:t xml:space="preserve">, </w:t>
      </w:r>
      <w:r w:rsidRPr="000B2BFF">
        <w:rPr>
          <w:rFonts w:asciiTheme="majorBidi" w:hAnsiTheme="majorBidi" w:cstheme="majorBidi"/>
          <w:color w:val="000000" w:themeColor="text1"/>
        </w:rPr>
        <w:t>Pengaruh Metode Diskusi Kelomok Kecil Terhadap Partisipasi Siswa Di Mtsn Pulomerak</w:t>
      </w:r>
    </w:p>
  </w:footnote>
  <w:footnote w:id="54">
    <w:p w:rsidR="00A93E19" w:rsidRPr="008A7254" w:rsidRDefault="00A93E19" w:rsidP="000B2BFF">
      <w:pPr>
        <w:pStyle w:val="FootnoteText"/>
        <w:ind w:left="709" w:firstLine="709"/>
        <w:rPr>
          <w:lang w:val="id-ID"/>
        </w:rPr>
      </w:pPr>
      <w:r>
        <w:rPr>
          <w:rStyle w:val="FootnoteReference"/>
        </w:rPr>
        <w:footnoteRef/>
      </w:r>
      <w:r w:rsidRPr="000B2BFF">
        <w:rPr>
          <w:rFonts w:asciiTheme="majorBidi" w:hAnsiTheme="majorBidi" w:cstheme="majorBidi"/>
          <w:color w:val="000000" w:themeColor="text1"/>
          <w:lang w:val="id-ID"/>
        </w:rPr>
        <w:t xml:space="preserve">Zuriati, </w:t>
      </w:r>
      <w:r w:rsidRPr="000B2BFF">
        <w:rPr>
          <w:rFonts w:asciiTheme="majorBidi" w:hAnsiTheme="majorBidi" w:cstheme="majorBidi"/>
          <w:color w:val="000000" w:themeColor="text1"/>
        </w:rPr>
        <w:t xml:space="preserve">skripsi </w:t>
      </w:r>
      <w:r w:rsidRPr="000B2BFF">
        <w:rPr>
          <w:rFonts w:asciiTheme="majorBidi" w:hAnsiTheme="majorBidi" w:cstheme="majorBidi"/>
          <w:color w:val="000000" w:themeColor="text1"/>
          <w:lang w:val="id-ID"/>
        </w:rPr>
        <w:t xml:space="preserve">Penerapan Metode </w:t>
      </w:r>
      <w:r w:rsidRPr="000B2BFF">
        <w:rPr>
          <w:rFonts w:asciiTheme="majorBidi" w:hAnsiTheme="majorBidi" w:cstheme="majorBidi"/>
          <w:i/>
          <w:iCs/>
          <w:color w:val="000000" w:themeColor="text1"/>
          <w:lang w:val="id-ID"/>
        </w:rPr>
        <w:t>Small Group discussion</w:t>
      </w:r>
      <w:r w:rsidRPr="000B2BFF">
        <w:rPr>
          <w:rFonts w:asciiTheme="majorBidi" w:hAnsiTheme="majorBidi" w:cstheme="majorBidi"/>
          <w:color w:val="000000" w:themeColor="text1"/>
          <w:lang w:val="id-ID"/>
        </w:rPr>
        <w:t xml:space="preserve"> Dalam Pembelajaran Pendidikan Agama Islam (PAI) Dampak Terhadap Peningkatan Prestasi Belajar Peserta Didik Kelas X SMA Negeri 10 Bandar Lampung</w:t>
      </w:r>
    </w:p>
  </w:footnote>
  <w:footnote w:id="55">
    <w:p w:rsidR="00A93E19" w:rsidRPr="008A7254" w:rsidRDefault="00A93E19" w:rsidP="000B2BFF">
      <w:pPr>
        <w:pStyle w:val="FootnoteText"/>
        <w:ind w:left="709" w:firstLine="709"/>
        <w:rPr>
          <w:lang w:val="id-ID"/>
        </w:rPr>
      </w:pPr>
      <w:r>
        <w:rPr>
          <w:rStyle w:val="FootnoteReference"/>
        </w:rPr>
        <w:footnoteRef/>
      </w:r>
      <w:r w:rsidRPr="000B2BFF">
        <w:rPr>
          <w:rFonts w:asciiTheme="majorBidi" w:hAnsiTheme="majorBidi" w:cstheme="majorBidi"/>
          <w:color w:val="000000" w:themeColor="text1"/>
          <w:lang w:val="id-ID"/>
        </w:rPr>
        <w:t>Heri Setiaji skripsi, Pengaruh Metode Kisah Terhadap Minat Belajar Siswa Di Mtsn 1 Kota Serang</w:t>
      </w:r>
    </w:p>
  </w:footnote>
  <w:footnote w:id="56">
    <w:p w:rsidR="00A93E19" w:rsidRPr="008A7254" w:rsidRDefault="00A93E19" w:rsidP="000B2BFF">
      <w:pPr>
        <w:pStyle w:val="FootnoteText"/>
        <w:ind w:left="709" w:firstLine="709"/>
        <w:rPr>
          <w:lang w:val="id-ID"/>
        </w:rPr>
      </w:pPr>
      <w:r>
        <w:rPr>
          <w:rStyle w:val="FootnoteReference"/>
        </w:rPr>
        <w:footnoteRef/>
      </w:r>
      <w:r w:rsidRPr="000B2BFF">
        <w:rPr>
          <w:rFonts w:asciiTheme="majorBidi" w:hAnsiTheme="majorBidi" w:cstheme="majorBidi"/>
          <w:color w:val="000000" w:themeColor="text1"/>
          <w:sz w:val="18"/>
          <w:szCs w:val="18"/>
        </w:rPr>
        <w:t>Ita Rosita</w:t>
      </w:r>
      <w:r>
        <w:rPr>
          <w:rFonts w:asciiTheme="majorBidi" w:hAnsiTheme="majorBidi" w:cstheme="majorBidi"/>
          <w:color w:val="000000" w:themeColor="text1"/>
          <w:sz w:val="18"/>
          <w:szCs w:val="18"/>
          <w:lang w:val="id-ID"/>
        </w:rPr>
        <w:t>,</w:t>
      </w:r>
      <w:r>
        <w:rPr>
          <w:rFonts w:asciiTheme="majorBidi" w:hAnsiTheme="majorBidi" w:cstheme="majorBidi"/>
          <w:color w:val="000000" w:themeColor="text1"/>
          <w:sz w:val="18"/>
          <w:szCs w:val="18"/>
        </w:rPr>
        <w:t>Skripsi</w:t>
      </w:r>
      <w:r>
        <w:rPr>
          <w:rFonts w:asciiTheme="majorBidi" w:hAnsiTheme="majorBidi" w:cstheme="majorBidi"/>
          <w:color w:val="000000" w:themeColor="text1"/>
          <w:sz w:val="18"/>
          <w:szCs w:val="18"/>
          <w:lang w:val="id-ID"/>
        </w:rPr>
        <w:t xml:space="preserve">, </w:t>
      </w:r>
      <w:r w:rsidRPr="000B2BFF">
        <w:rPr>
          <w:rFonts w:asciiTheme="majorBidi" w:hAnsiTheme="majorBidi" w:cstheme="majorBidi"/>
          <w:color w:val="000000" w:themeColor="text1"/>
          <w:sz w:val="18"/>
          <w:szCs w:val="18"/>
        </w:rPr>
        <w:t>Pengaruh Pergaulan Teman Sebaya Terhadap Minat Belajar Siswa Di SMP Negeri 3 Kota Serang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4395"/>
      <w:docPartObj>
        <w:docPartGallery w:val="Page Numbers (Top of Page)"/>
        <w:docPartUnique/>
      </w:docPartObj>
    </w:sdtPr>
    <w:sdtContent>
      <w:p w:rsidR="00A93E19" w:rsidRPr="006919A0" w:rsidRDefault="00AE23AB">
        <w:pPr>
          <w:pStyle w:val="Header"/>
          <w:jc w:val="right"/>
        </w:pPr>
        <w:r w:rsidRPr="006919A0">
          <w:rPr>
            <w:rFonts w:asciiTheme="majorBidi" w:hAnsiTheme="majorBidi" w:cstheme="majorBidi"/>
          </w:rPr>
          <w:fldChar w:fldCharType="begin"/>
        </w:r>
        <w:r w:rsidR="00A93E19" w:rsidRPr="006919A0">
          <w:rPr>
            <w:rFonts w:asciiTheme="majorBidi" w:hAnsiTheme="majorBidi" w:cstheme="majorBidi"/>
          </w:rPr>
          <w:instrText xml:space="preserve"> PAGE   \* MERGEFORMAT </w:instrText>
        </w:r>
        <w:r w:rsidRPr="006919A0">
          <w:rPr>
            <w:rFonts w:asciiTheme="majorBidi" w:hAnsiTheme="majorBidi" w:cstheme="majorBidi"/>
          </w:rPr>
          <w:fldChar w:fldCharType="separate"/>
        </w:r>
        <w:r w:rsidR="005A1FDE">
          <w:rPr>
            <w:rFonts w:asciiTheme="majorBidi" w:hAnsiTheme="majorBidi" w:cstheme="majorBidi"/>
            <w:noProof/>
          </w:rPr>
          <w:t>53</w:t>
        </w:r>
        <w:r w:rsidRPr="006919A0">
          <w:rPr>
            <w:rFonts w:asciiTheme="majorBidi" w:hAnsiTheme="majorBidi" w:cstheme="majorBidi"/>
          </w:rPr>
          <w:fldChar w:fldCharType="end"/>
        </w:r>
      </w:p>
    </w:sdtContent>
  </w:sdt>
  <w:p w:rsidR="00A93E19" w:rsidRPr="00093460" w:rsidRDefault="00A93E19">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E19" w:rsidRDefault="00A93E19" w:rsidP="00014ADA">
    <w:pPr>
      <w:pStyle w:val="Header"/>
      <w:jc w:val="center"/>
    </w:pPr>
  </w:p>
  <w:p w:rsidR="00A93E19" w:rsidRDefault="00A93E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214A7"/>
    <w:multiLevelType w:val="hybridMultilevel"/>
    <w:tmpl w:val="A17EF3E2"/>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353C82"/>
    <w:multiLevelType w:val="hybridMultilevel"/>
    <w:tmpl w:val="229E5FDE"/>
    <w:lvl w:ilvl="0" w:tplc="2A4CEB9C">
      <w:start w:val="1"/>
      <w:numFmt w:val="lowerLetter"/>
      <w:lvlText w:val="%1."/>
      <w:lvlJc w:val="left"/>
      <w:pPr>
        <w:ind w:left="1069" w:hanging="360"/>
      </w:pPr>
      <w:rPr>
        <w:rFonts w:hint="default"/>
        <w:b/>
        <w:bC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6DA043C"/>
    <w:multiLevelType w:val="hybridMultilevel"/>
    <w:tmpl w:val="208261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4A33CD"/>
    <w:multiLevelType w:val="hybridMultilevel"/>
    <w:tmpl w:val="33967252"/>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C72DAE"/>
    <w:multiLevelType w:val="hybridMultilevel"/>
    <w:tmpl w:val="2384DA5E"/>
    <w:lvl w:ilvl="0" w:tplc="04090011">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16114AED"/>
    <w:multiLevelType w:val="hybridMultilevel"/>
    <w:tmpl w:val="37D435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E9698B"/>
    <w:multiLevelType w:val="hybridMultilevel"/>
    <w:tmpl w:val="3B28B6BE"/>
    <w:lvl w:ilvl="0" w:tplc="366076C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797096B"/>
    <w:multiLevelType w:val="hybridMultilevel"/>
    <w:tmpl w:val="8F5E8A2C"/>
    <w:lvl w:ilvl="0" w:tplc="30FEC838">
      <w:start w:val="1"/>
      <w:numFmt w:val="decimal"/>
      <w:lvlText w:val="%1)"/>
      <w:lvlJc w:val="left"/>
      <w:pPr>
        <w:ind w:left="1713" w:hanging="360"/>
      </w:pPr>
      <w:rPr>
        <w:rFonts w:asciiTheme="majorBidi" w:eastAsiaTheme="minorHAnsi" w:hAnsiTheme="majorBidi" w:cstheme="majorBidi"/>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8">
    <w:nsid w:val="2DEE3FEF"/>
    <w:multiLevelType w:val="hybridMultilevel"/>
    <w:tmpl w:val="2A8CAB5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E761662"/>
    <w:multiLevelType w:val="hybridMultilevel"/>
    <w:tmpl w:val="11347702"/>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F976496"/>
    <w:multiLevelType w:val="hybridMultilevel"/>
    <w:tmpl w:val="8738EC40"/>
    <w:lvl w:ilvl="0" w:tplc="BEAEB97E">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1">
    <w:nsid w:val="310728FB"/>
    <w:multiLevelType w:val="hybridMultilevel"/>
    <w:tmpl w:val="A914FB26"/>
    <w:lvl w:ilvl="0" w:tplc="04090017">
      <w:start w:val="1"/>
      <w:numFmt w:val="lowerLetter"/>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12">
    <w:nsid w:val="316D58F1"/>
    <w:multiLevelType w:val="hybridMultilevel"/>
    <w:tmpl w:val="47E8E26E"/>
    <w:lvl w:ilvl="0" w:tplc="51661194">
      <w:start w:val="1"/>
      <w:numFmt w:val="decimal"/>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2837AFB"/>
    <w:multiLevelType w:val="hybridMultilevel"/>
    <w:tmpl w:val="EBE0707E"/>
    <w:lvl w:ilvl="0" w:tplc="08FA9A36">
      <w:start w:val="1"/>
      <w:numFmt w:val="decimal"/>
      <w:lvlText w:val="(%1)"/>
      <w:lvlJc w:val="left"/>
      <w:pPr>
        <w:ind w:left="1797" w:hanging="360"/>
      </w:pPr>
      <w:rPr>
        <w:rFonts w:asciiTheme="majorBidi" w:eastAsiaTheme="minorHAnsi" w:hAnsiTheme="majorBidi" w:cstheme="majorBidi"/>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4">
    <w:nsid w:val="35FA63FF"/>
    <w:multiLevelType w:val="hybridMultilevel"/>
    <w:tmpl w:val="CE96F9E4"/>
    <w:lvl w:ilvl="0" w:tplc="3B1C0EBA">
      <w:start w:val="1"/>
      <w:numFmt w:val="decimal"/>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90E1333"/>
    <w:multiLevelType w:val="hybridMultilevel"/>
    <w:tmpl w:val="1690D0F8"/>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9AB0A4A"/>
    <w:multiLevelType w:val="hybridMultilevel"/>
    <w:tmpl w:val="D708CF3C"/>
    <w:lvl w:ilvl="0" w:tplc="04090011">
      <w:start w:val="1"/>
      <w:numFmt w:val="decimal"/>
      <w:lvlText w:val="%1)"/>
      <w:lvlJc w:val="left"/>
      <w:pPr>
        <w:ind w:left="2289" w:hanging="360"/>
      </w:pPr>
      <w:rPr>
        <w:b w:val="0"/>
        <w:bCs w:val="0"/>
      </w:rPr>
    </w:lvl>
    <w:lvl w:ilvl="1" w:tplc="04090019" w:tentative="1">
      <w:start w:val="1"/>
      <w:numFmt w:val="lowerLetter"/>
      <w:lvlText w:val="%2."/>
      <w:lvlJc w:val="left"/>
      <w:pPr>
        <w:ind w:left="3009" w:hanging="360"/>
      </w:pPr>
    </w:lvl>
    <w:lvl w:ilvl="2" w:tplc="0409001B" w:tentative="1">
      <w:start w:val="1"/>
      <w:numFmt w:val="lowerRoman"/>
      <w:lvlText w:val="%3."/>
      <w:lvlJc w:val="right"/>
      <w:pPr>
        <w:ind w:left="3729" w:hanging="180"/>
      </w:pPr>
    </w:lvl>
    <w:lvl w:ilvl="3" w:tplc="0409000F" w:tentative="1">
      <w:start w:val="1"/>
      <w:numFmt w:val="decimal"/>
      <w:lvlText w:val="%4."/>
      <w:lvlJc w:val="left"/>
      <w:pPr>
        <w:ind w:left="4449" w:hanging="360"/>
      </w:pPr>
    </w:lvl>
    <w:lvl w:ilvl="4" w:tplc="04090019" w:tentative="1">
      <w:start w:val="1"/>
      <w:numFmt w:val="lowerLetter"/>
      <w:lvlText w:val="%5."/>
      <w:lvlJc w:val="left"/>
      <w:pPr>
        <w:ind w:left="5169" w:hanging="360"/>
      </w:pPr>
    </w:lvl>
    <w:lvl w:ilvl="5" w:tplc="0409001B" w:tentative="1">
      <w:start w:val="1"/>
      <w:numFmt w:val="lowerRoman"/>
      <w:lvlText w:val="%6."/>
      <w:lvlJc w:val="right"/>
      <w:pPr>
        <w:ind w:left="5889" w:hanging="180"/>
      </w:pPr>
    </w:lvl>
    <w:lvl w:ilvl="6" w:tplc="0409000F" w:tentative="1">
      <w:start w:val="1"/>
      <w:numFmt w:val="decimal"/>
      <w:lvlText w:val="%7."/>
      <w:lvlJc w:val="left"/>
      <w:pPr>
        <w:ind w:left="6609" w:hanging="360"/>
      </w:pPr>
    </w:lvl>
    <w:lvl w:ilvl="7" w:tplc="04090019" w:tentative="1">
      <w:start w:val="1"/>
      <w:numFmt w:val="lowerLetter"/>
      <w:lvlText w:val="%8."/>
      <w:lvlJc w:val="left"/>
      <w:pPr>
        <w:ind w:left="7329" w:hanging="360"/>
      </w:pPr>
    </w:lvl>
    <w:lvl w:ilvl="8" w:tplc="0409001B" w:tentative="1">
      <w:start w:val="1"/>
      <w:numFmt w:val="lowerRoman"/>
      <w:lvlText w:val="%9."/>
      <w:lvlJc w:val="right"/>
      <w:pPr>
        <w:ind w:left="8049" w:hanging="180"/>
      </w:pPr>
    </w:lvl>
  </w:abstractNum>
  <w:abstractNum w:abstractNumId="17">
    <w:nsid w:val="44827EF6"/>
    <w:multiLevelType w:val="hybridMultilevel"/>
    <w:tmpl w:val="342A7E4C"/>
    <w:lvl w:ilvl="0" w:tplc="04090011">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44B34D7E"/>
    <w:multiLevelType w:val="hybridMultilevel"/>
    <w:tmpl w:val="BD20E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BA3A6B"/>
    <w:multiLevelType w:val="hybridMultilevel"/>
    <w:tmpl w:val="D4E8575C"/>
    <w:lvl w:ilvl="0" w:tplc="F870649E">
      <w:start w:val="1"/>
      <w:numFmt w:val="decimal"/>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E171B93"/>
    <w:multiLevelType w:val="hybridMultilevel"/>
    <w:tmpl w:val="E88AB1FC"/>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0EA61E6"/>
    <w:multiLevelType w:val="hybridMultilevel"/>
    <w:tmpl w:val="0C822EE4"/>
    <w:lvl w:ilvl="0" w:tplc="04090011">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2">
    <w:nsid w:val="528E4C59"/>
    <w:multiLevelType w:val="hybridMultilevel"/>
    <w:tmpl w:val="650C1CDE"/>
    <w:lvl w:ilvl="0" w:tplc="BAB8DA46">
      <w:start w:val="1"/>
      <w:numFmt w:val="decimal"/>
      <w:lvlText w:val="%1."/>
      <w:lvlJc w:val="left"/>
      <w:pPr>
        <w:ind w:left="786" w:hanging="360"/>
      </w:pPr>
      <w:rPr>
        <w:rFonts w:hint="default"/>
        <w:b/>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53BE55C2"/>
    <w:multiLevelType w:val="hybridMultilevel"/>
    <w:tmpl w:val="A93C0C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F44E40"/>
    <w:multiLevelType w:val="hybridMultilevel"/>
    <w:tmpl w:val="A0E02FB4"/>
    <w:lvl w:ilvl="0" w:tplc="04090011">
      <w:start w:val="1"/>
      <w:numFmt w:val="decimal"/>
      <w:lvlText w:val="%1)"/>
      <w:lvlJc w:val="left"/>
      <w:pPr>
        <w:ind w:left="1440" w:hanging="360"/>
      </w:pPr>
      <w:rPr>
        <w:rFonts w:hint="default"/>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99D2411"/>
    <w:multiLevelType w:val="hybridMultilevel"/>
    <w:tmpl w:val="2C701A28"/>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0834B9F"/>
    <w:multiLevelType w:val="hybridMultilevel"/>
    <w:tmpl w:val="DF8C7EE0"/>
    <w:lvl w:ilvl="0" w:tplc="F080F996">
      <w:start w:val="1"/>
      <w:numFmt w:val="decimal"/>
      <w:lvlText w:val="%1."/>
      <w:lvlJc w:val="left"/>
      <w:pPr>
        <w:ind w:left="1494" w:hanging="360"/>
      </w:pPr>
      <w:rPr>
        <w:rFonts w:hint="default"/>
        <w:i w:val="0"/>
        <w:iCs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nsid w:val="6A660FC0"/>
    <w:multiLevelType w:val="hybridMultilevel"/>
    <w:tmpl w:val="E37800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DCA1F94"/>
    <w:multiLevelType w:val="hybridMultilevel"/>
    <w:tmpl w:val="9840352C"/>
    <w:lvl w:ilvl="0" w:tplc="FD5E9D6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nsid w:val="6DE66313"/>
    <w:multiLevelType w:val="hybridMultilevel"/>
    <w:tmpl w:val="8ADA64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154AED"/>
    <w:multiLevelType w:val="hybridMultilevel"/>
    <w:tmpl w:val="8BB8A1F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331623B"/>
    <w:multiLevelType w:val="hybridMultilevel"/>
    <w:tmpl w:val="BB88CD8C"/>
    <w:lvl w:ilvl="0" w:tplc="5A4C7E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447098D"/>
    <w:multiLevelType w:val="hybridMultilevel"/>
    <w:tmpl w:val="0EDECE48"/>
    <w:lvl w:ilvl="0" w:tplc="9D9A8266">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7A695F00"/>
    <w:multiLevelType w:val="hybridMultilevel"/>
    <w:tmpl w:val="F1724BBE"/>
    <w:lvl w:ilvl="0" w:tplc="2786A51C">
      <w:start w:val="1"/>
      <w:numFmt w:val="decimal"/>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9"/>
  </w:num>
  <w:num w:numId="3">
    <w:abstractNumId w:val="29"/>
  </w:num>
  <w:num w:numId="4">
    <w:abstractNumId w:val="19"/>
  </w:num>
  <w:num w:numId="5">
    <w:abstractNumId w:val="12"/>
  </w:num>
  <w:num w:numId="6">
    <w:abstractNumId w:val="14"/>
  </w:num>
  <w:num w:numId="7">
    <w:abstractNumId w:val="33"/>
  </w:num>
  <w:num w:numId="8">
    <w:abstractNumId w:val="30"/>
  </w:num>
  <w:num w:numId="9">
    <w:abstractNumId w:val="3"/>
  </w:num>
  <w:num w:numId="10">
    <w:abstractNumId w:val="24"/>
  </w:num>
  <w:num w:numId="11">
    <w:abstractNumId w:val="11"/>
  </w:num>
  <w:num w:numId="12">
    <w:abstractNumId w:val="13"/>
  </w:num>
  <w:num w:numId="13">
    <w:abstractNumId w:val="25"/>
  </w:num>
  <w:num w:numId="14">
    <w:abstractNumId w:val="20"/>
  </w:num>
  <w:num w:numId="15">
    <w:abstractNumId w:val="8"/>
  </w:num>
  <w:num w:numId="16">
    <w:abstractNumId w:val="15"/>
  </w:num>
  <w:num w:numId="17">
    <w:abstractNumId w:val="0"/>
  </w:num>
  <w:num w:numId="18">
    <w:abstractNumId w:val="4"/>
  </w:num>
  <w:num w:numId="19">
    <w:abstractNumId w:val="17"/>
  </w:num>
  <w:num w:numId="20">
    <w:abstractNumId w:val="18"/>
  </w:num>
  <w:num w:numId="21">
    <w:abstractNumId w:val="26"/>
  </w:num>
  <w:num w:numId="22">
    <w:abstractNumId w:val="23"/>
  </w:num>
  <w:num w:numId="23">
    <w:abstractNumId w:val="22"/>
  </w:num>
  <w:num w:numId="24">
    <w:abstractNumId w:val="1"/>
  </w:num>
  <w:num w:numId="25">
    <w:abstractNumId w:val="5"/>
  </w:num>
  <w:num w:numId="26">
    <w:abstractNumId w:val="2"/>
  </w:num>
  <w:num w:numId="27">
    <w:abstractNumId w:val="28"/>
  </w:num>
  <w:num w:numId="28">
    <w:abstractNumId w:val="32"/>
  </w:num>
  <w:num w:numId="29">
    <w:abstractNumId w:val="10"/>
  </w:num>
  <w:num w:numId="30">
    <w:abstractNumId w:val="7"/>
  </w:num>
  <w:num w:numId="31">
    <w:abstractNumId w:val="21"/>
  </w:num>
  <w:num w:numId="32">
    <w:abstractNumId w:val="6"/>
  </w:num>
  <w:num w:numId="33">
    <w:abstractNumId w:val="27"/>
  </w:num>
  <w:num w:numId="34">
    <w:abstractNumId w:val="31"/>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97322"/>
    <w:rsid w:val="000006FE"/>
    <w:rsid w:val="00001485"/>
    <w:rsid w:val="00001D90"/>
    <w:rsid w:val="000033BD"/>
    <w:rsid w:val="00004107"/>
    <w:rsid w:val="000062A0"/>
    <w:rsid w:val="0000652D"/>
    <w:rsid w:val="000072B7"/>
    <w:rsid w:val="000122F4"/>
    <w:rsid w:val="000137C1"/>
    <w:rsid w:val="00013DD9"/>
    <w:rsid w:val="00013F9D"/>
    <w:rsid w:val="00014ADA"/>
    <w:rsid w:val="0001799D"/>
    <w:rsid w:val="00020605"/>
    <w:rsid w:val="00021360"/>
    <w:rsid w:val="000220E5"/>
    <w:rsid w:val="00033669"/>
    <w:rsid w:val="0003501B"/>
    <w:rsid w:val="000355E9"/>
    <w:rsid w:val="00035DE5"/>
    <w:rsid w:val="00036E9A"/>
    <w:rsid w:val="000375D5"/>
    <w:rsid w:val="000379CE"/>
    <w:rsid w:val="0004033A"/>
    <w:rsid w:val="00040E9B"/>
    <w:rsid w:val="000416E9"/>
    <w:rsid w:val="000420C2"/>
    <w:rsid w:val="000429C7"/>
    <w:rsid w:val="00043B0B"/>
    <w:rsid w:val="00044727"/>
    <w:rsid w:val="00044F9E"/>
    <w:rsid w:val="00045193"/>
    <w:rsid w:val="000453D2"/>
    <w:rsid w:val="000465D7"/>
    <w:rsid w:val="00046919"/>
    <w:rsid w:val="000502B9"/>
    <w:rsid w:val="000505A2"/>
    <w:rsid w:val="0005122A"/>
    <w:rsid w:val="0005145A"/>
    <w:rsid w:val="00053A7C"/>
    <w:rsid w:val="00054115"/>
    <w:rsid w:val="00054D01"/>
    <w:rsid w:val="000553BA"/>
    <w:rsid w:val="000557AA"/>
    <w:rsid w:val="00056F1B"/>
    <w:rsid w:val="00060554"/>
    <w:rsid w:val="00060C67"/>
    <w:rsid w:val="00064AA4"/>
    <w:rsid w:val="000653F4"/>
    <w:rsid w:val="00065CB4"/>
    <w:rsid w:val="00066524"/>
    <w:rsid w:val="00066C2F"/>
    <w:rsid w:val="00070CA6"/>
    <w:rsid w:val="00073F23"/>
    <w:rsid w:val="0007763D"/>
    <w:rsid w:val="000806CC"/>
    <w:rsid w:val="00081B44"/>
    <w:rsid w:val="00081CB8"/>
    <w:rsid w:val="0008234B"/>
    <w:rsid w:val="000823D7"/>
    <w:rsid w:val="0008381B"/>
    <w:rsid w:val="00085681"/>
    <w:rsid w:val="00085D38"/>
    <w:rsid w:val="0008697E"/>
    <w:rsid w:val="00087837"/>
    <w:rsid w:val="000904D6"/>
    <w:rsid w:val="00091110"/>
    <w:rsid w:val="0009201E"/>
    <w:rsid w:val="00093460"/>
    <w:rsid w:val="00094005"/>
    <w:rsid w:val="00096CB6"/>
    <w:rsid w:val="000A3063"/>
    <w:rsid w:val="000A3FEA"/>
    <w:rsid w:val="000A6903"/>
    <w:rsid w:val="000B0876"/>
    <w:rsid w:val="000B18D4"/>
    <w:rsid w:val="000B1A04"/>
    <w:rsid w:val="000B1EBA"/>
    <w:rsid w:val="000B2289"/>
    <w:rsid w:val="000B2BFF"/>
    <w:rsid w:val="000B2C0C"/>
    <w:rsid w:val="000B4D55"/>
    <w:rsid w:val="000B53E2"/>
    <w:rsid w:val="000B6DDA"/>
    <w:rsid w:val="000B73FC"/>
    <w:rsid w:val="000C0128"/>
    <w:rsid w:val="000C0568"/>
    <w:rsid w:val="000C0FF8"/>
    <w:rsid w:val="000C172D"/>
    <w:rsid w:val="000C1C5C"/>
    <w:rsid w:val="000C25B7"/>
    <w:rsid w:val="000C4147"/>
    <w:rsid w:val="000C4F1A"/>
    <w:rsid w:val="000C5B64"/>
    <w:rsid w:val="000C6E22"/>
    <w:rsid w:val="000C7C72"/>
    <w:rsid w:val="000C7CC2"/>
    <w:rsid w:val="000D30CE"/>
    <w:rsid w:val="000D3504"/>
    <w:rsid w:val="000D3C91"/>
    <w:rsid w:val="000D5C43"/>
    <w:rsid w:val="000D74D0"/>
    <w:rsid w:val="000E0704"/>
    <w:rsid w:val="000E0A95"/>
    <w:rsid w:val="000E1037"/>
    <w:rsid w:val="000E1DEC"/>
    <w:rsid w:val="000E2C28"/>
    <w:rsid w:val="000E33EA"/>
    <w:rsid w:val="000E34D5"/>
    <w:rsid w:val="000E3668"/>
    <w:rsid w:val="000E6D08"/>
    <w:rsid w:val="000F1F03"/>
    <w:rsid w:val="000F2094"/>
    <w:rsid w:val="000F20C8"/>
    <w:rsid w:val="000F2349"/>
    <w:rsid w:val="000F4CFC"/>
    <w:rsid w:val="000F5782"/>
    <w:rsid w:val="001007BA"/>
    <w:rsid w:val="0010133C"/>
    <w:rsid w:val="00101A80"/>
    <w:rsid w:val="00101E31"/>
    <w:rsid w:val="0010402D"/>
    <w:rsid w:val="0010685A"/>
    <w:rsid w:val="00107B4A"/>
    <w:rsid w:val="001128F9"/>
    <w:rsid w:val="00115011"/>
    <w:rsid w:val="001213BD"/>
    <w:rsid w:val="00122012"/>
    <w:rsid w:val="00122392"/>
    <w:rsid w:val="00122DD7"/>
    <w:rsid w:val="00125C0C"/>
    <w:rsid w:val="00131391"/>
    <w:rsid w:val="00133A16"/>
    <w:rsid w:val="0013468E"/>
    <w:rsid w:val="001347B7"/>
    <w:rsid w:val="0013598F"/>
    <w:rsid w:val="00137BED"/>
    <w:rsid w:val="00140F36"/>
    <w:rsid w:val="001417EF"/>
    <w:rsid w:val="00143ACA"/>
    <w:rsid w:val="00144071"/>
    <w:rsid w:val="00144ED4"/>
    <w:rsid w:val="001508B4"/>
    <w:rsid w:val="00150AF8"/>
    <w:rsid w:val="0015181D"/>
    <w:rsid w:val="001527ED"/>
    <w:rsid w:val="00152DAA"/>
    <w:rsid w:val="0015343F"/>
    <w:rsid w:val="0015391D"/>
    <w:rsid w:val="00153BA0"/>
    <w:rsid w:val="001549A3"/>
    <w:rsid w:val="001571FF"/>
    <w:rsid w:val="00163F9A"/>
    <w:rsid w:val="00163FD7"/>
    <w:rsid w:val="001670E8"/>
    <w:rsid w:val="00167CDE"/>
    <w:rsid w:val="00170435"/>
    <w:rsid w:val="001711B3"/>
    <w:rsid w:val="001745AD"/>
    <w:rsid w:val="00180956"/>
    <w:rsid w:val="00182054"/>
    <w:rsid w:val="00183C09"/>
    <w:rsid w:val="00184673"/>
    <w:rsid w:val="00190895"/>
    <w:rsid w:val="001912D6"/>
    <w:rsid w:val="0019184C"/>
    <w:rsid w:val="00191ADE"/>
    <w:rsid w:val="00193291"/>
    <w:rsid w:val="001933DC"/>
    <w:rsid w:val="001937CF"/>
    <w:rsid w:val="00194557"/>
    <w:rsid w:val="001950A8"/>
    <w:rsid w:val="00197EEB"/>
    <w:rsid w:val="001A02FA"/>
    <w:rsid w:val="001A1677"/>
    <w:rsid w:val="001A27F4"/>
    <w:rsid w:val="001A2EE2"/>
    <w:rsid w:val="001A387F"/>
    <w:rsid w:val="001A43E7"/>
    <w:rsid w:val="001A4572"/>
    <w:rsid w:val="001A4703"/>
    <w:rsid w:val="001A6222"/>
    <w:rsid w:val="001A68B5"/>
    <w:rsid w:val="001A7358"/>
    <w:rsid w:val="001A7392"/>
    <w:rsid w:val="001B0C91"/>
    <w:rsid w:val="001B2A8D"/>
    <w:rsid w:val="001B2B82"/>
    <w:rsid w:val="001B2C40"/>
    <w:rsid w:val="001B2E05"/>
    <w:rsid w:val="001B43E0"/>
    <w:rsid w:val="001B6574"/>
    <w:rsid w:val="001B679A"/>
    <w:rsid w:val="001B6C65"/>
    <w:rsid w:val="001B77D5"/>
    <w:rsid w:val="001C0480"/>
    <w:rsid w:val="001C0F59"/>
    <w:rsid w:val="001C39F4"/>
    <w:rsid w:val="001C43DF"/>
    <w:rsid w:val="001C4F2F"/>
    <w:rsid w:val="001C500A"/>
    <w:rsid w:val="001C5501"/>
    <w:rsid w:val="001C6379"/>
    <w:rsid w:val="001C6B60"/>
    <w:rsid w:val="001C6CFB"/>
    <w:rsid w:val="001D0ECD"/>
    <w:rsid w:val="001D265B"/>
    <w:rsid w:val="001D3FE7"/>
    <w:rsid w:val="001D58A4"/>
    <w:rsid w:val="001D5F06"/>
    <w:rsid w:val="001D5F0E"/>
    <w:rsid w:val="001D7906"/>
    <w:rsid w:val="001E046A"/>
    <w:rsid w:val="001E097B"/>
    <w:rsid w:val="001E2223"/>
    <w:rsid w:val="001E3F17"/>
    <w:rsid w:val="001E6998"/>
    <w:rsid w:val="001E6BE7"/>
    <w:rsid w:val="001F0DF0"/>
    <w:rsid w:val="001F3312"/>
    <w:rsid w:val="001F42CC"/>
    <w:rsid w:val="001F4B2A"/>
    <w:rsid w:val="001F61BA"/>
    <w:rsid w:val="001F63E8"/>
    <w:rsid w:val="001F6E84"/>
    <w:rsid w:val="002007B6"/>
    <w:rsid w:val="00201112"/>
    <w:rsid w:val="002017BE"/>
    <w:rsid w:val="002069B7"/>
    <w:rsid w:val="002072A0"/>
    <w:rsid w:val="00207F8C"/>
    <w:rsid w:val="00210308"/>
    <w:rsid w:val="002113A3"/>
    <w:rsid w:val="00211663"/>
    <w:rsid w:val="0021422F"/>
    <w:rsid w:val="002154E4"/>
    <w:rsid w:val="0021682A"/>
    <w:rsid w:val="00216B37"/>
    <w:rsid w:val="00220D61"/>
    <w:rsid w:val="002236B1"/>
    <w:rsid w:val="00223A19"/>
    <w:rsid w:val="002244A4"/>
    <w:rsid w:val="00226147"/>
    <w:rsid w:val="00231569"/>
    <w:rsid w:val="00231C14"/>
    <w:rsid w:val="00233E48"/>
    <w:rsid w:val="002354BE"/>
    <w:rsid w:val="002358A8"/>
    <w:rsid w:val="002367C8"/>
    <w:rsid w:val="00237217"/>
    <w:rsid w:val="00240DFC"/>
    <w:rsid w:val="002422D8"/>
    <w:rsid w:val="0024418E"/>
    <w:rsid w:val="002459FE"/>
    <w:rsid w:val="00246B53"/>
    <w:rsid w:val="002508DE"/>
    <w:rsid w:val="00250DB4"/>
    <w:rsid w:val="00251D0D"/>
    <w:rsid w:val="00254497"/>
    <w:rsid w:val="0025548A"/>
    <w:rsid w:val="002564C0"/>
    <w:rsid w:val="002565A4"/>
    <w:rsid w:val="0026190B"/>
    <w:rsid w:val="00265510"/>
    <w:rsid w:val="00265605"/>
    <w:rsid w:val="00266072"/>
    <w:rsid w:val="0026634D"/>
    <w:rsid w:val="00270635"/>
    <w:rsid w:val="002710E5"/>
    <w:rsid w:val="002720E4"/>
    <w:rsid w:val="0027335A"/>
    <w:rsid w:val="00273D3B"/>
    <w:rsid w:val="00274317"/>
    <w:rsid w:val="00276E9B"/>
    <w:rsid w:val="00277C33"/>
    <w:rsid w:val="00277D8A"/>
    <w:rsid w:val="00281099"/>
    <w:rsid w:val="002815D3"/>
    <w:rsid w:val="0028292C"/>
    <w:rsid w:val="00282EB4"/>
    <w:rsid w:val="002839A8"/>
    <w:rsid w:val="002841A7"/>
    <w:rsid w:val="00284E92"/>
    <w:rsid w:val="00285CEC"/>
    <w:rsid w:val="00286974"/>
    <w:rsid w:val="00290282"/>
    <w:rsid w:val="002906E2"/>
    <w:rsid w:val="00293331"/>
    <w:rsid w:val="00293715"/>
    <w:rsid w:val="00294096"/>
    <w:rsid w:val="00294151"/>
    <w:rsid w:val="00296110"/>
    <w:rsid w:val="002966F1"/>
    <w:rsid w:val="00297A9B"/>
    <w:rsid w:val="002A2CB6"/>
    <w:rsid w:val="002A5E09"/>
    <w:rsid w:val="002A66AF"/>
    <w:rsid w:val="002A7AF4"/>
    <w:rsid w:val="002A7DE2"/>
    <w:rsid w:val="002B00F1"/>
    <w:rsid w:val="002B2C4E"/>
    <w:rsid w:val="002B2C5F"/>
    <w:rsid w:val="002B30E2"/>
    <w:rsid w:val="002B4F2F"/>
    <w:rsid w:val="002B5B8B"/>
    <w:rsid w:val="002C1CA8"/>
    <w:rsid w:val="002C2559"/>
    <w:rsid w:val="002C334C"/>
    <w:rsid w:val="002C3EEB"/>
    <w:rsid w:val="002C4397"/>
    <w:rsid w:val="002C494C"/>
    <w:rsid w:val="002C4CF1"/>
    <w:rsid w:val="002C7775"/>
    <w:rsid w:val="002D19B5"/>
    <w:rsid w:val="002D55DD"/>
    <w:rsid w:val="002D5D65"/>
    <w:rsid w:val="002D6CF2"/>
    <w:rsid w:val="002E0CDD"/>
    <w:rsid w:val="002E3F93"/>
    <w:rsid w:val="002E59C4"/>
    <w:rsid w:val="002E7322"/>
    <w:rsid w:val="002F0759"/>
    <w:rsid w:val="002F08BE"/>
    <w:rsid w:val="002F2702"/>
    <w:rsid w:val="002F4D08"/>
    <w:rsid w:val="002F5927"/>
    <w:rsid w:val="002F7546"/>
    <w:rsid w:val="00301AFD"/>
    <w:rsid w:val="00301E55"/>
    <w:rsid w:val="0030297E"/>
    <w:rsid w:val="00302CE6"/>
    <w:rsid w:val="00305189"/>
    <w:rsid w:val="00312073"/>
    <w:rsid w:val="00312C43"/>
    <w:rsid w:val="003130AD"/>
    <w:rsid w:val="00320919"/>
    <w:rsid w:val="00320C10"/>
    <w:rsid w:val="003210C5"/>
    <w:rsid w:val="00323868"/>
    <w:rsid w:val="00323A19"/>
    <w:rsid w:val="003245F7"/>
    <w:rsid w:val="00324CC1"/>
    <w:rsid w:val="00325459"/>
    <w:rsid w:val="003261D8"/>
    <w:rsid w:val="0032693C"/>
    <w:rsid w:val="003313CF"/>
    <w:rsid w:val="003322AF"/>
    <w:rsid w:val="003355F1"/>
    <w:rsid w:val="0033712B"/>
    <w:rsid w:val="003374F4"/>
    <w:rsid w:val="0034002C"/>
    <w:rsid w:val="00341781"/>
    <w:rsid w:val="0034192F"/>
    <w:rsid w:val="0034254E"/>
    <w:rsid w:val="00343216"/>
    <w:rsid w:val="0034363D"/>
    <w:rsid w:val="003440CC"/>
    <w:rsid w:val="00346704"/>
    <w:rsid w:val="00347607"/>
    <w:rsid w:val="00352312"/>
    <w:rsid w:val="00352E8E"/>
    <w:rsid w:val="00352EB2"/>
    <w:rsid w:val="003539E0"/>
    <w:rsid w:val="00354877"/>
    <w:rsid w:val="003559A8"/>
    <w:rsid w:val="00360574"/>
    <w:rsid w:val="00361851"/>
    <w:rsid w:val="00362604"/>
    <w:rsid w:val="003633BB"/>
    <w:rsid w:val="003642C8"/>
    <w:rsid w:val="00366724"/>
    <w:rsid w:val="00371415"/>
    <w:rsid w:val="00376909"/>
    <w:rsid w:val="00377A54"/>
    <w:rsid w:val="00380429"/>
    <w:rsid w:val="00382042"/>
    <w:rsid w:val="00384FDF"/>
    <w:rsid w:val="0038655D"/>
    <w:rsid w:val="00390096"/>
    <w:rsid w:val="0039058E"/>
    <w:rsid w:val="00390D2C"/>
    <w:rsid w:val="00390FD7"/>
    <w:rsid w:val="003918A1"/>
    <w:rsid w:val="00393460"/>
    <w:rsid w:val="0039354D"/>
    <w:rsid w:val="0039376F"/>
    <w:rsid w:val="00393897"/>
    <w:rsid w:val="00397A00"/>
    <w:rsid w:val="003A0BCF"/>
    <w:rsid w:val="003A0DEC"/>
    <w:rsid w:val="003A1DF3"/>
    <w:rsid w:val="003A28C4"/>
    <w:rsid w:val="003A2BC8"/>
    <w:rsid w:val="003A68F4"/>
    <w:rsid w:val="003B057A"/>
    <w:rsid w:val="003B0EEF"/>
    <w:rsid w:val="003B1340"/>
    <w:rsid w:val="003B28A0"/>
    <w:rsid w:val="003B4786"/>
    <w:rsid w:val="003B5A17"/>
    <w:rsid w:val="003B61E8"/>
    <w:rsid w:val="003B6E9A"/>
    <w:rsid w:val="003C2CC2"/>
    <w:rsid w:val="003C33EB"/>
    <w:rsid w:val="003C3A08"/>
    <w:rsid w:val="003C3EF1"/>
    <w:rsid w:val="003C4A41"/>
    <w:rsid w:val="003C7168"/>
    <w:rsid w:val="003D2636"/>
    <w:rsid w:val="003D3358"/>
    <w:rsid w:val="003D5D7A"/>
    <w:rsid w:val="003D6F6A"/>
    <w:rsid w:val="003E08BF"/>
    <w:rsid w:val="003E0D49"/>
    <w:rsid w:val="003E409F"/>
    <w:rsid w:val="003E4583"/>
    <w:rsid w:val="003E4DC1"/>
    <w:rsid w:val="003E5897"/>
    <w:rsid w:val="003E5AE2"/>
    <w:rsid w:val="003F05E8"/>
    <w:rsid w:val="003F0AF9"/>
    <w:rsid w:val="003F1EAD"/>
    <w:rsid w:val="003F790F"/>
    <w:rsid w:val="00400E6A"/>
    <w:rsid w:val="00401E78"/>
    <w:rsid w:val="00403280"/>
    <w:rsid w:val="00403361"/>
    <w:rsid w:val="00403847"/>
    <w:rsid w:val="00403A49"/>
    <w:rsid w:val="004055B7"/>
    <w:rsid w:val="00406276"/>
    <w:rsid w:val="00407EE3"/>
    <w:rsid w:val="00410BCA"/>
    <w:rsid w:val="00414E21"/>
    <w:rsid w:val="00416994"/>
    <w:rsid w:val="00416EEF"/>
    <w:rsid w:val="004179AC"/>
    <w:rsid w:val="00420FF8"/>
    <w:rsid w:val="0042248B"/>
    <w:rsid w:val="00424FF9"/>
    <w:rsid w:val="0042650C"/>
    <w:rsid w:val="00426EB4"/>
    <w:rsid w:val="00432A6F"/>
    <w:rsid w:val="00434075"/>
    <w:rsid w:val="00435E32"/>
    <w:rsid w:val="0044289B"/>
    <w:rsid w:val="00443308"/>
    <w:rsid w:val="00444044"/>
    <w:rsid w:val="004449E0"/>
    <w:rsid w:val="00445A67"/>
    <w:rsid w:val="0044629E"/>
    <w:rsid w:val="00447936"/>
    <w:rsid w:val="00451113"/>
    <w:rsid w:val="004518B3"/>
    <w:rsid w:val="00451A00"/>
    <w:rsid w:val="00451F84"/>
    <w:rsid w:val="004626EC"/>
    <w:rsid w:val="00463400"/>
    <w:rsid w:val="00466058"/>
    <w:rsid w:val="004709DE"/>
    <w:rsid w:val="00471D1A"/>
    <w:rsid w:val="00475088"/>
    <w:rsid w:val="00475F0C"/>
    <w:rsid w:val="0047640B"/>
    <w:rsid w:val="00480E79"/>
    <w:rsid w:val="00483D44"/>
    <w:rsid w:val="0048545F"/>
    <w:rsid w:val="004868FE"/>
    <w:rsid w:val="00487D56"/>
    <w:rsid w:val="00490BF7"/>
    <w:rsid w:val="00490CA9"/>
    <w:rsid w:val="00491597"/>
    <w:rsid w:val="0049303A"/>
    <w:rsid w:val="0049309D"/>
    <w:rsid w:val="00493D45"/>
    <w:rsid w:val="0049412C"/>
    <w:rsid w:val="00494842"/>
    <w:rsid w:val="00494EF2"/>
    <w:rsid w:val="00495A42"/>
    <w:rsid w:val="00495B72"/>
    <w:rsid w:val="00495F7F"/>
    <w:rsid w:val="00496087"/>
    <w:rsid w:val="00497746"/>
    <w:rsid w:val="004A2405"/>
    <w:rsid w:val="004A32D3"/>
    <w:rsid w:val="004A624D"/>
    <w:rsid w:val="004A6BC5"/>
    <w:rsid w:val="004A7230"/>
    <w:rsid w:val="004B1E4D"/>
    <w:rsid w:val="004B2073"/>
    <w:rsid w:val="004B2F6E"/>
    <w:rsid w:val="004B4FE0"/>
    <w:rsid w:val="004B62A3"/>
    <w:rsid w:val="004B76F2"/>
    <w:rsid w:val="004C3F40"/>
    <w:rsid w:val="004C4BB3"/>
    <w:rsid w:val="004C620B"/>
    <w:rsid w:val="004C6CB1"/>
    <w:rsid w:val="004C6DC3"/>
    <w:rsid w:val="004D10C3"/>
    <w:rsid w:val="004D4159"/>
    <w:rsid w:val="004D69F7"/>
    <w:rsid w:val="004D7A90"/>
    <w:rsid w:val="004E0971"/>
    <w:rsid w:val="004E0C50"/>
    <w:rsid w:val="004E0D59"/>
    <w:rsid w:val="004E17DE"/>
    <w:rsid w:val="004E278F"/>
    <w:rsid w:val="004E5943"/>
    <w:rsid w:val="004E59D8"/>
    <w:rsid w:val="004E7FFB"/>
    <w:rsid w:val="004F20E8"/>
    <w:rsid w:val="004F5775"/>
    <w:rsid w:val="004F5946"/>
    <w:rsid w:val="004F6C1A"/>
    <w:rsid w:val="004F7639"/>
    <w:rsid w:val="004F7D76"/>
    <w:rsid w:val="005002C3"/>
    <w:rsid w:val="005004BB"/>
    <w:rsid w:val="00500F09"/>
    <w:rsid w:val="005032B5"/>
    <w:rsid w:val="0050551A"/>
    <w:rsid w:val="00507929"/>
    <w:rsid w:val="00510143"/>
    <w:rsid w:val="00510EF4"/>
    <w:rsid w:val="005135B4"/>
    <w:rsid w:val="005138EE"/>
    <w:rsid w:val="005160CF"/>
    <w:rsid w:val="0052028C"/>
    <w:rsid w:val="00520536"/>
    <w:rsid w:val="005213D0"/>
    <w:rsid w:val="00523E8C"/>
    <w:rsid w:val="005252EB"/>
    <w:rsid w:val="0052596D"/>
    <w:rsid w:val="00525CD9"/>
    <w:rsid w:val="00530DF8"/>
    <w:rsid w:val="0053165D"/>
    <w:rsid w:val="005320F2"/>
    <w:rsid w:val="005343F8"/>
    <w:rsid w:val="0053763E"/>
    <w:rsid w:val="00540BF3"/>
    <w:rsid w:val="00541D33"/>
    <w:rsid w:val="00543439"/>
    <w:rsid w:val="005455AF"/>
    <w:rsid w:val="005465D2"/>
    <w:rsid w:val="00546CB7"/>
    <w:rsid w:val="005519AB"/>
    <w:rsid w:val="00552337"/>
    <w:rsid w:val="0055278D"/>
    <w:rsid w:val="00553AA4"/>
    <w:rsid w:val="005543DA"/>
    <w:rsid w:val="0055458D"/>
    <w:rsid w:val="005556C1"/>
    <w:rsid w:val="0055700B"/>
    <w:rsid w:val="0056101E"/>
    <w:rsid w:val="00561FFD"/>
    <w:rsid w:val="00564949"/>
    <w:rsid w:val="00564B63"/>
    <w:rsid w:val="00565E70"/>
    <w:rsid w:val="00571B68"/>
    <w:rsid w:val="00573990"/>
    <w:rsid w:val="00575E44"/>
    <w:rsid w:val="00575FDC"/>
    <w:rsid w:val="00576F9B"/>
    <w:rsid w:val="005803D1"/>
    <w:rsid w:val="00581153"/>
    <w:rsid w:val="00582FC1"/>
    <w:rsid w:val="005838C3"/>
    <w:rsid w:val="00584F55"/>
    <w:rsid w:val="00590C61"/>
    <w:rsid w:val="005912DE"/>
    <w:rsid w:val="005939F2"/>
    <w:rsid w:val="00594EE2"/>
    <w:rsid w:val="00595444"/>
    <w:rsid w:val="00596C28"/>
    <w:rsid w:val="005A1FB3"/>
    <w:rsid w:val="005A1FDE"/>
    <w:rsid w:val="005A2500"/>
    <w:rsid w:val="005A385C"/>
    <w:rsid w:val="005A517A"/>
    <w:rsid w:val="005A629F"/>
    <w:rsid w:val="005B04BA"/>
    <w:rsid w:val="005B1957"/>
    <w:rsid w:val="005B1AE9"/>
    <w:rsid w:val="005B6769"/>
    <w:rsid w:val="005B72CC"/>
    <w:rsid w:val="005C2F75"/>
    <w:rsid w:val="005C5EC6"/>
    <w:rsid w:val="005C7D8D"/>
    <w:rsid w:val="005D0F76"/>
    <w:rsid w:val="005D1468"/>
    <w:rsid w:val="005D1BA6"/>
    <w:rsid w:val="005D36B7"/>
    <w:rsid w:val="005D3888"/>
    <w:rsid w:val="005D38D1"/>
    <w:rsid w:val="005D3C72"/>
    <w:rsid w:val="005D4021"/>
    <w:rsid w:val="005D669F"/>
    <w:rsid w:val="005D6D22"/>
    <w:rsid w:val="005D6D2D"/>
    <w:rsid w:val="005E0FD6"/>
    <w:rsid w:val="005E1BDB"/>
    <w:rsid w:val="005E2108"/>
    <w:rsid w:val="005E5D6A"/>
    <w:rsid w:val="005E6293"/>
    <w:rsid w:val="005F042D"/>
    <w:rsid w:val="005F202D"/>
    <w:rsid w:val="005F32F4"/>
    <w:rsid w:val="005F334B"/>
    <w:rsid w:val="005F383A"/>
    <w:rsid w:val="005F3E5E"/>
    <w:rsid w:val="005F5EE4"/>
    <w:rsid w:val="005F60F6"/>
    <w:rsid w:val="005F6C78"/>
    <w:rsid w:val="005F733B"/>
    <w:rsid w:val="00600A6F"/>
    <w:rsid w:val="00602E43"/>
    <w:rsid w:val="00603C62"/>
    <w:rsid w:val="006048E2"/>
    <w:rsid w:val="006066D4"/>
    <w:rsid w:val="0060734E"/>
    <w:rsid w:val="006078B7"/>
    <w:rsid w:val="00610084"/>
    <w:rsid w:val="00611373"/>
    <w:rsid w:val="00611397"/>
    <w:rsid w:val="006117DE"/>
    <w:rsid w:val="00611847"/>
    <w:rsid w:val="00611AF8"/>
    <w:rsid w:val="00612700"/>
    <w:rsid w:val="00613071"/>
    <w:rsid w:val="006133F2"/>
    <w:rsid w:val="00614298"/>
    <w:rsid w:val="006143B7"/>
    <w:rsid w:val="006145AD"/>
    <w:rsid w:val="00614B92"/>
    <w:rsid w:val="00614EBF"/>
    <w:rsid w:val="00614FE4"/>
    <w:rsid w:val="00615900"/>
    <w:rsid w:val="0062271B"/>
    <w:rsid w:val="00625B3D"/>
    <w:rsid w:val="00625BE2"/>
    <w:rsid w:val="00627DD7"/>
    <w:rsid w:val="0063105C"/>
    <w:rsid w:val="00631BE0"/>
    <w:rsid w:val="0063258D"/>
    <w:rsid w:val="006355B7"/>
    <w:rsid w:val="0063634D"/>
    <w:rsid w:val="00641C75"/>
    <w:rsid w:val="00642DA3"/>
    <w:rsid w:val="00644156"/>
    <w:rsid w:val="00645D91"/>
    <w:rsid w:val="00647C6E"/>
    <w:rsid w:val="00651E5E"/>
    <w:rsid w:val="00653649"/>
    <w:rsid w:val="006542B9"/>
    <w:rsid w:val="00654CA9"/>
    <w:rsid w:val="006564D2"/>
    <w:rsid w:val="00657738"/>
    <w:rsid w:val="00661488"/>
    <w:rsid w:val="00661C67"/>
    <w:rsid w:val="00662889"/>
    <w:rsid w:val="00663E6B"/>
    <w:rsid w:val="00665319"/>
    <w:rsid w:val="00666495"/>
    <w:rsid w:val="006718D8"/>
    <w:rsid w:val="0067190E"/>
    <w:rsid w:val="00673A81"/>
    <w:rsid w:val="00673DA7"/>
    <w:rsid w:val="00674849"/>
    <w:rsid w:val="00675F0B"/>
    <w:rsid w:val="00676027"/>
    <w:rsid w:val="006770B5"/>
    <w:rsid w:val="0067773D"/>
    <w:rsid w:val="00682B94"/>
    <w:rsid w:val="006902EC"/>
    <w:rsid w:val="00691007"/>
    <w:rsid w:val="00691310"/>
    <w:rsid w:val="006919A0"/>
    <w:rsid w:val="006979B1"/>
    <w:rsid w:val="00697E72"/>
    <w:rsid w:val="006A6CEA"/>
    <w:rsid w:val="006A7AFB"/>
    <w:rsid w:val="006B18EA"/>
    <w:rsid w:val="006B1B97"/>
    <w:rsid w:val="006B46F4"/>
    <w:rsid w:val="006C08F5"/>
    <w:rsid w:val="006C1260"/>
    <w:rsid w:val="006C126A"/>
    <w:rsid w:val="006C13D4"/>
    <w:rsid w:val="006C186E"/>
    <w:rsid w:val="006C31BA"/>
    <w:rsid w:val="006C42BC"/>
    <w:rsid w:val="006C5196"/>
    <w:rsid w:val="006C6190"/>
    <w:rsid w:val="006D06B0"/>
    <w:rsid w:val="006D0F9E"/>
    <w:rsid w:val="006D160B"/>
    <w:rsid w:val="006D34B3"/>
    <w:rsid w:val="006D39BC"/>
    <w:rsid w:val="006D5BB1"/>
    <w:rsid w:val="006D7351"/>
    <w:rsid w:val="006D7D5C"/>
    <w:rsid w:val="006E0512"/>
    <w:rsid w:val="006E3827"/>
    <w:rsid w:val="006E3EC5"/>
    <w:rsid w:val="006E546E"/>
    <w:rsid w:val="006E6043"/>
    <w:rsid w:val="006E7998"/>
    <w:rsid w:val="006F0826"/>
    <w:rsid w:val="006F0A90"/>
    <w:rsid w:val="006F137A"/>
    <w:rsid w:val="006F1A30"/>
    <w:rsid w:val="006F3186"/>
    <w:rsid w:val="006F4551"/>
    <w:rsid w:val="006F5BF8"/>
    <w:rsid w:val="006F5CC8"/>
    <w:rsid w:val="006F66B8"/>
    <w:rsid w:val="006F67A9"/>
    <w:rsid w:val="00701587"/>
    <w:rsid w:val="007025F5"/>
    <w:rsid w:val="0070552B"/>
    <w:rsid w:val="0071212C"/>
    <w:rsid w:val="007128BC"/>
    <w:rsid w:val="00713CB0"/>
    <w:rsid w:val="00715C38"/>
    <w:rsid w:val="00716CF9"/>
    <w:rsid w:val="007213AE"/>
    <w:rsid w:val="0072255B"/>
    <w:rsid w:val="007228CF"/>
    <w:rsid w:val="00723969"/>
    <w:rsid w:val="00727590"/>
    <w:rsid w:val="00730599"/>
    <w:rsid w:val="007305D9"/>
    <w:rsid w:val="00732A4D"/>
    <w:rsid w:val="007345AA"/>
    <w:rsid w:val="00735D2A"/>
    <w:rsid w:val="0073712B"/>
    <w:rsid w:val="00742BCE"/>
    <w:rsid w:val="0074396B"/>
    <w:rsid w:val="00745E3E"/>
    <w:rsid w:val="00746AA8"/>
    <w:rsid w:val="00747EC0"/>
    <w:rsid w:val="0075274C"/>
    <w:rsid w:val="00752A9A"/>
    <w:rsid w:val="00754C8A"/>
    <w:rsid w:val="0075509B"/>
    <w:rsid w:val="007554E6"/>
    <w:rsid w:val="007559E1"/>
    <w:rsid w:val="00757487"/>
    <w:rsid w:val="00760D09"/>
    <w:rsid w:val="00760E9C"/>
    <w:rsid w:val="007640D8"/>
    <w:rsid w:val="0076448A"/>
    <w:rsid w:val="00764A18"/>
    <w:rsid w:val="00764B0C"/>
    <w:rsid w:val="00765F81"/>
    <w:rsid w:val="00770642"/>
    <w:rsid w:val="00771272"/>
    <w:rsid w:val="007715A1"/>
    <w:rsid w:val="007716E2"/>
    <w:rsid w:val="00772A9E"/>
    <w:rsid w:val="00773E83"/>
    <w:rsid w:val="00774406"/>
    <w:rsid w:val="00774B54"/>
    <w:rsid w:val="007817AF"/>
    <w:rsid w:val="007822FF"/>
    <w:rsid w:val="00782D0B"/>
    <w:rsid w:val="00786730"/>
    <w:rsid w:val="00787A36"/>
    <w:rsid w:val="00790D21"/>
    <w:rsid w:val="00790E6E"/>
    <w:rsid w:val="00791807"/>
    <w:rsid w:val="00793392"/>
    <w:rsid w:val="00794EC2"/>
    <w:rsid w:val="00795E12"/>
    <w:rsid w:val="007972AF"/>
    <w:rsid w:val="007A083F"/>
    <w:rsid w:val="007A161D"/>
    <w:rsid w:val="007A2FD5"/>
    <w:rsid w:val="007A39D6"/>
    <w:rsid w:val="007A4763"/>
    <w:rsid w:val="007A62BB"/>
    <w:rsid w:val="007A7A2E"/>
    <w:rsid w:val="007A7DA3"/>
    <w:rsid w:val="007B3F2F"/>
    <w:rsid w:val="007B5B34"/>
    <w:rsid w:val="007C059A"/>
    <w:rsid w:val="007C2F10"/>
    <w:rsid w:val="007C3669"/>
    <w:rsid w:val="007C5B7B"/>
    <w:rsid w:val="007C5F56"/>
    <w:rsid w:val="007D0161"/>
    <w:rsid w:val="007D24D6"/>
    <w:rsid w:val="007D3598"/>
    <w:rsid w:val="007D3C34"/>
    <w:rsid w:val="007D5BF5"/>
    <w:rsid w:val="007D69E6"/>
    <w:rsid w:val="007E0B23"/>
    <w:rsid w:val="007E1833"/>
    <w:rsid w:val="007E1B06"/>
    <w:rsid w:val="007E2CCA"/>
    <w:rsid w:val="007E3285"/>
    <w:rsid w:val="007E33C6"/>
    <w:rsid w:val="007E386A"/>
    <w:rsid w:val="007E5D94"/>
    <w:rsid w:val="007F09F3"/>
    <w:rsid w:val="007F2118"/>
    <w:rsid w:val="007F5264"/>
    <w:rsid w:val="007F6525"/>
    <w:rsid w:val="007F6956"/>
    <w:rsid w:val="007F7238"/>
    <w:rsid w:val="007F7395"/>
    <w:rsid w:val="008018D3"/>
    <w:rsid w:val="00803081"/>
    <w:rsid w:val="00803AF4"/>
    <w:rsid w:val="00805643"/>
    <w:rsid w:val="008057A5"/>
    <w:rsid w:val="008059AC"/>
    <w:rsid w:val="0081277A"/>
    <w:rsid w:val="008132F7"/>
    <w:rsid w:val="00815826"/>
    <w:rsid w:val="00816283"/>
    <w:rsid w:val="00816B7A"/>
    <w:rsid w:val="00817A95"/>
    <w:rsid w:val="00820441"/>
    <w:rsid w:val="0082276B"/>
    <w:rsid w:val="00822C33"/>
    <w:rsid w:val="00823167"/>
    <w:rsid w:val="00823911"/>
    <w:rsid w:val="00823D13"/>
    <w:rsid w:val="0082488C"/>
    <w:rsid w:val="008255B2"/>
    <w:rsid w:val="00831675"/>
    <w:rsid w:val="00843912"/>
    <w:rsid w:val="00843F72"/>
    <w:rsid w:val="008449D4"/>
    <w:rsid w:val="008510A6"/>
    <w:rsid w:val="008519FE"/>
    <w:rsid w:val="008529B3"/>
    <w:rsid w:val="008531E4"/>
    <w:rsid w:val="00854FE1"/>
    <w:rsid w:val="008556F7"/>
    <w:rsid w:val="00856E8B"/>
    <w:rsid w:val="00860C82"/>
    <w:rsid w:val="008610F9"/>
    <w:rsid w:val="0086138D"/>
    <w:rsid w:val="008615A3"/>
    <w:rsid w:val="00862E3F"/>
    <w:rsid w:val="00863B1F"/>
    <w:rsid w:val="00864283"/>
    <w:rsid w:val="00865D86"/>
    <w:rsid w:val="00866A7F"/>
    <w:rsid w:val="00872C2A"/>
    <w:rsid w:val="0087416B"/>
    <w:rsid w:val="00874764"/>
    <w:rsid w:val="00874CC1"/>
    <w:rsid w:val="00874DEB"/>
    <w:rsid w:val="008759EC"/>
    <w:rsid w:val="00880659"/>
    <w:rsid w:val="0088212F"/>
    <w:rsid w:val="00885FA8"/>
    <w:rsid w:val="00886C71"/>
    <w:rsid w:val="00886EDF"/>
    <w:rsid w:val="00890862"/>
    <w:rsid w:val="00891179"/>
    <w:rsid w:val="00893BB1"/>
    <w:rsid w:val="0089422E"/>
    <w:rsid w:val="008957D2"/>
    <w:rsid w:val="00897828"/>
    <w:rsid w:val="00897D28"/>
    <w:rsid w:val="008A1C95"/>
    <w:rsid w:val="008A1CFE"/>
    <w:rsid w:val="008A1EBA"/>
    <w:rsid w:val="008A2C97"/>
    <w:rsid w:val="008A371D"/>
    <w:rsid w:val="008A42F9"/>
    <w:rsid w:val="008A6247"/>
    <w:rsid w:val="008A6A93"/>
    <w:rsid w:val="008A7254"/>
    <w:rsid w:val="008A75A9"/>
    <w:rsid w:val="008A7786"/>
    <w:rsid w:val="008A7C38"/>
    <w:rsid w:val="008B511D"/>
    <w:rsid w:val="008B77B1"/>
    <w:rsid w:val="008C07E7"/>
    <w:rsid w:val="008C0C43"/>
    <w:rsid w:val="008C22FA"/>
    <w:rsid w:val="008C239D"/>
    <w:rsid w:val="008C3BEE"/>
    <w:rsid w:val="008C47A3"/>
    <w:rsid w:val="008C4B96"/>
    <w:rsid w:val="008C516D"/>
    <w:rsid w:val="008C5AEA"/>
    <w:rsid w:val="008C5B01"/>
    <w:rsid w:val="008C63D4"/>
    <w:rsid w:val="008C7939"/>
    <w:rsid w:val="008D04A4"/>
    <w:rsid w:val="008D0CD9"/>
    <w:rsid w:val="008D25BE"/>
    <w:rsid w:val="008D2675"/>
    <w:rsid w:val="008D26C6"/>
    <w:rsid w:val="008D3D64"/>
    <w:rsid w:val="008D454A"/>
    <w:rsid w:val="008D592A"/>
    <w:rsid w:val="008D6365"/>
    <w:rsid w:val="008E047A"/>
    <w:rsid w:val="008E0B79"/>
    <w:rsid w:val="008E291E"/>
    <w:rsid w:val="008E2A4B"/>
    <w:rsid w:val="008E3BCF"/>
    <w:rsid w:val="008E3DF5"/>
    <w:rsid w:val="008E4928"/>
    <w:rsid w:val="008E5B01"/>
    <w:rsid w:val="008E6502"/>
    <w:rsid w:val="008F0373"/>
    <w:rsid w:val="008F2696"/>
    <w:rsid w:val="008F3D56"/>
    <w:rsid w:val="008F6A6F"/>
    <w:rsid w:val="00902BAF"/>
    <w:rsid w:val="00903CF1"/>
    <w:rsid w:val="0090737D"/>
    <w:rsid w:val="009109CB"/>
    <w:rsid w:val="0091167F"/>
    <w:rsid w:val="009155D1"/>
    <w:rsid w:val="00915CB2"/>
    <w:rsid w:val="0092128B"/>
    <w:rsid w:val="009220ED"/>
    <w:rsid w:val="009224E1"/>
    <w:rsid w:val="00923018"/>
    <w:rsid w:val="0092329A"/>
    <w:rsid w:val="00924056"/>
    <w:rsid w:val="00924A00"/>
    <w:rsid w:val="00924E9D"/>
    <w:rsid w:val="0092534B"/>
    <w:rsid w:val="009261BB"/>
    <w:rsid w:val="00930FD6"/>
    <w:rsid w:val="009316A9"/>
    <w:rsid w:val="0093177D"/>
    <w:rsid w:val="00932E7C"/>
    <w:rsid w:val="00934205"/>
    <w:rsid w:val="00935D63"/>
    <w:rsid w:val="00935E09"/>
    <w:rsid w:val="00937044"/>
    <w:rsid w:val="00937DCC"/>
    <w:rsid w:val="00940A3A"/>
    <w:rsid w:val="00941415"/>
    <w:rsid w:val="00942062"/>
    <w:rsid w:val="009422E9"/>
    <w:rsid w:val="00946453"/>
    <w:rsid w:val="0095048A"/>
    <w:rsid w:val="00951E3C"/>
    <w:rsid w:val="00953A91"/>
    <w:rsid w:val="0095441B"/>
    <w:rsid w:val="00954E58"/>
    <w:rsid w:val="00956B57"/>
    <w:rsid w:val="00957188"/>
    <w:rsid w:val="0095760D"/>
    <w:rsid w:val="0096103F"/>
    <w:rsid w:val="0096322C"/>
    <w:rsid w:val="00963A7C"/>
    <w:rsid w:val="009655D6"/>
    <w:rsid w:val="00965EF5"/>
    <w:rsid w:val="00965F27"/>
    <w:rsid w:val="00966116"/>
    <w:rsid w:val="00967B70"/>
    <w:rsid w:val="00967F34"/>
    <w:rsid w:val="009701DB"/>
    <w:rsid w:val="00970307"/>
    <w:rsid w:val="00971B1B"/>
    <w:rsid w:val="009744DE"/>
    <w:rsid w:val="00974672"/>
    <w:rsid w:val="009768EC"/>
    <w:rsid w:val="00980C14"/>
    <w:rsid w:val="00983922"/>
    <w:rsid w:val="00983A18"/>
    <w:rsid w:val="00983C45"/>
    <w:rsid w:val="00983DD8"/>
    <w:rsid w:val="00983EF7"/>
    <w:rsid w:val="00990097"/>
    <w:rsid w:val="00990AD5"/>
    <w:rsid w:val="009910EA"/>
    <w:rsid w:val="0099363B"/>
    <w:rsid w:val="00994153"/>
    <w:rsid w:val="0099527A"/>
    <w:rsid w:val="00995D18"/>
    <w:rsid w:val="00997DB8"/>
    <w:rsid w:val="009A2F5E"/>
    <w:rsid w:val="009A3FEC"/>
    <w:rsid w:val="009A4927"/>
    <w:rsid w:val="009A50BC"/>
    <w:rsid w:val="009A5956"/>
    <w:rsid w:val="009B0E9E"/>
    <w:rsid w:val="009B13A2"/>
    <w:rsid w:val="009B363B"/>
    <w:rsid w:val="009B5834"/>
    <w:rsid w:val="009B5B7D"/>
    <w:rsid w:val="009C148C"/>
    <w:rsid w:val="009C1EA2"/>
    <w:rsid w:val="009C275E"/>
    <w:rsid w:val="009C3434"/>
    <w:rsid w:val="009C3F36"/>
    <w:rsid w:val="009C503D"/>
    <w:rsid w:val="009C5E4A"/>
    <w:rsid w:val="009C7933"/>
    <w:rsid w:val="009C7B42"/>
    <w:rsid w:val="009D1267"/>
    <w:rsid w:val="009D3E2F"/>
    <w:rsid w:val="009D4713"/>
    <w:rsid w:val="009D5A7D"/>
    <w:rsid w:val="009D6B4A"/>
    <w:rsid w:val="009D727B"/>
    <w:rsid w:val="009E1F19"/>
    <w:rsid w:val="009E5981"/>
    <w:rsid w:val="009E664A"/>
    <w:rsid w:val="009E7AF9"/>
    <w:rsid w:val="009F1462"/>
    <w:rsid w:val="009F2151"/>
    <w:rsid w:val="009F36AE"/>
    <w:rsid w:val="009F3BC2"/>
    <w:rsid w:val="009F52F0"/>
    <w:rsid w:val="009F5AE0"/>
    <w:rsid w:val="009F5CEC"/>
    <w:rsid w:val="009F6C43"/>
    <w:rsid w:val="00A00B04"/>
    <w:rsid w:val="00A025DB"/>
    <w:rsid w:val="00A02993"/>
    <w:rsid w:val="00A02FBA"/>
    <w:rsid w:val="00A0332B"/>
    <w:rsid w:val="00A040E1"/>
    <w:rsid w:val="00A0424D"/>
    <w:rsid w:val="00A044EA"/>
    <w:rsid w:val="00A055FC"/>
    <w:rsid w:val="00A12676"/>
    <w:rsid w:val="00A12814"/>
    <w:rsid w:val="00A129CF"/>
    <w:rsid w:val="00A13E8C"/>
    <w:rsid w:val="00A16743"/>
    <w:rsid w:val="00A169B6"/>
    <w:rsid w:val="00A21331"/>
    <w:rsid w:val="00A22399"/>
    <w:rsid w:val="00A2362B"/>
    <w:rsid w:val="00A24186"/>
    <w:rsid w:val="00A246E4"/>
    <w:rsid w:val="00A25C19"/>
    <w:rsid w:val="00A2671E"/>
    <w:rsid w:val="00A30816"/>
    <w:rsid w:val="00A366D5"/>
    <w:rsid w:val="00A37278"/>
    <w:rsid w:val="00A378E1"/>
    <w:rsid w:val="00A37B86"/>
    <w:rsid w:val="00A407F8"/>
    <w:rsid w:val="00A40D8B"/>
    <w:rsid w:val="00A4339F"/>
    <w:rsid w:val="00A43FD0"/>
    <w:rsid w:val="00A45F40"/>
    <w:rsid w:val="00A52C1B"/>
    <w:rsid w:val="00A5325F"/>
    <w:rsid w:val="00A54A30"/>
    <w:rsid w:val="00A56B86"/>
    <w:rsid w:val="00A571CF"/>
    <w:rsid w:val="00A5728D"/>
    <w:rsid w:val="00A576EE"/>
    <w:rsid w:val="00A607C2"/>
    <w:rsid w:val="00A61BF3"/>
    <w:rsid w:val="00A66CE4"/>
    <w:rsid w:val="00A6787E"/>
    <w:rsid w:val="00A70F07"/>
    <w:rsid w:val="00A716AF"/>
    <w:rsid w:val="00A71753"/>
    <w:rsid w:val="00A71BDC"/>
    <w:rsid w:val="00A72153"/>
    <w:rsid w:val="00A74DFD"/>
    <w:rsid w:val="00A75364"/>
    <w:rsid w:val="00A75660"/>
    <w:rsid w:val="00A75EF5"/>
    <w:rsid w:val="00A762D0"/>
    <w:rsid w:val="00A806A5"/>
    <w:rsid w:val="00A80D3B"/>
    <w:rsid w:val="00A8176E"/>
    <w:rsid w:val="00A843F9"/>
    <w:rsid w:val="00A84423"/>
    <w:rsid w:val="00A84565"/>
    <w:rsid w:val="00A870CF"/>
    <w:rsid w:val="00A921E8"/>
    <w:rsid w:val="00A926E0"/>
    <w:rsid w:val="00A93E19"/>
    <w:rsid w:val="00A97A33"/>
    <w:rsid w:val="00AA2A9A"/>
    <w:rsid w:val="00AA5403"/>
    <w:rsid w:val="00AA5C9C"/>
    <w:rsid w:val="00AA5E57"/>
    <w:rsid w:val="00AA6E9B"/>
    <w:rsid w:val="00AA78B4"/>
    <w:rsid w:val="00AB13DE"/>
    <w:rsid w:val="00AB1476"/>
    <w:rsid w:val="00AB1FFC"/>
    <w:rsid w:val="00AB7DA4"/>
    <w:rsid w:val="00AC06EC"/>
    <w:rsid w:val="00AC2371"/>
    <w:rsid w:val="00AC3CE1"/>
    <w:rsid w:val="00AC4701"/>
    <w:rsid w:val="00AC53D2"/>
    <w:rsid w:val="00AC5FE9"/>
    <w:rsid w:val="00AC7CAD"/>
    <w:rsid w:val="00AD0426"/>
    <w:rsid w:val="00AD213D"/>
    <w:rsid w:val="00AD413F"/>
    <w:rsid w:val="00AD42CE"/>
    <w:rsid w:val="00AD5E66"/>
    <w:rsid w:val="00AD6FF4"/>
    <w:rsid w:val="00AD73F0"/>
    <w:rsid w:val="00AD7FBD"/>
    <w:rsid w:val="00AE007F"/>
    <w:rsid w:val="00AE23AB"/>
    <w:rsid w:val="00AE2423"/>
    <w:rsid w:val="00AE3522"/>
    <w:rsid w:val="00AE6DA5"/>
    <w:rsid w:val="00AE7939"/>
    <w:rsid w:val="00AF00E5"/>
    <w:rsid w:val="00AF0D40"/>
    <w:rsid w:val="00AF2C8C"/>
    <w:rsid w:val="00AF33A1"/>
    <w:rsid w:val="00AF3ADD"/>
    <w:rsid w:val="00AF5881"/>
    <w:rsid w:val="00B00FC5"/>
    <w:rsid w:val="00B0219F"/>
    <w:rsid w:val="00B031DD"/>
    <w:rsid w:val="00B050D5"/>
    <w:rsid w:val="00B059E6"/>
    <w:rsid w:val="00B0779B"/>
    <w:rsid w:val="00B100C1"/>
    <w:rsid w:val="00B1025B"/>
    <w:rsid w:val="00B130E4"/>
    <w:rsid w:val="00B15C56"/>
    <w:rsid w:val="00B179BA"/>
    <w:rsid w:val="00B17CA9"/>
    <w:rsid w:val="00B208E8"/>
    <w:rsid w:val="00B23549"/>
    <w:rsid w:val="00B23DC0"/>
    <w:rsid w:val="00B23E1A"/>
    <w:rsid w:val="00B248CF"/>
    <w:rsid w:val="00B24C79"/>
    <w:rsid w:val="00B24FF5"/>
    <w:rsid w:val="00B25663"/>
    <w:rsid w:val="00B267C8"/>
    <w:rsid w:val="00B26DD7"/>
    <w:rsid w:val="00B2701D"/>
    <w:rsid w:val="00B30A22"/>
    <w:rsid w:val="00B31A2F"/>
    <w:rsid w:val="00B33AD6"/>
    <w:rsid w:val="00B3719D"/>
    <w:rsid w:val="00B40AFA"/>
    <w:rsid w:val="00B40E14"/>
    <w:rsid w:val="00B4139D"/>
    <w:rsid w:val="00B45A85"/>
    <w:rsid w:val="00B465DC"/>
    <w:rsid w:val="00B5276D"/>
    <w:rsid w:val="00B5597B"/>
    <w:rsid w:val="00B56B84"/>
    <w:rsid w:val="00B616E9"/>
    <w:rsid w:val="00B62760"/>
    <w:rsid w:val="00B6371D"/>
    <w:rsid w:val="00B64333"/>
    <w:rsid w:val="00B6482B"/>
    <w:rsid w:val="00B64F8B"/>
    <w:rsid w:val="00B65349"/>
    <w:rsid w:val="00B65514"/>
    <w:rsid w:val="00B663DC"/>
    <w:rsid w:val="00B663EF"/>
    <w:rsid w:val="00B67C88"/>
    <w:rsid w:val="00B70846"/>
    <w:rsid w:val="00B7092F"/>
    <w:rsid w:val="00B73F37"/>
    <w:rsid w:val="00B741B4"/>
    <w:rsid w:val="00B741C6"/>
    <w:rsid w:val="00B754F0"/>
    <w:rsid w:val="00B76D3E"/>
    <w:rsid w:val="00B80668"/>
    <w:rsid w:val="00B80C09"/>
    <w:rsid w:val="00B832B6"/>
    <w:rsid w:val="00B840EB"/>
    <w:rsid w:val="00B86206"/>
    <w:rsid w:val="00B87A8F"/>
    <w:rsid w:val="00B90A0E"/>
    <w:rsid w:val="00B910F1"/>
    <w:rsid w:val="00B91441"/>
    <w:rsid w:val="00B932E9"/>
    <w:rsid w:val="00B9557C"/>
    <w:rsid w:val="00BA1280"/>
    <w:rsid w:val="00BA1393"/>
    <w:rsid w:val="00BA28C6"/>
    <w:rsid w:val="00BA6689"/>
    <w:rsid w:val="00BA78FF"/>
    <w:rsid w:val="00BB0BAC"/>
    <w:rsid w:val="00BB270F"/>
    <w:rsid w:val="00BB2743"/>
    <w:rsid w:val="00BB2BDE"/>
    <w:rsid w:val="00BB5CF6"/>
    <w:rsid w:val="00BB5E72"/>
    <w:rsid w:val="00BB5F8D"/>
    <w:rsid w:val="00BB73D7"/>
    <w:rsid w:val="00BB7DF8"/>
    <w:rsid w:val="00BC1347"/>
    <w:rsid w:val="00BC23D6"/>
    <w:rsid w:val="00BC2D86"/>
    <w:rsid w:val="00BC35BB"/>
    <w:rsid w:val="00BC39B7"/>
    <w:rsid w:val="00BC47FA"/>
    <w:rsid w:val="00BC57DA"/>
    <w:rsid w:val="00BC5FCF"/>
    <w:rsid w:val="00BC70B4"/>
    <w:rsid w:val="00BC73FE"/>
    <w:rsid w:val="00BD21BD"/>
    <w:rsid w:val="00BD2FD3"/>
    <w:rsid w:val="00BD458E"/>
    <w:rsid w:val="00BD529C"/>
    <w:rsid w:val="00BD570D"/>
    <w:rsid w:val="00BD6596"/>
    <w:rsid w:val="00BE0681"/>
    <w:rsid w:val="00BE40EC"/>
    <w:rsid w:val="00BE4C06"/>
    <w:rsid w:val="00BE7476"/>
    <w:rsid w:val="00BF05EF"/>
    <w:rsid w:val="00BF1103"/>
    <w:rsid w:val="00BF24C1"/>
    <w:rsid w:val="00BF35F5"/>
    <w:rsid w:val="00BF6232"/>
    <w:rsid w:val="00BF77AE"/>
    <w:rsid w:val="00BF789D"/>
    <w:rsid w:val="00BF7D4B"/>
    <w:rsid w:val="00C00563"/>
    <w:rsid w:val="00C04C1D"/>
    <w:rsid w:val="00C05744"/>
    <w:rsid w:val="00C06678"/>
    <w:rsid w:val="00C069AE"/>
    <w:rsid w:val="00C06E90"/>
    <w:rsid w:val="00C11506"/>
    <w:rsid w:val="00C1318E"/>
    <w:rsid w:val="00C13D35"/>
    <w:rsid w:val="00C13D6E"/>
    <w:rsid w:val="00C16633"/>
    <w:rsid w:val="00C16F66"/>
    <w:rsid w:val="00C23CA6"/>
    <w:rsid w:val="00C2506B"/>
    <w:rsid w:val="00C25455"/>
    <w:rsid w:val="00C263BD"/>
    <w:rsid w:val="00C26AE5"/>
    <w:rsid w:val="00C31F41"/>
    <w:rsid w:val="00C3267A"/>
    <w:rsid w:val="00C3317F"/>
    <w:rsid w:val="00C33F30"/>
    <w:rsid w:val="00C345C2"/>
    <w:rsid w:val="00C36A9A"/>
    <w:rsid w:val="00C401AD"/>
    <w:rsid w:val="00C42D46"/>
    <w:rsid w:val="00C43066"/>
    <w:rsid w:val="00C43530"/>
    <w:rsid w:val="00C43899"/>
    <w:rsid w:val="00C43C74"/>
    <w:rsid w:val="00C51ADE"/>
    <w:rsid w:val="00C600CC"/>
    <w:rsid w:val="00C6021F"/>
    <w:rsid w:val="00C60E2E"/>
    <w:rsid w:val="00C60F30"/>
    <w:rsid w:val="00C6209D"/>
    <w:rsid w:val="00C635E6"/>
    <w:rsid w:val="00C63AEF"/>
    <w:rsid w:val="00C641F0"/>
    <w:rsid w:val="00C657CA"/>
    <w:rsid w:val="00C65E73"/>
    <w:rsid w:val="00C6611F"/>
    <w:rsid w:val="00C6781A"/>
    <w:rsid w:val="00C7357D"/>
    <w:rsid w:val="00C74987"/>
    <w:rsid w:val="00C7690E"/>
    <w:rsid w:val="00C813B1"/>
    <w:rsid w:val="00C82427"/>
    <w:rsid w:val="00C83F12"/>
    <w:rsid w:val="00C85F7C"/>
    <w:rsid w:val="00C87F99"/>
    <w:rsid w:val="00C902AC"/>
    <w:rsid w:val="00C916D5"/>
    <w:rsid w:val="00C92212"/>
    <w:rsid w:val="00C9234B"/>
    <w:rsid w:val="00C941A8"/>
    <w:rsid w:val="00C946FD"/>
    <w:rsid w:val="00C949AC"/>
    <w:rsid w:val="00C96D58"/>
    <w:rsid w:val="00C978A3"/>
    <w:rsid w:val="00C97E40"/>
    <w:rsid w:val="00CA1972"/>
    <w:rsid w:val="00CA1FAB"/>
    <w:rsid w:val="00CA266A"/>
    <w:rsid w:val="00CA287E"/>
    <w:rsid w:val="00CB1179"/>
    <w:rsid w:val="00CB3A52"/>
    <w:rsid w:val="00CC01EF"/>
    <w:rsid w:val="00CC1F17"/>
    <w:rsid w:val="00CC2D38"/>
    <w:rsid w:val="00CC619F"/>
    <w:rsid w:val="00CC6A2B"/>
    <w:rsid w:val="00CC7E86"/>
    <w:rsid w:val="00CD2935"/>
    <w:rsid w:val="00CD2AF7"/>
    <w:rsid w:val="00CD5259"/>
    <w:rsid w:val="00CD71ED"/>
    <w:rsid w:val="00CE2999"/>
    <w:rsid w:val="00CE31F8"/>
    <w:rsid w:val="00CE407D"/>
    <w:rsid w:val="00CE5A69"/>
    <w:rsid w:val="00CE7845"/>
    <w:rsid w:val="00CF059E"/>
    <w:rsid w:val="00CF0A47"/>
    <w:rsid w:val="00CF6448"/>
    <w:rsid w:val="00CF6AB5"/>
    <w:rsid w:val="00CF771E"/>
    <w:rsid w:val="00D00C23"/>
    <w:rsid w:val="00D01510"/>
    <w:rsid w:val="00D01EFC"/>
    <w:rsid w:val="00D0226B"/>
    <w:rsid w:val="00D03700"/>
    <w:rsid w:val="00D04B20"/>
    <w:rsid w:val="00D05E5B"/>
    <w:rsid w:val="00D06FC1"/>
    <w:rsid w:val="00D075F3"/>
    <w:rsid w:val="00D0786A"/>
    <w:rsid w:val="00D1002B"/>
    <w:rsid w:val="00D12045"/>
    <w:rsid w:val="00D13220"/>
    <w:rsid w:val="00D1391A"/>
    <w:rsid w:val="00D24F06"/>
    <w:rsid w:val="00D25CF8"/>
    <w:rsid w:val="00D27018"/>
    <w:rsid w:val="00D27109"/>
    <w:rsid w:val="00D27A0E"/>
    <w:rsid w:val="00D3087F"/>
    <w:rsid w:val="00D32550"/>
    <w:rsid w:val="00D32AD7"/>
    <w:rsid w:val="00D32E13"/>
    <w:rsid w:val="00D34F30"/>
    <w:rsid w:val="00D41EC2"/>
    <w:rsid w:val="00D42FDB"/>
    <w:rsid w:val="00D43706"/>
    <w:rsid w:val="00D43AA2"/>
    <w:rsid w:val="00D448C5"/>
    <w:rsid w:val="00D452B2"/>
    <w:rsid w:val="00D4609D"/>
    <w:rsid w:val="00D4660D"/>
    <w:rsid w:val="00D471C9"/>
    <w:rsid w:val="00D504BB"/>
    <w:rsid w:val="00D51781"/>
    <w:rsid w:val="00D536D9"/>
    <w:rsid w:val="00D54547"/>
    <w:rsid w:val="00D5692B"/>
    <w:rsid w:val="00D56C70"/>
    <w:rsid w:val="00D602B7"/>
    <w:rsid w:val="00D605CC"/>
    <w:rsid w:val="00D605F4"/>
    <w:rsid w:val="00D63269"/>
    <w:rsid w:val="00D6702B"/>
    <w:rsid w:val="00D679AC"/>
    <w:rsid w:val="00D67A3B"/>
    <w:rsid w:val="00D70C96"/>
    <w:rsid w:val="00D7277F"/>
    <w:rsid w:val="00D746EF"/>
    <w:rsid w:val="00D74BBA"/>
    <w:rsid w:val="00D76719"/>
    <w:rsid w:val="00D76F7D"/>
    <w:rsid w:val="00D80024"/>
    <w:rsid w:val="00D83615"/>
    <w:rsid w:val="00D8410B"/>
    <w:rsid w:val="00D84696"/>
    <w:rsid w:val="00D8621C"/>
    <w:rsid w:val="00D86821"/>
    <w:rsid w:val="00D917CE"/>
    <w:rsid w:val="00D9294B"/>
    <w:rsid w:val="00D93E1A"/>
    <w:rsid w:val="00D946D0"/>
    <w:rsid w:val="00D96770"/>
    <w:rsid w:val="00D97322"/>
    <w:rsid w:val="00DA01E3"/>
    <w:rsid w:val="00DA10EB"/>
    <w:rsid w:val="00DA6D2D"/>
    <w:rsid w:val="00DA7348"/>
    <w:rsid w:val="00DA7C1D"/>
    <w:rsid w:val="00DB0BDC"/>
    <w:rsid w:val="00DB2EB7"/>
    <w:rsid w:val="00DB49A4"/>
    <w:rsid w:val="00DB5A96"/>
    <w:rsid w:val="00DB6075"/>
    <w:rsid w:val="00DB6D0C"/>
    <w:rsid w:val="00DC29AB"/>
    <w:rsid w:val="00DC2DF4"/>
    <w:rsid w:val="00DC435B"/>
    <w:rsid w:val="00DC5193"/>
    <w:rsid w:val="00DC53C3"/>
    <w:rsid w:val="00DC53C4"/>
    <w:rsid w:val="00DC5D41"/>
    <w:rsid w:val="00DC6215"/>
    <w:rsid w:val="00DC66DB"/>
    <w:rsid w:val="00DC7BD0"/>
    <w:rsid w:val="00DD34BE"/>
    <w:rsid w:val="00DD3CE8"/>
    <w:rsid w:val="00DD5BCF"/>
    <w:rsid w:val="00DD62AA"/>
    <w:rsid w:val="00DD63AF"/>
    <w:rsid w:val="00DD655B"/>
    <w:rsid w:val="00DD6C7C"/>
    <w:rsid w:val="00DD72C3"/>
    <w:rsid w:val="00DE0EAF"/>
    <w:rsid w:val="00DE1594"/>
    <w:rsid w:val="00DE284A"/>
    <w:rsid w:val="00DE2A85"/>
    <w:rsid w:val="00DE462C"/>
    <w:rsid w:val="00DE53BB"/>
    <w:rsid w:val="00DE599D"/>
    <w:rsid w:val="00DE6A3C"/>
    <w:rsid w:val="00DE6F9A"/>
    <w:rsid w:val="00DF0C5C"/>
    <w:rsid w:val="00DF1CAB"/>
    <w:rsid w:val="00DF2071"/>
    <w:rsid w:val="00DF2961"/>
    <w:rsid w:val="00DF37B8"/>
    <w:rsid w:val="00DF49FE"/>
    <w:rsid w:val="00DF5418"/>
    <w:rsid w:val="00DF6F73"/>
    <w:rsid w:val="00DF72B1"/>
    <w:rsid w:val="00DF77ED"/>
    <w:rsid w:val="00E00129"/>
    <w:rsid w:val="00E0238E"/>
    <w:rsid w:val="00E0486B"/>
    <w:rsid w:val="00E053C4"/>
    <w:rsid w:val="00E105B8"/>
    <w:rsid w:val="00E10BA4"/>
    <w:rsid w:val="00E119AC"/>
    <w:rsid w:val="00E12167"/>
    <w:rsid w:val="00E13AFA"/>
    <w:rsid w:val="00E16E99"/>
    <w:rsid w:val="00E16EE6"/>
    <w:rsid w:val="00E21220"/>
    <w:rsid w:val="00E230E1"/>
    <w:rsid w:val="00E2366F"/>
    <w:rsid w:val="00E23826"/>
    <w:rsid w:val="00E239CC"/>
    <w:rsid w:val="00E242CD"/>
    <w:rsid w:val="00E252EA"/>
    <w:rsid w:val="00E2709A"/>
    <w:rsid w:val="00E27109"/>
    <w:rsid w:val="00E27C5D"/>
    <w:rsid w:val="00E305E6"/>
    <w:rsid w:val="00E30A9F"/>
    <w:rsid w:val="00E32CCC"/>
    <w:rsid w:val="00E33D98"/>
    <w:rsid w:val="00E36181"/>
    <w:rsid w:val="00E36AF1"/>
    <w:rsid w:val="00E401EF"/>
    <w:rsid w:val="00E419BC"/>
    <w:rsid w:val="00E41E74"/>
    <w:rsid w:val="00E424D0"/>
    <w:rsid w:val="00E47685"/>
    <w:rsid w:val="00E478FF"/>
    <w:rsid w:val="00E51433"/>
    <w:rsid w:val="00E52E85"/>
    <w:rsid w:val="00E5359D"/>
    <w:rsid w:val="00E5362D"/>
    <w:rsid w:val="00E54F7C"/>
    <w:rsid w:val="00E57187"/>
    <w:rsid w:val="00E60580"/>
    <w:rsid w:val="00E60724"/>
    <w:rsid w:val="00E6135C"/>
    <w:rsid w:val="00E61F45"/>
    <w:rsid w:val="00E62557"/>
    <w:rsid w:val="00E650D7"/>
    <w:rsid w:val="00E660C6"/>
    <w:rsid w:val="00E66CA1"/>
    <w:rsid w:val="00E6727F"/>
    <w:rsid w:val="00E72297"/>
    <w:rsid w:val="00E779BB"/>
    <w:rsid w:val="00E811B9"/>
    <w:rsid w:val="00E81C26"/>
    <w:rsid w:val="00E84241"/>
    <w:rsid w:val="00E84577"/>
    <w:rsid w:val="00E859FC"/>
    <w:rsid w:val="00E86C58"/>
    <w:rsid w:val="00E8705A"/>
    <w:rsid w:val="00E91820"/>
    <w:rsid w:val="00E9273E"/>
    <w:rsid w:val="00E92760"/>
    <w:rsid w:val="00E9301C"/>
    <w:rsid w:val="00E94614"/>
    <w:rsid w:val="00E961B7"/>
    <w:rsid w:val="00E96500"/>
    <w:rsid w:val="00E977F1"/>
    <w:rsid w:val="00EA0F88"/>
    <w:rsid w:val="00EA3946"/>
    <w:rsid w:val="00EA58D4"/>
    <w:rsid w:val="00EB0830"/>
    <w:rsid w:val="00EB1478"/>
    <w:rsid w:val="00EB2E50"/>
    <w:rsid w:val="00EB3867"/>
    <w:rsid w:val="00EB3E64"/>
    <w:rsid w:val="00EB4104"/>
    <w:rsid w:val="00EB5DD8"/>
    <w:rsid w:val="00EB656D"/>
    <w:rsid w:val="00EB7502"/>
    <w:rsid w:val="00EC060E"/>
    <w:rsid w:val="00EC229F"/>
    <w:rsid w:val="00EC23DA"/>
    <w:rsid w:val="00EC2709"/>
    <w:rsid w:val="00EC35AC"/>
    <w:rsid w:val="00EC4A08"/>
    <w:rsid w:val="00EC6A02"/>
    <w:rsid w:val="00EC6F7E"/>
    <w:rsid w:val="00EC7423"/>
    <w:rsid w:val="00ED02E3"/>
    <w:rsid w:val="00ED6CDC"/>
    <w:rsid w:val="00ED6E70"/>
    <w:rsid w:val="00ED7C19"/>
    <w:rsid w:val="00EE5F99"/>
    <w:rsid w:val="00EE6391"/>
    <w:rsid w:val="00EE6C94"/>
    <w:rsid w:val="00EF098E"/>
    <w:rsid w:val="00EF11FF"/>
    <w:rsid w:val="00EF13C1"/>
    <w:rsid w:val="00EF169C"/>
    <w:rsid w:val="00EF2C1F"/>
    <w:rsid w:val="00EF3A2A"/>
    <w:rsid w:val="00EF4AB7"/>
    <w:rsid w:val="00EF597A"/>
    <w:rsid w:val="00EF643F"/>
    <w:rsid w:val="00EF6AF5"/>
    <w:rsid w:val="00EF7980"/>
    <w:rsid w:val="00EF7A19"/>
    <w:rsid w:val="00F00370"/>
    <w:rsid w:val="00F020CA"/>
    <w:rsid w:val="00F05105"/>
    <w:rsid w:val="00F101DF"/>
    <w:rsid w:val="00F10D2A"/>
    <w:rsid w:val="00F10ED9"/>
    <w:rsid w:val="00F11800"/>
    <w:rsid w:val="00F128A8"/>
    <w:rsid w:val="00F13C56"/>
    <w:rsid w:val="00F15021"/>
    <w:rsid w:val="00F21515"/>
    <w:rsid w:val="00F21E94"/>
    <w:rsid w:val="00F221CC"/>
    <w:rsid w:val="00F22A45"/>
    <w:rsid w:val="00F22CE1"/>
    <w:rsid w:val="00F23B20"/>
    <w:rsid w:val="00F25FC6"/>
    <w:rsid w:val="00F262D3"/>
    <w:rsid w:val="00F27562"/>
    <w:rsid w:val="00F307F5"/>
    <w:rsid w:val="00F3565A"/>
    <w:rsid w:val="00F3602B"/>
    <w:rsid w:val="00F362C4"/>
    <w:rsid w:val="00F41027"/>
    <w:rsid w:val="00F432A6"/>
    <w:rsid w:val="00F43660"/>
    <w:rsid w:val="00F45320"/>
    <w:rsid w:val="00F50BE8"/>
    <w:rsid w:val="00F52A64"/>
    <w:rsid w:val="00F53DD3"/>
    <w:rsid w:val="00F561BD"/>
    <w:rsid w:val="00F569F1"/>
    <w:rsid w:val="00F5722F"/>
    <w:rsid w:val="00F57FC2"/>
    <w:rsid w:val="00F60359"/>
    <w:rsid w:val="00F628D5"/>
    <w:rsid w:val="00F63D6B"/>
    <w:rsid w:val="00F64B52"/>
    <w:rsid w:val="00F65485"/>
    <w:rsid w:val="00F65C44"/>
    <w:rsid w:val="00F66DD5"/>
    <w:rsid w:val="00F6727D"/>
    <w:rsid w:val="00F67CE8"/>
    <w:rsid w:val="00F7087F"/>
    <w:rsid w:val="00F7123B"/>
    <w:rsid w:val="00F72DDB"/>
    <w:rsid w:val="00F730F1"/>
    <w:rsid w:val="00F73318"/>
    <w:rsid w:val="00F739A1"/>
    <w:rsid w:val="00F75C43"/>
    <w:rsid w:val="00F771F7"/>
    <w:rsid w:val="00F77556"/>
    <w:rsid w:val="00F7792E"/>
    <w:rsid w:val="00F81710"/>
    <w:rsid w:val="00F81D46"/>
    <w:rsid w:val="00F824F7"/>
    <w:rsid w:val="00F83951"/>
    <w:rsid w:val="00F85DFB"/>
    <w:rsid w:val="00F93B14"/>
    <w:rsid w:val="00F93BBD"/>
    <w:rsid w:val="00F97679"/>
    <w:rsid w:val="00FA0244"/>
    <w:rsid w:val="00FA0ED7"/>
    <w:rsid w:val="00FA2D13"/>
    <w:rsid w:val="00FA6827"/>
    <w:rsid w:val="00FA6F9F"/>
    <w:rsid w:val="00FA792D"/>
    <w:rsid w:val="00FB0E88"/>
    <w:rsid w:val="00FB3848"/>
    <w:rsid w:val="00FB3A61"/>
    <w:rsid w:val="00FB55FE"/>
    <w:rsid w:val="00FB5EB5"/>
    <w:rsid w:val="00FC0F9A"/>
    <w:rsid w:val="00FC1D1C"/>
    <w:rsid w:val="00FC1E19"/>
    <w:rsid w:val="00FC322B"/>
    <w:rsid w:val="00FC3C72"/>
    <w:rsid w:val="00FC426B"/>
    <w:rsid w:val="00FC525A"/>
    <w:rsid w:val="00FC6BD2"/>
    <w:rsid w:val="00FC72F8"/>
    <w:rsid w:val="00FC760E"/>
    <w:rsid w:val="00FD007C"/>
    <w:rsid w:val="00FD1B30"/>
    <w:rsid w:val="00FD20F4"/>
    <w:rsid w:val="00FD253F"/>
    <w:rsid w:val="00FD2CF7"/>
    <w:rsid w:val="00FD6250"/>
    <w:rsid w:val="00FD7276"/>
    <w:rsid w:val="00FD78A1"/>
    <w:rsid w:val="00FD7A4F"/>
    <w:rsid w:val="00FD7B1D"/>
    <w:rsid w:val="00FD7B29"/>
    <w:rsid w:val="00FE0C40"/>
    <w:rsid w:val="00FE5B72"/>
    <w:rsid w:val="00FE612F"/>
    <w:rsid w:val="00FE71A0"/>
    <w:rsid w:val="00FE7844"/>
    <w:rsid w:val="00FE7C64"/>
    <w:rsid w:val="00FF16A2"/>
    <w:rsid w:val="00FF21B0"/>
    <w:rsid w:val="00FF2979"/>
    <w:rsid w:val="00FF38FF"/>
    <w:rsid w:val="00FF4DA3"/>
    <w:rsid w:val="00FF54E2"/>
    <w:rsid w:val="00FF55C6"/>
    <w:rsid w:val="00FF7ED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8" type="connector" idref="#_x0000_s1035"/>
        <o:r id="V:Rule9" type="connector" idref="#_x0000_s1026"/>
        <o:r id="V:Rule10" type="connector" idref="#_x0000_s1028"/>
        <o:r id="V:Rule11" type="connector" idref="#_x0000_s1029"/>
        <o:r id="V:Rule12" type="connector" idref="#_x0000_s1030"/>
        <o:r id="V:Rule13" type="connector" idref="#_x0000_s1031"/>
        <o:r id="V:Rule1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ind w:left="107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3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D97322"/>
    <w:pPr>
      <w:ind w:left="720"/>
      <w:contextualSpacing/>
    </w:pPr>
  </w:style>
  <w:style w:type="paragraph" w:styleId="FootnoteText">
    <w:name w:val="footnote text"/>
    <w:basedOn w:val="Normal"/>
    <w:link w:val="FootnoteTextChar"/>
    <w:uiPriority w:val="99"/>
    <w:unhideWhenUsed/>
    <w:rsid w:val="00D97322"/>
    <w:pPr>
      <w:spacing w:after="0" w:line="240" w:lineRule="auto"/>
    </w:pPr>
    <w:rPr>
      <w:sz w:val="20"/>
      <w:szCs w:val="20"/>
    </w:rPr>
  </w:style>
  <w:style w:type="character" w:customStyle="1" w:styleId="FootnoteTextChar">
    <w:name w:val="Footnote Text Char"/>
    <w:basedOn w:val="DefaultParagraphFont"/>
    <w:link w:val="FootnoteText"/>
    <w:uiPriority w:val="99"/>
    <w:rsid w:val="00D97322"/>
    <w:rPr>
      <w:sz w:val="20"/>
      <w:szCs w:val="20"/>
    </w:rPr>
  </w:style>
  <w:style w:type="character" w:styleId="FootnoteReference">
    <w:name w:val="footnote reference"/>
    <w:basedOn w:val="DefaultParagraphFont"/>
    <w:uiPriority w:val="99"/>
    <w:semiHidden/>
    <w:unhideWhenUsed/>
    <w:rsid w:val="00D97322"/>
    <w:rPr>
      <w:vertAlign w:val="superscript"/>
    </w:rPr>
  </w:style>
  <w:style w:type="character" w:customStyle="1" w:styleId="ListParagraphChar">
    <w:name w:val="List Paragraph Char"/>
    <w:aliases w:val="Body of text Char,List Paragraph1 Char"/>
    <w:link w:val="ListParagraph"/>
    <w:uiPriority w:val="34"/>
    <w:locked/>
    <w:rsid w:val="00D97322"/>
  </w:style>
  <w:style w:type="table" w:styleId="TableGrid">
    <w:name w:val="Table Grid"/>
    <w:basedOn w:val="TableNormal"/>
    <w:uiPriority w:val="59"/>
    <w:rsid w:val="009F52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10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ED9"/>
  </w:style>
  <w:style w:type="paragraph" w:styleId="Footer">
    <w:name w:val="footer"/>
    <w:basedOn w:val="Normal"/>
    <w:link w:val="FooterChar"/>
    <w:uiPriority w:val="99"/>
    <w:unhideWhenUsed/>
    <w:rsid w:val="00F10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ED9"/>
  </w:style>
  <w:style w:type="paragraph" w:styleId="BalloonText">
    <w:name w:val="Balloon Text"/>
    <w:basedOn w:val="Normal"/>
    <w:link w:val="BalloonTextChar"/>
    <w:uiPriority w:val="99"/>
    <w:semiHidden/>
    <w:unhideWhenUsed/>
    <w:rsid w:val="00C60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E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96207-1726-40F7-A2EF-C68EF0B58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41</Pages>
  <Words>6009</Words>
  <Characters>34252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Muslim</dc:creator>
  <cp:lastModifiedBy>Muslim</cp:lastModifiedBy>
  <cp:revision>37</cp:revision>
  <cp:lastPrinted>2018-08-06T02:55:00Z</cp:lastPrinted>
  <dcterms:created xsi:type="dcterms:W3CDTF">2018-05-10T08:53:00Z</dcterms:created>
  <dcterms:modified xsi:type="dcterms:W3CDTF">2018-08-12T15:29:00Z</dcterms:modified>
</cp:coreProperties>
</file>