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21" w:rsidRPr="00C22DDF" w:rsidRDefault="00197BD4" w:rsidP="00AC782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DDF">
        <w:rPr>
          <w:rFonts w:asciiTheme="majorBidi" w:hAnsiTheme="majorBidi" w:cstheme="majorBidi"/>
          <w:b/>
          <w:bCs/>
          <w:sz w:val="28"/>
          <w:szCs w:val="28"/>
        </w:rPr>
        <w:t>THE EFFECTIVENESS OF EXTENSIVE READING ACTIVITY IN IMPROVING READING COMPREHENSION</w:t>
      </w:r>
    </w:p>
    <w:p w:rsidR="00C22DDF" w:rsidRPr="00321705" w:rsidRDefault="00197BD4" w:rsidP="00C22DDF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6"/>
          <w:lang w:val="id-ID"/>
        </w:rPr>
      </w:pPr>
      <w:r w:rsidRPr="00321705">
        <w:rPr>
          <w:rFonts w:asciiTheme="majorBidi" w:hAnsiTheme="majorBidi" w:cstheme="majorBidi"/>
          <w:b/>
          <w:sz w:val="24"/>
          <w:szCs w:val="26"/>
        </w:rPr>
        <w:t>(</w:t>
      </w:r>
      <w:r w:rsidR="00321705" w:rsidRPr="00321705">
        <w:rPr>
          <w:rFonts w:asciiTheme="majorBidi" w:hAnsiTheme="majorBidi" w:cstheme="majorBidi"/>
          <w:b/>
          <w:sz w:val="24"/>
          <w:szCs w:val="26"/>
          <w:lang w:val="id-ID"/>
        </w:rPr>
        <w:t xml:space="preserve"> </w:t>
      </w:r>
      <w:r w:rsidRPr="00321705">
        <w:rPr>
          <w:rFonts w:asciiTheme="majorBidi" w:hAnsiTheme="majorBidi" w:cstheme="majorBidi"/>
          <w:b/>
          <w:i/>
          <w:iCs/>
          <w:sz w:val="24"/>
          <w:szCs w:val="26"/>
        </w:rPr>
        <w:t xml:space="preserve">An Experimental Research at </w:t>
      </w:r>
      <w:r w:rsidR="008131A2" w:rsidRPr="00321705">
        <w:rPr>
          <w:rFonts w:asciiTheme="majorBidi" w:hAnsiTheme="majorBidi" w:cstheme="majorBidi"/>
          <w:b/>
          <w:i/>
          <w:iCs/>
          <w:sz w:val="24"/>
          <w:szCs w:val="26"/>
          <w:lang w:val="id-ID"/>
        </w:rPr>
        <w:t xml:space="preserve">the </w:t>
      </w:r>
      <w:r w:rsidR="001833CC" w:rsidRPr="00321705">
        <w:rPr>
          <w:rFonts w:asciiTheme="majorBidi" w:hAnsiTheme="majorBidi" w:cstheme="majorBidi"/>
          <w:b/>
          <w:i/>
          <w:iCs/>
          <w:sz w:val="24"/>
          <w:szCs w:val="26"/>
        </w:rPr>
        <w:t>Third</w:t>
      </w:r>
      <w:r w:rsidRPr="00321705">
        <w:rPr>
          <w:rFonts w:asciiTheme="majorBidi" w:hAnsiTheme="majorBidi" w:cstheme="majorBidi"/>
          <w:b/>
          <w:i/>
          <w:iCs/>
          <w:sz w:val="24"/>
          <w:szCs w:val="26"/>
        </w:rPr>
        <w:t xml:space="preserve"> Grade </w:t>
      </w:r>
      <w:r w:rsidR="001833CC" w:rsidRPr="00321705">
        <w:rPr>
          <w:rFonts w:asciiTheme="majorBidi" w:hAnsiTheme="majorBidi" w:cstheme="majorBidi"/>
          <w:b/>
          <w:i/>
          <w:iCs/>
          <w:sz w:val="24"/>
          <w:szCs w:val="26"/>
          <w:lang w:val="id-ID"/>
        </w:rPr>
        <w:t xml:space="preserve">of </w:t>
      </w:r>
      <w:r w:rsidRPr="00321705">
        <w:rPr>
          <w:rFonts w:asciiTheme="majorBidi" w:hAnsiTheme="majorBidi" w:cstheme="majorBidi"/>
          <w:b/>
          <w:i/>
          <w:iCs/>
          <w:sz w:val="24"/>
          <w:szCs w:val="26"/>
        </w:rPr>
        <w:t xml:space="preserve">MTs </w:t>
      </w:r>
      <w:r w:rsidR="001833CC" w:rsidRPr="00321705">
        <w:rPr>
          <w:rFonts w:asciiTheme="majorBidi" w:hAnsiTheme="majorBidi" w:cstheme="majorBidi"/>
          <w:b/>
          <w:i/>
          <w:iCs/>
          <w:sz w:val="24"/>
          <w:szCs w:val="26"/>
          <w:lang w:val="id-ID"/>
        </w:rPr>
        <w:t>Daarunnadwah Kramatwatu Serang</w:t>
      </w:r>
      <w:r w:rsidR="00321705" w:rsidRPr="00321705">
        <w:rPr>
          <w:rFonts w:asciiTheme="majorBidi" w:hAnsiTheme="majorBidi" w:cstheme="majorBidi"/>
          <w:b/>
          <w:i/>
          <w:iCs/>
          <w:sz w:val="24"/>
          <w:szCs w:val="26"/>
          <w:lang w:val="id-ID"/>
        </w:rPr>
        <w:t xml:space="preserve"> </w:t>
      </w:r>
      <w:r w:rsidRPr="00321705">
        <w:rPr>
          <w:rFonts w:asciiTheme="majorBidi" w:hAnsiTheme="majorBidi" w:cstheme="majorBidi"/>
          <w:b/>
          <w:sz w:val="24"/>
          <w:szCs w:val="26"/>
        </w:rPr>
        <w:t>)</w:t>
      </w:r>
    </w:p>
    <w:p w:rsidR="00197BD4" w:rsidRPr="00197BD4" w:rsidRDefault="00197BD4" w:rsidP="00DC4E1B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E1EF5">
        <w:rPr>
          <w:rFonts w:asciiTheme="majorBidi" w:hAnsiTheme="majorBidi" w:cstheme="majorBidi"/>
          <w:b/>
          <w:bCs/>
          <w:sz w:val="24"/>
          <w:szCs w:val="24"/>
        </w:rPr>
        <w:t>A P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APER</w:t>
      </w:r>
    </w:p>
    <w:p w:rsidR="00DC4E1B" w:rsidRDefault="00197BD4" w:rsidP="00AC7821">
      <w:pPr>
        <w:spacing w:before="240" w:line="240" w:lineRule="auto"/>
        <w:ind w:left="567" w:right="53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to t</w:t>
      </w:r>
      <w:r w:rsidRPr="00EE1EF5">
        <w:rPr>
          <w:rFonts w:asciiTheme="majorBidi" w:hAnsiTheme="majorBidi" w:cstheme="majorBidi"/>
          <w:sz w:val="24"/>
          <w:szCs w:val="24"/>
        </w:rPr>
        <w:t>he Department of English Educatio</w:t>
      </w:r>
      <w:r>
        <w:rPr>
          <w:rFonts w:asciiTheme="majorBidi" w:hAnsiTheme="majorBidi" w:cstheme="majorBidi"/>
          <w:sz w:val="24"/>
          <w:szCs w:val="24"/>
        </w:rPr>
        <w:t xml:space="preserve">n, The Faculty of Education and Teacher Training </w:t>
      </w:r>
      <w:r w:rsidRPr="00EE1EF5">
        <w:rPr>
          <w:rFonts w:asciiTheme="majorBidi" w:hAnsiTheme="majorBidi" w:cstheme="majorBidi"/>
          <w:sz w:val="24"/>
          <w:szCs w:val="24"/>
        </w:rPr>
        <w:t>as a Partial Fulfillment of the Requirements for Sarjana Degree</w:t>
      </w:r>
    </w:p>
    <w:p w:rsidR="00C22DDF" w:rsidRPr="00EE1EF5" w:rsidRDefault="00C22DDF" w:rsidP="00C22DDF">
      <w:pPr>
        <w:spacing w:before="24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97BD4" w:rsidRPr="00EE1EF5" w:rsidRDefault="00B402AF" w:rsidP="00197BD4">
      <w:pPr>
        <w:spacing w:before="240" w:line="360" w:lineRule="auto"/>
        <w:jc w:val="center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  <w:noProof/>
          <w:sz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65pt;height:157.35pt">
            <v:imagedata r:id="rId6" o:title="images"/>
          </v:shape>
        </w:pict>
      </w:r>
      <w:bookmarkEnd w:id="0"/>
    </w:p>
    <w:p w:rsidR="00197BD4" w:rsidRPr="00EE1EF5" w:rsidRDefault="00197BD4" w:rsidP="00197BD4">
      <w:pPr>
        <w:spacing w:before="24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E1EF5">
        <w:rPr>
          <w:rFonts w:asciiTheme="majorBidi" w:hAnsiTheme="majorBidi" w:cstheme="majorBidi"/>
          <w:sz w:val="24"/>
          <w:szCs w:val="24"/>
        </w:rPr>
        <w:t>By:</w:t>
      </w:r>
    </w:p>
    <w:p w:rsidR="00197BD4" w:rsidRPr="00197BD4" w:rsidRDefault="00197BD4" w:rsidP="00197B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D4">
        <w:rPr>
          <w:rFonts w:asciiTheme="majorBidi" w:hAnsiTheme="majorBidi" w:cstheme="majorBidi"/>
          <w:b/>
          <w:bCs/>
          <w:sz w:val="24"/>
          <w:szCs w:val="24"/>
          <w:u w:val="single"/>
        </w:rPr>
        <w:t>AYATULLAH FIRMANSYAH</w:t>
      </w:r>
    </w:p>
    <w:p w:rsidR="00197BD4" w:rsidRDefault="00197BD4" w:rsidP="00183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SRN: 102300</w:t>
      </w:r>
      <w:r w:rsidRPr="00EE1EF5">
        <w:rPr>
          <w:rFonts w:asciiTheme="majorBidi" w:hAnsiTheme="majorBidi" w:cstheme="majorBidi"/>
          <w:b/>
          <w:bCs/>
          <w:sz w:val="24"/>
          <w:szCs w:val="24"/>
        </w:rPr>
        <w:t>987</w:t>
      </w:r>
    </w:p>
    <w:p w:rsidR="00C22DDF" w:rsidRPr="001833CC" w:rsidRDefault="00C22DDF" w:rsidP="00183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B3015" w:rsidRPr="00C22DDF" w:rsidRDefault="00AB3015" w:rsidP="00C22DDF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8"/>
          <w:szCs w:val="30"/>
          <w:lang w:val="id-ID"/>
        </w:rPr>
      </w:pPr>
      <w:r w:rsidRPr="00C22DDF">
        <w:rPr>
          <w:rFonts w:asciiTheme="majorBidi" w:hAnsiTheme="majorBidi" w:cstheme="majorBidi"/>
          <w:b/>
          <w:bCs/>
          <w:sz w:val="28"/>
          <w:szCs w:val="30"/>
          <w:lang w:val="id-ID"/>
        </w:rPr>
        <w:t>ENGLISH EDUCATION DEPARTMENT FACULTY OF EDUCATION AND TEACHER TRAINING THE STATE INSTITUTE FOR ISLAMIC STUDIES “SULTAN MAULANA HASANUDDIN”</w:t>
      </w:r>
      <w:r w:rsidR="00022400" w:rsidRPr="00C22DDF">
        <w:rPr>
          <w:rFonts w:asciiTheme="majorBidi" w:hAnsiTheme="majorBidi" w:cstheme="majorBidi"/>
          <w:b/>
          <w:bCs/>
          <w:sz w:val="28"/>
          <w:szCs w:val="30"/>
          <w:lang w:val="id-ID"/>
        </w:rPr>
        <w:t xml:space="preserve"> BANTEN</w:t>
      </w:r>
    </w:p>
    <w:p w:rsidR="00AB3015" w:rsidRPr="00C22DDF" w:rsidRDefault="00AB3015" w:rsidP="00C22DD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30"/>
          <w:lang w:val="id-ID"/>
        </w:rPr>
      </w:pPr>
      <w:r w:rsidRPr="00C22DDF">
        <w:rPr>
          <w:rFonts w:asciiTheme="majorBidi" w:hAnsiTheme="majorBidi" w:cstheme="majorBidi"/>
          <w:b/>
          <w:bCs/>
          <w:sz w:val="28"/>
          <w:szCs w:val="30"/>
          <w:lang w:val="id-ID"/>
        </w:rPr>
        <w:t>2015 A.D / 1436 A.H</w:t>
      </w:r>
    </w:p>
    <w:sectPr w:rsidR="00AB3015" w:rsidRPr="00C22DDF" w:rsidSect="00AC7821">
      <w:pgSz w:w="10319" w:h="14571" w:code="13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83" w:rsidRDefault="00296C83" w:rsidP="00B344E2">
      <w:pPr>
        <w:spacing w:after="0" w:line="240" w:lineRule="auto"/>
      </w:pPr>
      <w:r>
        <w:separator/>
      </w:r>
    </w:p>
  </w:endnote>
  <w:endnote w:type="continuationSeparator" w:id="0">
    <w:p w:rsidR="00296C83" w:rsidRDefault="00296C83" w:rsidP="00B3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83" w:rsidRDefault="00296C83" w:rsidP="00B344E2">
      <w:pPr>
        <w:spacing w:after="0" w:line="240" w:lineRule="auto"/>
      </w:pPr>
      <w:r>
        <w:separator/>
      </w:r>
    </w:p>
  </w:footnote>
  <w:footnote w:type="continuationSeparator" w:id="0">
    <w:p w:rsidR="00296C83" w:rsidRDefault="00296C83" w:rsidP="00B34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4"/>
    <w:rsid w:val="00022400"/>
    <w:rsid w:val="0013405F"/>
    <w:rsid w:val="001833CC"/>
    <w:rsid w:val="00197BD4"/>
    <w:rsid w:val="00296C83"/>
    <w:rsid w:val="00321705"/>
    <w:rsid w:val="005660B9"/>
    <w:rsid w:val="007848C7"/>
    <w:rsid w:val="007E11B9"/>
    <w:rsid w:val="008131A2"/>
    <w:rsid w:val="008D6C18"/>
    <w:rsid w:val="00A109B6"/>
    <w:rsid w:val="00AB3015"/>
    <w:rsid w:val="00AC7821"/>
    <w:rsid w:val="00B344E2"/>
    <w:rsid w:val="00B402AF"/>
    <w:rsid w:val="00BA5A73"/>
    <w:rsid w:val="00C22DDF"/>
    <w:rsid w:val="00DB4202"/>
    <w:rsid w:val="00DC4E1B"/>
    <w:rsid w:val="00E47283"/>
    <w:rsid w:val="00EE2383"/>
    <w:rsid w:val="00EE42C1"/>
    <w:rsid w:val="00F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CAB3-E165-4283-87FF-4CE6EAE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8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Al-Afsyah</dc:creator>
  <cp:keywords/>
  <dc:description/>
  <cp:lastModifiedBy>Ayatullah Al-Afsyah</cp:lastModifiedBy>
  <cp:revision>16</cp:revision>
  <cp:lastPrinted>2015-05-12T13:18:00Z</cp:lastPrinted>
  <dcterms:created xsi:type="dcterms:W3CDTF">2014-10-02T07:43:00Z</dcterms:created>
  <dcterms:modified xsi:type="dcterms:W3CDTF">2015-05-13T03:36:00Z</dcterms:modified>
</cp:coreProperties>
</file>