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74" w:rsidRPr="003A27AE" w:rsidRDefault="006B3F83" w:rsidP="00A85C0A">
      <w:pPr>
        <w:spacing w:line="480" w:lineRule="auto"/>
        <w:jc w:val="center"/>
        <w:rPr>
          <w:b/>
          <w:bCs/>
          <w:szCs w:val="24"/>
        </w:rPr>
      </w:pPr>
      <w:r w:rsidRPr="003A27AE">
        <w:rPr>
          <w:b/>
          <w:bCs/>
          <w:szCs w:val="24"/>
        </w:rPr>
        <w:t>BAB I</w:t>
      </w:r>
    </w:p>
    <w:p w:rsidR="006B3F83" w:rsidRDefault="006B3F83" w:rsidP="00A85C0A">
      <w:pPr>
        <w:spacing w:line="480" w:lineRule="auto"/>
        <w:jc w:val="center"/>
        <w:rPr>
          <w:b/>
          <w:bCs/>
          <w:szCs w:val="24"/>
          <w:lang w:val="en-US"/>
        </w:rPr>
      </w:pPr>
      <w:r w:rsidRPr="003A27AE">
        <w:rPr>
          <w:b/>
          <w:bCs/>
          <w:szCs w:val="24"/>
        </w:rPr>
        <w:t>PENDAHULUAN</w:t>
      </w:r>
    </w:p>
    <w:p w:rsidR="00637EF3" w:rsidRPr="00637EF3" w:rsidRDefault="00637EF3" w:rsidP="00A85C0A">
      <w:pPr>
        <w:spacing w:line="480" w:lineRule="auto"/>
        <w:jc w:val="center"/>
        <w:rPr>
          <w:szCs w:val="24"/>
          <w:lang w:val="en-US"/>
        </w:rPr>
      </w:pPr>
    </w:p>
    <w:p w:rsidR="006B3F83" w:rsidRPr="00085566" w:rsidRDefault="006B3F83" w:rsidP="00A85C0A">
      <w:pPr>
        <w:pStyle w:val="ListParagraph"/>
        <w:numPr>
          <w:ilvl w:val="0"/>
          <w:numId w:val="1"/>
        </w:numPr>
        <w:spacing w:line="480" w:lineRule="auto"/>
        <w:ind w:left="284" w:hanging="284"/>
        <w:jc w:val="both"/>
        <w:rPr>
          <w:b/>
          <w:bCs/>
        </w:rPr>
      </w:pPr>
      <w:r w:rsidRPr="00085566">
        <w:rPr>
          <w:b/>
          <w:bCs/>
        </w:rPr>
        <w:t>Latar Belakang</w:t>
      </w:r>
    </w:p>
    <w:p w:rsidR="006B3F83" w:rsidRDefault="00F753BC" w:rsidP="00B1362F">
      <w:pPr>
        <w:tabs>
          <w:tab w:val="left" w:pos="284"/>
          <w:tab w:val="left" w:pos="851"/>
        </w:tabs>
        <w:spacing w:line="480" w:lineRule="auto"/>
        <w:ind w:left="284" w:firstLine="567"/>
        <w:jc w:val="both"/>
      </w:pPr>
      <w:r>
        <w:t>Manusia</w:t>
      </w:r>
      <w:r w:rsidR="00E25E62">
        <w:rPr>
          <w:lang w:val="en-US"/>
        </w:rPr>
        <w:t xml:space="preserve"> </w:t>
      </w:r>
      <w:r w:rsidR="006B3F83">
        <w:t>dicipt</w:t>
      </w:r>
      <w:r w:rsidR="005345DB">
        <w:t>akan oleh Tuhan Yang Maha Esa</w:t>
      </w:r>
      <w:r w:rsidR="006B3F83">
        <w:t xml:space="preserve"> terdiri dari</w:t>
      </w:r>
      <w:r w:rsidR="005C650E">
        <w:t xml:space="preserve"> dua jenis </w:t>
      </w:r>
      <w:r w:rsidR="008263CD">
        <w:t>laki-laki dan perempuan</w:t>
      </w:r>
      <w:r w:rsidR="005C650E">
        <w:t>.</w:t>
      </w:r>
      <w:r w:rsidR="003A4A50">
        <w:t xml:space="preserve"> Ada</w:t>
      </w:r>
      <w:r w:rsidR="005345DB">
        <w:t xml:space="preserve"> hikmah yang terkandung di setiap Tuhan menciptakan makhluk dengan jenis, sifat dan </w:t>
      </w:r>
      <w:r w:rsidR="003A4A50">
        <w:t xml:space="preserve">bentuk </w:t>
      </w:r>
      <w:r w:rsidR="00F94295">
        <w:t>adalah agar masing-masing saling</w:t>
      </w:r>
      <w:r w:rsidR="00B1362F">
        <w:t xml:space="preserve"> mengenal dan saling </w:t>
      </w:r>
      <w:r w:rsidR="00333846">
        <w:t>membutuhkan</w:t>
      </w:r>
      <w:r w:rsidR="00B1362F">
        <w:t xml:space="preserve"> s</w:t>
      </w:r>
      <w:r w:rsidR="008D6D8E">
        <w:t>ehingga</w:t>
      </w:r>
      <w:r w:rsidR="00C050E5">
        <w:t xml:space="preserve"> </w:t>
      </w:r>
      <w:r w:rsidR="008D6D8E">
        <w:t>dapat berkembang dan bermasyarakat.</w:t>
      </w:r>
      <w:r w:rsidR="008D6D8E">
        <w:rPr>
          <w:rStyle w:val="FootnoteReference"/>
        </w:rPr>
        <w:footnoteReference w:id="1"/>
      </w:r>
    </w:p>
    <w:p w:rsidR="0084149A" w:rsidRDefault="00A370A0" w:rsidP="0084149A">
      <w:pPr>
        <w:pStyle w:val="ListParagraph"/>
        <w:spacing w:line="480" w:lineRule="auto"/>
        <w:ind w:left="284" w:firstLine="567"/>
        <w:jc w:val="both"/>
      </w:pPr>
      <w:r>
        <w:t>S</w:t>
      </w:r>
      <w:r w:rsidR="005A5BAF">
        <w:t>ebagai</w:t>
      </w:r>
      <w:r w:rsidR="00B06C59">
        <w:t xml:space="preserve"> </w:t>
      </w:r>
      <w:r w:rsidR="005A5BAF">
        <w:t xml:space="preserve">mahkluk </w:t>
      </w:r>
      <w:r w:rsidR="00F12244">
        <w:t>sosial</w:t>
      </w:r>
      <w:r w:rsidR="005A5BAF">
        <w:t xml:space="preserve">, </w:t>
      </w:r>
      <w:r w:rsidR="001B0ADC">
        <w:t>manusia tidak bisa memenuhi kebutuhannya sendiri  baik lahir maupun bati</w:t>
      </w:r>
      <w:r w:rsidR="0053546F">
        <w:t>n</w:t>
      </w:r>
      <w:r w:rsidR="001B0ADC">
        <w:t xml:space="preserve"> tanpa bantuan orang lain. Sehingga diperlukan kerja sama dan interaksi yang harmonis antar individu</w:t>
      </w:r>
      <w:r w:rsidR="000A0CEA">
        <w:t>. Selain ibadah, pernikahan dilakukan untuk memenuhi kebutuha</w:t>
      </w:r>
      <w:r w:rsidR="00E25E62">
        <w:rPr>
          <w:lang w:val="en-US"/>
        </w:rPr>
        <w:t>n</w:t>
      </w:r>
      <w:r w:rsidR="000A0CEA">
        <w:t xml:space="preserve"> biologis manusia </w:t>
      </w:r>
      <w:r w:rsidR="002A5348">
        <w:t>dalam memelihara eksi</w:t>
      </w:r>
      <w:r w:rsidR="009B16B9">
        <w:t>s</w:t>
      </w:r>
      <w:r w:rsidR="002A5348">
        <w:t>tensi keturunannya.</w:t>
      </w:r>
      <w:r w:rsidR="002A5348">
        <w:rPr>
          <w:rStyle w:val="FootnoteReference"/>
        </w:rPr>
        <w:footnoteReference w:id="2"/>
      </w:r>
    </w:p>
    <w:p w:rsidR="004F713B" w:rsidRDefault="0084149A" w:rsidP="004F713B">
      <w:pPr>
        <w:pStyle w:val="ListParagraph"/>
        <w:spacing w:line="480" w:lineRule="auto"/>
        <w:ind w:left="284" w:firstLine="567"/>
        <w:jc w:val="both"/>
      </w:pPr>
      <w:r>
        <w:t>D</w:t>
      </w:r>
      <w:r w:rsidR="001B0ADC">
        <w:t>a</w:t>
      </w:r>
      <w:r w:rsidR="00BB3146">
        <w:t>lam mempertahankan</w:t>
      </w:r>
      <w:r w:rsidR="00B06C59">
        <w:t xml:space="preserve"> </w:t>
      </w:r>
      <w:r w:rsidR="00BB3146">
        <w:t xml:space="preserve">keturunan, </w:t>
      </w:r>
      <w:r w:rsidR="000B6F94">
        <w:t xml:space="preserve">manusia melangsungkan pernikahan sesuai dengan </w:t>
      </w:r>
      <w:r w:rsidR="00BB3146">
        <w:t>anjuran</w:t>
      </w:r>
      <w:r w:rsidR="000B6F94">
        <w:t xml:space="preserve"> agama. </w:t>
      </w:r>
      <w:r w:rsidR="00F12244">
        <w:t>Ibnu Khaldun</w:t>
      </w:r>
      <w:r w:rsidR="00B1362F">
        <w:t>, pernah mengatakan bahwa</w:t>
      </w:r>
      <w:r w:rsidR="00C91A98">
        <w:t xml:space="preserve"> manusia pasti dilahirkan di tengah-tengah </w:t>
      </w:r>
      <w:r w:rsidR="00C91A98">
        <w:lastRenderedPageBreak/>
        <w:t xml:space="preserve">masyarakat, dan tidak mungkin hidup kecuali di tengah-tengah masyarakat pula. </w:t>
      </w:r>
      <w:r w:rsidR="000B6F94">
        <w:t xml:space="preserve">Agar mendapatkan keturunan yang sah </w:t>
      </w:r>
      <w:r w:rsidR="00FE23B4">
        <w:t>dari perkawinan dan</w:t>
      </w:r>
      <w:r w:rsidR="000B6F94">
        <w:t xml:space="preserve"> bisa untuk mempererat tali silaturahmi antar sesamanya, </w:t>
      </w:r>
      <w:r w:rsidR="00304312">
        <w:t xml:space="preserve">maka </w:t>
      </w:r>
      <w:r w:rsidR="000B6F94">
        <w:t xml:space="preserve">seorang </w:t>
      </w:r>
      <w:r w:rsidR="00C91A98">
        <w:t>laki-laki</w:t>
      </w:r>
      <w:r w:rsidR="000B6F94">
        <w:t xml:space="preserve"> menikah dengan seorang</w:t>
      </w:r>
      <w:r w:rsidR="00C91A98">
        <w:t xml:space="preserve"> perempuan</w:t>
      </w:r>
      <w:r w:rsidR="000B6F94">
        <w:t>, mer</w:t>
      </w:r>
      <w:r w:rsidR="00FE23B4">
        <w:t>eka dinikahkan</w:t>
      </w:r>
      <w:r w:rsidR="009B16B9">
        <w:t xml:space="preserve"> menurut hukum agama atau U</w:t>
      </w:r>
      <w:r w:rsidR="000B6F94">
        <w:t xml:space="preserve">ndang-undang yang berlaku </w:t>
      </w:r>
      <w:r w:rsidR="007B3C6C">
        <w:t>di N</w:t>
      </w:r>
      <w:r w:rsidR="000B6F94">
        <w:t>egaranya, sebagai ikatan sah untuk hidup dalam pergaulan rumah tangga dan</w:t>
      </w:r>
      <w:r w:rsidR="00FE23B4">
        <w:t xml:space="preserve"> mempunyai sanksi hukum yang di</w:t>
      </w:r>
      <w:r w:rsidR="000B6F94">
        <w:t xml:space="preserve">ikrarkan </w:t>
      </w:r>
      <w:r w:rsidR="000B6F94" w:rsidRPr="00C77AAE">
        <w:t xml:space="preserve">dengan perkawinan dan </w:t>
      </w:r>
      <w:r w:rsidR="00333846" w:rsidRPr="00C77AAE">
        <w:t xml:space="preserve">sighat </w:t>
      </w:r>
      <w:r w:rsidR="000B6F94" w:rsidRPr="00C77AAE">
        <w:t>ta’lik.</w:t>
      </w:r>
      <w:r w:rsidR="00CB194C">
        <w:rPr>
          <w:rStyle w:val="FootnoteReference"/>
        </w:rPr>
        <w:footnoteReference w:id="3"/>
      </w:r>
    </w:p>
    <w:p w:rsidR="00304B6F" w:rsidRPr="00764C77" w:rsidRDefault="00304312" w:rsidP="004F713B">
      <w:pPr>
        <w:pStyle w:val="ListParagraph"/>
        <w:spacing w:line="480" w:lineRule="auto"/>
        <w:ind w:left="284" w:firstLine="567"/>
        <w:jc w:val="both"/>
        <w:rPr>
          <w:szCs w:val="24"/>
        </w:rPr>
      </w:pPr>
      <w:r>
        <w:t>Sebagaimana firman Allah SWT dalam</w:t>
      </w:r>
      <w:r w:rsidR="00F753BC">
        <w:t xml:space="preserve"> Al-qur’an </w:t>
      </w:r>
      <w:r>
        <w:t>surat</w:t>
      </w:r>
      <w:r w:rsidR="00F753BC">
        <w:t xml:space="preserve"> An-Nahl</w:t>
      </w:r>
      <w:r>
        <w:t>, yang</w:t>
      </w:r>
      <w:r w:rsidR="000B6F94">
        <w:t xml:space="preserve"> berbunyi:</w:t>
      </w:r>
    </w:p>
    <w:p w:rsidR="004F713B" w:rsidRPr="009C169D" w:rsidRDefault="008408B3" w:rsidP="004F713B">
      <w:pPr>
        <w:pStyle w:val="NormalWeb"/>
        <w:bidi/>
        <w:spacing w:before="0" w:beforeAutospacing="0" w:after="120" w:afterAutospacing="0"/>
        <w:textAlignment w:val="baseline"/>
        <w:rPr>
          <w:rFonts w:ascii="Traditional Arabic" w:hAnsi="Traditional Arabic" w:cs="Traditional Arabic"/>
          <w:color w:val="333333"/>
          <w:sz w:val="36"/>
          <w:szCs w:val="36"/>
          <w:lang w:val="id-ID"/>
        </w:rPr>
      </w:pPr>
      <w:r w:rsidRPr="009C169D">
        <w:rPr>
          <w:rFonts w:ascii="Traditional Arabic" w:hAnsi="Traditional Arabic" w:cs="Traditional Arabic"/>
          <w:color w:val="333333"/>
          <w:sz w:val="36"/>
          <w:szCs w:val="36"/>
          <w:rtl/>
        </w:rPr>
        <w:t>وَاللَّهُ جَعَلَ لَكُم مِّنْ أَنفُسِكُمْ أَزْوٰجًا وَجَعَلَ لَكُم مِّنْ أَزْوٰجِكُم بَنِينَ وَحَفَدَةً وَرَزَقَكُم مِّنَ الطَّيِّبٰتِ</w:t>
      </w:r>
      <w:r w:rsidRPr="009C169D">
        <w:rPr>
          <w:rFonts w:ascii="Traditional Arabic" w:hAnsi="Traditional Arabic"/>
          <w:color w:val="333333"/>
          <w:sz w:val="36"/>
          <w:szCs w:val="36"/>
          <w:rtl/>
        </w:rPr>
        <w:t>ۚ</w:t>
      </w:r>
      <w:r w:rsidRPr="009C169D">
        <w:rPr>
          <w:rFonts w:ascii="Traditional Arabic" w:hAnsi="Traditional Arabic" w:cs="Traditional Arabic"/>
          <w:color w:val="333333"/>
          <w:sz w:val="36"/>
          <w:szCs w:val="36"/>
          <w:rtl/>
        </w:rPr>
        <w:t xml:space="preserve"> أَفَبِالْبٰطِلِ يُؤْمِنُونَ وَبِنِعْمَتِ اللَّهِ هُمْ يَكْفُرُونَ ﴿النحل:٧٢﴾</w:t>
      </w:r>
    </w:p>
    <w:p w:rsidR="008724FD" w:rsidRDefault="008724FD" w:rsidP="004F713B">
      <w:pPr>
        <w:pStyle w:val="ListParagraph"/>
        <w:ind w:left="284" w:firstLine="567"/>
        <w:jc w:val="both"/>
        <w:rPr>
          <w:bCs/>
        </w:rPr>
      </w:pPr>
      <w:r w:rsidRPr="00511D03">
        <w:t>Artinya : “</w:t>
      </w:r>
      <w:r w:rsidR="004132CA" w:rsidRPr="00511D03">
        <w:rPr>
          <w:bCs/>
          <w:i/>
          <w:iCs/>
        </w:rPr>
        <w:t>Allah menjadikan bagi kamu isteri-isteri dari jenis kamu sendiri dan menjadikan bagimu dari isteri-isteri kamu itu, anak-anak dan cucu-cucu, dan memberimu rezki dari yang baik-baik. Maka mengapakah mereka beriman kepada yang bathil dan mengingkari nikmat al</w:t>
      </w:r>
      <w:r w:rsidRPr="00511D03">
        <w:rPr>
          <w:bCs/>
          <w:i/>
          <w:iCs/>
        </w:rPr>
        <w:t>lah</w:t>
      </w:r>
      <w:r w:rsidR="004132CA" w:rsidRPr="00511D03">
        <w:rPr>
          <w:bCs/>
          <w:i/>
          <w:iCs/>
        </w:rPr>
        <w:t>” (Q.S. An-Nahl: 72)</w:t>
      </w:r>
      <w:r w:rsidR="00F442C3">
        <w:rPr>
          <w:bCs/>
        </w:rPr>
        <w:t>.</w:t>
      </w:r>
      <w:r w:rsidR="00F442C3">
        <w:rPr>
          <w:rStyle w:val="FootnoteReference"/>
          <w:bCs/>
        </w:rPr>
        <w:footnoteReference w:id="4"/>
      </w:r>
    </w:p>
    <w:p w:rsidR="004F713B" w:rsidRDefault="004F713B" w:rsidP="004F713B">
      <w:pPr>
        <w:pStyle w:val="ListParagraph"/>
        <w:ind w:left="284" w:firstLine="567"/>
        <w:jc w:val="both"/>
      </w:pPr>
    </w:p>
    <w:p w:rsidR="004132CA" w:rsidRDefault="004132CA" w:rsidP="00F442C3">
      <w:pPr>
        <w:pStyle w:val="ListParagraph"/>
        <w:spacing w:line="480" w:lineRule="auto"/>
        <w:ind w:left="284" w:firstLine="567"/>
        <w:jc w:val="both"/>
      </w:pPr>
      <w:r>
        <w:t xml:space="preserve">Dari ayat di atas dapat diambil kesimpulan bahwa Allah sangat menganjurkan manusia untuk menikah, karena pernikahan tersebut </w:t>
      </w:r>
      <w:r>
        <w:lastRenderedPageBreak/>
        <w:t>akan mendatangkan kemaslahatan bagi umat ma</w:t>
      </w:r>
      <w:r w:rsidR="00F753BC">
        <w:t>nusia. Diantaranya, A</w:t>
      </w:r>
      <w:r w:rsidR="008674AC">
        <w:t>llah akan m</w:t>
      </w:r>
      <w:r>
        <w:t>elapangkan rizki yang baik dan halal untuk hidup berumah tangga.</w:t>
      </w:r>
    </w:p>
    <w:p w:rsidR="00304B6F" w:rsidRPr="004F713B" w:rsidRDefault="008674AC" w:rsidP="004F713B">
      <w:pPr>
        <w:pStyle w:val="ListParagraph"/>
        <w:spacing w:line="480" w:lineRule="auto"/>
        <w:ind w:left="284" w:firstLine="567"/>
        <w:jc w:val="both"/>
        <w:rPr>
          <w:rFonts w:asciiTheme="majorBidi" w:hAnsiTheme="majorBidi" w:cstheme="majorBidi"/>
          <w:szCs w:val="24"/>
        </w:rPr>
      </w:pPr>
      <w:r w:rsidRPr="005A7154">
        <w:rPr>
          <w:rFonts w:asciiTheme="majorBidi" w:hAnsiTheme="majorBidi" w:cstheme="majorBidi"/>
          <w:szCs w:val="24"/>
        </w:rPr>
        <w:t xml:space="preserve">Hikmah perkawinan </w:t>
      </w:r>
      <w:r w:rsidR="00F753BC">
        <w:rPr>
          <w:rFonts w:asciiTheme="majorBidi" w:hAnsiTheme="majorBidi" w:cstheme="majorBidi"/>
          <w:szCs w:val="24"/>
        </w:rPr>
        <w:t xml:space="preserve">menurut ajaran </w:t>
      </w:r>
      <w:r w:rsidR="00E41086">
        <w:rPr>
          <w:rFonts w:asciiTheme="majorBidi" w:hAnsiTheme="majorBidi" w:cstheme="majorBidi"/>
          <w:szCs w:val="24"/>
        </w:rPr>
        <w:t>Islam</w:t>
      </w:r>
      <w:r w:rsidR="00304B6F">
        <w:rPr>
          <w:rFonts w:asciiTheme="majorBidi" w:hAnsiTheme="majorBidi" w:cstheme="majorBidi"/>
          <w:szCs w:val="24"/>
        </w:rPr>
        <w:t xml:space="preserve"> salah satunya</w:t>
      </w:r>
      <w:r w:rsidR="00511D03">
        <w:rPr>
          <w:rFonts w:asciiTheme="majorBidi" w:hAnsiTheme="majorBidi" w:cstheme="majorBidi"/>
          <w:szCs w:val="24"/>
        </w:rPr>
        <w:t xml:space="preserve"> untuk mendatangkan rizki</w:t>
      </w:r>
      <w:r w:rsidR="00304B6F">
        <w:rPr>
          <w:rFonts w:asciiTheme="majorBidi" w:hAnsiTheme="majorBidi" w:cstheme="majorBidi"/>
          <w:szCs w:val="24"/>
        </w:rPr>
        <w:t>. Selain</w:t>
      </w:r>
      <w:r w:rsidR="006B18A2">
        <w:rPr>
          <w:rFonts w:asciiTheme="majorBidi" w:hAnsiTheme="majorBidi" w:cstheme="majorBidi"/>
          <w:szCs w:val="24"/>
        </w:rPr>
        <w:t xml:space="preserve"> itu</w:t>
      </w:r>
      <w:r w:rsidR="00511D03">
        <w:rPr>
          <w:rFonts w:asciiTheme="majorBidi" w:hAnsiTheme="majorBidi" w:cstheme="majorBidi"/>
          <w:szCs w:val="24"/>
        </w:rPr>
        <w:t xml:space="preserve"> nikah juga </w:t>
      </w:r>
      <w:proofErr w:type="spellStart"/>
      <w:r w:rsidR="00511D03">
        <w:rPr>
          <w:rFonts w:asciiTheme="majorBidi" w:hAnsiTheme="majorBidi" w:cstheme="majorBidi"/>
          <w:szCs w:val="24"/>
          <w:lang w:val="en-US"/>
        </w:rPr>
        <w:t>dapat</w:t>
      </w:r>
      <w:proofErr w:type="spellEnd"/>
      <w:r w:rsidR="00C050E5">
        <w:rPr>
          <w:rFonts w:asciiTheme="majorBidi" w:hAnsiTheme="majorBidi" w:cstheme="majorBidi"/>
          <w:szCs w:val="24"/>
        </w:rPr>
        <w:t xml:space="preserve"> </w:t>
      </w:r>
      <w:r w:rsidR="00511D03" w:rsidRPr="000F1587">
        <w:rPr>
          <w:rFonts w:cs="Times New Roman"/>
          <w:color w:val="000000"/>
          <w:szCs w:val="24"/>
        </w:rPr>
        <w:t>menjaga kehormatan</w:t>
      </w:r>
      <w:r w:rsidR="006B18A2">
        <w:rPr>
          <w:rFonts w:cs="Times New Roman"/>
          <w:color w:val="000000"/>
          <w:szCs w:val="24"/>
        </w:rPr>
        <w:t xml:space="preserve"> bagi manusia terutama kehormatan syahwatnya</w:t>
      </w:r>
      <w:r w:rsidR="00C4393D">
        <w:rPr>
          <w:rFonts w:asciiTheme="majorBidi" w:hAnsiTheme="majorBidi" w:cstheme="majorBidi"/>
          <w:szCs w:val="24"/>
        </w:rPr>
        <w:t>. Sebagaimana hadist yang berbunyi di bawah ini:</w:t>
      </w:r>
    </w:p>
    <w:p w:rsidR="00511D03" w:rsidRPr="009C169D" w:rsidRDefault="00612E41" w:rsidP="00A77173">
      <w:pPr>
        <w:bidi/>
        <w:ind w:right="284"/>
        <w:jc w:val="both"/>
        <w:textAlignment w:val="baseline"/>
        <w:rPr>
          <w:rFonts w:ascii="Traditional Arabic" w:eastAsia="Times New Roman" w:hAnsi="Traditional Arabic" w:cs="Traditional Arabic"/>
          <w:color w:val="3C4032"/>
          <w:sz w:val="36"/>
          <w:szCs w:val="36"/>
          <w:lang w:val="en-US" w:bidi="ar-SA"/>
        </w:rPr>
      </w:pPr>
      <w:r>
        <w:rPr>
          <w:rFonts w:ascii="Traditional Arabic" w:eastAsia="Times New Roman" w:hAnsi="Traditional Arabic" w:cs="Traditional Arabic"/>
          <w:color w:val="000000"/>
          <w:sz w:val="36"/>
          <w:szCs w:val="36"/>
          <w:bdr w:val="none" w:sz="0" w:space="0" w:color="auto" w:frame="1"/>
          <w:rtl/>
          <w:lang w:val="en-US" w:bidi="ar-SA"/>
        </w:rPr>
        <w:t>يَا مَعْشَرَ اَلشَّبَا</w:t>
      </w:r>
      <w:r>
        <w:rPr>
          <w:rFonts w:ascii="Traditional Arabic" w:eastAsia="Times New Roman" w:hAnsi="Traditional Arabic" w:cs="Traditional Arabic" w:hint="cs"/>
          <w:color w:val="000000"/>
          <w:sz w:val="36"/>
          <w:szCs w:val="36"/>
          <w:bdr w:val="none" w:sz="0" w:space="0" w:color="auto" w:frame="1"/>
          <w:rtl/>
          <w:lang w:val="en-US" w:bidi="ar-SA"/>
        </w:rPr>
        <w:t>ب</w:t>
      </w:r>
      <w:r w:rsidR="00511D03" w:rsidRPr="009C169D">
        <w:rPr>
          <w:rFonts w:ascii="Traditional Arabic" w:eastAsia="Times New Roman" w:hAnsi="Traditional Arabic" w:cs="Traditional Arabic"/>
          <w:color w:val="000000"/>
          <w:sz w:val="36"/>
          <w:szCs w:val="36"/>
          <w:bdr w:val="none" w:sz="0" w:space="0" w:color="auto" w:frame="1"/>
          <w:rtl/>
          <w:lang w:val="en-US" w:bidi="ar-SA"/>
        </w:rPr>
        <w:t xml:space="preserve"> مَنِ اسْتَطَاعَ مِنْكُمُ اَلْبَاءَةَ فَلْيَتَزَوَّجْ فَإِنَّهُ أَغَضُّ لِلْبَصَرِوَأَحْصَنُ لِلْفَرْجِ وَمَنْ لَمْ يَسْتَطِعْ فَعَلَيْهِ بِالصَّوْمِ فَإِنَّهُ لَهُ وِجَاءٌ".</w:t>
      </w:r>
    </w:p>
    <w:p w:rsidR="00463EC1" w:rsidRPr="004F713B" w:rsidRDefault="00463EC1" w:rsidP="00304B6F">
      <w:pPr>
        <w:jc w:val="both"/>
        <w:rPr>
          <w:lang w:val="en-US"/>
        </w:rPr>
      </w:pPr>
    </w:p>
    <w:p w:rsidR="008674AC" w:rsidRDefault="00511D03" w:rsidP="00304B6F">
      <w:pPr>
        <w:shd w:val="clear" w:color="auto" w:fill="FFFFFF"/>
        <w:spacing w:after="225"/>
        <w:ind w:left="284" w:firstLine="567"/>
        <w:jc w:val="both"/>
        <w:rPr>
          <w:rFonts w:cs="Times New Roman"/>
          <w:color w:val="000000"/>
          <w:szCs w:val="24"/>
        </w:rPr>
      </w:pPr>
      <w:proofErr w:type="spellStart"/>
      <w:r>
        <w:rPr>
          <w:rFonts w:cs="Times New Roman"/>
          <w:color w:val="000000"/>
          <w:szCs w:val="24"/>
          <w:lang w:val="en-US"/>
        </w:rPr>
        <w:t>Artiny</w:t>
      </w:r>
      <w:proofErr w:type="spellEnd"/>
      <w:r w:rsidR="0014242C">
        <w:rPr>
          <w:rFonts w:cs="Times New Roman"/>
          <w:color w:val="000000"/>
          <w:szCs w:val="24"/>
        </w:rPr>
        <w:t>a</w:t>
      </w:r>
      <w:r>
        <w:rPr>
          <w:rFonts w:cs="Times New Roman"/>
          <w:color w:val="000000"/>
          <w:szCs w:val="24"/>
          <w:lang w:val="en-US"/>
        </w:rPr>
        <w:t xml:space="preserve">: </w:t>
      </w:r>
      <w:r w:rsidR="000F1587" w:rsidRPr="000F1587">
        <w:rPr>
          <w:rFonts w:cs="Times New Roman"/>
          <w:color w:val="000000"/>
          <w:szCs w:val="24"/>
        </w:rPr>
        <w:t>“Wahai para pemuda! Siapa saja di antara kamu yang mampu menikah</w:t>
      </w:r>
      <w:r>
        <w:rPr>
          <w:rFonts w:cs="Times New Roman"/>
          <w:color w:val="000000"/>
          <w:szCs w:val="24"/>
          <w:lang w:val="en-US"/>
        </w:rPr>
        <w:t xml:space="preserve">, </w:t>
      </w:r>
      <w:r w:rsidR="000F1587" w:rsidRPr="000F1587">
        <w:rPr>
          <w:rFonts w:cs="Times New Roman"/>
          <w:color w:val="000000"/>
          <w:szCs w:val="24"/>
        </w:rPr>
        <w:t xml:space="preserve"> maka hendaknya ia menikah. </w:t>
      </w:r>
      <w:r w:rsidR="005C44DA">
        <w:rPr>
          <w:rFonts w:cs="Times New Roman"/>
          <w:color w:val="000000"/>
          <w:szCs w:val="24"/>
        </w:rPr>
        <w:t>Karena nikah itu dapat menundu</w:t>
      </w:r>
      <w:r w:rsidR="000F1587" w:rsidRPr="000F1587">
        <w:rPr>
          <w:rFonts w:cs="Times New Roman"/>
          <w:color w:val="000000"/>
          <w:szCs w:val="24"/>
        </w:rPr>
        <w:t>kan pa</w:t>
      </w:r>
      <w:r>
        <w:rPr>
          <w:rFonts w:cs="Times New Roman"/>
          <w:color w:val="000000"/>
          <w:szCs w:val="24"/>
        </w:rPr>
        <w:t>ndangan dan menjaga kehormatan</w:t>
      </w:r>
      <w:r w:rsidRPr="005A5BAF">
        <w:rPr>
          <w:rFonts w:cs="Times New Roman"/>
          <w:color w:val="000000"/>
          <w:szCs w:val="24"/>
        </w:rPr>
        <w:t xml:space="preserve">. </w:t>
      </w:r>
      <w:r w:rsidR="000F1587" w:rsidRPr="000F1587">
        <w:rPr>
          <w:rFonts w:cs="Times New Roman"/>
          <w:color w:val="000000"/>
          <w:szCs w:val="24"/>
        </w:rPr>
        <w:t>Namun barang siapa yang tidak mampu, hendaknya ia berpuasa, karena puasa dapat memutuskan syahwatnya.” (HR. Bukhari dan Muslim)</w:t>
      </w:r>
      <w:r>
        <w:rPr>
          <w:rFonts w:cs="Times New Roman"/>
          <w:color w:val="000000"/>
          <w:szCs w:val="24"/>
          <w:lang w:val="en-US"/>
        </w:rPr>
        <w:t>.</w:t>
      </w:r>
      <w:r w:rsidR="00585329">
        <w:rPr>
          <w:rStyle w:val="FootnoteReference"/>
          <w:rFonts w:cs="Times New Roman"/>
          <w:color w:val="000000"/>
          <w:szCs w:val="24"/>
          <w:lang w:val="en-US"/>
        </w:rPr>
        <w:footnoteReference w:id="5"/>
      </w:r>
    </w:p>
    <w:p w:rsidR="00F94295" w:rsidRDefault="007C61C8" w:rsidP="00A85C0A">
      <w:pPr>
        <w:pStyle w:val="ListParagraph"/>
        <w:spacing w:line="480" w:lineRule="auto"/>
        <w:ind w:left="284" w:firstLine="567"/>
        <w:jc w:val="both"/>
      </w:pPr>
      <w:r>
        <w:t>Proses</w:t>
      </w:r>
      <w:r w:rsidR="00F753BC">
        <w:t xml:space="preserve"> pernikahan akan menghasilkan </w:t>
      </w:r>
      <w:r>
        <w:t>gener</w:t>
      </w:r>
      <w:r w:rsidR="003D6724">
        <w:rPr>
          <w:lang w:val="en-US"/>
        </w:rPr>
        <w:t>a</w:t>
      </w:r>
      <w:r>
        <w:t>si yang tumbuh dan berkembang, sehingga dalam kehidupan umat manusia dapat dilestarikan. Sebaliknya tanpa pernikahan generasi akan berhenti, kehidupan manusia akan terputus dan dunia pun akan berhenti, kehidupan manusia akan terputus dan dunia pun akan berhenti, sepi dan tidak berarti.</w:t>
      </w:r>
      <w:r w:rsidR="00653DFF">
        <w:rPr>
          <w:rStyle w:val="FootnoteReference"/>
        </w:rPr>
        <w:footnoteReference w:id="6"/>
      </w:r>
    </w:p>
    <w:p w:rsidR="00106162" w:rsidRDefault="00106162" w:rsidP="009A2828">
      <w:pPr>
        <w:pStyle w:val="ListParagraph"/>
        <w:spacing w:line="480" w:lineRule="auto"/>
        <w:ind w:left="284" w:firstLine="567"/>
        <w:jc w:val="both"/>
      </w:pPr>
      <w:r>
        <w:lastRenderedPageBreak/>
        <w:t>Secara administratif, ada peraturan yang mengharuskan agar suatu pernikahan dicatat menurut peraturan perundang-undangan yang berlaku.</w:t>
      </w:r>
      <w:r w:rsidR="00FE23B4">
        <w:rPr>
          <w:lang w:val="en-US"/>
        </w:rPr>
        <w:t xml:space="preserve"> </w:t>
      </w:r>
      <w:r w:rsidR="00FE23B4">
        <w:t xml:space="preserve">Di </w:t>
      </w:r>
      <w:r w:rsidR="00FE23B4">
        <w:rPr>
          <w:lang w:val="en-US"/>
        </w:rPr>
        <w:t>I</w:t>
      </w:r>
      <w:r w:rsidR="007B3C6C">
        <w:t>ndonesia, meskipun U</w:t>
      </w:r>
      <w:r>
        <w:t xml:space="preserve">ndang-undang perkawinan sudah diberlakukan sejak </w:t>
      </w:r>
      <w:r w:rsidR="00EE5C92">
        <w:t xml:space="preserve">beberapa </w:t>
      </w:r>
      <w:r>
        <w:t>tahun yang lalu, ternyata banyak masyarakat yang melakukan pernikahan tidak se</w:t>
      </w:r>
      <w:r w:rsidR="005C44DA">
        <w:t>suai dengan ketentuan UU No. 1 T</w:t>
      </w:r>
      <w:r>
        <w:t xml:space="preserve">ahun 1974 tentang perkawinan. Salah satunya yang makin marak dilakukan </w:t>
      </w:r>
      <w:r w:rsidR="00F753BC">
        <w:t xml:space="preserve">oleh beberapa masyarakat </w:t>
      </w:r>
      <w:r w:rsidR="009A2828">
        <w:t>yaitu</w:t>
      </w:r>
      <w:r w:rsidR="0084149A">
        <w:t xml:space="preserve"> pernikahan secara</w:t>
      </w:r>
      <w:r w:rsidR="00AB658D">
        <w:t xml:space="preserve"> siri atau perkawinan tidak tercatat</w:t>
      </w:r>
      <w:r w:rsidR="0084149A">
        <w:t>.</w:t>
      </w:r>
      <w:r w:rsidR="00FE23B4">
        <w:rPr>
          <w:lang w:val="en-US"/>
        </w:rPr>
        <w:t xml:space="preserve"> </w:t>
      </w:r>
      <w:r w:rsidR="00D1163D">
        <w:t>Perlu diketahui, b</w:t>
      </w:r>
      <w:r w:rsidR="00EE5C92">
        <w:t>ahwa nikah sir</w:t>
      </w:r>
      <w:r w:rsidR="00D1163D">
        <w:t xml:space="preserve">i adalah suatu perbuatan pernikahan yang sah menurut agama </w:t>
      </w:r>
      <w:r w:rsidR="00E41086">
        <w:t>Islam</w:t>
      </w:r>
      <w:r w:rsidR="00D1163D">
        <w:t>, namun pernikahan itu dilakukan di luar pengawas petugas sehingga pernikahan itu tidak tercatat di KUA</w:t>
      </w:r>
      <w:r w:rsidR="005C44DA">
        <w:t>.</w:t>
      </w:r>
      <w:r w:rsidR="00D1163D">
        <w:t xml:space="preserve"> Undang-undang perkawinan No. 1 Tahun 1974 menegaskan hukum nikah </w:t>
      </w:r>
      <w:r w:rsidR="00EE254F">
        <w:t>siri adalah pelanggaran dan bata</w:t>
      </w:r>
      <w:r w:rsidR="00D1163D">
        <w:t>l demi hukum</w:t>
      </w:r>
      <w:r w:rsidR="002504DF">
        <w:t>.</w:t>
      </w:r>
      <w:r w:rsidR="00994B8F">
        <w:rPr>
          <w:lang w:val="en-US"/>
        </w:rPr>
        <w:t xml:space="preserve"> D</w:t>
      </w:r>
      <w:r w:rsidR="00706F9C">
        <w:t xml:space="preserve">ijelaskan dengan Instruksi Presiden No. 1 Tahun 1991 tentang Kompilasi Hukum </w:t>
      </w:r>
      <w:r w:rsidR="00E41086">
        <w:t>Islam</w:t>
      </w:r>
      <w:r w:rsidR="00EB7069">
        <w:t xml:space="preserve"> pada Pasal 5, 6 dan </w:t>
      </w:r>
      <w:r w:rsidR="00706F9C">
        <w:t xml:space="preserve">7 </w:t>
      </w:r>
      <w:r w:rsidR="00EB7069">
        <w:t xml:space="preserve">Kompilasi Hukum Islam yang selanjutnya disingkat dengan </w:t>
      </w:r>
      <w:r w:rsidR="00706F9C">
        <w:t>KHI.</w:t>
      </w:r>
      <w:r w:rsidR="00E9798E">
        <w:rPr>
          <w:rStyle w:val="FootnoteReference"/>
        </w:rPr>
        <w:footnoteReference w:id="7"/>
      </w:r>
    </w:p>
    <w:p w:rsidR="00637EF3" w:rsidRDefault="00D1163D" w:rsidP="00B933F5">
      <w:pPr>
        <w:pStyle w:val="ListParagraph"/>
        <w:spacing w:line="480" w:lineRule="auto"/>
        <w:ind w:left="284" w:firstLine="567"/>
        <w:jc w:val="both"/>
        <w:rPr>
          <w:lang w:val="en-US"/>
        </w:rPr>
      </w:pPr>
      <w:r>
        <w:t xml:space="preserve">Banyak faktor yang melatarbelakangi pernikahan ilegal tersebut, </w:t>
      </w:r>
      <w:r w:rsidR="00EE254F">
        <w:t xml:space="preserve">diantaranya </w:t>
      </w:r>
      <w:r>
        <w:t>ad</w:t>
      </w:r>
      <w:r w:rsidR="00CA1A33">
        <w:t>alah faktor finansial</w:t>
      </w:r>
      <w:r w:rsidR="00EE254F">
        <w:t xml:space="preserve">, </w:t>
      </w:r>
      <w:r>
        <w:t>karena adat yang diberlakukan di daerah tertentu, ataupun terjadinya poligami de</w:t>
      </w:r>
      <w:r w:rsidR="00EE254F">
        <w:t xml:space="preserve">ngan </w:t>
      </w:r>
      <w:r w:rsidR="00EE254F">
        <w:lastRenderedPageBreak/>
        <w:t xml:space="preserve">tidak memberitahukan istri. </w:t>
      </w:r>
      <w:r w:rsidR="0091577F">
        <w:t xml:space="preserve">Dalam Pasal 5 </w:t>
      </w:r>
      <w:r w:rsidR="00EB7069">
        <w:t>KHI</w:t>
      </w:r>
      <w:r w:rsidR="0091577F">
        <w:t xml:space="preserve"> disebutkan</w:t>
      </w:r>
      <w:r w:rsidR="00EB7069">
        <w:t xml:space="preserve">: </w:t>
      </w:r>
      <w:r w:rsidR="003221CC">
        <w:t>“</w:t>
      </w:r>
      <w:r w:rsidR="00EB7069">
        <w:t>A</w:t>
      </w:r>
      <w:r w:rsidR="0091577F">
        <w:t xml:space="preserve">gar terjaminnya ketertiban, perkawinan bagi masyarakat </w:t>
      </w:r>
      <w:r w:rsidR="00E41086">
        <w:t>Islam</w:t>
      </w:r>
      <w:r w:rsidR="0091577F">
        <w:t xml:space="preserve"> harus dicatat. Pencatatan dilakukan oleh Pegawai Pencatat Nikah</w:t>
      </w:r>
      <w:r w:rsidR="003C5ABE">
        <w:t>.</w:t>
      </w:r>
      <w:r w:rsidR="003221CC">
        <w:t xml:space="preserve"> Sebagaimana yang diatur dalam UU No. 22 Tahun 1946 Jo. UU No. 32 Tahun 1954. Pasal 6 Ayat 1 menyebutkan bahwa: “Setiap perkawinan harus dilangsungkan dihadapan dan di bawah pengawasan Pegawai Pencatatan Nikah”.</w:t>
      </w:r>
      <w:r w:rsidR="00F47190">
        <w:rPr>
          <w:rStyle w:val="FootnoteReference"/>
        </w:rPr>
        <w:footnoteReference w:id="8"/>
      </w:r>
      <w:r w:rsidR="00C050E5">
        <w:t xml:space="preserve"> </w:t>
      </w:r>
      <w:r w:rsidR="00F47190">
        <w:t>Sehingga</w:t>
      </w:r>
      <w:r w:rsidR="00C050E5">
        <w:t xml:space="preserve"> </w:t>
      </w:r>
      <w:r w:rsidR="00F47190">
        <w:t xml:space="preserve">setiap adanya pernikahan yang dilangsungkan masyarakat islam harus didaftarkan dan dicatat oleh Pegawai Pencatat Nikah. Hal ini wajib dilakukan agar tujuan dari pernikahan tersebut sesuai dengan ketentuan </w:t>
      </w:r>
      <w:r w:rsidR="00BD683C">
        <w:t>U</w:t>
      </w:r>
      <w:r w:rsidR="00F47190">
        <w:t>ndang-undang yang berlaku</w:t>
      </w:r>
      <w:r w:rsidR="00BD683C">
        <w:t xml:space="preserve">. </w:t>
      </w:r>
    </w:p>
    <w:p w:rsidR="00CA7813" w:rsidRDefault="00B64A7C" w:rsidP="00B933F5">
      <w:pPr>
        <w:pStyle w:val="ListParagraph"/>
        <w:spacing w:line="480" w:lineRule="auto"/>
        <w:ind w:left="284" w:firstLine="567"/>
        <w:jc w:val="both"/>
      </w:pPr>
      <w:r>
        <w:t xml:space="preserve">Oleh karena itu perkawinan yang dilakukan di luar </w:t>
      </w:r>
      <w:r w:rsidR="00994B8F" w:rsidRPr="00637EF3">
        <w:rPr>
          <w:lang w:val="en-US"/>
        </w:rPr>
        <w:t>PPN</w:t>
      </w:r>
      <w:r>
        <w:t xml:space="preserve"> tidak mempunyai kekuatan hukum. </w:t>
      </w:r>
      <w:r w:rsidR="0087481A">
        <w:t xml:space="preserve">Sedangkan </w:t>
      </w:r>
      <w:r w:rsidR="0072425B">
        <w:t xml:space="preserve">dalam </w:t>
      </w:r>
      <w:r w:rsidR="0087481A">
        <w:t>Pasal 7 Ayat 1</w:t>
      </w:r>
      <w:r w:rsidR="0072425B">
        <w:t xml:space="preserve"> KHI</w:t>
      </w:r>
      <w:r w:rsidR="0087481A">
        <w:t xml:space="preserve"> mengartikan</w:t>
      </w:r>
      <w:r w:rsidR="0072425B">
        <w:t>: “P</w:t>
      </w:r>
      <w:r w:rsidR="0087481A">
        <w:t>erkawinan hanya dapat dibuktikan dengan Akta Nikah yang dibuat oleh Pegawai Pencatat Nikah</w:t>
      </w:r>
      <w:r w:rsidR="0072425B">
        <w:t>”</w:t>
      </w:r>
      <w:r w:rsidR="00637EF3">
        <w:t>.</w:t>
      </w:r>
      <w:r w:rsidR="00E25E62" w:rsidRPr="00E25E62">
        <w:t xml:space="preserve"> </w:t>
      </w:r>
      <w:r>
        <w:t xml:space="preserve">Dengan demikian </w:t>
      </w:r>
      <w:r w:rsidR="0087481A">
        <w:t>mencatatkan perk</w:t>
      </w:r>
      <w:r w:rsidR="00AA57EC">
        <w:t xml:space="preserve">awinan merupakan kewajiban bagi </w:t>
      </w:r>
      <w:r w:rsidR="0087481A">
        <w:t>mereka yang melangsungkan perkawinan.</w:t>
      </w:r>
      <w:r w:rsidR="0087481A">
        <w:rPr>
          <w:rStyle w:val="FootnoteReference"/>
        </w:rPr>
        <w:footnoteReference w:id="9"/>
      </w:r>
    </w:p>
    <w:p w:rsidR="00EC6621" w:rsidRDefault="00CA7813" w:rsidP="00EC6621">
      <w:pPr>
        <w:pStyle w:val="ListParagraph"/>
        <w:spacing w:line="480" w:lineRule="auto"/>
        <w:ind w:left="284" w:firstLine="567"/>
        <w:jc w:val="both"/>
      </w:pPr>
      <w:r>
        <w:lastRenderedPageBreak/>
        <w:t>Adapun</w:t>
      </w:r>
      <w:r w:rsidR="0096372A">
        <w:t xml:space="preserve"> beberapa</w:t>
      </w:r>
      <w:r w:rsidR="00CE1E0C">
        <w:t xml:space="preserve"> </w:t>
      </w:r>
      <w:r w:rsidR="0096372A">
        <w:t xml:space="preserve">akibat hukum dari perkawinan tidak dicatatkan </w:t>
      </w:r>
      <w:r w:rsidR="00EC6621">
        <w:t>diantaranya adalah:</w:t>
      </w:r>
    </w:p>
    <w:p w:rsidR="00EC6621" w:rsidRDefault="00EC6621" w:rsidP="00EC6621">
      <w:pPr>
        <w:pStyle w:val="ListParagraph"/>
        <w:numPr>
          <w:ilvl w:val="0"/>
          <w:numId w:val="18"/>
        </w:numPr>
        <w:spacing w:line="480" w:lineRule="auto"/>
        <w:ind w:left="567" w:hanging="283"/>
        <w:jc w:val="both"/>
      </w:pPr>
      <w:r>
        <w:t>Perkawinan dianggap tidak sah</w:t>
      </w:r>
    </w:p>
    <w:p w:rsidR="00EC6621" w:rsidRDefault="00EC6621" w:rsidP="00EC6621">
      <w:pPr>
        <w:pStyle w:val="ListParagraph"/>
        <w:spacing w:line="480" w:lineRule="auto"/>
        <w:ind w:left="567" w:firstLine="567"/>
        <w:jc w:val="both"/>
      </w:pPr>
      <w:r>
        <w:t xml:space="preserve">Meskipun </w:t>
      </w:r>
      <w:r w:rsidR="00AA57EC">
        <w:t>per</w:t>
      </w:r>
      <w:r w:rsidR="00B1765E">
        <w:t>kawinan</w:t>
      </w:r>
      <w:r w:rsidR="00AA57EC">
        <w:t xml:space="preserve"> dilakukan </w:t>
      </w:r>
      <w:r>
        <w:t xml:space="preserve">menurut agama dan kepercayaannya, namun </w:t>
      </w:r>
      <w:r w:rsidR="00AA57EC">
        <w:t>di</w:t>
      </w:r>
      <w:r>
        <w:t>mata negara dianggap tidak sah jika perkawinan tersebut  belum tercatat di</w:t>
      </w:r>
      <w:r w:rsidR="00AA57EC">
        <w:t xml:space="preserve"> KUA </w:t>
      </w:r>
      <w:r w:rsidR="00B1765E">
        <w:t>atau</w:t>
      </w:r>
      <w:r>
        <w:t>Pegawai Pencatat Nikah.</w:t>
      </w:r>
    </w:p>
    <w:p w:rsidR="00EC6621" w:rsidRDefault="00272CD8" w:rsidP="00EC6621">
      <w:pPr>
        <w:pStyle w:val="ListParagraph"/>
        <w:numPr>
          <w:ilvl w:val="0"/>
          <w:numId w:val="18"/>
        </w:numPr>
        <w:spacing w:line="480" w:lineRule="auto"/>
        <w:ind w:left="567" w:hanging="283"/>
        <w:jc w:val="both"/>
      </w:pPr>
      <w:r>
        <w:t xml:space="preserve"> Anak hanya mempunyai hubungan perdata dengan Ibu da</w:t>
      </w:r>
      <w:r w:rsidR="00A03D87">
        <w:t>n</w:t>
      </w:r>
      <w:r>
        <w:t xml:space="preserve">  keluarga Ibu</w:t>
      </w:r>
    </w:p>
    <w:p w:rsidR="00272CD8" w:rsidRDefault="00272CD8" w:rsidP="00241C49">
      <w:pPr>
        <w:pStyle w:val="ListParagraph"/>
        <w:spacing w:line="480" w:lineRule="auto"/>
        <w:ind w:left="567" w:firstLine="567"/>
        <w:jc w:val="both"/>
      </w:pPr>
      <w:r>
        <w:t>Anak-anak yang dilahirkan akibat perkawinan di luar KUA atau perkawinan tidak tercatat, dianggap anak tidak sah dan anak tersebut hanya mempunyai hubungan perdata dengan Ibu dan keluargar Ibu (Pasal 42 dan 43 Undang-undang perkawinan)</w:t>
      </w:r>
      <w:r w:rsidR="00214558">
        <w:t>.</w:t>
      </w:r>
      <w:r w:rsidR="00214558">
        <w:rPr>
          <w:rStyle w:val="FootnoteReference"/>
        </w:rPr>
        <w:footnoteReference w:id="10"/>
      </w:r>
    </w:p>
    <w:p w:rsidR="00DE49B4" w:rsidRDefault="00214558" w:rsidP="00241C49">
      <w:pPr>
        <w:pStyle w:val="ListParagraph"/>
        <w:numPr>
          <w:ilvl w:val="0"/>
          <w:numId w:val="18"/>
        </w:numPr>
        <w:spacing w:line="480" w:lineRule="auto"/>
        <w:ind w:left="567" w:hanging="283"/>
        <w:jc w:val="both"/>
      </w:pPr>
      <w:r>
        <w:t xml:space="preserve">Anak dan Ibu tidak berhak atas </w:t>
      </w:r>
      <w:r w:rsidR="00DE49B4">
        <w:t xml:space="preserve">nafkah dan </w:t>
      </w:r>
      <w:r>
        <w:t>warisan</w:t>
      </w:r>
    </w:p>
    <w:p w:rsidR="00241C49" w:rsidRDefault="00DE49B4" w:rsidP="00DE49B4">
      <w:pPr>
        <w:pStyle w:val="ListParagraph"/>
        <w:spacing w:line="480" w:lineRule="auto"/>
        <w:ind w:left="567"/>
        <w:jc w:val="both"/>
      </w:pPr>
      <w:r>
        <w:t>Jika kemudian hari terjadi pelanggaran yang dilakukan salah satu pihak, maka pihak yang dirugikan baik istri maupun</w:t>
      </w:r>
      <w:r w:rsidR="00C050E5">
        <w:t xml:space="preserve"> </w:t>
      </w:r>
      <w:r>
        <w:t>anak tidak berhak menuntut apapun secara hukum.</w:t>
      </w:r>
      <w:r>
        <w:rPr>
          <w:rStyle w:val="FootnoteReference"/>
        </w:rPr>
        <w:footnoteReference w:id="11"/>
      </w:r>
    </w:p>
    <w:p w:rsidR="001C14E5" w:rsidRDefault="001C14E5" w:rsidP="002F25D7">
      <w:pPr>
        <w:pStyle w:val="ListParagraph"/>
        <w:spacing w:line="480" w:lineRule="auto"/>
        <w:ind w:left="284" w:firstLine="567"/>
        <w:jc w:val="both"/>
      </w:pPr>
      <w:r>
        <w:lastRenderedPageBreak/>
        <w:t>Sebenarnya, tujuan adanya pe</w:t>
      </w:r>
      <w:r w:rsidR="005978F5">
        <w:t xml:space="preserve">ncatatan untuk memberikan </w:t>
      </w:r>
      <w:r>
        <w:t>kepastian hukum</w:t>
      </w:r>
      <w:r w:rsidR="005978F5">
        <w:t xml:space="preserve"> dan perlindungan bagi para </w:t>
      </w:r>
      <w:r w:rsidR="002F25D7">
        <w:t>pihak</w:t>
      </w:r>
      <w:r w:rsidR="005978F5">
        <w:t xml:space="preserve"> yang melangsungkan </w:t>
      </w:r>
      <w:r w:rsidR="002F25D7">
        <w:t>pernikahan</w:t>
      </w:r>
      <w:r>
        <w:t xml:space="preserve">. </w:t>
      </w:r>
      <w:r w:rsidR="002F25D7">
        <w:t xml:space="preserve">Sehingga negara sebagai organisasi yang menaungi seluruh warganya akan memberikan kekuatan bukti autentik tentang telah terjadinya pernikahan. Dengan demikian </w:t>
      </w:r>
      <w:r w:rsidR="00A9565A">
        <w:t>para pihak dapat mempertahankan pernikahan tersebut kepada siapapun di hadapan hukum.</w:t>
      </w:r>
      <w:r w:rsidR="00A9565A">
        <w:rPr>
          <w:rStyle w:val="FootnoteReference"/>
        </w:rPr>
        <w:footnoteReference w:id="12"/>
      </w:r>
    </w:p>
    <w:p w:rsidR="004E7E6D" w:rsidRDefault="002F7087" w:rsidP="00EB47DD">
      <w:pPr>
        <w:spacing w:line="480" w:lineRule="auto"/>
        <w:ind w:left="284" w:firstLine="567"/>
        <w:jc w:val="both"/>
      </w:pPr>
      <w:r>
        <w:t>Dampak negatif terjadinya pernikahan secara ilegal atau</w:t>
      </w:r>
      <w:r w:rsidR="00572C4A">
        <w:t xml:space="preserve"> pernikahan yang tidak tercatat</w:t>
      </w:r>
      <w:r>
        <w:t xml:space="preserve"> di PPN adalah</w:t>
      </w:r>
      <w:r w:rsidR="00C33F56">
        <w:rPr>
          <w:lang w:bidi="ar-SA"/>
        </w:rPr>
        <w:t xml:space="preserve"> Perkawinan </w:t>
      </w:r>
      <w:r>
        <w:rPr>
          <w:lang w:bidi="ar-SA"/>
        </w:rPr>
        <w:t>tersebut tidak mempuny</w:t>
      </w:r>
      <w:r w:rsidR="00C33F56">
        <w:rPr>
          <w:lang w:bidi="ar-SA"/>
        </w:rPr>
        <w:t xml:space="preserve">ai kekuatan hukum apa pun dalam melindungi hak dan pemenuhan kewajiban masing-masing pihak, baik suami maupun istri. Kemudian jika terjadi pelanggaran yang dilakukan oleh salah satu pihak, maka pihak yang dirugikan tidak dapat menuntut hak apapun secara hukum. Pelaku yang mangkir dari kewajibannya, secara hukum tidak </w:t>
      </w:r>
      <w:r w:rsidR="00EB47DD" w:rsidRPr="00EB47DD">
        <w:rPr>
          <w:lang w:bidi="ar-SA"/>
        </w:rPr>
        <w:t>waji</w:t>
      </w:r>
      <w:r w:rsidR="00EB47DD" w:rsidRPr="00414F90">
        <w:rPr>
          <w:lang w:bidi="ar-SA"/>
        </w:rPr>
        <w:t>b</w:t>
      </w:r>
      <w:r w:rsidR="00C33F56">
        <w:rPr>
          <w:lang w:bidi="ar-SA"/>
        </w:rPr>
        <w:t xml:space="preserve"> m</w:t>
      </w:r>
      <w:r w:rsidR="00E274AC">
        <w:rPr>
          <w:lang w:bidi="ar-SA"/>
        </w:rPr>
        <w:t>em</w:t>
      </w:r>
      <w:r w:rsidR="00C33F56">
        <w:rPr>
          <w:lang w:bidi="ar-SA"/>
        </w:rPr>
        <w:t>pertanggungjawabkan apa yang telah dilakukan terhadap pasangannya. Sebab ikatan yang dibangun dalam perkawinan yang berlaku di Indonesia dan perkawinan tersebut dianggap ilegal dimata hukum. Dengan demikian, perkawinan yang dilangsungkan tanpa d</w:t>
      </w:r>
      <w:r>
        <w:rPr>
          <w:lang w:bidi="ar-SA"/>
        </w:rPr>
        <w:t xml:space="preserve">idaftarkan dan </w:t>
      </w:r>
      <w:r>
        <w:rPr>
          <w:lang w:bidi="ar-SA"/>
        </w:rPr>
        <w:lastRenderedPageBreak/>
        <w:t>dicatatkan oleh P</w:t>
      </w:r>
      <w:r w:rsidR="00C33F56">
        <w:rPr>
          <w:lang w:bidi="ar-SA"/>
        </w:rPr>
        <w:t>ejabat Pencatat Nikah, maka perkawinan tersebut berpotensi menimbulkan kemudaratan dan pengingkaran kewajiban dalam ikatan perkawinan.</w:t>
      </w:r>
      <w:r>
        <w:rPr>
          <w:lang w:bidi="ar-SA"/>
        </w:rPr>
        <w:t xml:space="preserve"> Dalam hal ini, </w:t>
      </w:r>
      <w:r w:rsidR="004E7E6D">
        <w:t xml:space="preserve">istri dan anak sebagai pihak </w:t>
      </w:r>
      <w:r>
        <w:t xml:space="preserve">yang </w:t>
      </w:r>
      <w:r w:rsidR="005C44DA">
        <w:t>paling dirugikan. Karena</w:t>
      </w:r>
      <w:r w:rsidR="004E7E6D">
        <w:t xml:space="preserve"> dari sebuah </w:t>
      </w:r>
      <w:r w:rsidR="00C33F56">
        <w:t xml:space="preserve">pernikahan </w:t>
      </w:r>
      <w:r w:rsidR="00D63EBC">
        <w:t>yang tidak dicatatkan akan menyulitkan dari pihak istri untuk menuntut hak-haknya. Ketika terjadi perceraian mula</w:t>
      </w:r>
      <w:r w:rsidR="00EE5C92">
        <w:t>i dari hak harta gono-gini, hak</w:t>
      </w:r>
      <w:r w:rsidR="00D63EBC">
        <w:t xml:space="preserve"> waris dan yang paling menyakitkan ketika dari pernikahan itu membuahkan seorang anak, untuk mengurus akta kelah</w:t>
      </w:r>
      <w:r w:rsidR="007B3C6C">
        <w:t>iran tidak bisa wali atas nama B</w:t>
      </w:r>
      <w:r w:rsidR="00572C4A">
        <w:t>apaknya, karena untuk membuat Akta Lahir</w:t>
      </w:r>
      <w:r w:rsidR="00D63EBC">
        <w:t xml:space="preserve"> tersebut. Jadi, wal</w:t>
      </w:r>
      <w:r w:rsidR="00572C4A">
        <w:t>i dari si anak tersebut adalah I</w:t>
      </w:r>
      <w:r w:rsidR="00D63EBC">
        <w:t>bunya sendiri. Apapun</w:t>
      </w:r>
      <w:r w:rsidR="007A1CEA">
        <w:t xml:space="preserve"> alasannya, pernikahan ilegal seperti nikah siri atau ni</w:t>
      </w:r>
      <w:r w:rsidR="00267D78">
        <w:t>k</w:t>
      </w:r>
      <w:r w:rsidR="007A1CEA">
        <w:t>ah bawah tangan, merugikan satu pihak dan yang banyak merugi adalah perempuan dan anak.</w:t>
      </w:r>
      <w:r>
        <w:rPr>
          <w:rStyle w:val="FootnoteReference"/>
        </w:rPr>
        <w:footnoteReference w:id="13"/>
      </w:r>
    </w:p>
    <w:p w:rsidR="006C28C2" w:rsidRDefault="002F7087" w:rsidP="00F27734">
      <w:pPr>
        <w:pStyle w:val="ListParagraph"/>
        <w:spacing w:line="480" w:lineRule="auto"/>
        <w:ind w:left="284" w:firstLine="567"/>
        <w:jc w:val="both"/>
        <w:rPr>
          <w:b/>
          <w:i/>
          <w:iCs/>
          <w:szCs w:val="24"/>
        </w:rPr>
      </w:pPr>
      <w:r>
        <w:t>Berdasarkan</w:t>
      </w:r>
      <w:r w:rsidR="003A408E">
        <w:t xml:space="preserve"> problematika</w:t>
      </w:r>
      <w:r w:rsidR="000A68CB">
        <w:t xml:space="preserve"> yang</w:t>
      </w:r>
      <w:r w:rsidR="00CE1E0C">
        <w:t xml:space="preserve"> </w:t>
      </w:r>
      <w:r w:rsidR="000A68CB">
        <w:t>timbul</w:t>
      </w:r>
      <w:r w:rsidR="00CE1E0C">
        <w:t xml:space="preserve"> </w:t>
      </w:r>
      <w:r w:rsidR="000A68CB">
        <w:t xml:space="preserve">karena sebuah pernikahan </w:t>
      </w:r>
      <w:r w:rsidR="003A408E">
        <w:t xml:space="preserve"> di luar </w:t>
      </w:r>
      <w:r w:rsidRPr="0084149A">
        <w:rPr>
          <w:szCs w:val="24"/>
        </w:rPr>
        <w:t>KUA</w:t>
      </w:r>
      <w:r w:rsidR="003A408E">
        <w:t xml:space="preserve"> atau tanpa sepengetahuan PPN, maka</w:t>
      </w:r>
      <w:r w:rsidR="0026337C">
        <w:t xml:space="preserve"> perlu penyelesaian yang tepat </w:t>
      </w:r>
      <w:r w:rsidR="003A408E">
        <w:t xml:space="preserve">yaitu dengan jalan </w:t>
      </w:r>
      <w:r w:rsidR="005C44DA">
        <w:t>mengistbatkan pernikahannya di Pengadilan A</w:t>
      </w:r>
      <w:r w:rsidR="003A408E">
        <w:t xml:space="preserve">gama. </w:t>
      </w:r>
      <w:r w:rsidR="00D23560">
        <w:t>Namun</w:t>
      </w:r>
      <w:r w:rsidR="00016357">
        <w:t xml:space="preserve"> sesuai dengan Undang-undang yang tertuang</w:t>
      </w:r>
      <w:r w:rsidR="00D23560">
        <w:t xml:space="preserve"> </w:t>
      </w:r>
      <w:r w:rsidR="00C27E98">
        <w:t>d</w:t>
      </w:r>
      <w:r w:rsidR="00EA3E7F">
        <w:t xml:space="preserve">alam </w:t>
      </w:r>
      <w:r w:rsidR="00CE1E0C">
        <w:t>Kompilasi Hukum Islam</w:t>
      </w:r>
      <w:r w:rsidR="00EA3E7F">
        <w:t xml:space="preserve"> Pasal 7 ayat 3</w:t>
      </w:r>
      <w:r w:rsidR="00016357">
        <w:t>,</w:t>
      </w:r>
      <w:r w:rsidR="00EA3E7F">
        <w:t xml:space="preserve"> ada beberapa hal yang dapat</w:t>
      </w:r>
      <w:r w:rsidR="00C27E98">
        <w:t xml:space="preserve"> diistbatkan</w:t>
      </w:r>
      <w:r w:rsidR="00016357">
        <w:t xml:space="preserve">. Dan </w:t>
      </w:r>
      <w:r w:rsidR="00C27E98">
        <w:t>salah satu</w:t>
      </w:r>
      <w:r w:rsidR="00016357">
        <w:t xml:space="preserve"> </w:t>
      </w:r>
      <w:r w:rsidR="00016357">
        <w:lastRenderedPageBreak/>
        <w:t>faktor yang dapat diistbatkam adalah</w:t>
      </w:r>
      <w:r w:rsidR="00C27E98">
        <w:t xml:space="preserve"> jika perkawinan terjadi sebelum berlakunya Undang-undang No. 1 Tahun 1974 tentang perkawinan. </w:t>
      </w:r>
      <w:r w:rsidR="00001DA4">
        <w:t>F</w:t>
      </w:r>
      <w:r w:rsidR="00C27E98">
        <w:t>akta</w:t>
      </w:r>
      <w:r w:rsidR="00001DA4">
        <w:t xml:space="preserve">nya masih banyak masyarkat yang mengajukan permohonan istbat nikah atas pernikahan yang dilakukan setelah berlakunya Undang-undang perkawinan </w:t>
      </w:r>
      <w:r w:rsidR="00F27734">
        <w:t xml:space="preserve"> </w:t>
      </w:r>
      <w:r w:rsidR="00001DA4">
        <w:t xml:space="preserve">tetapi </w:t>
      </w:r>
      <w:r w:rsidR="00C27E98">
        <w:t xml:space="preserve">Majelis Hakim memutuskan untuk mengabulkan permohonan istbat nikah </w:t>
      </w:r>
      <w:r w:rsidR="00F27734">
        <w:t>tersebut</w:t>
      </w:r>
      <w:r w:rsidR="00C27E98">
        <w:t xml:space="preserve">. </w:t>
      </w:r>
      <w:r w:rsidR="00FA549F">
        <w:t>Hal ini</w:t>
      </w:r>
      <w:r w:rsidR="00016357">
        <w:t xml:space="preserve"> sangat</w:t>
      </w:r>
      <w:r w:rsidR="00FA549F">
        <w:t xml:space="preserve"> bertentangan dengan ketentuan Undang-undang yang berlaku</w:t>
      </w:r>
      <w:r w:rsidR="003A408E">
        <w:t xml:space="preserve">. </w:t>
      </w:r>
      <w:r w:rsidR="00FA549F">
        <w:t>Mengingat pernikahan di Luar KUA</w:t>
      </w:r>
      <w:r w:rsidR="006C28C2">
        <w:t xml:space="preserve"> atau </w:t>
      </w:r>
      <w:r w:rsidR="00D23560">
        <w:t>pernikahan di luar pengawasan PPN</w:t>
      </w:r>
      <w:r w:rsidR="00FA549F">
        <w:t xml:space="preserve"> merupakan pelanggaran terhadap Undang-undang perkawinan. </w:t>
      </w:r>
      <w:r w:rsidR="002D0B80">
        <w:t xml:space="preserve">Dari permasalahan </w:t>
      </w:r>
      <w:r w:rsidR="00016357">
        <w:t>tersebut,</w:t>
      </w:r>
      <w:r w:rsidR="002D0B80">
        <w:t xml:space="preserve"> penulis</w:t>
      </w:r>
      <w:r w:rsidR="00CE1E0C">
        <w:t xml:space="preserve"> </w:t>
      </w:r>
      <w:r w:rsidR="003A408E">
        <w:t>memfokuskan</w:t>
      </w:r>
      <w:r w:rsidR="00016357">
        <w:t xml:space="preserve"> pembahasan</w:t>
      </w:r>
      <w:r w:rsidR="003A408E">
        <w:t xml:space="preserve"> dalam sebuah skripsi dengan judul </w:t>
      </w:r>
      <w:r w:rsidR="00267D78" w:rsidRPr="00E41086">
        <w:rPr>
          <w:b/>
          <w:i/>
          <w:iCs/>
        </w:rPr>
        <w:t>“</w:t>
      </w:r>
      <w:r w:rsidR="003A408E" w:rsidRPr="00E41086">
        <w:rPr>
          <w:b/>
          <w:i/>
          <w:iCs/>
          <w:szCs w:val="24"/>
        </w:rPr>
        <w:t>Faktor</w:t>
      </w:r>
      <w:r w:rsidR="00267D78" w:rsidRPr="00E41086">
        <w:rPr>
          <w:b/>
          <w:i/>
          <w:iCs/>
          <w:szCs w:val="24"/>
        </w:rPr>
        <w:t>-</w:t>
      </w:r>
      <w:r w:rsidR="00EB6F49" w:rsidRPr="00E41086">
        <w:rPr>
          <w:b/>
          <w:i/>
          <w:iCs/>
          <w:szCs w:val="24"/>
        </w:rPr>
        <w:t xml:space="preserve">faktor Yang Mempengaruhi </w:t>
      </w:r>
      <w:r w:rsidR="00EE254F" w:rsidRPr="00E41086">
        <w:rPr>
          <w:b/>
          <w:i/>
          <w:iCs/>
          <w:szCs w:val="24"/>
        </w:rPr>
        <w:t>P</w:t>
      </w:r>
      <w:r w:rsidR="00B657BB" w:rsidRPr="00E41086">
        <w:rPr>
          <w:b/>
          <w:i/>
          <w:iCs/>
          <w:szCs w:val="24"/>
        </w:rPr>
        <w:t xml:space="preserve">utusan Hakim Dalam Perkara </w:t>
      </w:r>
      <w:r w:rsidR="00EB6F49" w:rsidRPr="00E41086">
        <w:rPr>
          <w:b/>
          <w:i/>
          <w:iCs/>
          <w:szCs w:val="24"/>
        </w:rPr>
        <w:t>Ist</w:t>
      </w:r>
      <w:r w:rsidR="003A408E" w:rsidRPr="00E41086">
        <w:rPr>
          <w:b/>
          <w:i/>
          <w:iCs/>
          <w:szCs w:val="24"/>
        </w:rPr>
        <w:t xml:space="preserve">bat Nikah </w:t>
      </w:r>
      <w:r w:rsidR="00E41086" w:rsidRPr="00E41086">
        <w:rPr>
          <w:b/>
          <w:i/>
          <w:iCs/>
          <w:szCs w:val="24"/>
        </w:rPr>
        <w:t xml:space="preserve">di </w:t>
      </w:r>
      <w:r w:rsidR="003A408E" w:rsidRPr="00E41086">
        <w:rPr>
          <w:b/>
          <w:i/>
          <w:iCs/>
          <w:szCs w:val="24"/>
        </w:rPr>
        <w:t>Pengadilan Agama</w:t>
      </w:r>
      <w:r w:rsidR="003B02EB">
        <w:rPr>
          <w:b/>
          <w:i/>
          <w:iCs/>
          <w:szCs w:val="24"/>
        </w:rPr>
        <w:t xml:space="preserve"> Kota</w:t>
      </w:r>
      <w:r w:rsidR="00CE1E0C">
        <w:rPr>
          <w:b/>
          <w:i/>
          <w:iCs/>
          <w:szCs w:val="24"/>
        </w:rPr>
        <w:t xml:space="preserve"> </w:t>
      </w:r>
      <w:r w:rsidR="003A408E" w:rsidRPr="00E41086">
        <w:rPr>
          <w:b/>
          <w:i/>
          <w:iCs/>
          <w:szCs w:val="24"/>
        </w:rPr>
        <w:t>Tangerang</w:t>
      </w:r>
      <w:r w:rsidR="00267D78" w:rsidRPr="00E41086">
        <w:rPr>
          <w:b/>
          <w:i/>
          <w:iCs/>
          <w:szCs w:val="24"/>
        </w:rPr>
        <w:t>”</w:t>
      </w:r>
    </w:p>
    <w:p w:rsidR="00016357" w:rsidRPr="006C28C2" w:rsidRDefault="00016357" w:rsidP="00016357">
      <w:pPr>
        <w:pStyle w:val="ListParagraph"/>
        <w:spacing w:line="480" w:lineRule="auto"/>
        <w:ind w:left="284" w:firstLine="567"/>
        <w:jc w:val="both"/>
        <w:rPr>
          <w:b/>
          <w:i/>
          <w:iCs/>
          <w:szCs w:val="24"/>
        </w:rPr>
      </w:pPr>
    </w:p>
    <w:p w:rsidR="00674FD7" w:rsidRDefault="00267D78" w:rsidP="00085566">
      <w:pPr>
        <w:pStyle w:val="ListParagraph"/>
        <w:numPr>
          <w:ilvl w:val="0"/>
          <w:numId w:val="1"/>
        </w:numPr>
        <w:spacing w:line="480" w:lineRule="auto"/>
        <w:ind w:left="284" w:hanging="283"/>
        <w:jc w:val="both"/>
        <w:rPr>
          <w:b/>
        </w:rPr>
      </w:pPr>
      <w:r w:rsidRPr="00674FD7">
        <w:rPr>
          <w:b/>
        </w:rPr>
        <w:t>Perumusan Masalah</w:t>
      </w:r>
    </w:p>
    <w:p w:rsidR="008A53C4" w:rsidRDefault="00EE254F" w:rsidP="00085566">
      <w:pPr>
        <w:pStyle w:val="ListParagraph"/>
        <w:spacing w:line="480" w:lineRule="auto"/>
        <w:ind w:left="284" w:firstLine="709"/>
        <w:jc w:val="both"/>
      </w:pPr>
      <w:r>
        <w:t>Setelah di</w:t>
      </w:r>
      <w:r w:rsidR="00674FD7">
        <w:t>uraikan secara umum masalah penelitian ini</w:t>
      </w:r>
      <w:r>
        <w:t xml:space="preserve"> dalam</w:t>
      </w:r>
      <w:r w:rsidR="00674FD7">
        <w:t xml:space="preserve"> latar belakang masalah, maka penulis menganggap p</w:t>
      </w:r>
      <w:r>
        <w:t>erlu untuk merumuskannya. U</w:t>
      </w:r>
      <w:r w:rsidR="00674FD7">
        <w:t xml:space="preserve">ntuk </w:t>
      </w:r>
      <w:r w:rsidR="0017455D">
        <w:t>mengurangi lingkup</w:t>
      </w:r>
      <w:r w:rsidR="00FE23B4" w:rsidRPr="00FE23B4">
        <w:t xml:space="preserve"> </w:t>
      </w:r>
      <w:r w:rsidR="008A53C4">
        <w:t xml:space="preserve">permasalahan yang akan dibahas, perlu adanya suatu perumusan masalah agar </w:t>
      </w:r>
      <w:r w:rsidR="008A53C4">
        <w:lastRenderedPageBreak/>
        <w:t>mempermudahkan dalam pembahasan skripsi ini.</w:t>
      </w:r>
      <w:r w:rsidR="00C050E5">
        <w:t xml:space="preserve"> </w:t>
      </w:r>
      <w:r w:rsidR="008A53C4">
        <w:t>Perumusan masalah adalah sebagai berikut:</w:t>
      </w:r>
    </w:p>
    <w:p w:rsidR="008A53C4" w:rsidRDefault="008A53C4" w:rsidP="00CD14C9">
      <w:pPr>
        <w:pStyle w:val="ListParagraph"/>
        <w:numPr>
          <w:ilvl w:val="0"/>
          <w:numId w:val="4"/>
        </w:numPr>
        <w:spacing w:line="480" w:lineRule="auto"/>
        <w:ind w:left="567" w:hanging="283"/>
        <w:jc w:val="both"/>
      </w:pPr>
      <w:r>
        <w:t xml:space="preserve">Faktor-faktor apa </w:t>
      </w:r>
      <w:r w:rsidR="00B86338">
        <w:t xml:space="preserve">saja yang </w:t>
      </w:r>
      <w:r w:rsidR="0084149A">
        <w:t xml:space="preserve">mendorong masyarakat mengajukan permohonan </w:t>
      </w:r>
      <w:r w:rsidR="00B86338">
        <w:t>i</w:t>
      </w:r>
      <w:r w:rsidR="00EB6F49">
        <w:t>st</w:t>
      </w:r>
      <w:r>
        <w:t xml:space="preserve">bat nikah di Pengadilan Agama </w:t>
      </w:r>
      <w:r w:rsidR="00FE23B4">
        <w:rPr>
          <w:lang w:val="en-US"/>
        </w:rPr>
        <w:t xml:space="preserve">Kota </w:t>
      </w:r>
      <w:r>
        <w:t>Tangerang</w:t>
      </w:r>
      <w:r w:rsidR="00EE254F">
        <w:t>?</w:t>
      </w:r>
    </w:p>
    <w:p w:rsidR="008A53C4" w:rsidRDefault="008A53C4" w:rsidP="00CD14C9">
      <w:pPr>
        <w:pStyle w:val="ListParagraph"/>
        <w:numPr>
          <w:ilvl w:val="0"/>
          <w:numId w:val="4"/>
        </w:numPr>
        <w:spacing w:line="480" w:lineRule="auto"/>
        <w:ind w:left="567" w:hanging="283"/>
        <w:jc w:val="both"/>
      </w:pPr>
      <w:r>
        <w:t>Bagaimana pertimba</w:t>
      </w:r>
      <w:r w:rsidR="00572C4A">
        <w:t>ngan H</w:t>
      </w:r>
      <w:r w:rsidR="00EB6F49">
        <w:t>akim dalam mengabulkan ist</w:t>
      </w:r>
      <w:r>
        <w:t>bat nikah di Penga</w:t>
      </w:r>
      <w:r w:rsidR="0017455D">
        <w:t xml:space="preserve">dilan Agama </w:t>
      </w:r>
      <w:r w:rsidR="00FE23B4">
        <w:rPr>
          <w:lang w:val="en-US"/>
        </w:rPr>
        <w:t>Kota</w:t>
      </w:r>
      <w:r w:rsidR="00414F90">
        <w:rPr>
          <w:lang w:val="en-US"/>
        </w:rPr>
        <w:t xml:space="preserve"> </w:t>
      </w:r>
      <w:r w:rsidR="0017455D">
        <w:t>Tangerang tahun 2017</w:t>
      </w:r>
      <w:r w:rsidR="00EE254F">
        <w:t>?</w:t>
      </w:r>
    </w:p>
    <w:p w:rsidR="00974DDF" w:rsidRDefault="00974DDF" w:rsidP="00706024">
      <w:pPr>
        <w:pStyle w:val="ListParagraph"/>
        <w:spacing w:line="480" w:lineRule="auto"/>
        <w:ind w:left="567"/>
        <w:jc w:val="both"/>
      </w:pPr>
    </w:p>
    <w:p w:rsidR="0084149A" w:rsidRDefault="0084149A" w:rsidP="0084149A">
      <w:pPr>
        <w:pStyle w:val="ListParagraph"/>
        <w:numPr>
          <w:ilvl w:val="0"/>
          <w:numId w:val="1"/>
        </w:numPr>
        <w:spacing w:line="480" w:lineRule="auto"/>
        <w:ind w:left="284" w:hanging="284"/>
        <w:jc w:val="both"/>
        <w:rPr>
          <w:b/>
        </w:rPr>
      </w:pPr>
      <w:r w:rsidRPr="0077166C">
        <w:rPr>
          <w:b/>
        </w:rPr>
        <w:t xml:space="preserve">Tujuan </w:t>
      </w:r>
      <w:r>
        <w:rPr>
          <w:b/>
        </w:rPr>
        <w:t>Penelitian</w:t>
      </w:r>
    </w:p>
    <w:p w:rsidR="0084149A" w:rsidRPr="00085566" w:rsidRDefault="0084149A" w:rsidP="0084149A">
      <w:pPr>
        <w:pStyle w:val="ListParagraph"/>
        <w:spacing w:line="480" w:lineRule="auto"/>
        <w:ind w:left="284" w:firstLine="567"/>
        <w:jc w:val="both"/>
        <w:rPr>
          <w:b/>
        </w:rPr>
      </w:pPr>
      <w:r>
        <w:t>Tujuan penulis dalam menyusun karya ilmiah ini, bertujuan antara lain sebagai berikut:</w:t>
      </w:r>
    </w:p>
    <w:p w:rsidR="0084149A" w:rsidRDefault="0084149A" w:rsidP="00CD14C9">
      <w:pPr>
        <w:pStyle w:val="ListParagraph"/>
        <w:numPr>
          <w:ilvl w:val="0"/>
          <w:numId w:val="6"/>
        </w:numPr>
        <w:spacing w:line="480" w:lineRule="auto"/>
        <w:ind w:left="567" w:hanging="283"/>
        <w:jc w:val="both"/>
      </w:pPr>
      <w:r>
        <w:t xml:space="preserve">Untuk mengetahui faktor-faktor apa saja </w:t>
      </w:r>
      <w:r w:rsidR="00B35BBB">
        <w:t>yang mendorong masyarakat mengajukan permohonan istbat nikah di Pengadilan Agama</w:t>
      </w:r>
      <w:r w:rsidR="00FE23B4">
        <w:rPr>
          <w:lang w:val="en-US"/>
        </w:rPr>
        <w:t xml:space="preserve"> Kota</w:t>
      </w:r>
      <w:r w:rsidR="00B35BBB">
        <w:t xml:space="preserve"> Tangerang.</w:t>
      </w:r>
    </w:p>
    <w:p w:rsidR="0084149A" w:rsidRPr="00974DDF" w:rsidRDefault="00572C4A" w:rsidP="00CD14C9">
      <w:pPr>
        <w:pStyle w:val="ListParagraph"/>
        <w:numPr>
          <w:ilvl w:val="0"/>
          <w:numId w:val="6"/>
        </w:numPr>
        <w:spacing w:line="480" w:lineRule="auto"/>
        <w:ind w:left="567" w:hanging="283"/>
        <w:jc w:val="both"/>
        <w:rPr>
          <w:b/>
        </w:rPr>
      </w:pPr>
      <w:r>
        <w:t>Untuk mengetahui pertimbangan H</w:t>
      </w:r>
      <w:r w:rsidR="0084149A">
        <w:t>akim dalam mengabulkan istbat nikah di Pengadilan Agama</w:t>
      </w:r>
      <w:r w:rsidR="00FE23B4">
        <w:rPr>
          <w:lang w:val="en-US"/>
        </w:rPr>
        <w:t xml:space="preserve"> Kota</w:t>
      </w:r>
      <w:r w:rsidR="0084149A">
        <w:t xml:space="preserve"> Tangerang tahun 2017.</w:t>
      </w:r>
    </w:p>
    <w:p w:rsidR="00974DDF" w:rsidRPr="00695B3F" w:rsidRDefault="00974DDF" w:rsidP="004F713B">
      <w:pPr>
        <w:pStyle w:val="ListParagraph"/>
        <w:spacing w:line="480" w:lineRule="auto"/>
        <w:ind w:left="567"/>
        <w:jc w:val="both"/>
        <w:rPr>
          <w:b/>
        </w:rPr>
      </w:pPr>
    </w:p>
    <w:p w:rsidR="008A53C4" w:rsidRDefault="008A53C4" w:rsidP="00B72A6A">
      <w:pPr>
        <w:pStyle w:val="ListParagraph"/>
        <w:numPr>
          <w:ilvl w:val="0"/>
          <w:numId w:val="1"/>
        </w:numPr>
        <w:spacing w:line="480" w:lineRule="auto"/>
        <w:ind w:left="284" w:hanging="284"/>
        <w:jc w:val="both"/>
        <w:rPr>
          <w:b/>
        </w:rPr>
      </w:pPr>
      <w:r w:rsidRPr="008A53C4">
        <w:rPr>
          <w:b/>
        </w:rPr>
        <w:t>Review Studi Yang Relevan</w:t>
      </w:r>
    </w:p>
    <w:p w:rsidR="00637EF3" w:rsidRPr="00CE1E0C" w:rsidRDefault="00F93F3E" w:rsidP="006C28C2">
      <w:pPr>
        <w:pStyle w:val="ListParagraph"/>
        <w:spacing w:line="480" w:lineRule="auto"/>
        <w:ind w:left="284" w:firstLine="567"/>
        <w:jc w:val="both"/>
      </w:pPr>
      <w:r>
        <w:t xml:space="preserve">Banyaknya karya ilmiah yang mengulas tentang hukum keluarga dalam khazanah hukum </w:t>
      </w:r>
      <w:r w:rsidR="00E41086">
        <w:t>Islam</w:t>
      </w:r>
      <w:r>
        <w:t xml:space="preserve"> di indonesia, begitu pula secara khusus karya ilmiah yang membahas tentang istbat nikah, </w:t>
      </w:r>
      <w:r>
        <w:lastRenderedPageBreak/>
        <w:t>dapat dikatakan sudah mulai beredar dan muncul, karya ilmiah terdahulu tersebut, yang akan dipaparkan sebagai berikut:</w:t>
      </w:r>
    </w:p>
    <w:tbl>
      <w:tblPr>
        <w:tblStyle w:val="TableGrid"/>
        <w:tblW w:w="6946" w:type="dxa"/>
        <w:tblInd w:w="108" w:type="dxa"/>
        <w:tblLayout w:type="fixed"/>
        <w:tblLook w:val="04A0"/>
      </w:tblPr>
      <w:tblGrid>
        <w:gridCol w:w="297"/>
        <w:gridCol w:w="2113"/>
        <w:gridCol w:w="2693"/>
        <w:gridCol w:w="1843"/>
      </w:tblGrid>
      <w:tr w:rsidR="00C83413" w:rsidTr="00C050E5">
        <w:trPr>
          <w:trHeight w:val="329"/>
        </w:trPr>
        <w:tc>
          <w:tcPr>
            <w:tcW w:w="297" w:type="dxa"/>
            <w:vAlign w:val="center"/>
          </w:tcPr>
          <w:p w:rsidR="00C83413" w:rsidRDefault="00C83413" w:rsidP="00C94B0A">
            <w:pPr>
              <w:ind w:left="-108" w:right="-105"/>
              <w:jc w:val="center"/>
            </w:pPr>
            <w:r>
              <w:t>No</w:t>
            </w:r>
          </w:p>
        </w:tc>
        <w:tc>
          <w:tcPr>
            <w:tcW w:w="2113" w:type="dxa"/>
            <w:vAlign w:val="center"/>
          </w:tcPr>
          <w:p w:rsidR="00C83413" w:rsidRDefault="00C83413" w:rsidP="00C94B0A">
            <w:pPr>
              <w:ind w:left="-108" w:right="-108"/>
              <w:jc w:val="center"/>
            </w:pPr>
            <w:r>
              <w:t>Penyusun</w:t>
            </w:r>
          </w:p>
        </w:tc>
        <w:tc>
          <w:tcPr>
            <w:tcW w:w="2693" w:type="dxa"/>
            <w:vAlign w:val="center"/>
          </w:tcPr>
          <w:p w:rsidR="00C83413" w:rsidRDefault="00C83413" w:rsidP="00C94B0A">
            <w:pPr>
              <w:ind w:left="-108" w:right="-108"/>
              <w:jc w:val="center"/>
            </w:pPr>
            <w:r>
              <w:t>Judul Skripsi</w:t>
            </w:r>
          </w:p>
        </w:tc>
        <w:tc>
          <w:tcPr>
            <w:tcW w:w="1843" w:type="dxa"/>
            <w:vAlign w:val="center"/>
          </w:tcPr>
          <w:p w:rsidR="00C83413" w:rsidRDefault="00C83413" w:rsidP="00C94B0A">
            <w:pPr>
              <w:ind w:left="-108" w:right="-108"/>
              <w:jc w:val="center"/>
            </w:pPr>
            <w:r>
              <w:t>Hasil Analisis Skripsi</w:t>
            </w:r>
          </w:p>
        </w:tc>
      </w:tr>
      <w:tr w:rsidR="00C83413" w:rsidTr="00C050E5">
        <w:tc>
          <w:tcPr>
            <w:tcW w:w="297" w:type="dxa"/>
            <w:vAlign w:val="center"/>
          </w:tcPr>
          <w:p w:rsidR="00C83413" w:rsidRDefault="00C83413" w:rsidP="00C94B0A">
            <w:pPr>
              <w:ind w:left="-108" w:right="-105"/>
              <w:jc w:val="center"/>
              <w:rPr>
                <w:rtl/>
                <w:lang w:bidi="ar-SA"/>
              </w:rPr>
            </w:pPr>
            <w:r>
              <w:rPr>
                <w:lang w:bidi="ar-SA"/>
              </w:rPr>
              <w:t>1</w:t>
            </w:r>
            <w:r w:rsidR="00350814">
              <w:rPr>
                <w:lang w:bidi="ar-SA"/>
              </w:rPr>
              <w:t>.</w:t>
            </w:r>
          </w:p>
        </w:tc>
        <w:tc>
          <w:tcPr>
            <w:tcW w:w="2113" w:type="dxa"/>
            <w:vAlign w:val="center"/>
          </w:tcPr>
          <w:p w:rsidR="00C83413" w:rsidRDefault="00C83413" w:rsidP="00C94B0A">
            <w:pPr>
              <w:ind w:left="-108" w:right="-108"/>
              <w:jc w:val="center"/>
            </w:pPr>
            <w:r>
              <w:t>Asa Maulida Sulhah (21108011)</w:t>
            </w:r>
          </w:p>
          <w:p w:rsidR="00F63706" w:rsidRDefault="00F63706" w:rsidP="00C94B0A">
            <w:pPr>
              <w:ind w:left="-108" w:right="-108"/>
              <w:jc w:val="center"/>
            </w:pPr>
          </w:p>
          <w:p w:rsidR="00F63706" w:rsidRDefault="0076089F" w:rsidP="00F63706">
            <w:pPr>
              <w:ind w:left="-108" w:right="-108"/>
              <w:jc w:val="center"/>
            </w:pPr>
            <w:r>
              <w:t>Jurusan</w:t>
            </w:r>
            <w:r w:rsidR="003D2750">
              <w:t xml:space="preserve"> Ahwal Al-Syakhs</w:t>
            </w:r>
            <w:r w:rsidR="00F63706">
              <w:t>iyyah</w:t>
            </w:r>
          </w:p>
          <w:p w:rsidR="00F63706" w:rsidRDefault="00F63706" w:rsidP="00F63706">
            <w:pPr>
              <w:ind w:left="-108" w:right="-108"/>
              <w:jc w:val="center"/>
            </w:pPr>
          </w:p>
          <w:p w:rsidR="00C94B0A" w:rsidRDefault="00C94B0A" w:rsidP="00F63706">
            <w:pPr>
              <w:ind w:left="-108" w:right="-108"/>
              <w:jc w:val="center"/>
            </w:pPr>
            <w:r w:rsidRPr="001902A9">
              <w:t xml:space="preserve">STAIN </w:t>
            </w:r>
            <w:r>
              <w:t>Salatiga Tahun 2012</w:t>
            </w:r>
          </w:p>
        </w:tc>
        <w:tc>
          <w:tcPr>
            <w:tcW w:w="2693" w:type="dxa"/>
          </w:tcPr>
          <w:p w:rsidR="00C83413" w:rsidRDefault="00C83413" w:rsidP="0076089F">
            <w:pPr>
              <w:jc w:val="both"/>
            </w:pPr>
            <w:r>
              <w:t xml:space="preserve">Pelaksanaan Istbat Nikah </w:t>
            </w:r>
            <w:r w:rsidR="00C94B0A">
              <w:t>Pasca</w:t>
            </w:r>
            <w:r>
              <w:t xml:space="preserve"> Berlakunya Undang-Undang Nomor 1 Tahun 1974 Tentang Perkawinan (Studi Kasus Di Pengadilan Agama Salatiga Tahun 2009-2011)</w:t>
            </w:r>
          </w:p>
        </w:tc>
        <w:tc>
          <w:tcPr>
            <w:tcW w:w="1843" w:type="dxa"/>
          </w:tcPr>
          <w:p w:rsidR="00C83413" w:rsidRDefault="00F63706" w:rsidP="001902A9">
            <w:r>
              <w:t>Hasil p</w:t>
            </w:r>
            <w:r w:rsidR="0076089F">
              <w:t>enelitian Asa Maulida Sulhah di Pengadilan Agama Salatiga, faktor Akta Nikah Hilang jadi alasan masyarakat dalam melakukan istbat nikah</w:t>
            </w:r>
            <w:r>
              <w:t xml:space="preserve"> dan Undang-Undang No. 1 Tahun 1974 untuk pertimbangan Hakim dalam memutuskan perkara.</w:t>
            </w:r>
            <w:r w:rsidR="00552796">
              <w:t xml:space="preserve"> Judul ini hanya membahas salah satu faktor </w:t>
            </w:r>
            <w:r w:rsidR="003D2750">
              <w:t xml:space="preserve">istbat Nikah </w:t>
            </w:r>
            <w:r w:rsidR="00552796">
              <w:t>dan lebih fokus pada pelaksanaan istbat nikah</w:t>
            </w:r>
            <w:r w:rsidR="003D2750">
              <w:t xml:space="preserve"> di Pengadilan Agama Salatiga. Saya akan bah</w:t>
            </w:r>
            <w:r w:rsidR="0044195C">
              <w:t>as faktor-</w:t>
            </w:r>
            <w:r w:rsidR="00552796">
              <w:t xml:space="preserve"> faktor</w:t>
            </w:r>
            <w:r w:rsidR="0044195C">
              <w:t xml:space="preserve"> yang mempengaruhi istbat nikah serta proses</w:t>
            </w:r>
            <w:r w:rsidR="00552796">
              <w:t xml:space="preserve"> </w:t>
            </w:r>
            <w:r w:rsidR="00552796">
              <w:lastRenderedPageBreak/>
              <w:t>pelaksanaannya.</w:t>
            </w:r>
          </w:p>
        </w:tc>
      </w:tr>
      <w:tr w:rsidR="00C83413" w:rsidTr="00C050E5">
        <w:tc>
          <w:tcPr>
            <w:tcW w:w="297" w:type="dxa"/>
            <w:vAlign w:val="center"/>
          </w:tcPr>
          <w:p w:rsidR="00C83413" w:rsidRDefault="00C83413" w:rsidP="00C94B0A">
            <w:pPr>
              <w:ind w:left="-108" w:right="-105"/>
              <w:jc w:val="center"/>
            </w:pPr>
            <w:r>
              <w:lastRenderedPageBreak/>
              <w:t>2</w:t>
            </w:r>
            <w:r w:rsidR="00350814">
              <w:t>.</w:t>
            </w:r>
          </w:p>
        </w:tc>
        <w:tc>
          <w:tcPr>
            <w:tcW w:w="2113" w:type="dxa"/>
            <w:vAlign w:val="center"/>
          </w:tcPr>
          <w:p w:rsidR="006A15AE" w:rsidRPr="006A15AE" w:rsidRDefault="006A15AE" w:rsidP="00A26105">
            <w:pPr>
              <w:jc w:val="center"/>
              <w:rPr>
                <w:rFonts w:eastAsia="Times New Roman" w:cs="Times New Roman"/>
                <w:szCs w:val="24"/>
                <w:lang w:val="en-US" w:bidi="ar-SA"/>
              </w:rPr>
            </w:pPr>
            <w:r w:rsidRPr="006A15AE">
              <w:rPr>
                <w:rFonts w:eastAsia="Times New Roman" w:cs="Times New Roman"/>
                <w:szCs w:val="24"/>
                <w:lang w:val="en-US" w:bidi="ar-SA"/>
              </w:rPr>
              <w:t xml:space="preserve">M. </w:t>
            </w:r>
            <w:proofErr w:type="spellStart"/>
            <w:r w:rsidRPr="006A15AE">
              <w:rPr>
                <w:rFonts w:eastAsia="Times New Roman" w:cs="Times New Roman"/>
                <w:szCs w:val="24"/>
                <w:lang w:val="en-US" w:bidi="ar-SA"/>
              </w:rPr>
              <w:t>FajrulFalah</w:t>
            </w:r>
            <w:proofErr w:type="spellEnd"/>
          </w:p>
          <w:p w:rsidR="006A15AE" w:rsidRPr="006A15AE" w:rsidRDefault="00A26105" w:rsidP="00A26105">
            <w:pPr>
              <w:jc w:val="center"/>
              <w:rPr>
                <w:rFonts w:eastAsia="Times New Roman" w:cs="Times New Roman"/>
                <w:szCs w:val="24"/>
                <w:lang w:val="en-US" w:bidi="ar-SA"/>
              </w:rPr>
            </w:pPr>
            <w:r>
              <w:rPr>
                <w:rFonts w:eastAsia="Times New Roman" w:cs="Times New Roman"/>
                <w:szCs w:val="24"/>
                <w:lang w:val="en-US" w:bidi="ar-SA"/>
              </w:rPr>
              <w:t>(</w:t>
            </w:r>
            <w:r w:rsidR="006A15AE" w:rsidRPr="006A15AE">
              <w:rPr>
                <w:rFonts w:eastAsia="Times New Roman" w:cs="Times New Roman"/>
                <w:szCs w:val="24"/>
                <w:lang w:val="en-US" w:bidi="ar-SA"/>
              </w:rPr>
              <w:t>1321010035</w:t>
            </w:r>
            <w:r>
              <w:rPr>
                <w:rFonts w:eastAsia="Times New Roman" w:cs="Times New Roman"/>
                <w:szCs w:val="24"/>
                <w:lang w:val="en-US" w:bidi="ar-SA"/>
              </w:rPr>
              <w:t>)</w:t>
            </w:r>
          </w:p>
          <w:p w:rsidR="003D2750" w:rsidRDefault="00A26105" w:rsidP="00A26105">
            <w:pPr>
              <w:jc w:val="center"/>
              <w:rPr>
                <w:rFonts w:eastAsia="Times New Roman" w:cs="Times New Roman"/>
                <w:szCs w:val="24"/>
                <w:lang w:val="en-US" w:bidi="ar-SA"/>
              </w:rPr>
            </w:pPr>
            <w:proofErr w:type="spellStart"/>
            <w:r>
              <w:rPr>
                <w:rFonts w:eastAsia="Times New Roman" w:cs="Times New Roman"/>
                <w:szCs w:val="24"/>
                <w:lang w:val="en-US" w:bidi="ar-SA"/>
              </w:rPr>
              <w:t>Jurusan</w:t>
            </w:r>
            <w:proofErr w:type="spellEnd"/>
            <w:r w:rsidR="00F16845">
              <w:rPr>
                <w:rFonts w:eastAsia="Times New Roman" w:cs="Times New Roman"/>
                <w:szCs w:val="24"/>
                <w:lang w:bidi="ar-SA"/>
              </w:rPr>
              <w:t xml:space="preserve"> </w:t>
            </w:r>
            <w:proofErr w:type="spellStart"/>
            <w:r w:rsidR="006A15AE" w:rsidRPr="006A15AE">
              <w:rPr>
                <w:rFonts w:eastAsia="Times New Roman" w:cs="Times New Roman"/>
                <w:szCs w:val="24"/>
                <w:lang w:val="en-US" w:bidi="ar-SA"/>
              </w:rPr>
              <w:t>Ahwal</w:t>
            </w:r>
            <w:proofErr w:type="spellEnd"/>
            <w:r w:rsidR="006A15AE" w:rsidRPr="006A15AE">
              <w:rPr>
                <w:rFonts w:eastAsia="Times New Roman" w:cs="Times New Roman"/>
                <w:szCs w:val="24"/>
                <w:lang w:val="en-US" w:bidi="ar-SA"/>
              </w:rPr>
              <w:t xml:space="preserve"> Al</w:t>
            </w:r>
            <w:r>
              <w:rPr>
                <w:rFonts w:eastAsia="Times New Roman" w:cs="Times New Roman"/>
                <w:szCs w:val="24"/>
                <w:lang w:val="en-US" w:bidi="ar-SA"/>
              </w:rPr>
              <w:t>-</w:t>
            </w:r>
            <w:proofErr w:type="spellStart"/>
            <w:r w:rsidR="006A15AE" w:rsidRPr="006A15AE">
              <w:rPr>
                <w:rFonts w:eastAsia="Times New Roman" w:cs="Times New Roman"/>
                <w:szCs w:val="24"/>
                <w:lang w:val="en-US" w:bidi="ar-SA"/>
              </w:rPr>
              <w:t>Syakhshiyah</w:t>
            </w:r>
            <w:proofErr w:type="spellEnd"/>
          </w:p>
          <w:p w:rsidR="00A26105" w:rsidRPr="00A26105" w:rsidRDefault="00A26105" w:rsidP="00A26105">
            <w:pPr>
              <w:rPr>
                <w:rFonts w:ascii="Arial" w:eastAsia="Times New Roman" w:hAnsi="Arial" w:cs="Arial"/>
                <w:sz w:val="30"/>
                <w:szCs w:val="30"/>
                <w:lang w:val="en-US" w:bidi="ar-SA"/>
              </w:rPr>
            </w:pPr>
          </w:p>
          <w:p w:rsidR="00A26105" w:rsidRPr="00F16845" w:rsidRDefault="00A26105" w:rsidP="00A26105">
            <w:pPr>
              <w:jc w:val="center"/>
              <w:rPr>
                <w:rFonts w:eastAsia="Times New Roman" w:cs="Times New Roman"/>
                <w:szCs w:val="24"/>
                <w:lang w:bidi="ar-SA"/>
              </w:rPr>
            </w:pPr>
            <w:proofErr w:type="spellStart"/>
            <w:r w:rsidRPr="00A26105">
              <w:rPr>
                <w:rFonts w:eastAsia="Times New Roman" w:cs="Times New Roman"/>
                <w:szCs w:val="24"/>
                <w:lang w:val="en-US" w:bidi="ar-SA"/>
              </w:rPr>
              <w:t>Fakultas</w:t>
            </w:r>
            <w:proofErr w:type="spellEnd"/>
            <w:r w:rsidR="00F16845">
              <w:rPr>
                <w:rFonts w:eastAsia="Times New Roman" w:cs="Times New Roman"/>
                <w:szCs w:val="24"/>
                <w:lang w:bidi="ar-SA"/>
              </w:rPr>
              <w:t xml:space="preserve"> </w:t>
            </w:r>
            <w:proofErr w:type="spellStart"/>
            <w:r w:rsidRPr="00A26105">
              <w:rPr>
                <w:rFonts w:eastAsia="Times New Roman" w:cs="Times New Roman"/>
                <w:szCs w:val="24"/>
                <w:lang w:val="en-US" w:bidi="ar-SA"/>
              </w:rPr>
              <w:t>Syari’ah</w:t>
            </w:r>
            <w:proofErr w:type="spellEnd"/>
          </w:p>
          <w:p w:rsidR="00A26105" w:rsidRPr="00A26105" w:rsidRDefault="00A26105" w:rsidP="00A26105">
            <w:pPr>
              <w:jc w:val="center"/>
              <w:rPr>
                <w:rFonts w:eastAsia="Times New Roman" w:cs="Times New Roman"/>
                <w:szCs w:val="24"/>
                <w:lang w:val="en-US" w:bidi="ar-SA"/>
              </w:rPr>
            </w:pPr>
            <w:r w:rsidRPr="00A26105">
              <w:rPr>
                <w:rFonts w:eastAsia="Times New Roman" w:cs="Times New Roman"/>
                <w:szCs w:val="24"/>
                <w:lang w:val="en-US" w:bidi="ar-SA"/>
              </w:rPr>
              <w:t>U</w:t>
            </w:r>
            <w:r>
              <w:rPr>
                <w:rFonts w:eastAsia="Times New Roman" w:cs="Times New Roman"/>
                <w:szCs w:val="24"/>
                <w:lang w:val="en-US" w:bidi="ar-SA"/>
              </w:rPr>
              <w:t>I</w:t>
            </w:r>
            <w:r w:rsidRPr="00A26105">
              <w:rPr>
                <w:rFonts w:eastAsia="Times New Roman" w:cs="Times New Roman"/>
                <w:szCs w:val="24"/>
                <w:lang w:val="en-US" w:bidi="ar-SA"/>
              </w:rPr>
              <w:t>N</w:t>
            </w:r>
            <w:r w:rsidR="00F16845">
              <w:rPr>
                <w:rFonts w:eastAsia="Times New Roman" w:cs="Times New Roman"/>
                <w:szCs w:val="24"/>
                <w:lang w:bidi="ar-SA"/>
              </w:rPr>
              <w:t xml:space="preserve"> </w:t>
            </w:r>
            <w:proofErr w:type="spellStart"/>
            <w:r w:rsidRPr="00A26105">
              <w:rPr>
                <w:rFonts w:eastAsia="Times New Roman" w:cs="Times New Roman"/>
                <w:szCs w:val="24"/>
                <w:lang w:val="en-US" w:bidi="ar-SA"/>
              </w:rPr>
              <w:t>Raden</w:t>
            </w:r>
            <w:proofErr w:type="spellEnd"/>
            <w:r w:rsidR="00F16845">
              <w:rPr>
                <w:rFonts w:eastAsia="Times New Roman" w:cs="Times New Roman"/>
                <w:szCs w:val="24"/>
                <w:lang w:bidi="ar-SA"/>
              </w:rPr>
              <w:t xml:space="preserve"> </w:t>
            </w:r>
            <w:proofErr w:type="spellStart"/>
            <w:r w:rsidRPr="00A26105">
              <w:rPr>
                <w:rFonts w:eastAsia="Times New Roman" w:cs="Times New Roman"/>
                <w:szCs w:val="24"/>
                <w:lang w:val="en-US" w:bidi="ar-SA"/>
              </w:rPr>
              <w:t>Intan</w:t>
            </w:r>
            <w:proofErr w:type="spellEnd"/>
          </w:p>
          <w:p w:rsidR="00A26105" w:rsidRPr="00A26105" w:rsidRDefault="00A26105" w:rsidP="00A26105">
            <w:pPr>
              <w:jc w:val="center"/>
              <w:rPr>
                <w:rFonts w:eastAsia="Times New Roman" w:cs="Times New Roman"/>
                <w:szCs w:val="24"/>
                <w:lang w:val="en-US" w:bidi="ar-SA"/>
              </w:rPr>
            </w:pPr>
            <w:r w:rsidRPr="00A26105">
              <w:rPr>
                <w:rFonts w:eastAsia="Times New Roman" w:cs="Times New Roman"/>
                <w:szCs w:val="24"/>
                <w:lang w:val="en-US" w:bidi="ar-SA"/>
              </w:rPr>
              <w:t>Lampung</w:t>
            </w:r>
          </w:p>
          <w:p w:rsidR="00A26105" w:rsidRPr="00A26105" w:rsidRDefault="00A26105" w:rsidP="00A26105">
            <w:pPr>
              <w:jc w:val="center"/>
              <w:rPr>
                <w:rFonts w:eastAsia="Times New Roman" w:cs="Times New Roman"/>
                <w:szCs w:val="24"/>
                <w:lang w:val="en-US" w:bidi="ar-SA"/>
              </w:rPr>
            </w:pPr>
            <w:r>
              <w:rPr>
                <w:rFonts w:eastAsia="Times New Roman" w:cs="Times New Roman"/>
                <w:szCs w:val="24"/>
                <w:lang w:val="en-US" w:bidi="ar-SA"/>
              </w:rPr>
              <w:t>Tahun</w:t>
            </w:r>
            <w:r w:rsidRPr="00A26105">
              <w:rPr>
                <w:rFonts w:eastAsia="Times New Roman" w:cs="Times New Roman"/>
                <w:szCs w:val="24"/>
                <w:lang w:val="en-US" w:bidi="ar-SA"/>
              </w:rPr>
              <w:t>2017</w:t>
            </w:r>
          </w:p>
          <w:p w:rsidR="003D2750" w:rsidRPr="00A26105" w:rsidRDefault="003D2750" w:rsidP="00A26105">
            <w:pPr>
              <w:ind w:left="-108" w:right="-108"/>
              <w:jc w:val="center"/>
              <w:rPr>
                <w:lang w:val="en-US"/>
              </w:rPr>
            </w:pPr>
          </w:p>
        </w:tc>
        <w:tc>
          <w:tcPr>
            <w:tcW w:w="2693" w:type="dxa"/>
            <w:vAlign w:val="center"/>
          </w:tcPr>
          <w:p w:rsidR="006A15AE" w:rsidRPr="006A15AE" w:rsidRDefault="006A15AE" w:rsidP="00A26105">
            <w:pPr>
              <w:jc w:val="both"/>
              <w:rPr>
                <w:rFonts w:eastAsia="Times New Roman" w:cs="Times New Roman"/>
                <w:szCs w:val="24"/>
                <w:lang w:val="en-US" w:bidi="ar-SA"/>
              </w:rPr>
            </w:pPr>
            <w:proofErr w:type="spellStart"/>
            <w:r w:rsidRPr="006A15AE">
              <w:rPr>
                <w:rFonts w:eastAsia="Times New Roman" w:cs="Times New Roman"/>
                <w:szCs w:val="24"/>
                <w:lang w:val="en-US" w:bidi="ar-SA"/>
              </w:rPr>
              <w:t>Proses</w:t>
            </w:r>
            <w:proofErr w:type="spellEnd"/>
            <w:r w:rsidRPr="006A15AE">
              <w:rPr>
                <w:rFonts w:eastAsia="Times New Roman" w:cs="Times New Roman"/>
                <w:szCs w:val="24"/>
                <w:lang w:val="en-US" w:bidi="ar-SA"/>
              </w:rPr>
              <w:t xml:space="preserve"> </w:t>
            </w:r>
            <w:proofErr w:type="spellStart"/>
            <w:r w:rsidRPr="006A15AE">
              <w:rPr>
                <w:rFonts w:eastAsia="Times New Roman" w:cs="Times New Roman"/>
                <w:szCs w:val="24"/>
                <w:lang w:val="en-US" w:bidi="ar-SA"/>
              </w:rPr>
              <w:t>Penetapan</w:t>
            </w:r>
            <w:proofErr w:type="spellEnd"/>
            <w:r w:rsidR="00F16845">
              <w:rPr>
                <w:rFonts w:eastAsia="Times New Roman" w:cs="Times New Roman"/>
                <w:szCs w:val="24"/>
                <w:lang w:bidi="ar-SA"/>
              </w:rPr>
              <w:t xml:space="preserve"> </w:t>
            </w:r>
            <w:proofErr w:type="spellStart"/>
            <w:r w:rsidR="00A26105">
              <w:rPr>
                <w:rFonts w:eastAsia="Times New Roman" w:cs="Times New Roman"/>
                <w:szCs w:val="24"/>
                <w:lang w:val="en-US" w:bidi="ar-SA"/>
              </w:rPr>
              <w:t>Ist</w:t>
            </w:r>
            <w:r w:rsidRPr="006A15AE">
              <w:rPr>
                <w:rFonts w:eastAsia="Times New Roman" w:cs="Times New Roman"/>
                <w:szCs w:val="24"/>
                <w:lang w:val="en-US" w:bidi="ar-SA"/>
              </w:rPr>
              <w:t>bat</w:t>
            </w:r>
            <w:proofErr w:type="spellEnd"/>
            <w:r w:rsidR="00F16845">
              <w:rPr>
                <w:rFonts w:eastAsia="Times New Roman" w:cs="Times New Roman"/>
                <w:szCs w:val="24"/>
                <w:lang w:bidi="ar-SA"/>
              </w:rPr>
              <w:t xml:space="preserve"> </w:t>
            </w:r>
            <w:proofErr w:type="spellStart"/>
            <w:r w:rsidRPr="006A15AE">
              <w:rPr>
                <w:rFonts w:eastAsia="Times New Roman" w:cs="Times New Roman"/>
                <w:szCs w:val="24"/>
                <w:lang w:val="en-US" w:bidi="ar-SA"/>
              </w:rPr>
              <w:t>Nik</w:t>
            </w:r>
            <w:r w:rsidR="00A26105">
              <w:rPr>
                <w:rFonts w:eastAsia="Times New Roman" w:cs="Times New Roman"/>
                <w:szCs w:val="24"/>
                <w:lang w:val="en-US" w:bidi="ar-SA"/>
              </w:rPr>
              <w:t>ah</w:t>
            </w:r>
            <w:proofErr w:type="spellEnd"/>
            <w:r w:rsidR="00F16845">
              <w:rPr>
                <w:rFonts w:eastAsia="Times New Roman" w:cs="Times New Roman"/>
                <w:szCs w:val="24"/>
                <w:lang w:bidi="ar-SA"/>
              </w:rPr>
              <w:t xml:space="preserve"> </w:t>
            </w:r>
            <w:proofErr w:type="spellStart"/>
            <w:r w:rsidR="00A26105">
              <w:rPr>
                <w:rFonts w:eastAsia="Times New Roman" w:cs="Times New Roman"/>
                <w:szCs w:val="24"/>
                <w:lang w:val="en-US" w:bidi="ar-SA"/>
              </w:rPr>
              <w:t>Terhadap</w:t>
            </w:r>
            <w:proofErr w:type="spellEnd"/>
            <w:r w:rsidR="00F16845">
              <w:rPr>
                <w:rFonts w:eastAsia="Times New Roman" w:cs="Times New Roman"/>
                <w:szCs w:val="24"/>
                <w:lang w:bidi="ar-SA"/>
              </w:rPr>
              <w:t xml:space="preserve"> </w:t>
            </w:r>
            <w:proofErr w:type="spellStart"/>
            <w:r w:rsidR="00A26105">
              <w:rPr>
                <w:rFonts w:eastAsia="Times New Roman" w:cs="Times New Roman"/>
                <w:szCs w:val="24"/>
                <w:lang w:val="en-US" w:bidi="ar-SA"/>
              </w:rPr>
              <w:t>Perkara</w:t>
            </w:r>
            <w:proofErr w:type="spellEnd"/>
            <w:r w:rsidR="00F16845">
              <w:rPr>
                <w:rFonts w:eastAsia="Times New Roman" w:cs="Times New Roman"/>
                <w:szCs w:val="24"/>
                <w:lang w:bidi="ar-SA"/>
              </w:rPr>
              <w:t xml:space="preserve"> </w:t>
            </w:r>
            <w:proofErr w:type="spellStart"/>
            <w:r>
              <w:rPr>
                <w:rFonts w:eastAsia="Times New Roman" w:cs="Times New Roman"/>
                <w:szCs w:val="24"/>
                <w:lang w:val="en-US" w:bidi="ar-SA"/>
              </w:rPr>
              <w:t>Contensious</w:t>
            </w:r>
            <w:proofErr w:type="spellEnd"/>
            <w:r w:rsidR="00F16845">
              <w:rPr>
                <w:rFonts w:eastAsia="Times New Roman" w:cs="Times New Roman"/>
                <w:szCs w:val="24"/>
                <w:lang w:bidi="ar-SA"/>
              </w:rPr>
              <w:t xml:space="preserve"> </w:t>
            </w:r>
            <w:proofErr w:type="spellStart"/>
            <w:r w:rsidRPr="006A15AE">
              <w:rPr>
                <w:rFonts w:eastAsia="Times New Roman" w:cs="Times New Roman"/>
                <w:szCs w:val="24"/>
                <w:lang w:val="en-US" w:bidi="ar-SA"/>
              </w:rPr>
              <w:t>Dalam</w:t>
            </w:r>
            <w:proofErr w:type="spellEnd"/>
            <w:r w:rsidR="00F16845">
              <w:rPr>
                <w:rFonts w:eastAsia="Times New Roman" w:cs="Times New Roman"/>
                <w:szCs w:val="24"/>
                <w:lang w:bidi="ar-SA"/>
              </w:rPr>
              <w:t xml:space="preserve"> </w:t>
            </w:r>
            <w:proofErr w:type="spellStart"/>
            <w:r w:rsidRPr="006A15AE">
              <w:rPr>
                <w:rFonts w:eastAsia="Times New Roman" w:cs="Times New Roman"/>
                <w:szCs w:val="24"/>
                <w:lang w:val="en-US" w:bidi="ar-SA"/>
              </w:rPr>
              <w:t>Perspektif</w:t>
            </w:r>
            <w:proofErr w:type="spellEnd"/>
            <w:r w:rsidR="00F16845">
              <w:rPr>
                <w:rFonts w:eastAsia="Times New Roman" w:cs="Times New Roman"/>
                <w:szCs w:val="24"/>
                <w:lang w:bidi="ar-SA"/>
              </w:rPr>
              <w:t xml:space="preserve"> </w:t>
            </w:r>
            <w:proofErr w:type="spellStart"/>
            <w:r w:rsidRPr="006A15AE">
              <w:rPr>
                <w:rFonts w:eastAsia="Times New Roman" w:cs="Times New Roman"/>
                <w:szCs w:val="24"/>
                <w:lang w:val="en-US" w:bidi="ar-SA"/>
              </w:rPr>
              <w:t>Hukum</w:t>
            </w:r>
            <w:proofErr w:type="spellEnd"/>
            <w:r w:rsidRPr="006A15AE">
              <w:rPr>
                <w:rFonts w:eastAsia="Times New Roman" w:cs="Times New Roman"/>
                <w:szCs w:val="24"/>
                <w:lang w:val="en-US" w:bidi="ar-SA"/>
              </w:rPr>
              <w:t xml:space="preserve"> Islam</w:t>
            </w:r>
            <w:r w:rsidR="00A26105">
              <w:rPr>
                <w:rFonts w:eastAsia="Times New Roman" w:cs="Times New Roman"/>
                <w:szCs w:val="24"/>
                <w:lang w:val="en-US" w:bidi="ar-SA"/>
              </w:rPr>
              <w:t xml:space="preserve"> (</w:t>
            </w:r>
            <w:proofErr w:type="spellStart"/>
            <w:r w:rsidR="00A26105">
              <w:rPr>
                <w:rFonts w:eastAsia="Times New Roman" w:cs="Times New Roman"/>
                <w:szCs w:val="24"/>
                <w:lang w:val="en-US" w:bidi="ar-SA"/>
              </w:rPr>
              <w:t>Analisis</w:t>
            </w:r>
            <w:proofErr w:type="spellEnd"/>
            <w:r w:rsidR="00F16845">
              <w:rPr>
                <w:rFonts w:eastAsia="Times New Roman" w:cs="Times New Roman"/>
                <w:szCs w:val="24"/>
                <w:lang w:bidi="ar-SA"/>
              </w:rPr>
              <w:t xml:space="preserve"> </w:t>
            </w:r>
            <w:proofErr w:type="spellStart"/>
            <w:r w:rsidR="00A26105">
              <w:rPr>
                <w:rFonts w:eastAsia="Times New Roman" w:cs="Times New Roman"/>
                <w:szCs w:val="24"/>
                <w:lang w:val="en-US" w:bidi="ar-SA"/>
              </w:rPr>
              <w:t>Putusan</w:t>
            </w:r>
            <w:proofErr w:type="spellEnd"/>
            <w:r w:rsidR="00F16845">
              <w:rPr>
                <w:rFonts w:eastAsia="Times New Roman" w:cs="Times New Roman"/>
                <w:szCs w:val="24"/>
                <w:lang w:bidi="ar-SA"/>
              </w:rPr>
              <w:t xml:space="preserve"> </w:t>
            </w:r>
            <w:proofErr w:type="spellStart"/>
            <w:r w:rsidR="00A26105">
              <w:rPr>
                <w:rFonts w:eastAsia="Times New Roman" w:cs="Times New Roman"/>
                <w:szCs w:val="24"/>
                <w:lang w:val="en-US" w:bidi="ar-SA"/>
              </w:rPr>
              <w:t>Pengadilan</w:t>
            </w:r>
            <w:proofErr w:type="spellEnd"/>
            <w:r w:rsidR="00A26105">
              <w:rPr>
                <w:rFonts w:eastAsia="Times New Roman" w:cs="Times New Roman"/>
                <w:szCs w:val="24"/>
                <w:lang w:val="en-US" w:bidi="ar-SA"/>
              </w:rPr>
              <w:t xml:space="preserve"> Agama </w:t>
            </w:r>
            <w:proofErr w:type="spellStart"/>
            <w:r w:rsidRPr="006A15AE">
              <w:rPr>
                <w:rFonts w:eastAsia="Times New Roman" w:cs="Times New Roman"/>
                <w:szCs w:val="24"/>
                <w:lang w:val="en-US" w:bidi="ar-SA"/>
              </w:rPr>
              <w:t>Tanjung</w:t>
            </w:r>
            <w:proofErr w:type="spellEnd"/>
            <w:r w:rsidR="00F16845">
              <w:rPr>
                <w:rFonts w:eastAsia="Times New Roman" w:cs="Times New Roman"/>
                <w:szCs w:val="24"/>
                <w:lang w:bidi="ar-SA"/>
              </w:rPr>
              <w:t xml:space="preserve"> </w:t>
            </w:r>
            <w:proofErr w:type="spellStart"/>
            <w:r w:rsidRPr="006A15AE">
              <w:rPr>
                <w:rFonts w:eastAsia="Times New Roman" w:cs="Times New Roman"/>
                <w:szCs w:val="24"/>
                <w:lang w:val="en-US" w:bidi="ar-SA"/>
              </w:rPr>
              <w:t>Karang</w:t>
            </w:r>
            <w:proofErr w:type="spellEnd"/>
            <w:r w:rsidR="00F16845">
              <w:rPr>
                <w:rFonts w:eastAsia="Times New Roman" w:cs="Times New Roman"/>
                <w:szCs w:val="24"/>
                <w:lang w:bidi="ar-SA"/>
              </w:rPr>
              <w:t xml:space="preserve"> </w:t>
            </w:r>
            <w:proofErr w:type="spellStart"/>
            <w:r w:rsidRPr="006A15AE">
              <w:rPr>
                <w:rFonts w:eastAsia="Times New Roman" w:cs="Times New Roman"/>
                <w:szCs w:val="24"/>
                <w:lang w:val="en-US" w:bidi="ar-SA"/>
              </w:rPr>
              <w:t>N</w:t>
            </w:r>
            <w:r w:rsidR="00A26105">
              <w:rPr>
                <w:rFonts w:eastAsia="Times New Roman" w:cs="Times New Roman"/>
                <w:szCs w:val="24"/>
                <w:lang w:val="en-US" w:bidi="ar-SA"/>
              </w:rPr>
              <w:t>o</w:t>
            </w:r>
            <w:r w:rsidRPr="006A15AE">
              <w:rPr>
                <w:rFonts w:eastAsia="Times New Roman" w:cs="Times New Roman"/>
                <w:szCs w:val="24"/>
                <w:lang w:val="en-US" w:bidi="ar-SA"/>
              </w:rPr>
              <w:t>mor</w:t>
            </w:r>
            <w:proofErr w:type="spellEnd"/>
            <w:r w:rsidRPr="006A15AE">
              <w:rPr>
                <w:rFonts w:eastAsia="Times New Roman" w:cs="Times New Roman"/>
                <w:szCs w:val="24"/>
                <w:lang w:val="en-US" w:bidi="ar-SA"/>
              </w:rPr>
              <w:t xml:space="preserve">: </w:t>
            </w:r>
          </w:p>
          <w:p w:rsidR="006A15AE" w:rsidRPr="006A15AE" w:rsidRDefault="006A15AE" w:rsidP="00A26105">
            <w:pPr>
              <w:ind w:left="-108" w:right="-108"/>
              <w:jc w:val="both"/>
              <w:rPr>
                <w:rFonts w:eastAsia="Times New Roman" w:cs="Times New Roman"/>
                <w:szCs w:val="24"/>
                <w:lang w:val="en-US" w:bidi="ar-SA"/>
              </w:rPr>
            </w:pPr>
            <w:r w:rsidRPr="006A15AE">
              <w:rPr>
                <w:rFonts w:eastAsia="Times New Roman" w:cs="Times New Roman"/>
                <w:szCs w:val="24"/>
                <w:lang w:val="en-US" w:bidi="ar-SA"/>
              </w:rPr>
              <w:t>0234/</w:t>
            </w:r>
            <w:proofErr w:type="spellStart"/>
            <w:r w:rsidRPr="006A15AE">
              <w:rPr>
                <w:rFonts w:eastAsia="Times New Roman" w:cs="Times New Roman"/>
                <w:szCs w:val="24"/>
                <w:lang w:val="en-US" w:bidi="ar-SA"/>
              </w:rPr>
              <w:t>Pdt.G</w:t>
            </w:r>
            <w:proofErr w:type="spellEnd"/>
            <w:r w:rsidRPr="006A15AE">
              <w:rPr>
                <w:rFonts w:eastAsia="Times New Roman" w:cs="Times New Roman"/>
                <w:szCs w:val="24"/>
                <w:lang w:val="en-US" w:bidi="ar-SA"/>
              </w:rPr>
              <w:t>/2015/</w:t>
            </w:r>
            <w:proofErr w:type="spellStart"/>
            <w:r w:rsidRPr="006A15AE">
              <w:rPr>
                <w:rFonts w:eastAsia="Times New Roman" w:cs="Times New Roman"/>
                <w:szCs w:val="24"/>
                <w:lang w:val="en-US" w:bidi="ar-SA"/>
              </w:rPr>
              <w:t>Pa.Tnk</w:t>
            </w:r>
            <w:proofErr w:type="spellEnd"/>
            <w:r w:rsidRPr="006A15AE">
              <w:rPr>
                <w:rFonts w:eastAsia="Times New Roman" w:cs="Times New Roman"/>
                <w:szCs w:val="24"/>
                <w:lang w:val="en-US" w:bidi="ar-SA"/>
              </w:rPr>
              <w:t>)</w:t>
            </w:r>
          </w:p>
          <w:p w:rsidR="00C83413" w:rsidRPr="006A15AE" w:rsidRDefault="00C83413" w:rsidP="006A15AE">
            <w:pPr>
              <w:ind w:left="-108" w:right="-108"/>
              <w:jc w:val="both"/>
              <w:rPr>
                <w:rFonts w:cs="Times New Roman"/>
                <w:szCs w:val="24"/>
              </w:rPr>
            </w:pPr>
          </w:p>
        </w:tc>
        <w:tc>
          <w:tcPr>
            <w:tcW w:w="1843" w:type="dxa"/>
            <w:vAlign w:val="center"/>
          </w:tcPr>
          <w:p w:rsidR="00FC1E6E" w:rsidRDefault="0044195C" w:rsidP="00637EF3">
            <w:r>
              <w:t xml:space="preserve">Berdasarkan penelitian ini, Hakim </w:t>
            </w:r>
            <w:proofErr w:type="spellStart"/>
            <w:r w:rsidR="00637EF3">
              <w:rPr>
                <w:lang w:val="en-US"/>
              </w:rPr>
              <w:t>dalam</w:t>
            </w:r>
            <w:proofErr w:type="spellEnd"/>
            <w:r w:rsidR="006C28C2">
              <w:t xml:space="preserve"> </w:t>
            </w:r>
            <w:proofErr w:type="spellStart"/>
            <w:r w:rsidR="00637EF3">
              <w:rPr>
                <w:lang w:val="en-US"/>
              </w:rPr>
              <w:t>menetapkan</w:t>
            </w:r>
            <w:proofErr w:type="spellEnd"/>
            <w:r w:rsidR="006C28C2">
              <w:t xml:space="preserve"> </w:t>
            </w:r>
            <w:r>
              <w:t xml:space="preserve">permohonan istbat </w:t>
            </w:r>
            <w:proofErr w:type="spellStart"/>
            <w:r w:rsidR="00637EF3">
              <w:rPr>
                <w:lang w:val="en-US"/>
              </w:rPr>
              <w:t>nikah</w:t>
            </w:r>
            <w:proofErr w:type="spellEnd"/>
            <w:r w:rsidR="006C28C2">
              <w:t xml:space="preserve"> </w:t>
            </w:r>
            <w:proofErr w:type="spellStart"/>
            <w:r w:rsidR="00637EF3">
              <w:rPr>
                <w:lang w:val="en-US"/>
              </w:rPr>
              <w:t>atas</w:t>
            </w:r>
            <w:proofErr w:type="spellEnd"/>
            <w:r w:rsidR="006C28C2">
              <w:t xml:space="preserve"> </w:t>
            </w:r>
            <w:proofErr w:type="spellStart"/>
            <w:r w:rsidR="00637EF3">
              <w:rPr>
                <w:lang w:val="en-US"/>
              </w:rPr>
              <w:t>keterangan</w:t>
            </w:r>
            <w:proofErr w:type="spellEnd"/>
            <w:r w:rsidR="006C28C2">
              <w:t xml:space="preserve"> </w:t>
            </w:r>
            <w:proofErr w:type="spellStart"/>
            <w:r w:rsidR="00637EF3">
              <w:rPr>
                <w:lang w:val="en-US"/>
              </w:rPr>
              <w:t>bukti</w:t>
            </w:r>
            <w:proofErr w:type="spellEnd"/>
            <w:r w:rsidR="006C28C2">
              <w:t xml:space="preserve"> </w:t>
            </w:r>
            <w:proofErr w:type="spellStart"/>
            <w:r w:rsidR="00637EF3">
              <w:rPr>
                <w:lang w:val="en-US"/>
              </w:rPr>
              <w:t>dan</w:t>
            </w:r>
            <w:proofErr w:type="spellEnd"/>
            <w:r w:rsidR="006C28C2">
              <w:t xml:space="preserve"> </w:t>
            </w:r>
            <w:proofErr w:type="spellStart"/>
            <w:r w:rsidR="00637EF3">
              <w:rPr>
                <w:lang w:val="en-US"/>
              </w:rPr>
              <w:t>saksi</w:t>
            </w:r>
            <w:proofErr w:type="spellEnd"/>
            <w:r w:rsidR="009E588C">
              <w:t xml:space="preserve">. Dalam judul ini </w:t>
            </w:r>
            <w:proofErr w:type="spellStart"/>
            <w:r w:rsidR="00637EF3">
              <w:rPr>
                <w:lang w:val="en-US"/>
              </w:rPr>
              <w:t>lebih</w:t>
            </w:r>
            <w:proofErr w:type="spellEnd"/>
            <w:r w:rsidR="006C28C2">
              <w:t xml:space="preserve"> </w:t>
            </w:r>
            <w:r w:rsidR="006C28C2">
              <w:rPr>
                <w:lang w:val="en-US"/>
              </w:rPr>
              <w:t>focus</w:t>
            </w:r>
            <w:r w:rsidR="006C28C2">
              <w:t xml:space="preserve"> </w:t>
            </w:r>
            <w:proofErr w:type="spellStart"/>
            <w:r w:rsidR="00637EF3">
              <w:rPr>
                <w:lang w:val="en-US"/>
              </w:rPr>
              <w:t>ke</w:t>
            </w:r>
            <w:proofErr w:type="spellEnd"/>
            <w:r w:rsidR="006C28C2">
              <w:t xml:space="preserve"> </w:t>
            </w:r>
            <w:proofErr w:type="spellStart"/>
            <w:r w:rsidR="00637EF3">
              <w:rPr>
                <w:lang w:val="en-US"/>
              </w:rPr>
              <w:t>prosedur</w:t>
            </w:r>
            <w:proofErr w:type="spellEnd"/>
            <w:r w:rsidR="006C28C2">
              <w:t xml:space="preserve"> </w:t>
            </w:r>
            <w:proofErr w:type="spellStart"/>
            <w:r w:rsidR="00637EF3">
              <w:rPr>
                <w:lang w:val="en-US"/>
              </w:rPr>
              <w:t>istbat</w:t>
            </w:r>
            <w:proofErr w:type="spellEnd"/>
            <w:r w:rsidR="006C28C2">
              <w:t xml:space="preserve"> </w:t>
            </w:r>
            <w:proofErr w:type="spellStart"/>
            <w:r w:rsidR="00637EF3">
              <w:rPr>
                <w:lang w:val="en-US"/>
              </w:rPr>
              <w:t>nikah</w:t>
            </w:r>
            <w:proofErr w:type="spellEnd"/>
            <w:r w:rsidR="006C28C2">
              <w:t xml:space="preserve"> </w:t>
            </w:r>
            <w:proofErr w:type="spellStart"/>
            <w:r w:rsidR="00637EF3">
              <w:rPr>
                <w:lang w:val="en-US"/>
              </w:rPr>
              <w:t>dengan</w:t>
            </w:r>
            <w:proofErr w:type="spellEnd"/>
            <w:r w:rsidR="006C28C2">
              <w:t xml:space="preserve"> </w:t>
            </w:r>
            <w:proofErr w:type="spellStart"/>
            <w:r w:rsidR="00637EF3">
              <w:rPr>
                <w:lang w:val="en-US"/>
              </w:rPr>
              <w:t>satu</w:t>
            </w:r>
            <w:proofErr w:type="spellEnd"/>
            <w:r w:rsidR="00637EF3">
              <w:rPr>
                <w:lang w:val="en-US"/>
              </w:rPr>
              <w:t xml:space="preserve"> No. </w:t>
            </w:r>
            <w:proofErr w:type="spellStart"/>
            <w:proofErr w:type="gramStart"/>
            <w:r w:rsidR="00637EF3">
              <w:rPr>
                <w:lang w:val="en-US"/>
              </w:rPr>
              <w:t>putusan</w:t>
            </w:r>
            <w:proofErr w:type="spellEnd"/>
            <w:proofErr w:type="gramEnd"/>
            <w:r w:rsidR="009E588C">
              <w:t xml:space="preserve">. </w:t>
            </w:r>
            <w:r w:rsidR="00637EF3">
              <w:rPr>
                <w:lang w:val="en-US"/>
              </w:rPr>
              <w:t>S</w:t>
            </w:r>
            <w:r w:rsidR="009E588C">
              <w:t xml:space="preserve">aya akan coba bahas </w:t>
            </w:r>
            <w:proofErr w:type="spellStart"/>
            <w:r w:rsidR="00637EF3">
              <w:rPr>
                <w:lang w:val="en-US"/>
              </w:rPr>
              <w:t>prosedur</w:t>
            </w:r>
            <w:proofErr w:type="spellEnd"/>
            <w:r w:rsidR="006C28C2">
              <w:t xml:space="preserve"> </w:t>
            </w:r>
            <w:proofErr w:type="spellStart"/>
            <w:r w:rsidR="00637EF3">
              <w:rPr>
                <w:lang w:val="en-US"/>
              </w:rPr>
              <w:t>dan</w:t>
            </w:r>
            <w:proofErr w:type="spellEnd"/>
            <w:r w:rsidR="006C28C2">
              <w:t xml:space="preserve"> </w:t>
            </w:r>
            <w:proofErr w:type="spellStart"/>
            <w:r w:rsidR="00637EF3">
              <w:rPr>
                <w:lang w:val="en-US"/>
              </w:rPr>
              <w:t>hal</w:t>
            </w:r>
            <w:proofErr w:type="spellEnd"/>
            <w:r w:rsidR="00637EF3">
              <w:rPr>
                <w:lang w:val="en-US"/>
              </w:rPr>
              <w:t xml:space="preserve"> lain </w:t>
            </w:r>
            <w:proofErr w:type="spellStart"/>
            <w:r w:rsidR="00637EF3">
              <w:rPr>
                <w:lang w:val="en-US"/>
              </w:rPr>
              <w:t>mengenai</w:t>
            </w:r>
            <w:proofErr w:type="spellEnd"/>
            <w:r w:rsidR="006C28C2">
              <w:t xml:space="preserve"> </w:t>
            </w:r>
            <w:proofErr w:type="spellStart"/>
            <w:r w:rsidR="00637EF3">
              <w:rPr>
                <w:lang w:val="en-US"/>
              </w:rPr>
              <w:t>istbat</w:t>
            </w:r>
            <w:proofErr w:type="spellEnd"/>
            <w:r w:rsidR="006C28C2">
              <w:t xml:space="preserve"> </w:t>
            </w:r>
            <w:proofErr w:type="spellStart"/>
            <w:r w:rsidR="00637EF3">
              <w:rPr>
                <w:lang w:val="en-US"/>
              </w:rPr>
              <w:t>nikah</w:t>
            </w:r>
            <w:proofErr w:type="spellEnd"/>
            <w:r w:rsidR="006C28C2">
              <w:t xml:space="preserve"> </w:t>
            </w:r>
            <w:proofErr w:type="spellStart"/>
            <w:r w:rsidR="00637EF3">
              <w:rPr>
                <w:lang w:val="en-US"/>
              </w:rPr>
              <w:t>dengan</w:t>
            </w:r>
            <w:proofErr w:type="spellEnd"/>
            <w:r w:rsidR="006C28C2">
              <w:t xml:space="preserve"> </w:t>
            </w:r>
            <w:proofErr w:type="spellStart"/>
            <w:r w:rsidR="00637EF3">
              <w:rPr>
                <w:lang w:val="en-US"/>
              </w:rPr>
              <w:t>tiga</w:t>
            </w:r>
            <w:proofErr w:type="spellEnd"/>
            <w:r w:rsidR="00637EF3">
              <w:rPr>
                <w:lang w:val="en-US"/>
              </w:rPr>
              <w:t xml:space="preserve"> No. </w:t>
            </w:r>
            <w:proofErr w:type="spellStart"/>
            <w:r w:rsidR="00637EF3">
              <w:rPr>
                <w:lang w:val="en-US"/>
              </w:rPr>
              <w:t>putusan</w:t>
            </w:r>
            <w:proofErr w:type="spellEnd"/>
            <w:r w:rsidR="006C28C2">
              <w:t xml:space="preserve"> </w:t>
            </w:r>
            <w:proofErr w:type="spellStart"/>
            <w:r w:rsidR="00637EF3">
              <w:rPr>
                <w:lang w:val="en-US"/>
              </w:rPr>
              <w:t>sebagai</w:t>
            </w:r>
            <w:proofErr w:type="spellEnd"/>
            <w:r w:rsidR="006C28C2">
              <w:t xml:space="preserve"> </w:t>
            </w:r>
            <w:proofErr w:type="spellStart"/>
            <w:r w:rsidR="00637EF3">
              <w:rPr>
                <w:lang w:val="en-US"/>
              </w:rPr>
              <w:t>contoh</w:t>
            </w:r>
            <w:proofErr w:type="spellEnd"/>
            <w:r w:rsidR="009E588C">
              <w:t xml:space="preserve"> di Pengadilan Agama </w:t>
            </w:r>
            <w:r w:rsidR="00637EF3">
              <w:rPr>
                <w:lang w:val="en-US"/>
              </w:rPr>
              <w:t xml:space="preserve">Kota </w:t>
            </w:r>
            <w:r w:rsidR="009E588C">
              <w:t>Tangerang</w:t>
            </w:r>
            <w:r w:rsidR="00402E0A">
              <w:t>.</w:t>
            </w:r>
          </w:p>
        </w:tc>
      </w:tr>
    </w:tbl>
    <w:p w:rsidR="00FC1E6E" w:rsidRDefault="00FC1E6E" w:rsidP="00FC1E6E">
      <w:pPr>
        <w:pStyle w:val="ListParagraph"/>
        <w:spacing w:line="480" w:lineRule="auto"/>
        <w:ind w:left="284"/>
        <w:jc w:val="both"/>
        <w:rPr>
          <w:b/>
          <w:lang w:val="en-US"/>
        </w:rPr>
      </w:pPr>
    </w:p>
    <w:p w:rsidR="00F93F3E" w:rsidRDefault="00F93F3E" w:rsidP="00695B3F">
      <w:pPr>
        <w:pStyle w:val="ListParagraph"/>
        <w:numPr>
          <w:ilvl w:val="0"/>
          <w:numId w:val="1"/>
        </w:numPr>
        <w:spacing w:line="480" w:lineRule="auto"/>
        <w:ind w:left="284" w:hanging="284"/>
        <w:jc w:val="both"/>
        <w:rPr>
          <w:b/>
        </w:rPr>
      </w:pPr>
      <w:r>
        <w:rPr>
          <w:b/>
        </w:rPr>
        <w:t xml:space="preserve">Kerangka </w:t>
      </w:r>
      <w:r w:rsidR="00695B3F">
        <w:rPr>
          <w:b/>
        </w:rPr>
        <w:t>Teori</w:t>
      </w:r>
      <w:bookmarkStart w:id="0" w:name="_GoBack"/>
      <w:bookmarkEnd w:id="0"/>
    </w:p>
    <w:p w:rsidR="00DF50CD" w:rsidRDefault="00C76A30" w:rsidP="00994B8F">
      <w:pPr>
        <w:pStyle w:val="ListParagraph"/>
        <w:spacing w:line="480" w:lineRule="auto"/>
        <w:ind w:left="284" w:firstLine="567"/>
        <w:jc w:val="both"/>
      </w:pPr>
      <w:r>
        <w:t>Untuk menjalankan p</w:t>
      </w:r>
      <w:r w:rsidR="00DF50CD">
        <w:t>roses istbat nikah perlu diperhatikan b</w:t>
      </w:r>
      <w:r w:rsidR="00F442C3">
        <w:t xml:space="preserve">eberapa hal, diantaranya yaitu: </w:t>
      </w:r>
      <w:r w:rsidR="00DF50CD">
        <w:t xml:space="preserve">Istbat nikah tidak dibatasi pada alasan-alasasn tertentu. Akan tetapi tentukanlah peluang seluas-luasnya bagi para pihak yang berkepentingan, yaitu suami, istri, anak-anak dan anggota keluarga lain yang mempunyai hubungan darah atau hubungan sesama (perkawinan), terutama dalam </w:t>
      </w:r>
      <w:r w:rsidR="00DF50CD">
        <w:lastRenderedPageBreak/>
        <w:t>memperoleh kedudukan sebagai ahli waris ataupun dalam melaksanakan kewajiban yang menjadi tanggung jawabnya sebagai ahli waris terhadap kewajiban pewaris ketika i</w:t>
      </w:r>
      <w:r w:rsidR="00F442C3">
        <w:t xml:space="preserve">a masih hidup. </w:t>
      </w:r>
      <w:r w:rsidR="00974DDF">
        <w:t>K</w:t>
      </w:r>
      <w:r w:rsidR="00F442C3">
        <w:t>emud</w:t>
      </w:r>
      <w:r w:rsidR="00974DDF">
        <w:t xml:space="preserve">ian </w:t>
      </w:r>
      <w:r w:rsidR="00F442C3">
        <w:t>h</w:t>
      </w:r>
      <w:r w:rsidR="00DF50CD">
        <w:t>ak untuk mengajukan permohonan istbat nikah hendaknya tidak dibatasi ketika suami atau</w:t>
      </w:r>
      <w:r w:rsidR="00F442C3">
        <w:t xml:space="preserve"> istri bersangkutan masih hidup serta i</w:t>
      </w:r>
      <w:r w:rsidR="00DF50CD">
        <w:t>stbat nikah juga hendaknya dapat dilakukan oleh istri yang lain, dalam hal suami berpoligami. Untuk mempermudah tuntutan istri terdahulu dalam melaksanakan hak dan kewajibannya.</w:t>
      </w:r>
      <w:r w:rsidR="00974DDF">
        <w:t xml:space="preserve"> Selain itu</w:t>
      </w:r>
      <w:r w:rsidR="00DF50CD">
        <w:t xml:space="preserve"> untuk mendapatkan alat bukti perkawinan yaitu Akta Nikah. Istbat nikah hendaknya digunakan juga untuk bukti lain seperti saksi-saksi dan/atau pengakuan para pelaku perkawinan yang sah sesuai Hukum </w:t>
      </w:r>
      <w:r w:rsidR="00E41086">
        <w:t>Islam</w:t>
      </w:r>
      <w:r w:rsidR="00DF50CD">
        <w:t xml:space="preserve"> tetapi </w:t>
      </w:r>
      <w:r w:rsidR="00994B8F">
        <w:t>belum</w:t>
      </w:r>
      <w:r w:rsidR="00994B8F" w:rsidRPr="00994B8F">
        <w:t>/</w:t>
      </w:r>
      <w:r w:rsidR="00DF50CD">
        <w:t>tidak dicatat, yaitu pengakuan yang tidak menjadi penghalang sahnya perkawinan, baik dalam hal rukun perkawinan maupun syarat-syarat perkawinan.</w:t>
      </w:r>
      <w:r w:rsidR="00DF50CD">
        <w:rPr>
          <w:rStyle w:val="FootnoteReference"/>
        </w:rPr>
        <w:footnoteReference w:id="14"/>
      </w:r>
    </w:p>
    <w:p w:rsidR="00674FD7" w:rsidRDefault="00DF50CD" w:rsidP="00974DDF">
      <w:pPr>
        <w:pStyle w:val="ListParagraph"/>
        <w:spacing w:line="480" w:lineRule="auto"/>
        <w:ind w:left="284" w:firstLine="567"/>
        <w:jc w:val="both"/>
      </w:pPr>
      <w:r>
        <w:t xml:space="preserve">  Faktor-faktor yang dapat m</w:t>
      </w:r>
      <w:r w:rsidR="00572C4A">
        <w:t>empengaruhi istbat nikah adalah h</w:t>
      </w:r>
      <w:r>
        <w:t>ilangnya Akta Nikah</w:t>
      </w:r>
      <w:r w:rsidR="00974DDF">
        <w:t>, a</w:t>
      </w:r>
      <w:r>
        <w:t>danya perkawinan dalam rangka proses penyelesaian perceraian</w:t>
      </w:r>
      <w:r w:rsidR="00974DDF">
        <w:t>, a</w:t>
      </w:r>
      <w:r>
        <w:t>danya keraguan sah atau tidaknya salah satu syarat perkawinan</w:t>
      </w:r>
      <w:r w:rsidR="00974DDF">
        <w:t>, p</w:t>
      </w:r>
      <w:r>
        <w:t>erka</w:t>
      </w:r>
      <w:r w:rsidR="000E4B1B">
        <w:t>winan dilakukan sebelum Undang-u</w:t>
      </w:r>
      <w:r>
        <w:t>ndang No. 1 Tahun 1974</w:t>
      </w:r>
      <w:r w:rsidR="00974DDF">
        <w:t xml:space="preserve"> dan p</w:t>
      </w:r>
      <w:r>
        <w:t xml:space="preserve">erkawinan yang dilakukan oleh </w:t>
      </w:r>
      <w:r>
        <w:lastRenderedPageBreak/>
        <w:t>mereka yang tidak mempunyai hala</w:t>
      </w:r>
      <w:r w:rsidR="000E4B1B">
        <w:t>ngan perkawinan menurut Undang-u</w:t>
      </w:r>
      <w:r>
        <w:t>ndang No. 1 Tahun 1974.</w:t>
      </w:r>
      <w:r w:rsidR="0043434E">
        <w:rPr>
          <w:rStyle w:val="FootnoteReference"/>
        </w:rPr>
        <w:footnoteReference w:id="15"/>
      </w:r>
    </w:p>
    <w:p w:rsidR="00613AD4" w:rsidRDefault="00613AD4" w:rsidP="00613AD4">
      <w:pPr>
        <w:pStyle w:val="ListParagraph"/>
        <w:spacing w:line="480" w:lineRule="auto"/>
        <w:ind w:left="284" w:firstLine="567"/>
        <w:jc w:val="both"/>
      </w:pPr>
    </w:p>
    <w:p w:rsidR="0077166C" w:rsidRPr="00E72848" w:rsidRDefault="0077166C" w:rsidP="00E72848">
      <w:pPr>
        <w:pStyle w:val="ListParagraph"/>
        <w:numPr>
          <w:ilvl w:val="0"/>
          <w:numId w:val="1"/>
        </w:numPr>
        <w:spacing w:line="480" w:lineRule="auto"/>
        <w:ind w:left="284" w:hanging="284"/>
        <w:jc w:val="both"/>
        <w:rPr>
          <w:b/>
        </w:rPr>
      </w:pPr>
      <w:r w:rsidRPr="0077166C">
        <w:rPr>
          <w:b/>
        </w:rPr>
        <w:t>Manfaat Penelitian</w:t>
      </w:r>
    </w:p>
    <w:p w:rsidR="00D11EC9" w:rsidRDefault="00E72848" w:rsidP="00D11EC9">
      <w:pPr>
        <w:pStyle w:val="ListParagraph"/>
        <w:spacing w:line="480" w:lineRule="auto"/>
        <w:ind w:left="284" w:firstLine="567"/>
        <w:jc w:val="both"/>
        <w:rPr>
          <w:bCs/>
        </w:rPr>
      </w:pPr>
      <w:r>
        <w:rPr>
          <w:bCs/>
        </w:rPr>
        <w:t xml:space="preserve">Dalam melakukan penelitian ini, penulis </w:t>
      </w:r>
      <w:r w:rsidR="00585DB9">
        <w:rPr>
          <w:bCs/>
        </w:rPr>
        <w:t xml:space="preserve">berharap dapat memberikan manfaat bagi penulis khususnya </w:t>
      </w:r>
      <w:r w:rsidR="002B4289">
        <w:rPr>
          <w:bCs/>
        </w:rPr>
        <w:t>dan untuk pembaca pada umumnya baik secara teoritis maupun praktis.</w:t>
      </w:r>
    </w:p>
    <w:p w:rsidR="00D11EC9" w:rsidRDefault="00D11EC9" w:rsidP="00D11EC9">
      <w:pPr>
        <w:pStyle w:val="ListParagraph"/>
        <w:numPr>
          <w:ilvl w:val="0"/>
          <w:numId w:val="7"/>
        </w:numPr>
        <w:spacing w:line="480" w:lineRule="auto"/>
        <w:ind w:left="567" w:hanging="283"/>
        <w:jc w:val="both"/>
        <w:rPr>
          <w:bCs/>
        </w:rPr>
      </w:pPr>
      <w:r w:rsidRPr="00D11EC9">
        <w:rPr>
          <w:bCs/>
        </w:rPr>
        <w:t xml:space="preserve">Secara </w:t>
      </w:r>
      <w:r>
        <w:rPr>
          <w:bCs/>
        </w:rPr>
        <w:t>T</w:t>
      </w:r>
      <w:r w:rsidRPr="00D11EC9">
        <w:rPr>
          <w:bCs/>
        </w:rPr>
        <w:t>eoritis:</w:t>
      </w:r>
    </w:p>
    <w:p w:rsidR="00FC1E6E" w:rsidRPr="001F4C9B" w:rsidRDefault="00E942C5" w:rsidP="001F4C9B">
      <w:pPr>
        <w:pStyle w:val="ListParagraph"/>
        <w:tabs>
          <w:tab w:val="left" w:pos="3544"/>
        </w:tabs>
        <w:spacing w:line="480" w:lineRule="auto"/>
        <w:ind w:left="567" w:firstLine="567"/>
        <w:jc w:val="both"/>
        <w:rPr>
          <w:bCs/>
          <w:lang w:val="en-US"/>
        </w:rPr>
      </w:pPr>
      <w:r>
        <w:rPr>
          <w:bCs/>
        </w:rPr>
        <w:t xml:space="preserve">Dalam penelitian ini, secara teoritis penulis berharap dapat memberikan penjelasan secara detail mengenai faktor-faktor yang mempengaruhi istbat nikah beserta dasar hukum sebagai pedomannya. Dengan demikian, pembaca pada umumnya dapat memahami hukum </w:t>
      </w:r>
      <w:r w:rsidR="00E41086">
        <w:rPr>
          <w:bCs/>
        </w:rPr>
        <w:t>Islam</w:t>
      </w:r>
      <w:r>
        <w:rPr>
          <w:bCs/>
        </w:rPr>
        <w:t xml:space="preserve"> tentang perkawinan.</w:t>
      </w:r>
    </w:p>
    <w:p w:rsidR="00D11EC9" w:rsidRDefault="00D11EC9" w:rsidP="00695B3F">
      <w:pPr>
        <w:pStyle w:val="ListParagraph"/>
        <w:numPr>
          <w:ilvl w:val="0"/>
          <w:numId w:val="7"/>
        </w:numPr>
        <w:spacing w:line="480" w:lineRule="auto"/>
        <w:ind w:left="567" w:hanging="283"/>
        <w:jc w:val="both"/>
        <w:rPr>
          <w:bCs/>
        </w:rPr>
      </w:pPr>
      <w:r w:rsidRPr="00D11EC9">
        <w:rPr>
          <w:bCs/>
        </w:rPr>
        <w:t>Secara Praktis:</w:t>
      </w:r>
    </w:p>
    <w:p w:rsidR="00F16845" w:rsidRDefault="00D11EC9" w:rsidP="00C050E5">
      <w:pPr>
        <w:pStyle w:val="ListParagraph"/>
        <w:spacing w:line="480" w:lineRule="auto"/>
        <w:ind w:left="567" w:firstLine="567"/>
        <w:jc w:val="both"/>
      </w:pPr>
      <w:r>
        <w:rPr>
          <w:bCs/>
        </w:rPr>
        <w:t>Untuk manfaat yang diharapkan penulis, secara praktis dapat m</w:t>
      </w:r>
      <w:r>
        <w:t>emperkaya wawasan khususnya bagi penulis serta pengembangan dan pengaktualisasian da</w:t>
      </w:r>
      <w:r w:rsidR="00695B3F">
        <w:t>lam kontek hukum perkawinan di I</w:t>
      </w:r>
      <w:r>
        <w:t>ndonesia, m</w:t>
      </w:r>
      <w:r w:rsidR="007D580B">
        <w:t>emberikan penjela</w:t>
      </w:r>
      <w:r w:rsidR="00B86338">
        <w:t>san kepada masyarakat tentang i</w:t>
      </w:r>
      <w:r w:rsidR="00ED7408">
        <w:t>st</w:t>
      </w:r>
      <w:r w:rsidR="007D580B">
        <w:t>bat nikah bagi perni</w:t>
      </w:r>
      <w:r>
        <w:t xml:space="preserve">kahan yang belum </w:t>
      </w:r>
      <w:r>
        <w:lastRenderedPageBreak/>
        <w:t xml:space="preserve">tentu tercatat dan </w:t>
      </w:r>
      <w:r w:rsidR="00E942C5">
        <w:t>sebagai acuangenerasi selanjutnya dalam penyusunan skripsi</w:t>
      </w:r>
      <w:r w:rsidR="007D580B">
        <w:t xml:space="preserve"> guna </w:t>
      </w:r>
      <w:r w:rsidR="00E942C5">
        <w:t xml:space="preserve">memenuhi syarat memperoleh </w:t>
      </w:r>
      <w:r w:rsidR="007D580B">
        <w:t xml:space="preserve">gelar S1 dalam bidang hukum </w:t>
      </w:r>
      <w:r w:rsidR="00E41086">
        <w:t>Islam</w:t>
      </w:r>
      <w:r w:rsidR="007D580B">
        <w:t>.</w:t>
      </w:r>
    </w:p>
    <w:p w:rsidR="00C050E5" w:rsidRDefault="00C050E5" w:rsidP="00C050E5">
      <w:pPr>
        <w:pStyle w:val="ListParagraph"/>
        <w:spacing w:line="480" w:lineRule="auto"/>
        <w:ind w:left="567" w:firstLine="567"/>
        <w:jc w:val="both"/>
      </w:pPr>
    </w:p>
    <w:p w:rsidR="007D580B" w:rsidRDefault="007D580B" w:rsidP="00695B3F">
      <w:pPr>
        <w:pStyle w:val="ListParagraph"/>
        <w:numPr>
          <w:ilvl w:val="0"/>
          <w:numId w:val="1"/>
        </w:numPr>
        <w:spacing w:line="480" w:lineRule="auto"/>
        <w:ind w:left="284" w:hanging="284"/>
        <w:jc w:val="both"/>
        <w:rPr>
          <w:b/>
        </w:rPr>
      </w:pPr>
      <w:r w:rsidRPr="007D580B">
        <w:rPr>
          <w:b/>
        </w:rPr>
        <w:t xml:space="preserve">Metode Penelitian </w:t>
      </w:r>
    </w:p>
    <w:p w:rsidR="00073FA0" w:rsidRPr="00073FA0" w:rsidRDefault="007D580B" w:rsidP="00695B3F">
      <w:pPr>
        <w:pStyle w:val="ListParagraph"/>
        <w:numPr>
          <w:ilvl w:val="0"/>
          <w:numId w:val="9"/>
        </w:numPr>
        <w:spacing w:line="480" w:lineRule="auto"/>
        <w:ind w:left="567" w:hanging="283"/>
        <w:jc w:val="both"/>
        <w:rPr>
          <w:b/>
        </w:rPr>
      </w:pPr>
      <w:r>
        <w:t xml:space="preserve">Metode Penelitian </w:t>
      </w:r>
    </w:p>
    <w:p w:rsidR="003C7539" w:rsidRDefault="007D580B" w:rsidP="00CD3E7C">
      <w:pPr>
        <w:pStyle w:val="ListParagraph"/>
        <w:spacing w:line="480" w:lineRule="auto"/>
        <w:ind w:left="567" w:firstLine="567"/>
        <w:jc w:val="both"/>
      </w:pPr>
      <w:r>
        <w:t>Dalam penyusunan skripsi ini</w:t>
      </w:r>
      <w:r w:rsidR="007A7171">
        <w:t>,</w:t>
      </w:r>
      <w:r>
        <w:t xml:space="preserve"> penulis men</w:t>
      </w:r>
      <w:r w:rsidR="00E942C5">
        <w:t>ggunakan penelitian kajian kual</w:t>
      </w:r>
      <w:r>
        <w:t xml:space="preserve">itatif </w:t>
      </w:r>
      <w:r w:rsidRPr="00073FA0">
        <w:rPr>
          <w:i/>
        </w:rPr>
        <w:t>(studi kasus di Pengadilan Agama</w:t>
      </w:r>
      <w:r w:rsidR="003B02EB">
        <w:rPr>
          <w:i/>
        </w:rPr>
        <w:t xml:space="preserve"> Kota</w:t>
      </w:r>
      <w:r w:rsidR="00E942C5">
        <w:rPr>
          <w:i/>
        </w:rPr>
        <w:t xml:space="preserve"> Tangerang</w:t>
      </w:r>
      <w:r w:rsidRPr="00073FA0">
        <w:rPr>
          <w:i/>
        </w:rPr>
        <w:t>).</w:t>
      </w:r>
      <w:r>
        <w:t xml:space="preserve"> Ada dua jenis data: sekunder dan primer. Data primer adalah data yang diambil berasal dari sumber pertamanya, yakni data atau dokumen putusan di lembaga Pengadilan Agama </w:t>
      </w:r>
      <w:r w:rsidR="003B02EB">
        <w:t xml:space="preserve">Kota </w:t>
      </w:r>
      <w:r>
        <w:t>Tangerang. Sedangkan data seku</w:t>
      </w:r>
      <w:r w:rsidR="00B13351">
        <w:t>n</w:t>
      </w:r>
      <w:r>
        <w:t>der adalah data pendukung berupa buku-buku, tulisan-tulisan, yang secara langsung atau tidak langsung berkaitan dengan objek penelitian.</w:t>
      </w:r>
      <w:r w:rsidR="003C7539">
        <w:rPr>
          <w:rStyle w:val="FootnoteReference"/>
        </w:rPr>
        <w:footnoteReference w:id="16"/>
      </w:r>
    </w:p>
    <w:p w:rsidR="007D580B" w:rsidRPr="00073FA0" w:rsidRDefault="00073FA0" w:rsidP="00365D1D">
      <w:pPr>
        <w:pStyle w:val="ListParagraph"/>
        <w:numPr>
          <w:ilvl w:val="0"/>
          <w:numId w:val="9"/>
        </w:numPr>
        <w:spacing w:line="480" w:lineRule="auto"/>
        <w:ind w:left="567" w:hanging="283"/>
        <w:jc w:val="both"/>
        <w:rPr>
          <w:b/>
        </w:rPr>
      </w:pPr>
      <w:r>
        <w:t>Pendekatan Penelitian</w:t>
      </w:r>
    </w:p>
    <w:p w:rsidR="00D00B48" w:rsidRDefault="00073FA0" w:rsidP="00D00B48">
      <w:pPr>
        <w:pStyle w:val="ListParagraph"/>
        <w:spacing w:line="480" w:lineRule="auto"/>
        <w:ind w:left="567" w:firstLine="567"/>
        <w:jc w:val="both"/>
      </w:pPr>
      <w:r>
        <w:t xml:space="preserve">Adapun pendekatan yang digunakan dalam penelitian ini adalah metode deskriptif-analisis. Metode, analisis pada sisi ini menggunakan penelitian terhadap putusan hakim di Pengadilan </w:t>
      </w:r>
      <w:r>
        <w:lastRenderedPageBreak/>
        <w:t>Agama</w:t>
      </w:r>
      <w:r w:rsidR="00C050E5">
        <w:t xml:space="preserve"> </w:t>
      </w:r>
      <w:r w:rsidR="003B02EB">
        <w:t xml:space="preserve">Kota </w:t>
      </w:r>
      <w:r w:rsidR="003F2BC1">
        <w:t>Tangerang</w:t>
      </w:r>
      <w:r>
        <w:t>, sehingga bisa men</w:t>
      </w:r>
      <w:r w:rsidR="00B13351">
        <w:t>dapatkan hasil penelitian secara</w:t>
      </w:r>
      <w:r>
        <w:t xml:space="preserve"> terarah dan sistematis.</w:t>
      </w:r>
      <w:r w:rsidR="003C7539">
        <w:rPr>
          <w:rStyle w:val="FootnoteReference"/>
        </w:rPr>
        <w:footnoteReference w:id="17"/>
      </w:r>
    </w:p>
    <w:p w:rsidR="00073FA0" w:rsidRDefault="00073FA0" w:rsidP="00365D1D">
      <w:pPr>
        <w:pStyle w:val="ListParagraph"/>
        <w:numPr>
          <w:ilvl w:val="0"/>
          <w:numId w:val="9"/>
        </w:numPr>
        <w:spacing w:line="480" w:lineRule="auto"/>
        <w:ind w:left="567" w:hanging="283"/>
        <w:jc w:val="both"/>
      </w:pPr>
      <w:r>
        <w:t>Teknik Pe</w:t>
      </w:r>
      <w:r w:rsidR="007A7171">
        <w:t>ngumpulan Data</w:t>
      </w:r>
    </w:p>
    <w:p w:rsidR="00F16845" w:rsidRPr="00C050E5" w:rsidRDefault="00365D1D" w:rsidP="00C050E5">
      <w:pPr>
        <w:pStyle w:val="ListParagraph"/>
        <w:spacing w:line="480" w:lineRule="auto"/>
        <w:ind w:left="567" w:firstLine="567"/>
        <w:jc w:val="both"/>
      </w:pPr>
      <w:r>
        <w:t xml:space="preserve">Teknik yang digunakan penulis dalam memperoleh data yaitu observasi, wawancara </w:t>
      </w:r>
      <w:r w:rsidR="00132581">
        <w:t xml:space="preserve">dengan hakim Pengadilan Agama </w:t>
      </w:r>
      <w:r w:rsidR="003B02EB">
        <w:t xml:space="preserve">Kota </w:t>
      </w:r>
      <w:r w:rsidR="00132581">
        <w:t xml:space="preserve">Tangerang </w:t>
      </w:r>
      <w:r>
        <w:t>dan analisis dokumenter yang berkaitan dengan penyebab terjadinya kasus istbat nikah.</w:t>
      </w:r>
      <w:r w:rsidR="00921838">
        <w:rPr>
          <w:rStyle w:val="FootnoteReference"/>
        </w:rPr>
        <w:footnoteReference w:id="18"/>
      </w:r>
    </w:p>
    <w:p w:rsidR="00365D1D" w:rsidRDefault="00AA4F29" w:rsidP="00AA4F29">
      <w:pPr>
        <w:pStyle w:val="ListParagraph"/>
        <w:numPr>
          <w:ilvl w:val="0"/>
          <w:numId w:val="9"/>
        </w:numPr>
        <w:spacing w:line="480" w:lineRule="auto"/>
        <w:ind w:left="567" w:hanging="283"/>
        <w:jc w:val="both"/>
      </w:pPr>
      <w:r>
        <w:t>Analisis Data</w:t>
      </w:r>
    </w:p>
    <w:p w:rsidR="00C87EF7" w:rsidRDefault="00C5090F" w:rsidP="00F06E24">
      <w:pPr>
        <w:pStyle w:val="ListParagraph"/>
        <w:spacing w:line="480" w:lineRule="auto"/>
        <w:ind w:left="567" w:firstLine="567"/>
        <w:jc w:val="both"/>
      </w:pPr>
      <w:r>
        <w:t xml:space="preserve">Untuk </w:t>
      </w:r>
      <w:r w:rsidR="002E24ED">
        <w:t>mendapatkan hasil penelitian, penulis lakukan pengolahan terhadap data yang te</w:t>
      </w:r>
      <w:r w:rsidR="00E972D8">
        <w:t>r</w:t>
      </w:r>
      <w:r w:rsidR="002E24ED">
        <w:t>kumpu</w:t>
      </w:r>
      <w:r w:rsidR="00E972D8">
        <w:t xml:space="preserve">l kemudian analisa lanjutan dengan kaidah-kaidah dan teori-teori serta dalil yang berkenaan dengan masalah yg penulis susun. </w:t>
      </w:r>
    </w:p>
    <w:p w:rsidR="00695B3F" w:rsidRDefault="00E265FE" w:rsidP="005734D6">
      <w:pPr>
        <w:pStyle w:val="ListParagraph"/>
        <w:spacing w:line="480" w:lineRule="auto"/>
        <w:ind w:left="567" w:firstLine="567"/>
        <w:jc w:val="both"/>
      </w:pPr>
      <w:r>
        <w:t>Dalam proses analisa, penulis menelaah data yang diperoleh</w:t>
      </w:r>
      <w:r w:rsidR="003B7028">
        <w:t xml:space="preserve"> dari berbagai sumber baik dari buku-buku, wawancara, observasi berbagai catatan lapangan, maupun dokumen resmi lainnya. </w:t>
      </w:r>
      <w:r w:rsidR="009C26CB">
        <w:t>Setelah data terkumpul kemudian dibaca, dipelajari dan ditelaah selanjutnya</w:t>
      </w:r>
      <w:r w:rsidR="0092330D">
        <w:t xml:space="preserve"> disusun menjadi suatu kesatuan </w:t>
      </w:r>
      <w:r w:rsidR="00C87EF7">
        <w:t>dalam</w:t>
      </w:r>
      <w:r w:rsidR="0092330D">
        <w:t xml:space="preserve"> </w:t>
      </w:r>
      <w:r w:rsidR="0092330D">
        <w:lastRenderedPageBreak/>
        <w:t>uraian.</w:t>
      </w:r>
      <w:r w:rsidR="00AA3C26">
        <w:rPr>
          <w:lang w:val="en-US"/>
        </w:rPr>
        <w:t xml:space="preserve"> </w:t>
      </w:r>
      <w:r w:rsidR="00C87EF7">
        <w:t xml:space="preserve">Kemudian tahap </w:t>
      </w:r>
      <w:r w:rsidR="00214E24">
        <w:t>terakhir</w:t>
      </w:r>
      <w:r w:rsidR="00E274AC">
        <w:t xml:space="preserve"> dari analis</w:t>
      </w:r>
      <w:r w:rsidR="00E274AC" w:rsidRPr="00CE1E0C">
        <w:t>a</w:t>
      </w:r>
      <w:r w:rsidR="00C87EF7">
        <w:t xml:space="preserve"> data adalah proses pe</w:t>
      </w:r>
      <w:r w:rsidR="00214E24">
        <w:t>meriksaan</w:t>
      </w:r>
      <w:r w:rsidR="00C87EF7">
        <w:t xml:space="preserve"> keabsahan</w:t>
      </w:r>
      <w:r w:rsidR="00214E24">
        <w:t xml:space="preserve"> data</w:t>
      </w:r>
      <w:r w:rsidR="00C87EF7">
        <w:t>.</w:t>
      </w:r>
      <w:r w:rsidR="005D2414">
        <w:rPr>
          <w:rStyle w:val="FootnoteReference"/>
        </w:rPr>
        <w:footnoteReference w:id="19"/>
      </w:r>
    </w:p>
    <w:p w:rsidR="00073FA0" w:rsidRDefault="00720FA1" w:rsidP="00F06E24">
      <w:pPr>
        <w:pStyle w:val="ListParagraph"/>
        <w:numPr>
          <w:ilvl w:val="0"/>
          <w:numId w:val="9"/>
        </w:numPr>
        <w:spacing w:line="480" w:lineRule="auto"/>
        <w:ind w:left="567" w:hanging="283"/>
        <w:jc w:val="both"/>
      </w:pPr>
      <w:r>
        <w:t>Teknik Penulisan</w:t>
      </w:r>
    </w:p>
    <w:p w:rsidR="00720FA1" w:rsidRDefault="00720FA1" w:rsidP="00695B3F">
      <w:pPr>
        <w:pStyle w:val="ListParagraph"/>
        <w:spacing w:line="480" w:lineRule="auto"/>
        <w:ind w:left="567" w:firstLine="567"/>
        <w:jc w:val="both"/>
        <w:rPr>
          <w:lang w:val="en-US"/>
        </w:rPr>
      </w:pPr>
      <w:r>
        <w:t>Teknik penulisan skripsi ini didasarkan,</w:t>
      </w:r>
      <w:r w:rsidR="00695B3F">
        <w:t xml:space="preserve"> ber</w:t>
      </w:r>
      <w:r>
        <w:t xml:space="preserve">pedoman </w:t>
      </w:r>
      <w:r w:rsidR="00695B3F">
        <w:t xml:space="preserve">pada </w:t>
      </w:r>
      <w:r>
        <w:t>buku pedoman penulisan skripsi, fakultas syariah UIN Sultan Maulana Hasanuddin Banten.</w:t>
      </w:r>
    </w:p>
    <w:p w:rsidR="00994B8F" w:rsidRPr="00994B8F" w:rsidRDefault="00994B8F" w:rsidP="00695B3F">
      <w:pPr>
        <w:pStyle w:val="ListParagraph"/>
        <w:spacing w:line="480" w:lineRule="auto"/>
        <w:ind w:left="567" w:firstLine="567"/>
        <w:jc w:val="both"/>
        <w:rPr>
          <w:lang w:val="en-US"/>
        </w:rPr>
      </w:pPr>
    </w:p>
    <w:p w:rsidR="008C102E" w:rsidRPr="00F06E24" w:rsidRDefault="00720FA1" w:rsidP="00F06E24">
      <w:pPr>
        <w:pStyle w:val="ListParagraph"/>
        <w:numPr>
          <w:ilvl w:val="0"/>
          <w:numId w:val="1"/>
        </w:numPr>
        <w:spacing w:line="480" w:lineRule="auto"/>
        <w:ind w:left="284" w:hanging="284"/>
        <w:jc w:val="both"/>
        <w:rPr>
          <w:b/>
        </w:rPr>
      </w:pPr>
      <w:r w:rsidRPr="00057311">
        <w:rPr>
          <w:b/>
          <w:bCs/>
        </w:rPr>
        <w:t>Sistematika</w:t>
      </w:r>
      <w:r w:rsidRPr="00057311">
        <w:rPr>
          <w:b/>
        </w:rPr>
        <w:t xml:space="preserve"> Penulisan</w:t>
      </w:r>
    </w:p>
    <w:p w:rsidR="00720FA1" w:rsidRDefault="00720FA1" w:rsidP="001A6FEF">
      <w:pPr>
        <w:pStyle w:val="ListParagraph"/>
        <w:spacing w:line="480" w:lineRule="auto"/>
        <w:ind w:left="284" w:firstLine="567"/>
        <w:jc w:val="both"/>
      </w:pPr>
      <w:r>
        <w:t>Untuk mempermudah pemahaman terhadap isi tulisan ini, maka penulis menyusun dalam bentuk sistematis penulisan yang terdiri dari lima bab yang akan penulis uraikan sebagai berikut:</w:t>
      </w:r>
    </w:p>
    <w:p w:rsidR="00342AE0" w:rsidRDefault="00720FA1" w:rsidP="00342AE0">
      <w:pPr>
        <w:pStyle w:val="ListParagraph"/>
        <w:spacing w:line="480" w:lineRule="auto"/>
        <w:ind w:left="284" w:firstLine="567"/>
        <w:jc w:val="both"/>
      </w:pPr>
      <w:r>
        <w:t xml:space="preserve">Bab 1 gambaran </w:t>
      </w:r>
      <w:r w:rsidR="001A6FEF">
        <w:t xml:space="preserve">secara </w:t>
      </w:r>
      <w:r>
        <w:t>umum penulisan skripsi isinya mencakup: latar belakang masalah yang berkaitan dengan judul besar pad</w:t>
      </w:r>
      <w:r w:rsidR="00B86338">
        <w:t>a</w:t>
      </w:r>
      <w:r>
        <w:t xml:space="preserve"> skripsi. Kemudian dilanjutkan dengan perumusan dan pembatasan masalah tujuan dan manfaat penelitian, metode penelitian dan teknik penulisan, serta sistematika penulisan.</w:t>
      </w:r>
    </w:p>
    <w:p w:rsidR="00342AE0" w:rsidRDefault="00720FA1" w:rsidP="00342AE0">
      <w:pPr>
        <w:pStyle w:val="ListParagraph"/>
        <w:spacing w:line="480" w:lineRule="auto"/>
        <w:ind w:left="284" w:firstLine="567"/>
        <w:jc w:val="both"/>
      </w:pPr>
      <w:r>
        <w:t xml:space="preserve">Bab II </w:t>
      </w:r>
      <w:r w:rsidR="00342AE0">
        <w:t xml:space="preserve">penulis menguraikan istbat nikah yang terjadi di Pengadilan Agama Tangerang yang meliputi, letak geografis Pengadilan Agama </w:t>
      </w:r>
      <w:r w:rsidR="003B02EB">
        <w:t xml:space="preserve">Kota </w:t>
      </w:r>
      <w:r w:rsidR="00342AE0">
        <w:t xml:space="preserve">Tangerang, prosedur istbat nikah di </w:t>
      </w:r>
      <w:r w:rsidR="00342AE0">
        <w:lastRenderedPageBreak/>
        <w:t>Pengadilan Agama</w:t>
      </w:r>
      <w:r w:rsidR="003B02EB">
        <w:t xml:space="preserve"> Kota</w:t>
      </w:r>
      <w:r w:rsidR="00AA3C26">
        <w:rPr>
          <w:lang w:val="en-US"/>
        </w:rPr>
        <w:t xml:space="preserve"> </w:t>
      </w:r>
      <w:r w:rsidR="003F2BC1">
        <w:t>Tangerang</w:t>
      </w:r>
      <w:r w:rsidR="00342AE0">
        <w:t xml:space="preserve"> serta faktor-faktor yang mempengaruhi adanya istbat nikah di Pengadilan Agama </w:t>
      </w:r>
      <w:r w:rsidR="003B02EB">
        <w:t xml:space="preserve">Kota </w:t>
      </w:r>
      <w:r w:rsidR="00342AE0">
        <w:t>Tangerang.</w:t>
      </w:r>
    </w:p>
    <w:p w:rsidR="00720FA1" w:rsidRDefault="00342AE0" w:rsidP="001A6FEF">
      <w:pPr>
        <w:pStyle w:val="ListParagraph"/>
        <w:spacing w:line="480" w:lineRule="auto"/>
        <w:ind w:left="284" w:firstLine="567"/>
        <w:jc w:val="both"/>
      </w:pPr>
      <w:r>
        <w:t xml:space="preserve">Bab III </w:t>
      </w:r>
      <w:r w:rsidR="00720FA1">
        <w:t xml:space="preserve">penulis menyajikan uraian-uraian, pelaksanaan istbat nikah dalam hukum </w:t>
      </w:r>
      <w:r w:rsidR="00E41086">
        <w:t>Islam</w:t>
      </w:r>
      <w:r w:rsidR="00720FA1">
        <w:t xml:space="preserve"> di indonesia, yang meliputi pengertian istbat nikah,</w:t>
      </w:r>
      <w:r w:rsidR="00B0618C">
        <w:t xml:space="preserve"> hal-hal yang dapat diistbat</w:t>
      </w:r>
      <w:r w:rsidR="003F2BC1">
        <w:t>kan, pencatatan perkawinan dan Akta N</w:t>
      </w:r>
      <w:r w:rsidR="00B0618C">
        <w:t>ikah, hubungan istbat nikah dengan pencatatan perkawinan, akibat hukum dari istbat nikah.</w:t>
      </w:r>
    </w:p>
    <w:p w:rsidR="00B0618C" w:rsidRDefault="00B0618C" w:rsidP="006B3B5F">
      <w:pPr>
        <w:pStyle w:val="ListParagraph"/>
        <w:spacing w:line="480" w:lineRule="auto"/>
        <w:ind w:left="284" w:firstLine="567"/>
        <w:jc w:val="both"/>
      </w:pPr>
      <w:r>
        <w:t xml:space="preserve">Bab IV  </w:t>
      </w:r>
      <w:r w:rsidR="00974DDF">
        <w:t>D</w:t>
      </w:r>
      <w:r>
        <w:t>alam bab ini penulis a</w:t>
      </w:r>
      <w:r w:rsidR="006B3B5F">
        <w:t>kan menguraikan hasil penelitian yang berkaitan dengan faktor-faktor yang mendorong masyarakat untuk mengajukan permohonan i</w:t>
      </w:r>
      <w:r w:rsidR="003F2BC1">
        <w:t>stbat nikah serta pertimbangan H</w:t>
      </w:r>
      <w:r w:rsidR="006B3B5F">
        <w:t>akim dalam mengabulkan istbat nikah di Pengadilan Agama</w:t>
      </w:r>
      <w:r w:rsidR="003B02EB">
        <w:t xml:space="preserve"> Kota</w:t>
      </w:r>
      <w:r w:rsidR="006B3B5F">
        <w:t xml:space="preserve"> Tangerang tahun 2017.</w:t>
      </w:r>
    </w:p>
    <w:p w:rsidR="00761DEC" w:rsidRPr="00706024" w:rsidRDefault="00B0618C" w:rsidP="00706024">
      <w:pPr>
        <w:pStyle w:val="ListParagraph"/>
        <w:spacing w:line="480" w:lineRule="auto"/>
        <w:ind w:left="284" w:firstLine="567"/>
        <w:jc w:val="both"/>
      </w:pPr>
      <w:r>
        <w:t xml:space="preserve">Bab V merupakan bab penutup yang berisi kesimpulan sebagai jawaban permasalahan yang diangkat tentang faktor-faktor yang mempengaruhi adanya istbat nikah </w:t>
      </w:r>
      <w:r w:rsidR="002B2896">
        <w:t xml:space="preserve">di Pengadilan Agama </w:t>
      </w:r>
      <w:r w:rsidR="003B02EB">
        <w:t xml:space="preserve">Kota </w:t>
      </w:r>
      <w:r w:rsidR="002B2896">
        <w:t>Tangerang dan beberapa saran penulis sebagai rekome</w:t>
      </w:r>
      <w:r w:rsidR="003F2BC1">
        <w:t>n</w:t>
      </w:r>
      <w:r w:rsidR="002B2896">
        <w:t>dasi kepada beberapa pihak terkait penelitian ini.</w:t>
      </w:r>
      <w:r w:rsidR="00965C54">
        <w:rPr>
          <w:rStyle w:val="FootnoteReference"/>
        </w:rPr>
        <w:footnoteReference w:id="20"/>
      </w:r>
    </w:p>
    <w:sectPr w:rsidR="00761DEC" w:rsidRPr="00706024" w:rsidSect="002E117F">
      <w:headerReference w:type="even" r:id="rId8"/>
      <w:headerReference w:type="default" r:id="rId9"/>
      <w:footerReference w:type="first" r:id="rId10"/>
      <w:pgSz w:w="10319" w:h="14571" w:code="13"/>
      <w:pgMar w:top="1701" w:right="1701" w:bottom="1701" w:left="1701" w:header="1134" w:footer="95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F90" w:rsidRDefault="00414F90" w:rsidP="006B3F83">
      <w:r>
        <w:separator/>
      </w:r>
    </w:p>
  </w:endnote>
  <w:endnote w:type="continuationSeparator" w:id="0">
    <w:p w:rsidR="00414F90" w:rsidRDefault="00414F90" w:rsidP="006B3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912922"/>
      <w:docPartObj>
        <w:docPartGallery w:val="Page Numbers (Bottom of Page)"/>
        <w:docPartUnique/>
      </w:docPartObj>
    </w:sdtPr>
    <w:sdtEndPr>
      <w:rPr>
        <w:noProof/>
      </w:rPr>
    </w:sdtEndPr>
    <w:sdtContent>
      <w:p w:rsidR="00414F90" w:rsidRDefault="003B41F2" w:rsidP="001F392B">
        <w:pPr>
          <w:pStyle w:val="Footer"/>
          <w:jc w:val="center"/>
        </w:pPr>
        <w:fldSimple w:instr=" PAGE   \* MERGEFORMAT ">
          <w:r w:rsidR="00126E5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F90" w:rsidRDefault="00414F90" w:rsidP="006B3F83">
      <w:r>
        <w:separator/>
      </w:r>
    </w:p>
  </w:footnote>
  <w:footnote w:type="continuationSeparator" w:id="0">
    <w:p w:rsidR="00414F90" w:rsidRDefault="00414F90" w:rsidP="006B3F83">
      <w:r>
        <w:continuationSeparator/>
      </w:r>
    </w:p>
  </w:footnote>
  <w:footnote w:id="1">
    <w:p w:rsidR="00414F90" w:rsidRDefault="00414F90" w:rsidP="00E41086">
      <w:pPr>
        <w:pStyle w:val="FootnoteText"/>
        <w:ind w:firstLine="709"/>
        <w:jc w:val="both"/>
      </w:pPr>
      <w:r>
        <w:rPr>
          <w:rStyle w:val="FootnoteReference"/>
        </w:rPr>
        <w:footnoteRef/>
      </w:r>
      <w:r>
        <w:t xml:space="preserve">  Lajnah Pentashihan Mushaf Al-Qur’an Kementerian Agama RI, </w:t>
      </w:r>
      <w:r w:rsidRPr="00891CD1">
        <w:rPr>
          <w:i/>
          <w:iCs/>
        </w:rPr>
        <w:t>Al-Qur’an dan Terjemahannya</w:t>
      </w:r>
      <w:r>
        <w:rPr>
          <w:i/>
          <w:iCs/>
        </w:rPr>
        <w:t>,</w:t>
      </w:r>
      <w:r>
        <w:t>(Jakarta: Darma Karsa utama, 2015), h. 517.</w:t>
      </w:r>
    </w:p>
  </w:footnote>
  <w:footnote w:id="2">
    <w:p w:rsidR="00414F90" w:rsidRDefault="00414F90" w:rsidP="00E41086">
      <w:pPr>
        <w:pStyle w:val="FootnoteText"/>
        <w:ind w:firstLine="709"/>
        <w:jc w:val="both"/>
      </w:pPr>
      <w:r>
        <w:rPr>
          <w:rStyle w:val="FootnoteReference"/>
        </w:rPr>
        <w:footnoteRef/>
      </w:r>
      <w:r>
        <w:t xml:space="preserve"> Bahirul Amali Herry, </w:t>
      </w:r>
      <w:r w:rsidRPr="002A5348">
        <w:rPr>
          <w:i/>
          <w:iCs/>
        </w:rPr>
        <w:t>Kupinang Engkau Dengan Al-Qur’an</w:t>
      </w:r>
      <w:r>
        <w:t>, (Jogjakarta: Diva Press, 2013), Cet-1, h. 47-50.</w:t>
      </w:r>
    </w:p>
  </w:footnote>
  <w:footnote w:id="3">
    <w:p w:rsidR="00414F90" w:rsidRPr="005359F2" w:rsidRDefault="00414F90" w:rsidP="00F442C3">
      <w:pPr>
        <w:pStyle w:val="FootnoteText"/>
        <w:ind w:firstLine="709"/>
        <w:jc w:val="both"/>
      </w:pPr>
      <w:r>
        <w:rPr>
          <w:rStyle w:val="FootnoteReference"/>
        </w:rPr>
        <w:footnoteRef/>
      </w:r>
      <w:r>
        <w:t xml:space="preserve"> Muhammad Amin Suma, </w:t>
      </w:r>
      <w:r w:rsidRPr="005359F2">
        <w:rPr>
          <w:i/>
          <w:iCs/>
        </w:rPr>
        <w:t xml:space="preserve">Hukum Keluarga </w:t>
      </w:r>
      <w:r>
        <w:rPr>
          <w:i/>
          <w:iCs/>
        </w:rPr>
        <w:t>Islamd</w:t>
      </w:r>
      <w:r w:rsidRPr="005359F2">
        <w:rPr>
          <w:i/>
          <w:iCs/>
        </w:rPr>
        <w:t xml:space="preserve">i Dunia </w:t>
      </w:r>
      <w:r>
        <w:rPr>
          <w:i/>
          <w:iCs/>
        </w:rPr>
        <w:t xml:space="preserve">Islam, </w:t>
      </w:r>
      <w:r>
        <w:t>(Jakarta: Raja Grafindo Persada, 2004), h. 1.</w:t>
      </w:r>
    </w:p>
  </w:footnote>
  <w:footnote w:id="4">
    <w:p w:rsidR="00414F90" w:rsidRDefault="00414F90" w:rsidP="00F442C3">
      <w:pPr>
        <w:pStyle w:val="FootnoteText"/>
        <w:ind w:firstLine="709"/>
      </w:pPr>
      <w:r>
        <w:rPr>
          <w:rStyle w:val="FootnoteReference"/>
        </w:rPr>
        <w:footnoteRef/>
      </w:r>
      <w:r>
        <w:t xml:space="preserve"> Lajnah Pentashihan Mushaf Al-Qur’an Kementerian Agama RI, </w:t>
      </w:r>
      <w:r w:rsidRPr="00891CD1">
        <w:rPr>
          <w:i/>
          <w:iCs/>
        </w:rPr>
        <w:t>Al-Qur’an dan Terjemahannya</w:t>
      </w:r>
      <w:r>
        <w:rPr>
          <w:i/>
          <w:iCs/>
        </w:rPr>
        <w:t>,</w:t>
      </w:r>
      <w:r>
        <w:t>..., h. 274.</w:t>
      </w:r>
    </w:p>
  </w:footnote>
  <w:footnote w:id="5">
    <w:p w:rsidR="00414F90" w:rsidRDefault="00414F90" w:rsidP="00E41086">
      <w:pPr>
        <w:pStyle w:val="FootnoteText"/>
        <w:ind w:firstLine="709"/>
        <w:jc w:val="both"/>
      </w:pPr>
      <w:r>
        <w:rPr>
          <w:rStyle w:val="FootnoteReference"/>
        </w:rPr>
        <w:footnoteRef/>
      </w:r>
      <w:r>
        <w:t xml:space="preserve"> Imam An-Nawawi, </w:t>
      </w:r>
      <w:r w:rsidRPr="00585329">
        <w:rPr>
          <w:i/>
          <w:iCs/>
        </w:rPr>
        <w:t>Syarah S</w:t>
      </w:r>
      <w:r>
        <w:rPr>
          <w:i/>
          <w:iCs/>
        </w:rPr>
        <w:t>h</w:t>
      </w:r>
      <w:r w:rsidRPr="00585329">
        <w:rPr>
          <w:i/>
          <w:iCs/>
        </w:rPr>
        <w:t>ahih Muslim,</w:t>
      </w:r>
      <w:r>
        <w:t xml:space="preserve"> (Jakarta: Pustaka Azzam, 2011), h. 489.</w:t>
      </w:r>
    </w:p>
  </w:footnote>
  <w:footnote w:id="6">
    <w:p w:rsidR="00414F90" w:rsidRDefault="00414F90" w:rsidP="00E41086">
      <w:pPr>
        <w:pStyle w:val="FootnoteText"/>
        <w:ind w:firstLine="709"/>
        <w:jc w:val="both"/>
      </w:pPr>
      <w:r>
        <w:rPr>
          <w:rStyle w:val="FootnoteReference"/>
        </w:rPr>
        <w:footnoteRef/>
      </w:r>
      <w:r>
        <w:t xml:space="preserve"> Bahirul Amali Herry, </w:t>
      </w:r>
      <w:r w:rsidRPr="002A5348">
        <w:rPr>
          <w:i/>
          <w:iCs/>
        </w:rPr>
        <w:t>Kupinang Engkau Dengan Al-Qur’an</w:t>
      </w:r>
      <w:r>
        <w:t>, ..., h. 47.</w:t>
      </w:r>
    </w:p>
  </w:footnote>
  <w:footnote w:id="7">
    <w:p w:rsidR="00414F90" w:rsidRPr="00E9798E" w:rsidRDefault="00414F90" w:rsidP="00E41086">
      <w:pPr>
        <w:pStyle w:val="FootnoteText"/>
        <w:ind w:firstLine="709"/>
        <w:jc w:val="both"/>
      </w:pPr>
      <w:r>
        <w:rPr>
          <w:rStyle w:val="FootnoteReference"/>
        </w:rPr>
        <w:footnoteRef/>
      </w:r>
      <w:r w:rsidRPr="00864E89">
        <w:t>Mardani</w:t>
      </w:r>
      <w:r>
        <w:t xml:space="preserve">, </w:t>
      </w:r>
      <w:r w:rsidRPr="005978F5">
        <w:rPr>
          <w:i/>
          <w:iCs/>
        </w:rPr>
        <w:t>Hukum Keluarga di Indonesia</w:t>
      </w:r>
      <w:r>
        <w:t xml:space="preserve">, (Jakarta: Prenadamedia Group, 2016), Edisi 1, h. 56-57. </w:t>
      </w:r>
    </w:p>
  </w:footnote>
  <w:footnote w:id="8">
    <w:p w:rsidR="00414F90" w:rsidRDefault="00414F90" w:rsidP="00F47190">
      <w:pPr>
        <w:pStyle w:val="FootnoteText"/>
        <w:ind w:firstLine="709"/>
      </w:pPr>
      <w:r>
        <w:rPr>
          <w:rStyle w:val="FootnoteReference"/>
        </w:rPr>
        <w:footnoteRef/>
      </w:r>
      <w:r>
        <w:t xml:space="preserve"> Abdurrahman, </w:t>
      </w:r>
      <w:r w:rsidRPr="0087481A">
        <w:rPr>
          <w:i/>
          <w:iCs/>
        </w:rPr>
        <w:t xml:space="preserve">Kompilasi </w:t>
      </w:r>
      <w:r>
        <w:rPr>
          <w:i/>
          <w:iCs/>
        </w:rPr>
        <w:t>Hukum Islam d</w:t>
      </w:r>
      <w:r w:rsidRPr="0087481A">
        <w:rPr>
          <w:i/>
          <w:iCs/>
        </w:rPr>
        <w:t>i Indonesia</w:t>
      </w:r>
      <w:r>
        <w:t>, (Jakarta: Akademika Pressindi, 2015), cet-4, h. 68.</w:t>
      </w:r>
    </w:p>
  </w:footnote>
  <w:footnote w:id="9">
    <w:p w:rsidR="00414F90" w:rsidRDefault="00414F90" w:rsidP="00DE49B4">
      <w:pPr>
        <w:pStyle w:val="FootnoteText"/>
        <w:ind w:firstLine="709"/>
        <w:jc w:val="both"/>
      </w:pPr>
      <w:r>
        <w:rPr>
          <w:rStyle w:val="FootnoteReference"/>
        </w:rPr>
        <w:footnoteRef/>
      </w:r>
      <w:r>
        <w:t xml:space="preserve"> Abdurrahman, </w:t>
      </w:r>
      <w:r w:rsidRPr="0087481A">
        <w:rPr>
          <w:i/>
          <w:iCs/>
        </w:rPr>
        <w:t xml:space="preserve">Kompilasi </w:t>
      </w:r>
      <w:r>
        <w:rPr>
          <w:i/>
          <w:iCs/>
        </w:rPr>
        <w:t>Hukum Islam d</w:t>
      </w:r>
      <w:r w:rsidRPr="0087481A">
        <w:rPr>
          <w:i/>
          <w:iCs/>
        </w:rPr>
        <w:t>i Indonesia</w:t>
      </w:r>
      <w:r>
        <w:t>, ..., h. 68.</w:t>
      </w:r>
    </w:p>
  </w:footnote>
  <w:footnote w:id="10">
    <w:p w:rsidR="00414F90" w:rsidRPr="00DE49B4" w:rsidRDefault="00414F90" w:rsidP="00DE49B4">
      <w:pPr>
        <w:ind w:firstLine="709"/>
        <w:jc w:val="both"/>
        <w:rPr>
          <w:sz w:val="20"/>
          <w:szCs w:val="20"/>
        </w:rPr>
      </w:pPr>
      <w:r>
        <w:rPr>
          <w:rStyle w:val="FootnoteReference"/>
        </w:rPr>
        <w:footnoteRef/>
      </w:r>
      <w:r w:rsidRPr="00E478F9">
        <w:rPr>
          <w:sz w:val="20"/>
          <w:szCs w:val="20"/>
        </w:rPr>
        <w:t xml:space="preserve">Team Redaksi BIP, </w:t>
      </w:r>
      <w:r w:rsidRPr="00E478F9">
        <w:rPr>
          <w:i/>
          <w:iCs/>
          <w:sz w:val="20"/>
          <w:szCs w:val="20"/>
        </w:rPr>
        <w:t>Undang-Undang Perkawinan,</w:t>
      </w:r>
      <w:r w:rsidRPr="00E478F9">
        <w:rPr>
          <w:sz w:val="20"/>
          <w:szCs w:val="20"/>
        </w:rPr>
        <w:t xml:space="preserve"> (Jakarta: </w:t>
      </w:r>
      <w:r>
        <w:rPr>
          <w:sz w:val="20"/>
          <w:szCs w:val="20"/>
        </w:rPr>
        <w:t>Bhuana Ilmu Populer, 2017), h. 15.</w:t>
      </w:r>
    </w:p>
  </w:footnote>
  <w:footnote w:id="11">
    <w:p w:rsidR="00414F90" w:rsidRDefault="00414F90" w:rsidP="00DE49B4">
      <w:pPr>
        <w:pStyle w:val="FootnoteText"/>
        <w:ind w:left="709"/>
      </w:pPr>
      <w:r>
        <w:rPr>
          <w:rStyle w:val="FootnoteReference"/>
        </w:rPr>
        <w:footnoteRef/>
      </w:r>
      <w:r w:rsidRPr="00864E89">
        <w:t>Mardani</w:t>
      </w:r>
      <w:r>
        <w:t xml:space="preserve">, </w:t>
      </w:r>
      <w:r w:rsidRPr="005978F5">
        <w:rPr>
          <w:i/>
          <w:iCs/>
        </w:rPr>
        <w:t>Hukum Keluarga di Indonesia</w:t>
      </w:r>
      <w:r>
        <w:t>,..., h. 58</w:t>
      </w:r>
    </w:p>
  </w:footnote>
  <w:footnote w:id="12">
    <w:p w:rsidR="00414F90" w:rsidRDefault="00414F90" w:rsidP="00E41086">
      <w:pPr>
        <w:pStyle w:val="FootnoteText"/>
        <w:ind w:firstLine="709"/>
        <w:jc w:val="both"/>
      </w:pPr>
      <w:r>
        <w:rPr>
          <w:rStyle w:val="FootnoteReference"/>
        </w:rPr>
        <w:footnoteRef/>
      </w:r>
      <w:r>
        <w:t xml:space="preserve"> Mardani, </w:t>
      </w:r>
      <w:r w:rsidRPr="005978F5">
        <w:rPr>
          <w:i/>
          <w:iCs/>
        </w:rPr>
        <w:t>Hukum Keluarga di Indonesia</w:t>
      </w:r>
      <w:r>
        <w:t>, ..., h. 57-58.</w:t>
      </w:r>
    </w:p>
  </w:footnote>
  <w:footnote w:id="13">
    <w:p w:rsidR="00414F90" w:rsidRDefault="00414F90" w:rsidP="00E41086">
      <w:pPr>
        <w:pStyle w:val="FootnoteText"/>
        <w:ind w:firstLine="709"/>
        <w:jc w:val="both"/>
      </w:pPr>
      <w:r>
        <w:rPr>
          <w:rStyle w:val="FootnoteReference"/>
        </w:rPr>
        <w:footnoteRef/>
      </w:r>
      <w:r>
        <w:t xml:space="preserve"> Mardani, </w:t>
      </w:r>
      <w:r w:rsidRPr="005978F5">
        <w:rPr>
          <w:i/>
          <w:iCs/>
        </w:rPr>
        <w:t>Hukum Keluarga di Indonesia</w:t>
      </w:r>
      <w:r>
        <w:t>, ..., h. 58.</w:t>
      </w:r>
    </w:p>
  </w:footnote>
  <w:footnote w:id="14">
    <w:p w:rsidR="00414F90" w:rsidRDefault="00414F90" w:rsidP="00E41086">
      <w:pPr>
        <w:pStyle w:val="FootnoteText"/>
        <w:ind w:firstLine="709"/>
        <w:jc w:val="both"/>
      </w:pPr>
      <w:r>
        <w:rPr>
          <w:rStyle w:val="FootnoteReference"/>
        </w:rPr>
        <w:footnoteRef/>
      </w:r>
      <w:r>
        <w:t xml:space="preserve"> Neng Djubaedah, </w:t>
      </w:r>
      <w:r>
        <w:rPr>
          <w:i/>
          <w:iCs/>
        </w:rPr>
        <w:t>Pencatatan Perkawinan d</w:t>
      </w:r>
      <w:r w:rsidRPr="00116816">
        <w:rPr>
          <w:i/>
          <w:iCs/>
        </w:rPr>
        <w:t>an Perkawinan Tidak Dicatat</w:t>
      </w:r>
      <w:r>
        <w:t>, (Jakarta: Sinar Grafika, 2012), cet-2, h.374-375.</w:t>
      </w:r>
    </w:p>
  </w:footnote>
  <w:footnote w:id="15">
    <w:p w:rsidR="00414F90" w:rsidRDefault="00414F90" w:rsidP="00E41086">
      <w:pPr>
        <w:pStyle w:val="FootnoteText"/>
        <w:ind w:firstLine="709"/>
        <w:jc w:val="both"/>
      </w:pPr>
      <w:r>
        <w:rPr>
          <w:rStyle w:val="FootnoteReference"/>
        </w:rPr>
        <w:footnoteRef/>
      </w:r>
      <w:r>
        <w:t xml:space="preserve"> P.N.H. Simanjuntak, </w:t>
      </w:r>
      <w:r w:rsidRPr="005D2414">
        <w:rPr>
          <w:i/>
          <w:iCs/>
        </w:rPr>
        <w:t>Hukum Perdata Indonesia</w:t>
      </w:r>
      <w:r>
        <w:rPr>
          <w:i/>
          <w:iCs/>
        </w:rPr>
        <w:t>,</w:t>
      </w:r>
      <w:r>
        <w:t>(Jakarta: Kencana, 2017) h. 56.</w:t>
      </w:r>
    </w:p>
  </w:footnote>
  <w:footnote w:id="16">
    <w:p w:rsidR="00414F90" w:rsidRDefault="00414F90" w:rsidP="00E41086">
      <w:pPr>
        <w:pStyle w:val="FootnoteText"/>
        <w:ind w:firstLine="709"/>
        <w:jc w:val="both"/>
      </w:pPr>
      <w:r>
        <w:rPr>
          <w:rStyle w:val="FootnoteReference"/>
        </w:rPr>
        <w:footnoteRef/>
      </w:r>
      <w:r>
        <w:t xml:space="preserve"> Juliansyah Noor, </w:t>
      </w:r>
      <w:r w:rsidRPr="003C7539">
        <w:rPr>
          <w:i/>
          <w:iCs/>
        </w:rPr>
        <w:t>Metodologi Penelitian</w:t>
      </w:r>
      <w:r>
        <w:t xml:space="preserve">, (Jakarta: Kencana, 2012), h. 35.  </w:t>
      </w:r>
    </w:p>
  </w:footnote>
  <w:footnote w:id="17">
    <w:p w:rsidR="00414F90" w:rsidRDefault="00414F90" w:rsidP="00E41086">
      <w:pPr>
        <w:pStyle w:val="FootnoteText"/>
        <w:ind w:firstLine="709"/>
        <w:jc w:val="both"/>
      </w:pPr>
      <w:r>
        <w:rPr>
          <w:rStyle w:val="FootnoteReference"/>
        </w:rPr>
        <w:footnoteRef/>
      </w:r>
      <w:r>
        <w:t xml:space="preserve"> Suharsimi Arikunto, </w:t>
      </w:r>
      <w:r w:rsidRPr="003C7539">
        <w:rPr>
          <w:i/>
          <w:iCs/>
        </w:rPr>
        <w:t>Prosedur Penelitian Suatu Pendekatan Praktik</w:t>
      </w:r>
      <w:r>
        <w:t>, (Jakarta: Rineka Cipta, 2010), h. 3.</w:t>
      </w:r>
    </w:p>
  </w:footnote>
  <w:footnote w:id="18">
    <w:p w:rsidR="00414F90" w:rsidRDefault="00414F90" w:rsidP="00E41086">
      <w:pPr>
        <w:pStyle w:val="FootnoteText"/>
        <w:ind w:firstLine="709"/>
        <w:jc w:val="both"/>
      </w:pPr>
      <w:r>
        <w:rPr>
          <w:rStyle w:val="FootnoteReference"/>
        </w:rPr>
        <w:footnoteRef/>
      </w:r>
      <w:r>
        <w:t xml:space="preserve"> Suharsimi Arikunto, </w:t>
      </w:r>
      <w:r w:rsidRPr="003C7539">
        <w:rPr>
          <w:i/>
          <w:iCs/>
        </w:rPr>
        <w:t>Prosedur Penelitian Suatu Pendekatan Praktik</w:t>
      </w:r>
      <w:r>
        <w:t>, ..., h. 270-272.</w:t>
      </w:r>
    </w:p>
  </w:footnote>
  <w:footnote w:id="19">
    <w:p w:rsidR="00414F90" w:rsidRDefault="00414F90" w:rsidP="00E41086">
      <w:pPr>
        <w:pStyle w:val="FootnoteText"/>
        <w:ind w:firstLine="709"/>
        <w:jc w:val="both"/>
      </w:pPr>
      <w:r>
        <w:rPr>
          <w:rStyle w:val="FootnoteReference"/>
        </w:rPr>
        <w:footnoteRef/>
      </w:r>
      <w:r>
        <w:t xml:space="preserve"> Suharsimi Arikunto, </w:t>
      </w:r>
      <w:r w:rsidRPr="003C7539">
        <w:rPr>
          <w:i/>
          <w:iCs/>
        </w:rPr>
        <w:t>Prosedur Penelitian Suatu Pendekatan Praktik</w:t>
      </w:r>
      <w:r>
        <w:t>, ..., h. 282</w:t>
      </w:r>
    </w:p>
  </w:footnote>
  <w:footnote w:id="20">
    <w:p w:rsidR="00414F90" w:rsidRDefault="00414F90" w:rsidP="00B34039">
      <w:pPr>
        <w:pStyle w:val="FootnoteText"/>
        <w:tabs>
          <w:tab w:val="left" w:pos="4536"/>
        </w:tabs>
        <w:ind w:firstLine="709"/>
        <w:rPr>
          <w:rtl/>
          <w:lang w:bidi="ar-SA"/>
        </w:rPr>
      </w:pPr>
      <w:r>
        <w:rPr>
          <w:rStyle w:val="FootnoteReference"/>
        </w:rPr>
        <w:footnoteRef/>
      </w:r>
      <w:r>
        <w:rPr>
          <w:szCs w:val="24"/>
        </w:rPr>
        <w:t xml:space="preserve">Rendy  Rettani,  </w:t>
      </w:r>
      <w:r w:rsidRPr="00314F4F">
        <w:rPr>
          <w:i/>
          <w:iCs/>
          <w:szCs w:val="24"/>
        </w:rPr>
        <w:t>Pedoman Penulisan Skripsi</w:t>
      </w:r>
      <w:r>
        <w:rPr>
          <w:szCs w:val="24"/>
        </w:rPr>
        <w:t>, (Serang: IAIN Sultan Maulana Hasanud</w:t>
      </w:r>
      <w:r>
        <w:rPr>
          <w:szCs w:val="24"/>
          <w:lang w:val="en-US"/>
        </w:rPr>
        <w:t>d</w:t>
      </w:r>
      <w:r>
        <w:rPr>
          <w:szCs w:val="24"/>
        </w:rPr>
        <w:t>in Banten, 2017), hal. 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5203"/>
      <w:docPartObj>
        <w:docPartGallery w:val="Page Numbers (Top of Page)"/>
        <w:docPartUnique/>
      </w:docPartObj>
    </w:sdtPr>
    <w:sdtContent>
      <w:p w:rsidR="00AC713C" w:rsidRDefault="003B41F2">
        <w:pPr>
          <w:pStyle w:val="Header"/>
        </w:pPr>
        <w:fldSimple w:instr=" PAGE   \* MERGEFORMAT ">
          <w:r w:rsidR="00126E56">
            <w:rPr>
              <w:noProof/>
            </w:rPr>
            <w:t>18</w:t>
          </w:r>
        </w:fldSimple>
      </w:p>
    </w:sdtContent>
  </w:sdt>
  <w:p w:rsidR="00AC713C" w:rsidRDefault="00AC71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255605"/>
      <w:docPartObj>
        <w:docPartGallery w:val="Page Numbers (Top of Page)"/>
        <w:docPartUnique/>
      </w:docPartObj>
    </w:sdtPr>
    <w:sdtEndPr>
      <w:rPr>
        <w:noProof/>
      </w:rPr>
    </w:sdtEndPr>
    <w:sdtContent>
      <w:p w:rsidR="00414F90" w:rsidRDefault="003B41F2">
        <w:pPr>
          <w:pStyle w:val="Header"/>
          <w:jc w:val="right"/>
        </w:pPr>
        <w:fldSimple w:instr=" PAGE   \* MERGEFORMAT ">
          <w:r w:rsidR="00126E56">
            <w:rPr>
              <w:noProof/>
            </w:rPr>
            <w:t>17</w:t>
          </w:r>
        </w:fldSimple>
      </w:p>
    </w:sdtContent>
  </w:sdt>
  <w:p w:rsidR="00414F90" w:rsidRDefault="00414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ED2"/>
    <w:multiLevelType w:val="hybridMultilevel"/>
    <w:tmpl w:val="16E6F6FE"/>
    <w:lvl w:ilvl="0" w:tplc="5B8C61A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75913B2"/>
    <w:multiLevelType w:val="hybridMultilevel"/>
    <w:tmpl w:val="3610646E"/>
    <w:lvl w:ilvl="0" w:tplc="76AE6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FB71CA5"/>
    <w:multiLevelType w:val="hybridMultilevel"/>
    <w:tmpl w:val="F9EEBB18"/>
    <w:lvl w:ilvl="0" w:tplc="97A0751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04F6AD9"/>
    <w:multiLevelType w:val="hybridMultilevel"/>
    <w:tmpl w:val="5DA619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EC4C63"/>
    <w:multiLevelType w:val="hybridMultilevel"/>
    <w:tmpl w:val="27507748"/>
    <w:lvl w:ilvl="0" w:tplc="39C81A4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75B214D"/>
    <w:multiLevelType w:val="hybridMultilevel"/>
    <w:tmpl w:val="A6EADC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783288"/>
    <w:multiLevelType w:val="hybridMultilevel"/>
    <w:tmpl w:val="AC862040"/>
    <w:lvl w:ilvl="0" w:tplc="9D4C10DE">
      <w:start w:val="1"/>
      <w:numFmt w:val="decimal"/>
      <w:lvlText w:val="%1."/>
      <w:lvlJc w:val="left"/>
      <w:pPr>
        <w:ind w:left="644"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1266E16"/>
    <w:multiLevelType w:val="hybridMultilevel"/>
    <w:tmpl w:val="00ECA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8054F4"/>
    <w:multiLevelType w:val="hybridMultilevel"/>
    <w:tmpl w:val="15BC40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B0594A"/>
    <w:multiLevelType w:val="hybridMultilevel"/>
    <w:tmpl w:val="40DEF7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EE5CB0"/>
    <w:multiLevelType w:val="hybridMultilevel"/>
    <w:tmpl w:val="FA36AC64"/>
    <w:lvl w:ilvl="0" w:tplc="740ED3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7027383"/>
    <w:multiLevelType w:val="hybridMultilevel"/>
    <w:tmpl w:val="D9E8503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781EA5"/>
    <w:multiLevelType w:val="hybridMultilevel"/>
    <w:tmpl w:val="CE5E8C06"/>
    <w:lvl w:ilvl="0" w:tplc="545803E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3D180FD3"/>
    <w:multiLevelType w:val="hybridMultilevel"/>
    <w:tmpl w:val="72022466"/>
    <w:lvl w:ilvl="0" w:tplc="EAC2AE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00B396A"/>
    <w:multiLevelType w:val="hybridMultilevel"/>
    <w:tmpl w:val="BEA8DA5E"/>
    <w:lvl w:ilvl="0" w:tplc="2878E6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789449D"/>
    <w:multiLevelType w:val="hybridMultilevel"/>
    <w:tmpl w:val="DAC678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E41BE3"/>
    <w:multiLevelType w:val="hybridMultilevel"/>
    <w:tmpl w:val="ED8C9D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851BB8"/>
    <w:multiLevelType w:val="hybridMultilevel"/>
    <w:tmpl w:val="40DEF7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3"/>
  </w:num>
  <w:num w:numId="5">
    <w:abstractNumId w:val="8"/>
  </w:num>
  <w:num w:numId="6">
    <w:abstractNumId w:val="6"/>
  </w:num>
  <w:num w:numId="7">
    <w:abstractNumId w:val="9"/>
  </w:num>
  <w:num w:numId="8">
    <w:abstractNumId w:val="10"/>
  </w:num>
  <w:num w:numId="9">
    <w:abstractNumId w:val="11"/>
  </w:num>
  <w:num w:numId="10">
    <w:abstractNumId w:val="2"/>
  </w:num>
  <w:num w:numId="11">
    <w:abstractNumId w:val="14"/>
  </w:num>
  <w:num w:numId="12">
    <w:abstractNumId w:val="0"/>
  </w:num>
  <w:num w:numId="13">
    <w:abstractNumId w:val="17"/>
  </w:num>
  <w:num w:numId="14">
    <w:abstractNumId w:val="4"/>
  </w:num>
  <w:num w:numId="15">
    <w:abstractNumId w:val="7"/>
  </w:num>
  <w:num w:numId="16">
    <w:abstractNumId w:val="16"/>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rsids>
    <w:rsidRoot w:val="006B3F83"/>
    <w:rsid w:val="00001DA4"/>
    <w:rsid w:val="00012458"/>
    <w:rsid w:val="00016357"/>
    <w:rsid w:val="00030E5A"/>
    <w:rsid w:val="00032F2D"/>
    <w:rsid w:val="0003639F"/>
    <w:rsid w:val="00055B91"/>
    <w:rsid w:val="00057311"/>
    <w:rsid w:val="00061109"/>
    <w:rsid w:val="00071689"/>
    <w:rsid w:val="00073FA0"/>
    <w:rsid w:val="00085566"/>
    <w:rsid w:val="00086FEF"/>
    <w:rsid w:val="0009149D"/>
    <w:rsid w:val="00091947"/>
    <w:rsid w:val="00097340"/>
    <w:rsid w:val="000A0CEA"/>
    <w:rsid w:val="000A2E0A"/>
    <w:rsid w:val="000A68CB"/>
    <w:rsid w:val="000A75D9"/>
    <w:rsid w:val="000B449C"/>
    <w:rsid w:val="000B6379"/>
    <w:rsid w:val="000B6F94"/>
    <w:rsid w:val="000E34A4"/>
    <w:rsid w:val="000E4B1B"/>
    <w:rsid w:val="000E59B6"/>
    <w:rsid w:val="000F083C"/>
    <w:rsid w:val="000F1587"/>
    <w:rsid w:val="00106162"/>
    <w:rsid w:val="00106627"/>
    <w:rsid w:val="0012398D"/>
    <w:rsid w:val="00126E56"/>
    <w:rsid w:val="00127EA9"/>
    <w:rsid w:val="00132581"/>
    <w:rsid w:val="00132E6A"/>
    <w:rsid w:val="00140F17"/>
    <w:rsid w:val="0014242C"/>
    <w:rsid w:val="001450DE"/>
    <w:rsid w:val="001462ED"/>
    <w:rsid w:val="00155DA3"/>
    <w:rsid w:val="0017455D"/>
    <w:rsid w:val="001817D5"/>
    <w:rsid w:val="0018665C"/>
    <w:rsid w:val="00186D9D"/>
    <w:rsid w:val="001902A9"/>
    <w:rsid w:val="0019522D"/>
    <w:rsid w:val="001A1837"/>
    <w:rsid w:val="001A6FEF"/>
    <w:rsid w:val="001B0ADC"/>
    <w:rsid w:val="001B55BE"/>
    <w:rsid w:val="001C14E5"/>
    <w:rsid w:val="001D32BC"/>
    <w:rsid w:val="001D3519"/>
    <w:rsid w:val="001D41B8"/>
    <w:rsid w:val="001F204D"/>
    <w:rsid w:val="001F392B"/>
    <w:rsid w:val="001F4C9B"/>
    <w:rsid w:val="001F7FDD"/>
    <w:rsid w:val="0021233F"/>
    <w:rsid w:val="00214558"/>
    <w:rsid w:val="00214E24"/>
    <w:rsid w:val="00220288"/>
    <w:rsid w:val="00241C49"/>
    <w:rsid w:val="00245612"/>
    <w:rsid w:val="002504DF"/>
    <w:rsid w:val="0025077F"/>
    <w:rsid w:val="0026146F"/>
    <w:rsid w:val="0026337C"/>
    <w:rsid w:val="00266E44"/>
    <w:rsid w:val="00267367"/>
    <w:rsid w:val="00267D78"/>
    <w:rsid w:val="002708DE"/>
    <w:rsid w:val="00272CD8"/>
    <w:rsid w:val="00292EF4"/>
    <w:rsid w:val="0029532E"/>
    <w:rsid w:val="002A2BE2"/>
    <w:rsid w:val="002A3A0F"/>
    <w:rsid w:val="002A5348"/>
    <w:rsid w:val="002B2896"/>
    <w:rsid w:val="002B4289"/>
    <w:rsid w:val="002B48D4"/>
    <w:rsid w:val="002D0B80"/>
    <w:rsid w:val="002D39C9"/>
    <w:rsid w:val="002E117F"/>
    <w:rsid w:val="002E24ED"/>
    <w:rsid w:val="002F25D7"/>
    <w:rsid w:val="002F32E6"/>
    <w:rsid w:val="002F7087"/>
    <w:rsid w:val="00301FFB"/>
    <w:rsid w:val="00304312"/>
    <w:rsid w:val="00304B6F"/>
    <w:rsid w:val="00314F4F"/>
    <w:rsid w:val="003221CC"/>
    <w:rsid w:val="00333846"/>
    <w:rsid w:val="003350ED"/>
    <w:rsid w:val="00335C32"/>
    <w:rsid w:val="00342AE0"/>
    <w:rsid w:val="00350814"/>
    <w:rsid w:val="003608B7"/>
    <w:rsid w:val="00365697"/>
    <w:rsid w:val="00365D1D"/>
    <w:rsid w:val="00370337"/>
    <w:rsid w:val="00371B03"/>
    <w:rsid w:val="00392F45"/>
    <w:rsid w:val="0039744A"/>
    <w:rsid w:val="003A1D56"/>
    <w:rsid w:val="003A27AE"/>
    <w:rsid w:val="003A408E"/>
    <w:rsid w:val="003A4099"/>
    <w:rsid w:val="003A4A50"/>
    <w:rsid w:val="003B02EB"/>
    <w:rsid w:val="003B41F2"/>
    <w:rsid w:val="003B7028"/>
    <w:rsid w:val="003C5ABE"/>
    <w:rsid w:val="003C6A3B"/>
    <w:rsid w:val="003C7539"/>
    <w:rsid w:val="003D0AC1"/>
    <w:rsid w:val="003D2750"/>
    <w:rsid w:val="003D4CF4"/>
    <w:rsid w:val="003D6724"/>
    <w:rsid w:val="003E3049"/>
    <w:rsid w:val="003E70A2"/>
    <w:rsid w:val="003F2BC1"/>
    <w:rsid w:val="00402E0A"/>
    <w:rsid w:val="004132CA"/>
    <w:rsid w:val="00414F90"/>
    <w:rsid w:val="0042350A"/>
    <w:rsid w:val="004240A2"/>
    <w:rsid w:val="0043434E"/>
    <w:rsid w:val="00435869"/>
    <w:rsid w:val="0044195C"/>
    <w:rsid w:val="004449A8"/>
    <w:rsid w:val="004544D3"/>
    <w:rsid w:val="00463EC1"/>
    <w:rsid w:val="004660D4"/>
    <w:rsid w:val="00466D4A"/>
    <w:rsid w:val="004708BE"/>
    <w:rsid w:val="00470C96"/>
    <w:rsid w:val="004B409F"/>
    <w:rsid w:val="004B63B7"/>
    <w:rsid w:val="004E6D7B"/>
    <w:rsid w:val="004E7E6D"/>
    <w:rsid w:val="004F5004"/>
    <w:rsid w:val="004F713B"/>
    <w:rsid w:val="00501535"/>
    <w:rsid w:val="005118ED"/>
    <w:rsid w:val="00511D03"/>
    <w:rsid w:val="00522AAF"/>
    <w:rsid w:val="00523CCD"/>
    <w:rsid w:val="005250A8"/>
    <w:rsid w:val="0053018B"/>
    <w:rsid w:val="005345DB"/>
    <w:rsid w:val="0053546F"/>
    <w:rsid w:val="005359F2"/>
    <w:rsid w:val="00537EB1"/>
    <w:rsid w:val="005407B2"/>
    <w:rsid w:val="005472F0"/>
    <w:rsid w:val="00552796"/>
    <w:rsid w:val="0056165A"/>
    <w:rsid w:val="00572C4A"/>
    <w:rsid w:val="005734D6"/>
    <w:rsid w:val="0058310D"/>
    <w:rsid w:val="00585329"/>
    <w:rsid w:val="00585DB9"/>
    <w:rsid w:val="00587770"/>
    <w:rsid w:val="005978F5"/>
    <w:rsid w:val="005A56B4"/>
    <w:rsid w:val="005A5BAF"/>
    <w:rsid w:val="005A7154"/>
    <w:rsid w:val="005A7F27"/>
    <w:rsid w:val="005C44DA"/>
    <w:rsid w:val="005C4932"/>
    <w:rsid w:val="005C650E"/>
    <w:rsid w:val="005D2414"/>
    <w:rsid w:val="005D4125"/>
    <w:rsid w:val="005D5608"/>
    <w:rsid w:val="005D7A3D"/>
    <w:rsid w:val="005E0CE4"/>
    <w:rsid w:val="005E468E"/>
    <w:rsid w:val="005F38FF"/>
    <w:rsid w:val="00604CDF"/>
    <w:rsid w:val="00612E41"/>
    <w:rsid w:val="00613845"/>
    <w:rsid w:val="00613AD4"/>
    <w:rsid w:val="006326AA"/>
    <w:rsid w:val="00637EF3"/>
    <w:rsid w:val="00645D8E"/>
    <w:rsid w:val="00653DFF"/>
    <w:rsid w:val="00674FD7"/>
    <w:rsid w:val="006837BB"/>
    <w:rsid w:val="00695B3F"/>
    <w:rsid w:val="006A15AE"/>
    <w:rsid w:val="006B18A2"/>
    <w:rsid w:val="006B3B5F"/>
    <w:rsid w:val="006B3F83"/>
    <w:rsid w:val="006B72C1"/>
    <w:rsid w:val="006C03D0"/>
    <w:rsid w:val="006C2521"/>
    <w:rsid w:val="006C28C2"/>
    <w:rsid w:val="006D1333"/>
    <w:rsid w:val="006D14A3"/>
    <w:rsid w:val="006E6009"/>
    <w:rsid w:val="00706024"/>
    <w:rsid w:val="0070659F"/>
    <w:rsid w:val="00706F9C"/>
    <w:rsid w:val="00720FA1"/>
    <w:rsid w:val="0072425B"/>
    <w:rsid w:val="0073167B"/>
    <w:rsid w:val="00743C5E"/>
    <w:rsid w:val="007566BD"/>
    <w:rsid w:val="0076089F"/>
    <w:rsid w:val="00761DEC"/>
    <w:rsid w:val="00764C77"/>
    <w:rsid w:val="0076642A"/>
    <w:rsid w:val="0077166C"/>
    <w:rsid w:val="00783EE0"/>
    <w:rsid w:val="007A0392"/>
    <w:rsid w:val="007A1CEA"/>
    <w:rsid w:val="007A2B99"/>
    <w:rsid w:val="007A60BD"/>
    <w:rsid w:val="007A7171"/>
    <w:rsid w:val="007B3C6C"/>
    <w:rsid w:val="007B7036"/>
    <w:rsid w:val="007C1B8B"/>
    <w:rsid w:val="007C28AF"/>
    <w:rsid w:val="007C323C"/>
    <w:rsid w:val="007C506E"/>
    <w:rsid w:val="007C61C8"/>
    <w:rsid w:val="007D0E4A"/>
    <w:rsid w:val="007D2141"/>
    <w:rsid w:val="007D580B"/>
    <w:rsid w:val="007F280F"/>
    <w:rsid w:val="00803E3F"/>
    <w:rsid w:val="008042F1"/>
    <w:rsid w:val="0080526D"/>
    <w:rsid w:val="0080618D"/>
    <w:rsid w:val="00810F98"/>
    <w:rsid w:val="0081686E"/>
    <w:rsid w:val="00820E12"/>
    <w:rsid w:val="008230C4"/>
    <w:rsid w:val="008263CD"/>
    <w:rsid w:val="00826425"/>
    <w:rsid w:val="008408B3"/>
    <w:rsid w:val="0084149A"/>
    <w:rsid w:val="008506F5"/>
    <w:rsid w:val="00852D8D"/>
    <w:rsid w:val="008548CF"/>
    <w:rsid w:val="0085646F"/>
    <w:rsid w:val="00864E89"/>
    <w:rsid w:val="008651C8"/>
    <w:rsid w:val="008674AC"/>
    <w:rsid w:val="008724FD"/>
    <w:rsid w:val="008743B5"/>
    <w:rsid w:val="0087481A"/>
    <w:rsid w:val="00884BA2"/>
    <w:rsid w:val="00890B18"/>
    <w:rsid w:val="00891CD1"/>
    <w:rsid w:val="008A53C4"/>
    <w:rsid w:val="008A6F57"/>
    <w:rsid w:val="008C102E"/>
    <w:rsid w:val="008C2736"/>
    <w:rsid w:val="008D0EE7"/>
    <w:rsid w:val="008D6863"/>
    <w:rsid w:val="008D6D8E"/>
    <w:rsid w:val="008E4033"/>
    <w:rsid w:val="008F618C"/>
    <w:rsid w:val="008F77EE"/>
    <w:rsid w:val="00902070"/>
    <w:rsid w:val="0091577F"/>
    <w:rsid w:val="009207BA"/>
    <w:rsid w:val="00921838"/>
    <w:rsid w:val="0092330D"/>
    <w:rsid w:val="00923494"/>
    <w:rsid w:val="00924E14"/>
    <w:rsid w:val="00946CF7"/>
    <w:rsid w:val="00950294"/>
    <w:rsid w:val="00950842"/>
    <w:rsid w:val="0096372A"/>
    <w:rsid w:val="00964294"/>
    <w:rsid w:val="00965C54"/>
    <w:rsid w:val="009711CF"/>
    <w:rsid w:val="00974DDF"/>
    <w:rsid w:val="009809C6"/>
    <w:rsid w:val="009829D9"/>
    <w:rsid w:val="00982FD3"/>
    <w:rsid w:val="00994B8F"/>
    <w:rsid w:val="009A2828"/>
    <w:rsid w:val="009B073E"/>
    <w:rsid w:val="009B16B9"/>
    <w:rsid w:val="009B2247"/>
    <w:rsid w:val="009C169D"/>
    <w:rsid w:val="009C26CB"/>
    <w:rsid w:val="009E588C"/>
    <w:rsid w:val="00A03D87"/>
    <w:rsid w:val="00A155A7"/>
    <w:rsid w:val="00A245D4"/>
    <w:rsid w:val="00A26105"/>
    <w:rsid w:val="00A370A0"/>
    <w:rsid w:val="00A57B76"/>
    <w:rsid w:val="00A71A81"/>
    <w:rsid w:val="00A7307F"/>
    <w:rsid w:val="00A77173"/>
    <w:rsid w:val="00A85C0A"/>
    <w:rsid w:val="00A9565A"/>
    <w:rsid w:val="00A9598F"/>
    <w:rsid w:val="00AA26AA"/>
    <w:rsid w:val="00AA3978"/>
    <w:rsid w:val="00AA3C26"/>
    <w:rsid w:val="00AA4F29"/>
    <w:rsid w:val="00AA57EC"/>
    <w:rsid w:val="00AB658D"/>
    <w:rsid w:val="00AC60E2"/>
    <w:rsid w:val="00AC713C"/>
    <w:rsid w:val="00AD3CFC"/>
    <w:rsid w:val="00AF1AE3"/>
    <w:rsid w:val="00AF202C"/>
    <w:rsid w:val="00AF2706"/>
    <w:rsid w:val="00AF329B"/>
    <w:rsid w:val="00B04545"/>
    <w:rsid w:val="00B0618C"/>
    <w:rsid w:val="00B06C59"/>
    <w:rsid w:val="00B125BE"/>
    <w:rsid w:val="00B13351"/>
    <w:rsid w:val="00B1362F"/>
    <w:rsid w:val="00B142EB"/>
    <w:rsid w:val="00B17341"/>
    <w:rsid w:val="00B1765E"/>
    <w:rsid w:val="00B25F7E"/>
    <w:rsid w:val="00B34039"/>
    <w:rsid w:val="00B35BBB"/>
    <w:rsid w:val="00B37287"/>
    <w:rsid w:val="00B5646D"/>
    <w:rsid w:val="00B61367"/>
    <w:rsid w:val="00B64A7C"/>
    <w:rsid w:val="00B64C9C"/>
    <w:rsid w:val="00B657BB"/>
    <w:rsid w:val="00B72A6A"/>
    <w:rsid w:val="00B73807"/>
    <w:rsid w:val="00B86338"/>
    <w:rsid w:val="00B924EE"/>
    <w:rsid w:val="00B933F5"/>
    <w:rsid w:val="00B940F4"/>
    <w:rsid w:val="00BB3146"/>
    <w:rsid w:val="00BB642B"/>
    <w:rsid w:val="00BC3E0C"/>
    <w:rsid w:val="00BD683C"/>
    <w:rsid w:val="00BE721F"/>
    <w:rsid w:val="00BF4999"/>
    <w:rsid w:val="00C050E5"/>
    <w:rsid w:val="00C1535C"/>
    <w:rsid w:val="00C24346"/>
    <w:rsid w:val="00C27E98"/>
    <w:rsid w:val="00C30E1B"/>
    <w:rsid w:val="00C33D9F"/>
    <w:rsid w:val="00C33F56"/>
    <w:rsid w:val="00C362F6"/>
    <w:rsid w:val="00C4145C"/>
    <w:rsid w:val="00C4393D"/>
    <w:rsid w:val="00C45041"/>
    <w:rsid w:val="00C5090F"/>
    <w:rsid w:val="00C655C5"/>
    <w:rsid w:val="00C6608F"/>
    <w:rsid w:val="00C76A30"/>
    <w:rsid w:val="00C77AAE"/>
    <w:rsid w:val="00C818E1"/>
    <w:rsid w:val="00C83413"/>
    <w:rsid w:val="00C85DB4"/>
    <w:rsid w:val="00C87EF7"/>
    <w:rsid w:val="00C91A98"/>
    <w:rsid w:val="00C93428"/>
    <w:rsid w:val="00C94B0A"/>
    <w:rsid w:val="00CA1A33"/>
    <w:rsid w:val="00CA7813"/>
    <w:rsid w:val="00CB09BA"/>
    <w:rsid w:val="00CB194C"/>
    <w:rsid w:val="00CC40A9"/>
    <w:rsid w:val="00CC5291"/>
    <w:rsid w:val="00CD0270"/>
    <w:rsid w:val="00CD14C9"/>
    <w:rsid w:val="00CD3E7C"/>
    <w:rsid w:val="00CD53A3"/>
    <w:rsid w:val="00CD7228"/>
    <w:rsid w:val="00CE1E0C"/>
    <w:rsid w:val="00CE38A4"/>
    <w:rsid w:val="00CE5133"/>
    <w:rsid w:val="00D00B48"/>
    <w:rsid w:val="00D1163D"/>
    <w:rsid w:val="00D11EC9"/>
    <w:rsid w:val="00D23560"/>
    <w:rsid w:val="00D3275C"/>
    <w:rsid w:val="00D337A8"/>
    <w:rsid w:val="00D36DB6"/>
    <w:rsid w:val="00D40F3B"/>
    <w:rsid w:val="00D60683"/>
    <w:rsid w:val="00D63EBC"/>
    <w:rsid w:val="00D64AF4"/>
    <w:rsid w:val="00D70357"/>
    <w:rsid w:val="00D905DC"/>
    <w:rsid w:val="00D934F5"/>
    <w:rsid w:val="00DB2B5E"/>
    <w:rsid w:val="00DB3DDD"/>
    <w:rsid w:val="00DB5DC0"/>
    <w:rsid w:val="00DC625A"/>
    <w:rsid w:val="00DD1846"/>
    <w:rsid w:val="00DD74BD"/>
    <w:rsid w:val="00DE49B4"/>
    <w:rsid w:val="00DE72E5"/>
    <w:rsid w:val="00DF18D2"/>
    <w:rsid w:val="00DF50CD"/>
    <w:rsid w:val="00E1312E"/>
    <w:rsid w:val="00E148DC"/>
    <w:rsid w:val="00E23B19"/>
    <w:rsid w:val="00E25E62"/>
    <w:rsid w:val="00E265FE"/>
    <w:rsid w:val="00E274AC"/>
    <w:rsid w:val="00E35987"/>
    <w:rsid w:val="00E36402"/>
    <w:rsid w:val="00E41086"/>
    <w:rsid w:val="00E50C4A"/>
    <w:rsid w:val="00E53A11"/>
    <w:rsid w:val="00E72848"/>
    <w:rsid w:val="00E75C61"/>
    <w:rsid w:val="00E76576"/>
    <w:rsid w:val="00E90ED1"/>
    <w:rsid w:val="00E942C5"/>
    <w:rsid w:val="00E972D8"/>
    <w:rsid w:val="00E9798E"/>
    <w:rsid w:val="00EA3E7F"/>
    <w:rsid w:val="00EA645A"/>
    <w:rsid w:val="00EB47DD"/>
    <w:rsid w:val="00EB5C01"/>
    <w:rsid w:val="00EB6F49"/>
    <w:rsid w:val="00EB7069"/>
    <w:rsid w:val="00EC1104"/>
    <w:rsid w:val="00EC6621"/>
    <w:rsid w:val="00ED7408"/>
    <w:rsid w:val="00ED7D88"/>
    <w:rsid w:val="00EE254F"/>
    <w:rsid w:val="00EE5C92"/>
    <w:rsid w:val="00EF1C03"/>
    <w:rsid w:val="00EF31ED"/>
    <w:rsid w:val="00F03902"/>
    <w:rsid w:val="00F06E24"/>
    <w:rsid w:val="00F12244"/>
    <w:rsid w:val="00F1546E"/>
    <w:rsid w:val="00F16845"/>
    <w:rsid w:val="00F233EE"/>
    <w:rsid w:val="00F256E4"/>
    <w:rsid w:val="00F27734"/>
    <w:rsid w:val="00F3270D"/>
    <w:rsid w:val="00F32C27"/>
    <w:rsid w:val="00F33668"/>
    <w:rsid w:val="00F442C3"/>
    <w:rsid w:val="00F47190"/>
    <w:rsid w:val="00F63706"/>
    <w:rsid w:val="00F63DC7"/>
    <w:rsid w:val="00F71321"/>
    <w:rsid w:val="00F713E4"/>
    <w:rsid w:val="00F72B1F"/>
    <w:rsid w:val="00F753BC"/>
    <w:rsid w:val="00F919A6"/>
    <w:rsid w:val="00F93D6C"/>
    <w:rsid w:val="00F93F3E"/>
    <w:rsid w:val="00F94295"/>
    <w:rsid w:val="00F950EE"/>
    <w:rsid w:val="00F97B95"/>
    <w:rsid w:val="00FA549F"/>
    <w:rsid w:val="00FC0827"/>
    <w:rsid w:val="00FC1E6E"/>
    <w:rsid w:val="00FC2974"/>
    <w:rsid w:val="00FD6638"/>
    <w:rsid w:val="00FE23B4"/>
    <w:rsid w:val="00FF1C75"/>
    <w:rsid w:val="00FF3059"/>
    <w:rsid w:val="00FF51C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0A8"/>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83"/>
    <w:pPr>
      <w:ind w:left="720"/>
      <w:contextualSpacing/>
    </w:pPr>
  </w:style>
  <w:style w:type="paragraph" w:styleId="Header">
    <w:name w:val="header"/>
    <w:basedOn w:val="Normal"/>
    <w:link w:val="HeaderChar"/>
    <w:uiPriority w:val="99"/>
    <w:unhideWhenUsed/>
    <w:rsid w:val="006B3F83"/>
    <w:pPr>
      <w:tabs>
        <w:tab w:val="center" w:pos="4513"/>
        <w:tab w:val="right" w:pos="9026"/>
      </w:tabs>
    </w:pPr>
  </w:style>
  <w:style w:type="character" w:customStyle="1" w:styleId="HeaderChar">
    <w:name w:val="Header Char"/>
    <w:basedOn w:val="DefaultParagraphFont"/>
    <w:link w:val="Header"/>
    <w:uiPriority w:val="99"/>
    <w:rsid w:val="006B3F83"/>
  </w:style>
  <w:style w:type="paragraph" w:styleId="Footer">
    <w:name w:val="footer"/>
    <w:basedOn w:val="Normal"/>
    <w:link w:val="FooterChar"/>
    <w:uiPriority w:val="99"/>
    <w:unhideWhenUsed/>
    <w:rsid w:val="006B3F83"/>
    <w:pPr>
      <w:tabs>
        <w:tab w:val="center" w:pos="4513"/>
        <w:tab w:val="right" w:pos="9026"/>
      </w:tabs>
    </w:pPr>
  </w:style>
  <w:style w:type="character" w:customStyle="1" w:styleId="FooterChar">
    <w:name w:val="Footer Char"/>
    <w:basedOn w:val="DefaultParagraphFont"/>
    <w:link w:val="Footer"/>
    <w:uiPriority w:val="99"/>
    <w:rsid w:val="006B3F83"/>
  </w:style>
  <w:style w:type="paragraph" w:styleId="BalloonText">
    <w:name w:val="Balloon Text"/>
    <w:basedOn w:val="Normal"/>
    <w:link w:val="BalloonTextChar"/>
    <w:uiPriority w:val="99"/>
    <w:semiHidden/>
    <w:unhideWhenUsed/>
    <w:rsid w:val="005A7154"/>
    <w:rPr>
      <w:rFonts w:ascii="Tahoma" w:hAnsi="Tahoma" w:cs="Tahoma"/>
      <w:sz w:val="16"/>
      <w:szCs w:val="16"/>
    </w:rPr>
  </w:style>
  <w:style w:type="character" w:customStyle="1" w:styleId="BalloonTextChar">
    <w:name w:val="Balloon Text Char"/>
    <w:basedOn w:val="DefaultParagraphFont"/>
    <w:link w:val="BalloonText"/>
    <w:uiPriority w:val="99"/>
    <w:semiHidden/>
    <w:rsid w:val="005A7154"/>
    <w:rPr>
      <w:rFonts w:ascii="Tahoma" w:hAnsi="Tahoma" w:cs="Tahoma"/>
      <w:sz w:val="16"/>
      <w:szCs w:val="16"/>
      <w:lang w:bidi="ar-DZ"/>
    </w:rPr>
  </w:style>
  <w:style w:type="paragraph" w:styleId="EndnoteText">
    <w:name w:val="endnote text"/>
    <w:basedOn w:val="Normal"/>
    <w:link w:val="EndnoteTextChar"/>
    <w:uiPriority w:val="99"/>
    <w:semiHidden/>
    <w:unhideWhenUsed/>
    <w:rsid w:val="00365D1D"/>
    <w:rPr>
      <w:sz w:val="20"/>
      <w:szCs w:val="20"/>
    </w:rPr>
  </w:style>
  <w:style w:type="character" w:customStyle="1" w:styleId="EndnoteTextChar">
    <w:name w:val="Endnote Text Char"/>
    <w:basedOn w:val="DefaultParagraphFont"/>
    <w:link w:val="EndnoteText"/>
    <w:uiPriority w:val="99"/>
    <w:semiHidden/>
    <w:rsid w:val="00365D1D"/>
    <w:rPr>
      <w:sz w:val="20"/>
      <w:szCs w:val="20"/>
      <w:lang w:bidi="ar-DZ"/>
    </w:rPr>
  </w:style>
  <w:style w:type="character" w:styleId="EndnoteReference">
    <w:name w:val="endnote reference"/>
    <w:basedOn w:val="DefaultParagraphFont"/>
    <w:uiPriority w:val="99"/>
    <w:semiHidden/>
    <w:unhideWhenUsed/>
    <w:rsid w:val="00365D1D"/>
    <w:rPr>
      <w:vertAlign w:val="superscript"/>
    </w:rPr>
  </w:style>
  <w:style w:type="paragraph" w:styleId="FootnoteText">
    <w:name w:val="footnote text"/>
    <w:basedOn w:val="Normal"/>
    <w:link w:val="FootnoteTextChar"/>
    <w:uiPriority w:val="99"/>
    <w:semiHidden/>
    <w:unhideWhenUsed/>
    <w:rsid w:val="00365D1D"/>
    <w:rPr>
      <w:sz w:val="20"/>
      <w:szCs w:val="20"/>
    </w:rPr>
  </w:style>
  <w:style w:type="character" w:customStyle="1" w:styleId="FootnoteTextChar">
    <w:name w:val="Footnote Text Char"/>
    <w:basedOn w:val="DefaultParagraphFont"/>
    <w:link w:val="FootnoteText"/>
    <w:uiPriority w:val="99"/>
    <w:semiHidden/>
    <w:rsid w:val="00365D1D"/>
    <w:rPr>
      <w:sz w:val="20"/>
      <w:szCs w:val="20"/>
      <w:lang w:bidi="ar-DZ"/>
    </w:rPr>
  </w:style>
  <w:style w:type="character" w:styleId="FootnoteReference">
    <w:name w:val="footnote reference"/>
    <w:basedOn w:val="DefaultParagraphFont"/>
    <w:uiPriority w:val="99"/>
    <w:semiHidden/>
    <w:unhideWhenUsed/>
    <w:rsid w:val="00365D1D"/>
    <w:rPr>
      <w:vertAlign w:val="superscript"/>
    </w:rPr>
  </w:style>
  <w:style w:type="paragraph" w:styleId="NormalWeb">
    <w:name w:val="Normal (Web)"/>
    <w:basedOn w:val="Normal"/>
    <w:uiPriority w:val="99"/>
    <w:unhideWhenUsed/>
    <w:rsid w:val="00537EB1"/>
    <w:pPr>
      <w:spacing w:before="100" w:beforeAutospacing="1" w:after="100" w:afterAutospacing="1"/>
    </w:pPr>
    <w:rPr>
      <w:rFonts w:eastAsia="Times New Roman" w:cs="Times New Roman"/>
      <w:szCs w:val="24"/>
      <w:lang w:val="en-US" w:bidi="ar-SA"/>
    </w:rPr>
  </w:style>
  <w:style w:type="character" w:styleId="Strong">
    <w:name w:val="Strong"/>
    <w:basedOn w:val="DefaultParagraphFont"/>
    <w:uiPriority w:val="22"/>
    <w:qFormat/>
    <w:rsid w:val="00537EB1"/>
    <w:rPr>
      <w:b/>
      <w:bCs/>
    </w:rPr>
  </w:style>
  <w:style w:type="character" w:styleId="Emphasis">
    <w:name w:val="Emphasis"/>
    <w:basedOn w:val="DefaultParagraphFont"/>
    <w:uiPriority w:val="20"/>
    <w:qFormat/>
    <w:rsid w:val="00537EB1"/>
    <w:rPr>
      <w:i/>
      <w:iCs/>
    </w:rPr>
  </w:style>
  <w:style w:type="character" w:customStyle="1" w:styleId="apple-style-span">
    <w:name w:val="apple-style-span"/>
    <w:basedOn w:val="DefaultParagraphFont"/>
    <w:rsid w:val="000F1587"/>
  </w:style>
  <w:style w:type="table" w:styleId="TableGrid">
    <w:name w:val="Table Grid"/>
    <w:basedOn w:val="TableNormal"/>
    <w:uiPriority w:val="59"/>
    <w:rsid w:val="00BB6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83"/>
    <w:pPr>
      <w:ind w:left="720"/>
      <w:contextualSpacing/>
    </w:pPr>
  </w:style>
  <w:style w:type="paragraph" w:styleId="Header">
    <w:name w:val="header"/>
    <w:basedOn w:val="Normal"/>
    <w:link w:val="HeaderChar"/>
    <w:uiPriority w:val="99"/>
    <w:unhideWhenUsed/>
    <w:rsid w:val="006B3F83"/>
    <w:pPr>
      <w:tabs>
        <w:tab w:val="center" w:pos="4513"/>
        <w:tab w:val="right" w:pos="9026"/>
      </w:tabs>
    </w:pPr>
  </w:style>
  <w:style w:type="character" w:customStyle="1" w:styleId="HeaderChar">
    <w:name w:val="Header Char"/>
    <w:basedOn w:val="DefaultParagraphFont"/>
    <w:link w:val="Header"/>
    <w:uiPriority w:val="99"/>
    <w:rsid w:val="006B3F83"/>
  </w:style>
  <w:style w:type="paragraph" w:styleId="Footer">
    <w:name w:val="footer"/>
    <w:basedOn w:val="Normal"/>
    <w:link w:val="FooterChar"/>
    <w:uiPriority w:val="99"/>
    <w:unhideWhenUsed/>
    <w:rsid w:val="006B3F83"/>
    <w:pPr>
      <w:tabs>
        <w:tab w:val="center" w:pos="4513"/>
        <w:tab w:val="right" w:pos="9026"/>
      </w:tabs>
    </w:pPr>
  </w:style>
  <w:style w:type="character" w:customStyle="1" w:styleId="FooterChar">
    <w:name w:val="Footer Char"/>
    <w:basedOn w:val="DefaultParagraphFont"/>
    <w:link w:val="Footer"/>
    <w:uiPriority w:val="99"/>
    <w:rsid w:val="006B3F83"/>
  </w:style>
  <w:style w:type="paragraph" w:styleId="BalloonText">
    <w:name w:val="Balloon Text"/>
    <w:basedOn w:val="Normal"/>
    <w:link w:val="BalloonTextChar"/>
    <w:uiPriority w:val="99"/>
    <w:semiHidden/>
    <w:unhideWhenUsed/>
    <w:rsid w:val="005A7154"/>
    <w:rPr>
      <w:rFonts w:ascii="Tahoma" w:hAnsi="Tahoma" w:cs="Tahoma"/>
      <w:sz w:val="16"/>
      <w:szCs w:val="16"/>
    </w:rPr>
  </w:style>
  <w:style w:type="character" w:customStyle="1" w:styleId="BalloonTextChar">
    <w:name w:val="Balloon Text Char"/>
    <w:basedOn w:val="DefaultParagraphFont"/>
    <w:link w:val="BalloonText"/>
    <w:uiPriority w:val="99"/>
    <w:semiHidden/>
    <w:rsid w:val="005A7154"/>
    <w:rPr>
      <w:rFonts w:ascii="Tahoma" w:hAnsi="Tahoma" w:cs="Tahoma"/>
      <w:sz w:val="16"/>
      <w:szCs w:val="16"/>
      <w:lang w:bidi="ar-DZ"/>
    </w:rPr>
  </w:style>
  <w:style w:type="paragraph" w:styleId="EndnoteText">
    <w:name w:val="endnote text"/>
    <w:basedOn w:val="Normal"/>
    <w:link w:val="EndnoteTextChar"/>
    <w:uiPriority w:val="99"/>
    <w:semiHidden/>
    <w:unhideWhenUsed/>
    <w:rsid w:val="00365D1D"/>
    <w:rPr>
      <w:sz w:val="20"/>
      <w:szCs w:val="20"/>
    </w:rPr>
  </w:style>
  <w:style w:type="character" w:customStyle="1" w:styleId="EndnoteTextChar">
    <w:name w:val="Endnote Text Char"/>
    <w:basedOn w:val="DefaultParagraphFont"/>
    <w:link w:val="EndnoteText"/>
    <w:uiPriority w:val="99"/>
    <w:semiHidden/>
    <w:rsid w:val="00365D1D"/>
    <w:rPr>
      <w:sz w:val="20"/>
      <w:szCs w:val="20"/>
      <w:lang w:bidi="ar-DZ"/>
    </w:rPr>
  </w:style>
  <w:style w:type="character" w:styleId="EndnoteReference">
    <w:name w:val="endnote reference"/>
    <w:basedOn w:val="DefaultParagraphFont"/>
    <w:uiPriority w:val="99"/>
    <w:semiHidden/>
    <w:unhideWhenUsed/>
    <w:rsid w:val="00365D1D"/>
    <w:rPr>
      <w:vertAlign w:val="superscript"/>
    </w:rPr>
  </w:style>
  <w:style w:type="paragraph" w:styleId="FootnoteText">
    <w:name w:val="footnote text"/>
    <w:basedOn w:val="Normal"/>
    <w:link w:val="FootnoteTextChar"/>
    <w:uiPriority w:val="99"/>
    <w:semiHidden/>
    <w:unhideWhenUsed/>
    <w:rsid w:val="00365D1D"/>
    <w:rPr>
      <w:sz w:val="20"/>
      <w:szCs w:val="20"/>
    </w:rPr>
  </w:style>
  <w:style w:type="character" w:customStyle="1" w:styleId="FootnoteTextChar">
    <w:name w:val="Footnote Text Char"/>
    <w:basedOn w:val="DefaultParagraphFont"/>
    <w:link w:val="FootnoteText"/>
    <w:uiPriority w:val="99"/>
    <w:semiHidden/>
    <w:rsid w:val="00365D1D"/>
    <w:rPr>
      <w:sz w:val="20"/>
      <w:szCs w:val="20"/>
      <w:lang w:bidi="ar-DZ"/>
    </w:rPr>
  </w:style>
  <w:style w:type="character" w:styleId="FootnoteReference">
    <w:name w:val="footnote reference"/>
    <w:basedOn w:val="DefaultParagraphFont"/>
    <w:uiPriority w:val="99"/>
    <w:semiHidden/>
    <w:unhideWhenUsed/>
    <w:rsid w:val="00365D1D"/>
    <w:rPr>
      <w:vertAlign w:val="superscript"/>
    </w:rPr>
  </w:style>
  <w:style w:type="paragraph" w:styleId="NormalWeb">
    <w:name w:val="Normal (Web)"/>
    <w:basedOn w:val="Normal"/>
    <w:uiPriority w:val="99"/>
    <w:unhideWhenUsed/>
    <w:rsid w:val="00537EB1"/>
    <w:pPr>
      <w:spacing w:before="100" w:beforeAutospacing="1" w:after="100" w:afterAutospacing="1"/>
    </w:pPr>
    <w:rPr>
      <w:rFonts w:eastAsia="Times New Roman" w:cs="Times New Roman"/>
      <w:szCs w:val="24"/>
      <w:lang w:val="en-US" w:bidi="ar-SA"/>
    </w:rPr>
  </w:style>
  <w:style w:type="character" w:styleId="Strong">
    <w:name w:val="Strong"/>
    <w:basedOn w:val="DefaultParagraphFont"/>
    <w:uiPriority w:val="22"/>
    <w:qFormat/>
    <w:rsid w:val="00537EB1"/>
    <w:rPr>
      <w:b/>
      <w:bCs/>
    </w:rPr>
  </w:style>
  <w:style w:type="character" w:styleId="Emphasis">
    <w:name w:val="Emphasis"/>
    <w:basedOn w:val="DefaultParagraphFont"/>
    <w:uiPriority w:val="20"/>
    <w:qFormat/>
    <w:rsid w:val="00537EB1"/>
    <w:rPr>
      <w:i/>
      <w:iCs/>
    </w:rPr>
  </w:style>
  <w:style w:type="character" w:customStyle="1" w:styleId="apple-style-span">
    <w:name w:val="apple-style-span"/>
    <w:basedOn w:val="DefaultParagraphFont"/>
    <w:rsid w:val="000F1587"/>
  </w:style>
  <w:style w:type="table" w:styleId="TableGrid">
    <w:name w:val="Table Grid"/>
    <w:basedOn w:val="TableNormal"/>
    <w:uiPriority w:val="59"/>
    <w:rsid w:val="00BB6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427669">
      <w:bodyDiv w:val="1"/>
      <w:marLeft w:val="0"/>
      <w:marRight w:val="0"/>
      <w:marTop w:val="0"/>
      <w:marBottom w:val="0"/>
      <w:divBdr>
        <w:top w:val="none" w:sz="0" w:space="0" w:color="auto"/>
        <w:left w:val="none" w:sz="0" w:space="0" w:color="auto"/>
        <w:bottom w:val="none" w:sz="0" w:space="0" w:color="auto"/>
        <w:right w:val="none" w:sz="0" w:space="0" w:color="auto"/>
      </w:divBdr>
    </w:div>
    <w:div w:id="782383599">
      <w:bodyDiv w:val="1"/>
      <w:marLeft w:val="0"/>
      <w:marRight w:val="0"/>
      <w:marTop w:val="0"/>
      <w:marBottom w:val="0"/>
      <w:divBdr>
        <w:top w:val="none" w:sz="0" w:space="0" w:color="auto"/>
        <w:left w:val="none" w:sz="0" w:space="0" w:color="auto"/>
        <w:bottom w:val="none" w:sz="0" w:space="0" w:color="auto"/>
        <w:right w:val="none" w:sz="0" w:space="0" w:color="auto"/>
      </w:divBdr>
      <w:divsChild>
        <w:div w:id="1753895606">
          <w:marLeft w:val="0"/>
          <w:marRight w:val="0"/>
          <w:marTop w:val="0"/>
          <w:marBottom w:val="0"/>
          <w:divBdr>
            <w:top w:val="none" w:sz="0" w:space="0" w:color="auto"/>
            <w:left w:val="none" w:sz="0" w:space="0" w:color="auto"/>
            <w:bottom w:val="none" w:sz="0" w:space="0" w:color="auto"/>
            <w:right w:val="none" w:sz="0" w:space="0" w:color="auto"/>
          </w:divBdr>
        </w:div>
        <w:div w:id="517700768">
          <w:marLeft w:val="0"/>
          <w:marRight w:val="0"/>
          <w:marTop w:val="0"/>
          <w:marBottom w:val="0"/>
          <w:divBdr>
            <w:top w:val="none" w:sz="0" w:space="0" w:color="auto"/>
            <w:left w:val="none" w:sz="0" w:space="0" w:color="auto"/>
            <w:bottom w:val="none" w:sz="0" w:space="0" w:color="auto"/>
            <w:right w:val="none" w:sz="0" w:space="0" w:color="auto"/>
          </w:divBdr>
        </w:div>
        <w:div w:id="675498423">
          <w:marLeft w:val="0"/>
          <w:marRight w:val="0"/>
          <w:marTop w:val="0"/>
          <w:marBottom w:val="0"/>
          <w:divBdr>
            <w:top w:val="none" w:sz="0" w:space="0" w:color="auto"/>
            <w:left w:val="none" w:sz="0" w:space="0" w:color="auto"/>
            <w:bottom w:val="none" w:sz="0" w:space="0" w:color="auto"/>
            <w:right w:val="none" w:sz="0" w:space="0" w:color="auto"/>
          </w:divBdr>
        </w:div>
        <w:div w:id="376247315">
          <w:marLeft w:val="0"/>
          <w:marRight w:val="0"/>
          <w:marTop w:val="0"/>
          <w:marBottom w:val="0"/>
          <w:divBdr>
            <w:top w:val="none" w:sz="0" w:space="0" w:color="auto"/>
            <w:left w:val="none" w:sz="0" w:space="0" w:color="auto"/>
            <w:bottom w:val="none" w:sz="0" w:space="0" w:color="auto"/>
            <w:right w:val="none" w:sz="0" w:space="0" w:color="auto"/>
          </w:divBdr>
        </w:div>
        <w:div w:id="686374589">
          <w:marLeft w:val="0"/>
          <w:marRight w:val="0"/>
          <w:marTop w:val="0"/>
          <w:marBottom w:val="0"/>
          <w:divBdr>
            <w:top w:val="none" w:sz="0" w:space="0" w:color="auto"/>
            <w:left w:val="none" w:sz="0" w:space="0" w:color="auto"/>
            <w:bottom w:val="none" w:sz="0" w:space="0" w:color="auto"/>
            <w:right w:val="none" w:sz="0" w:space="0" w:color="auto"/>
          </w:divBdr>
        </w:div>
        <w:div w:id="1677028739">
          <w:marLeft w:val="0"/>
          <w:marRight w:val="0"/>
          <w:marTop w:val="0"/>
          <w:marBottom w:val="0"/>
          <w:divBdr>
            <w:top w:val="none" w:sz="0" w:space="0" w:color="auto"/>
            <w:left w:val="none" w:sz="0" w:space="0" w:color="auto"/>
            <w:bottom w:val="none" w:sz="0" w:space="0" w:color="auto"/>
            <w:right w:val="none" w:sz="0" w:space="0" w:color="auto"/>
          </w:divBdr>
        </w:div>
        <w:div w:id="1460415498">
          <w:marLeft w:val="0"/>
          <w:marRight w:val="0"/>
          <w:marTop w:val="0"/>
          <w:marBottom w:val="0"/>
          <w:divBdr>
            <w:top w:val="none" w:sz="0" w:space="0" w:color="auto"/>
            <w:left w:val="none" w:sz="0" w:space="0" w:color="auto"/>
            <w:bottom w:val="none" w:sz="0" w:space="0" w:color="auto"/>
            <w:right w:val="none" w:sz="0" w:space="0" w:color="auto"/>
          </w:divBdr>
        </w:div>
        <w:div w:id="545685304">
          <w:marLeft w:val="0"/>
          <w:marRight w:val="0"/>
          <w:marTop w:val="0"/>
          <w:marBottom w:val="0"/>
          <w:divBdr>
            <w:top w:val="none" w:sz="0" w:space="0" w:color="auto"/>
            <w:left w:val="none" w:sz="0" w:space="0" w:color="auto"/>
            <w:bottom w:val="none" w:sz="0" w:space="0" w:color="auto"/>
            <w:right w:val="none" w:sz="0" w:space="0" w:color="auto"/>
          </w:divBdr>
        </w:div>
      </w:divsChild>
    </w:div>
    <w:div w:id="1068384031">
      <w:bodyDiv w:val="1"/>
      <w:marLeft w:val="0"/>
      <w:marRight w:val="0"/>
      <w:marTop w:val="0"/>
      <w:marBottom w:val="0"/>
      <w:divBdr>
        <w:top w:val="none" w:sz="0" w:space="0" w:color="auto"/>
        <w:left w:val="none" w:sz="0" w:space="0" w:color="auto"/>
        <w:bottom w:val="none" w:sz="0" w:space="0" w:color="auto"/>
        <w:right w:val="none" w:sz="0" w:space="0" w:color="auto"/>
      </w:divBdr>
      <w:divsChild>
        <w:div w:id="342367291">
          <w:marLeft w:val="0"/>
          <w:marRight w:val="0"/>
          <w:marTop w:val="0"/>
          <w:marBottom w:val="0"/>
          <w:divBdr>
            <w:top w:val="none" w:sz="0" w:space="0" w:color="auto"/>
            <w:left w:val="none" w:sz="0" w:space="0" w:color="auto"/>
            <w:bottom w:val="none" w:sz="0" w:space="0" w:color="auto"/>
            <w:right w:val="none" w:sz="0" w:space="0" w:color="auto"/>
          </w:divBdr>
        </w:div>
        <w:div w:id="630526277">
          <w:marLeft w:val="0"/>
          <w:marRight w:val="0"/>
          <w:marTop w:val="0"/>
          <w:marBottom w:val="0"/>
          <w:divBdr>
            <w:top w:val="none" w:sz="0" w:space="0" w:color="auto"/>
            <w:left w:val="none" w:sz="0" w:space="0" w:color="auto"/>
            <w:bottom w:val="none" w:sz="0" w:space="0" w:color="auto"/>
            <w:right w:val="none" w:sz="0" w:space="0" w:color="auto"/>
          </w:divBdr>
        </w:div>
        <w:div w:id="374546000">
          <w:marLeft w:val="0"/>
          <w:marRight w:val="0"/>
          <w:marTop w:val="0"/>
          <w:marBottom w:val="0"/>
          <w:divBdr>
            <w:top w:val="none" w:sz="0" w:space="0" w:color="auto"/>
            <w:left w:val="none" w:sz="0" w:space="0" w:color="auto"/>
            <w:bottom w:val="none" w:sz="0" w:space="0" w:color="auto"/>
            <w:right w:val="none" w:sz="0" w:space="0" w:color="auto"/>
          </w:divBdr>
        </w:div>
        <w:div w:id="51084779">
          <w:marLeft w:val="0"/>
          <w:marRight w:val="0"/>
          <w:marTop w:val="0"/>
          <w:marBottom w:val="0"/>
          <w:divBdr>
            <w:top w:val="none" w:sz="0" w:space="0" w:color="auto"/>
            <w:left w:val="none" w:sz="0" w:space="0" w:color="auto"/>
            <w:bottom w:val="none" w:sz="0" w:space="0" w:color="auto"/>
            <w:right w:val="none" w:sz="0" w:space="0" w:color="auto"/>
          </w:divBdr>
        </w:div>
        <w:div w:id="1449204696">
          <w:marLeft w:val="0"/>
          <w:marRight w:val="0"/>
          <w:marTop w:val="0"/>
          <w:marBottom w:val="0"/>
          <w:divBdr>
            <w:top w:val="none" w:sz="0" w:space="0" w:color="auto"/>
            <w:left w:val="none" w:sz="0" w:space="0" w:color="auto"/>
            <w:bottom w:val="none" w:sz="0" w:space="0" w:color="auto"/>
            <w:right w:val="none" w:sz="0" w:space="0" w:color="auto"/>
          </w:divBdr>
        </w:div>
      </w:divsChild>
    </w:div>
    <w:div w:id="1572544953">
      <w:bodyDiv w:val="1"/>
      <w:marLeft w:val="0"/>
      <w:marRight w:val="0"/>
      <w:marTop w:val="0"/>
      <w:marBottom w:val="0"/>
      <w:divBdr>
        <w:top w:val="none" w:sz="0" w:space="0" w:color="auto"/>
        <w:left w:val="none" w:sz="0" w:space="0" w:color="auto"/>
        <w:bottom w:val="none" w:sz="0" w:space="0" w:color="auto"/>
        <w:right w:val="none" w:sz="0" w:space="0" w:color="auto"/>
      </w:divBdr>
      <w:divsChild>
        <w:div w:id="2006013699">
          <w:marLeft w:val="0"/>
          <w:marRight w:val="0"/>
          <w:marTop w:val="0"/>
          <w:marBottom w:val="0"/>
          <w:divBdr>
            <w:top w:val="none" w:sz="0" w:space="0" w:color="auto"/>
            <w:left w:val="none" w:sz="0" w:space="0" w:color="auto"/>
            <w:bottom w:val="none" w:sz="0" w:space="0" w:color="auto"/>
            <w:right w:val="none" w:sz="0" w:space="0" w:color="auto"/>
          </w:divBdr>
        </w:div>
        <w:div w:id="1110009395">
          <w:marLeft w:val="0"/>
          <w:marRight w:val="0"/>
          <w:marTop w:val="0"/>
          <w:marBottom w:val="0"/>
          <w:divBdr>
            <w:top w:val="none" w:sz="0" w:space="0" w:color="auto"/>
            <w:left w:val="none" w:sz="0" w:space="0" w:color="auto"/>
            <w:bottom w:val="none" w:sz="0" w:space="0" w:color="auto"/>
            <w:right w:val="none" w:sz="0" w:space="0" w:color="auto"/>
          </w:divBdr>
        </w:div>
        <w:div w:id="1701664248">
          <w:marLeft w:val="0"/>
          <w:marRight w:val="0"/>
          <w:marTop w:val="0"/>
          <w:marBottom w:val="0"/>
          <w:divBdr>
            <w:top w:val="none" w:sz="0" w:space="0" w:color="auto"/>
            <w:left w:val="none" w:sz="0" w:space="0" w:color="auto"/>
            <w:bottom w:val="none" w:sz="0" w:space="0" w:color="auto"/>
            <w:right w:val="none" w:sz="0" w:space="0" w:color="auto"/>
          </w:divBdr>
        </w:div>
        <w:div w:id="516114147">
          <w:marLeft w:val="0"/>
          <w:marRight w:val="0"/>
          <w:marTop w:val="0"/>
          <w:marBottom w:val="0"/>
          <w:divBdr>
            <w:top w:val="none" w:sz="0" w:space="0" w:color="auto"/>
            <w:left w:val="none" w:sz="0" w:space="0" w:color="auto"/>
            <w:bottom w:val="none" w:sz="0" w:space="0" w:color="auto"/>
            <w:right w:val="none" w:sz="0" w:space="0" w:color="auto"/>
          </w:divBdr>
        </w:div>
        <w:div w:id="7492736">
          <w:marLeft w:val="0"/>
          <w:marRight w:val="0"/>
          <w:marTop w:val="0"/>
          <w:marBottom w:val="0"/>
          <w:divBdr>
            <w:top w:val="none" w:sz="0" w:space="0" w:color="auto"/>
            <w:left w:val="none" w:sz="0" w:space="0" w:color="auto"/>
            <w:bottom w:val="none" w:sz="0" w:space="0" w:color="auto"/>
            <w:right w:val="none" w:sz="0" w:space="0" w:color="auto"/>
          </w:divBdr>
        </w:div>
      </w:divsChild>
    </w:div>
    <w:div w:id="1758088799">
      <w:bodyDiv w:val="1"/>
      <w:marLeft w:val="0"/>
      <w:marRight w:val="0"/>
      <w:marTop w:val="0"/>
      <w:marBottom w:val="0"/>
      <w:divBdr>
        <w:top w:val="none" w:sz="0" w:space="0" w:color="auto"/>
        <w:left w:val="none" w:sz="0" w:space="0" w:color="auto"/>
        <w:bottom w:val="none" w:sz="0" w:space="0" w:color="auto"/>
        <w:right w:val="none" w:sz="0" w:space="0" w:color="auto"/>
      </w:divBdr>
      <w:divsChild>
        <w:div w:id="1657100887">
          <w:marLeft w:val="0"/>
          <w:marRight w:val="0"/>
          <w:marTop w:val="120"/>
          <w:marBottom w:val="120"/>
          <w:divBdr>
            <w:top w:val="none" w:sz="0" w:space="0" w:color="auto"/>
            <w:left w:val="none" w:sz="0" w:space="0" w:color="auto"/>
            <w:bottom w:val="none" w:sz="0" w:space="0" w:color="auto"/>
            <w:right w:val="none" w:sz="0" w:space="0" w:color="auto"/>
          </w:divBdr>
        </w:div>
      </w:divsChild>
    </w:div>
    <w:div w:id="2044207036">
      <w:bodyDiv w:val="1"/>
      <w:marLeft w:val="0"/>
      <w:marRight w:val="0"/>
      <w:marTop w:val="0"/>
      <w:marBottom w:val="0"/>
      <w:divBdr>
        <w:top w:val="none" w:sz="0" w:space="0" w:color="auto"/>
        <w:left w:val="none" w:sz="0" w:space="0" w:color="auto"/>
        <w:bottom w:val="none" w:sz="0" w:space="0" w:color="auto"/>
        <w:right w:val="none" w:sz="0" w:space="0" w:color="auto"/>
      </w:divBdr>
      <w:divsChild>
        <w:div w:id="1006055426">
          <w:marLeft w:val="0"/>
          <w:marRight w:val="0"/>
          <w:marTop w:val="0"/>
          <w:marBottom w:val="0"/>
          <w:divBdr>
            <w:top w:val="none" w:sz="0" w:space="0" w:color="auto"/>
            <w:left w:val="none" w:sz="0" w:space="0" w:color="auto"/>
            <w:bottom w:val="none" w:sz="0" w:space="0" w:color="auto"/>
            <w:right w:val="none" w:sz="0" w:space="0" w:color="auto"/>
          </w:divBdr>
        </w:div>
        <w:div w:id="1536699285">
          <w:marLeft w:val="0"/>
          <w:marRight w:val="0"/>
          <w:marTop w:val="0"/>
          <w:marBottom w:val="0"/>
          <w:divBdr>
            <w:top w:val="none" w:sz="0" w:space="0" w:color="auto"/>
            <w:left w:val="none" w:sz="0" w:space="0" w:color="auto"/>
            <w:bottom w:val="none" w:sz="0" w:space="0" w:color="auto"/>
            <w:right w:val="none" w:sz="0" w:space="0" w:color="auto"/>
          </w:divBdr>
        </w:div>
        <w:div w:id="2106612137">
          <w:marLeft w:val="0"/>
          <w:marRight w:val="0"/>
          <w:marTop w:val="0"/>
          <w:marBottom w:val="0"/>
          <w:divBdr>
            <w:top w:val="none" w:sz="0" w:space="0" w:color="auto"/>
            <w:left w:val="none" w:sz="0" w:space="0" w:color="auto"/>
            <w:bottom w:val="none" w:sz="0" w:space="0" w:color="auto"/>
            <w:right w:val="none" w:sz="0" w:space="0" w:color="auto"/>
          </w:divBdr>
        </w:div>
        <w:div w:id="1571771661">
          <w:marLeft w:val="0"/>
          <w:marRight w:val="0"/>
          <w:marTop w:val="0"/>
          <w:marBottom w:val="0"/>
          <w:divBdr>
            <w:top w:val="none" w:sz="0" w:space="0" w:color="auto"/>
            <w:left w:val="none" w:sz="0" w:space="0" w:color="auto"/>
            <w:bottom w:val="none" w:sz="0" w:space="0" w:color="auto"/>
            <w:right w:val="none" w:sz="0" w:space="0" w:color="auto"/>
          </w:divBdr>
        </w:div>
        <w:div w:id="1767461672">
          <w:marLeft w:val="0"/>
          <w:marRight w:val="0"/>
          <w:marTop w:val="0"/>
          <w:marBottom w:val="0"/>
          <w:divBdr>
            <w:top w:val="none" w:sz="0" w:space="0" w:color="auto"/>
            <w:left w:val="none" w:sz="0" w:space="0" w:color="auto"/>
            <w:bottom w:val="none" w:sz="0" w:space="0" w:color="auto"/>
            <w:right w:val="none" w:sz="0" w:space="0" w:color="auto"/>
          </w:divBdr>
        </w:div>
        <w:div w:id="1267612886">
          <w:marLeft w:val="0"/>
          <w:marRight w:val="0"/>
          <w:marTop w:val="0"/>
          <w:marBottom w:val="0"/>
          <w:divBdr>
            <w:top w:val="none" w:sz="0" w:space="0" w:color="auto"/>
            <w:left w:val="none" w:sz="0" w:space="0" w:color="auto"/>
            <w:bottom w:val="none" w:sz="0" w:space="0" w:color="auto"/>
            <w:right w:val="none" w:sz="0" w:space="0" w:color="auto"/>
          </w:divBdr>
        </w:div>
        <w:div w:id="190960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F12C-5EEC-444F-BB44-176B2158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18</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user</cp:lastModifiedBy>
  <cp:revision>171</cp:revision>
  <cp:lastPrinted>2018-07-30T08:24:00Z</cp:lastPrinted>
  <dcterms:created xsi:type="dcterms:W3CDTF">2017-12-27T15:54:00Z</dcterms:created>
  <dcterms:modified xsi:type="dcterms:W3CDTF">2018-07-31T10:59:00Z</dcterms:modified>
</cp:coreProperties>
</file>