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56" w:rsidRPr="00876C6C" w:rsidRDefault="00173C64" w:rsidP="00D578BB">
      <w:pPr>
        <w:autoSpaceDE w:val="0"/>
        <w:autoSpaceDN w:val="0"/>
        <w:adjustRightInd w:val="0"/>
        <w:spacing w:after="0" w:line="480" w:lineRule="auto"/>
        <w:jc w:val="center"/>
        <w:rPr>
          <w:rFonts w:asciiTheme="majorBidi" w:eastAsia="Arial Unicode MS" w:hAnsiTheme="majorBidi" w:cstheme="majorBidi"/>
          <w:b/>
          <w:bCs/>
          <w:sz w:val="28"/>
          <w:szCs w:val="28"/>
        </w:rPr>
      </w:pPr>
      <w:r w:rsidRPr="00876C6C">
        <w:rPr>
          <w:rFonts w:asciiTheme="majorBidi" w:eastAsia="Arial Unicode MS" w:hAnsiTheme="majorBidi" w:cstheme="majorBidi"/>
          <w:b/>
          <w:bCs/>
          <w:sz w:val="28"/>
          <w:szCs w:val="28"/>
        </w:rPr>
        <w:t>BAB IV</w:t>
      </w:r>
    </w:p>
    <w:p w:rsidR="00D578BB" w:rsidRDefault="00CA351B" w:rsidP="00D578BB">
      <w:pPr>
        <w:autoSpaceDE w:val="0"/>
        <w:autoSpaceDN w:val="0"/>
        <w:adjustRightInd w:val="0"/>
        <w:spacing w:after="0" w:line="480" w:lineRule="auto"/>
        <w:jc w:val="center"/>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 xml:space="preserve">PANDANGAN </w:t>
      </w:r>
      <w:r w:rsidR="00876C6C" w:rsidRPr="00876C6C">
        <w:rPr>
          <w:rFonts w:asciiTheme="majorBidi" w:eastAsia="Arial Unicode MS" w:hAnsiTheme="majorBidi" w:cstheme="majorBidi"/>
          <w:b/>
          <w:bCs/>
          <w:sz w:val="28"/>
          <w:szCs w:val="28"/>
        </w:rPr>
        <w:t>SYI’AH DAN SUNNI</w:t>
      </w:r>
      <w:r>
        <w:rPr>
          <w:rFonts w:asciiTheme="majorBidi" w:eastAsia="Arial Unicode MS" w:hAnsiTheme="majorBidi" w:cstheme="majorBidi"/>
          <w:b/>
          <w:bCs/>
          <w:sz w:val="28"/>
          <w:szCs w:val="28"/>
        </w:rPr>
        <w:t xml:space="preserve"> TENTANG NIK</w:t>
      </w:r>
      <w:r w:rsidR="00D53F36">
        <w:rPr>
          <w:rFonts w:asciiTheme="majorBidi" w:eastAsia="Arial Unicode MS" w:hAnsiTheme="majorBidi" w:cstheme="majorBidi"/>
          <w:b/>
          <w:bCs/>
          <w:sz w:val="28"/>
          <w:szCs w:val="28"/>
        </w:rPr>
        <w:t>A</w:t>
      </w:r>
      <w:r>
        <w:rPr>
          <w:rFonts w:asciiTheme="majorBidi" w:eastAsia="Arial Unicode MS" w:hAnsiTheme="majorBidi" w:cstheme="majorBidi"/>
          <w:b/>
          <w:bCs/>
          <w:sz w:val="28"/>
          <w:szCs w:val="28"/>
        </w:rPr>
        <w:t>H MUT’AH</w:t>
      </w:r>
    </w:p>
    <w:p w:rsidR="00DD2671" w:rsidRDefault="00DD2671" w:rsidP="00DD2671">
      <w:pPr>
        <w:autoSpaceDE w:val="0"/>
        <w:autoSpaceDN w:val="0"/>
        <w:adjustRightInd w:val="0"/>
        <w:spacing w:after="0" w:line="240" w:lineRule="auto"/>
        <w:jc w:val="center"/>
        <w:rPr>
          <w:rFonts w:asciiTheme="majorBidi" w:eastAsia="Arial Unicode MS" w:hAnsiTheme="majorBidi" w:cstheme="majorBidi"/>
          <w:b/>
          <w:bCs/>
          <w:sz w:val="28"/>
          <w:szCs w:val="28"/>
        </w:rPr>
      </w:pPr>
    </w:p>
    <w:p w:rsidR="00876C6C" w:rsidRPr="001C2288" w:rsidRDefault="00CA351B" w:rsidP="00D578BB">
      <w:pPr>
        <w:autoSpaceDE w:val="0"/>
        <w:autoSpaceDN w:val="0"/>
        <w:adjustRightInd w:val="0"/>
        <w:spacing w:after="0" w:line="480" w:lineRule="auto"/>
        <w:rPr>
          <w:rFonts w:asciiTheme="majorBidi" w:eastAsia="Arial Unicode MS" w:hAnsiTheme="majorBidi" w:cstheme="majorBidi"/>
          <w:b/>
          <w:bCs/>
          <w:sz w:val="28"/>
          <w:szCs w:val="28"/>
        </w:rPr>
      </w:pPr>
      <w:r>
        <w:rPr>
          <w:rFonts w:asciiTheme="majorBidi" w:eastAsia="Arial Unicode MS" w:hAnsiTheme="majorBidi" w:cstheme="majorBidi"/>
          <w:b/>
          <w:bCs/>
          <w:sz w:val="24"/>
          <w:szCs w:val="24"/>
        </w:rPr>
        <w:t xml:space="preserve">A. Hukum Nikah Mut’ah Menurut </w:t>
      </w:r>
      <w:r w:rsidR="00876C6C" w:rsidRPr="00876C6C">
        <w:rPr>
          <w:rFonts w:asciiTheme="majorBidi" w:eastAsia="Arial Unicode MS" w:hAnsiTheme="majorBidi" w:cstheme="majorBidi"/>
          <w:b/>
          <w:bCs/>
          <w:sz w:val="24"/>
          <w:szCs w:val="24"/>
        </w:rPr>
        <w:t>Syi’ah</w:t>
      </w:r>
    </w:p>
    <w:p w:rsidR="00C06756" w:rsidRDefault="004D6E61" w:rsidP="00D578B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sejarah </w:t>
      </w:r>
      <w:r w:rsidR="00DD2671">
        <w:rPr>
          <w:rFonts w:asciiTheme="majorBidi" w:hAnsiTheme="majorBidi" w:cstheme="majorBidi"/>
          <w:sz w:val="24"/>
          <w:szCs w:val="24"/>
        </w:rPr>
        <w:t>Islam</w:t>
      </w:r>
      <w:r>
        <w:rPr>
          <w:rFonts w:asciiTheme="majorBidi" w:hAnsiTheme="majorBidi" w:cstheme="majorBidi"/>
          <w:sz w:val="24"/>
          <w:szCs w:val="24"/>
        </w:rPr>
        <w:t xml:space="preserve"> Rasulullah</w:t>
      </w:r>
      <w:r w:rsidR="00C06756" w:rsidRPr="00C06756">
        <w:rPr>
          <w:rFonts w:asciiTheme="majorBidi" w:hAnsiTheme="majorBidi" w:cstheme="majorBidi"/>
          <w:sz w:val="24"/>
          <w:szCs w:val="24"/>
        </w:rPr>
        <w:t xml:space="preserve"> memang pernah membolehkan nikah </w:t>
      </w:r>
      <w:r w:rsidR="000F1B23" w:rsidRPr="000F1B23">
        <w:rPr>
          <w:rFonts w:asciiTheme="majorBidi" w:hAnsiTheme="majorBidi" w:cstheme="majorBidi"/>
          <w:sz w:val="24"/>
          <w:szCs w:val="24"/>
        </w:rPr>
        <w:t>mut’</w:t>
      </w:r>
      <w:r w:rsidR="00C06756" w:rsidRPr="000F1B23">
        <w:rPr>
          <w:rFonts w:asciiTheme="majorBidi" w:hAnsiTheme="majorBidi" w:cstheme="majorBidi"/>
          <w:sz w:val="24"/>
          <w:szCs w:val="24"/>
        </w:rPr>
        <w:t>ah</w:t>
      </w:r>
      <w:r w:rsidR="00C06756" w:rsidRPr="00C06756">
        <w:rPr>
          <w:rFonts w:asciiTheme="majorBidi" w:hAnsiTheme="majorBidi" w:cstheme="majorBidi"/>
          <w:sz w:val="24"/>
          <w:szCs w:val="24"/>
        </w:rPr>
        <w:t>,</w:t>
      </w:r>
      <w:r w:rsidR="002029BF">
        <w:rPr>
          <w:rFonts w:asciiTheme="majorBidi" w:hAnsiTheme="majorBidi" w:cstheme="majorBidi"/>
          <w:sz w:val="24"/>
          <w:szCs w:val="24"/>
        </w:rPr>
        <w:t xml:space="preserve"> dan</w:t>
      </w:r>
      <w:r w:rsidR="002029BF">
        <w:rPr>
          <w:rFonts w:ascii="Times New Roman" w:hAnsi="Times New Roman" w:cs="Times New Roman"/>
          <w:sz w:val="24"/>
          <w:szCs w:val="24"/>
        </w:rPr>
        <w:t>t</w:t>
      </w:r>
      <w:r w:rsidR="002029BF" w:rsidRPr="00006E57">
        <w:rPr>
          <w:rFonts w:ascii="Times New Roman" w:hAnsi="Times New Roman" w:cs="Times New Roman"/>
          <w:sz w:val="24"/>
          <w:szCs w:val="24"/>
        </w:rPr>
        <w:t>idak ada perbedaan pendapat di antara</w:t>
      </w:r>
      <w:r>
        <w:rPr>
          <w:rFonts w:ascii="Times New Roman" w:hAnsi="Times New Roman" w:cs="Times New Roman"/>
          <w:sz w:val="24"/>
          <w:szCs w:val="24"/>
        </w:rPr>
        <w:t xml:space="preserve"> para</w:t>
      </w:r>
      <w:r w:rsidR="002029BF" w:rsidRPr="00006E57">
        <w:rPr>
          <w:rFonts w:ascii="Times New Roman" w:hAnsi="Times New Roman" w:cs="Times New Roman"/>
          <w:sz w:val="24"/>
          <w:szCs w:val="24"/>
        </w:rPr>
        <w:t xml:space="preserve"> ulama mengenai pernah dibolehkannya nikah mut’ah pada zaman Nabi</w:t>
      </w:r>
      <w:r>
        <w:rPr>
          <w:rFonts w:ascii="Times New Roman" w:hAnsi="Times New Roman" w:cs="Times New Roman"/>
          <w:sz w:val="24"/>
          <w:szCs w:val="24"/>
        </w:rPr>
        <w:t>,</w:t>
      </w:r>
      <w:r w:rsidR="00C06756" w:rsidRPr="00C06756">
        <w:rPr>
          <w:rFonts w:asciiTheme="majorBidi" w:hAnsiTheme="majorBidi" w:cstheme="majorBidi"/>
          <w:sz w:val="24"/>
          <w:szCs w:val="24"/>
        </w:rPr>
        <w:t xml:space="preserve"> lalu yang  menimbulkan  perselisihan  apakah  dibolehkannya  itu  masih  berlaku </w:t>
      </w:r>
      <w:r w:rsidR="000F1B23">
        <w:rPr>
          <w:rFonts w:asciiTheme="majorBidi" w:hAnsiTheme="majorBidi" w:cstheme="majorBidi"/>
          <w:sz w:val="24"/>
          <w:szCs w:val="24"/>
        </w:rPr>
        <w:t>sampai sekarang atau sudah ada N</w:t>
      </w:r>
      <w:r w:rsidR="00C06756" w:rsidRPr="00C06756">
        <w:rPr>
          <w:rFonts w:asciiTheme="majorBidi" w:hAnsiTheme="majorBidi" w:cstheme="majorBidi"/>
          <w:sz w:val="24"/>
          <w:szCs w:val="24"/>
        </w:rPr>
        <w:t>as</w:t>
      </w:r>
      <w:r w:rsidR="008802C8">
        <w:rPr>
          <w:rFonts w:asciiTheme="majorBidi" w:hAnsiTheme="majorBidi" w:cstheme="majorBidi"/>
          <w:sz w:val="24"/>
          <w:szCs w:val="24"/>
        </w:rPr>
        <w:t>h</w:t>
      </w:r>
      <w:r w:rsidR="00C06756" w:rsidRPr="00C06756">
        <w:rPr>
          <w:rFonts w:asciiTheme="majorBidi" w:hAnsiTheme="majorBidi" w:cstheme="majorBidi"/>
          <w:sz w:val="24"/>
          <w:szCs w:val="24"/>
        </w:rPr>
        <w:t xml:space="preserve"> yang menasak</w:t>
      </w:r>
      <w:r>
        <w:rPr>
          <w:rFonts w:asciiTheme="majorBidi" w:hAnsiTheme="majorBidi" w:cstheme="majorBidi"/>
          <w:sz w:val="24"/>
          <w:szCs w:val="24"/>
        </w:rPr>
        <w:t xml:space="preserve">h hukum tersebut? </w:t>
      </w:r>
      <w:r w:rsidR="000F1B23">
        <w:rPr>
          <w:rFonts w:asciiTheme="majorBidi" w:hAnsiTheme="majorBidi" w:cstheme="majorBidi"/>
          <w:sz w:val="24"/>
          <w:szCs w:val="24"/>
        </w:rPr>
        <w:t>Dalam pandangan Syi’</w:t>
      </w:r>
      <w:r w:rsidR="00C06756" w:rsidRPr="00C06756">
        <w:rPr>
          <w:rFonts w:asciiTheme="majorBidi" w:hAnsiTheme="majorBidi" w:cstheme="majorBidi"/>
          <w:sz w:val="24"/>
          <w:szCs w:val="24"/>
        </w:rPr>
        <w:t xml:space="preserve">ah, kontroversi mengenai masalah nikah </w:t>
      </w:r>
      <w:r w:rsidR="000F1B23" w:rsidRPr="000F1B23">
        <w:rPr>
          <w:rFonts w:asciiTheme="majorBidi" w:hAnsiTheme="majorBidi" w:cstheme="majorBidi"/>
          <w:sz w:val="24"/>
          <w:szCs w:val="24"/>
        </w:rPr>
        <w:t>mut’</w:t>
      </w:r>
      <w:r w:rsidR="00C06756" w:rsidRPr="000F1B23">
        <w:rPr>
          <w:rFonts w:asciiTheme="majorBidi" w:hAnsiTheme="majorBidi" w:cstheme="majorBidi"/>
          <w:sz w:val="24"/>
          <w:szCs w:val="24"/>
        </w:rPr>
        <w:t>ah</w:t>
      </w:r>
      <w:r w:rsidR="00C06756" w:rsidRPr="00C06756">
        <w:rPr>
          <w:rFonts w:asciiTheme="majorBidi" w:hAnsiTheme="majorBidi" w:cstheme="majorBidi"/>
          <w:sz w:val="24"/>
          <w:szCs w:val="24"/>
        </w:rPr>
        <w:t xml:space="preserve"> erat kaitanya </w:t>
      </w:r>
      <w:proofErr w:type="gramStart"/>
      <w:r w:rsidR="00C06756" w:rsidRPr="00C06756">
        <w:rPr>
          <w:rFonts w:asciiTheme="majorBidi" w:hAnsiTheme="majorBidi" w:cstheme="majorBidi"/>
          <w:sz w:val="24"/>
          <w:szCs w:val="24"/>
        </w:rPr>
        <w:t>dengan  interpretasi</w:t>
      </w:r>
      <w:proofErr w:type="gramEnd"/>
      <w:r w:rsidR="00C06756" w:rsidRPr="00C06756">
        <w:rPr>
          <w:rFonts w:asciiTheme="majorBidi" w:hAnsiTheme="majorBidi" w:cstheme="majorBidi"/>
          <w:sz w:val="24"/>
          <w:szCs w:val="24"/>
        </w:rPr>
        <w:t xml:space="preserve">  ulama </w:t>
      </w:r>
      <w:r w:rsidR="00737324">
        <w:rPr>
          <w:rFonts w:asciiTheme="majorBidi" w:hAnsiTheme="majorBidi" w:cstheme="majorBidi"/>
          <w:sz w:val="24"/>
          <w:szCs w:val="24"/>
        </w:rPr>
        <w:t xml:space="preserve"> dalam memahami  surat  An-Nisa’</w:t>
      </w:r>
      <w:r w:rsidR="009C32E7">
        <w:rPr>
          <w:rFonts w:asciiTheme="majorBidi" w:hAnsiTheme="majorBidi" w:cstheme="majorBidi"/>
          <w:sz w:val="24"/>
          <w:szCs w:val="24"/>
        </w:rPr>
        <w:t xml:space="preserve">  ayat  24</w:t>
      </w:r>
      <w:r w:rsidR="00C06756" w:rsidRPr="00C06756">
        <w:rPr>
          <w:rFonts w:asciiTheme="majorBidi" w:hAnsiTheme="majorBidi" w:cstheme="majorBidi"/>
          <w:sz w:val="24"/>
          <w:szCs w:val="24"/>
        </w:rPr>
        <w:t>:</w:t>
      </w:r>
    </w:p>
    <w:p w:rsidR="00AD4DA7" w:rsidRDefault="00AD4DA7" w:rsidP="00AD4DA7">
      <w:pPr>
        <w:bidi/>
        <w:spacing w:after="0" w:line="240" w:lineRule="auto"/>
        <w:jc w:val="both"/>
        <w:rPr>
          <w:rFonts w:ascii="(normal text)" w:hAnsi="(normal text)"/>
          <w:rtl/>
        </w:rPr>
      </w:pP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2" w:char="F059"/>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6"/>
      </w:r>
      <w:r>
        <w:rPr>
          <w:sz w:val="28"/>
          <w:szCs w:val="28"/>
        </w:rPr>
        <w:sym w:font="HQPB4" w:char="F0F6"/>
      </w:r>
      <w:r>
        <w:rPr>
          <w:sz w:val="28"/>
          <w:szCs w:val="28"/>
        </w:rPr>
        <w:sym w:font="HQPB1"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5"/>
      </w:r>
      <w:r>
        <w:rPr>
          <w:sz w:val="28"/>
          <w:szCs w:val="28"/>
        </w:rPr>
        <w:sym w:font="HQPB1" w:char="F0C1"/>
      </w:r>
      <w:r>
        <w:rPr>
          <w:sz w:val="28"/>
          <w:szCs w:val="28"/>
        </w:rPr>
        <w:sym w:font="HQPB4" w:char="F0F8"/>
      </w:r>
      <w:r>
        <w:rPr>
          <w:sz w:val="28"/>
          <w:szCs w:val="28"/>
        </w:rPr>
        <w:sym w:font="HQPB1" w:char="F074"/>
      </w:r>
      <w:r>
        <w:rPr>
          <w:sz w:val="28"/>
          <w:szCs w:val="28"/>
        </w:rPr>
        <w:sym w:font="HQPB4" w:char="F092"/>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5"/>
      </w:r>
      <w:r>
        <w:rPr>
          <w:sz w:val="28"/>
          <w:szCs w:val="28"/>
        </w:rPr>
        <w:sym w:font="HQPB1" w:char="F073"/>
      </w:r>
      <w:r>
        <w:rPr>
          <w:sz w:val="28"/>
          <w:szCs w:val="28"/>
        </w:rPr>
        <w:sym w:font="HQPB4" w:char="F0CF"/>
      </w:r>
      <w:r>
        <w:rPr>
          <w:sz w:val="28"/>
          <w:szCs w:val="28"/>
        </w:rPr>
        <w:sym w:font="HQPB1" w:char="F0FF"/>
      </w:r>
      <w:r>
        <w:rPr>
          <w:sz w:val="28"/>
          <w:szCs w:val="28"/>
        </w:rPr>
        <w:sym w:font="HQPB2" w:char="F0BB"/>
      </w:r>
      <w:r>
        <w:rPr>
          <w:sz w:val="28"/>
          <w:szCs w:val="28"/>
        </w:rPr>
        <w:sym w:font="HQPB5" w:char="F07C"/>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7"/>
      </w:r>
      <w:r>
        <w:rPr>
          <w:sz w:val="28"/>
          <w:szCs w:val="28"/>
        </w:rPr>
        <w:sym w:font="HQPB1" w:char="F0E8"/>
      </w:r>
      <w:r>
        <w:rPr>
          <w:sz w:val="28"/>
          <w:szCs w:val="28"/>
        </w:rPr>
        <w:sym w:font="HQPB5" w:char="F074"/>
      </w:r>
      <w:r>
        <w:rPr>
          <w:sz w:val="28"/>
          <w:szCs w:val="28"/>
        </w:rPr>
        <w:sym w:font="HQPB1" w:char="F047"/>
      </w:r>
      <w:r>
        <w:rPr>
          <w:sz w:val="28"/>
          <w:szCs w:val="28"/>
        </w:rPr>
        <w:sym w:font="HQPB4" w:char="F0F4"/>
      </w:r>
      <w:r>
        <w:rPr>
          <w:sz w:val="28"/>
          <w:szCs w:val="28"/>
        </w:rPr>
        <w:sym w:font="HQPB2" w:char="F04A"/>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C"/>
      </w:r>
      <w:r>
        <w:rPr>
          <w:sz w:val="28"/>
          <w:szCs w:val="28"/>
        </w:rPr>
        <w:sym w:font="HQPB1" w:char="F0CA"/>
      </w:r>
      <w:r>
        <w:rPr>
          <w:sz w:val="28"/>
          <w:szCs w:val="28"/>
        </w:rPr>
        <w:sym w:font="HQPB2" w:char="F0BA"/>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p>
    <w:p w:rsidR="00AD4DA7" w:rsidRPr="00C06756" w:rsidRDefault="00AD4DA7" w:rsidP="00AD4DA7">
      <w:pPr>
        <w:bidi/>
        <w:spacing w:after="0" w:line="480" w:lineRule="auto"/>
        <w:jc w:val="both"/>
        <w:rPr>
          <w:rFonts w:asciiTheme="majorBidi" w:hAnsiTheme="majorBidi" w:cstheme="majorBidi"/>
          <w:sz w:val="24"/>
          <w:szCs w:val="24"/>
        </w:rPr>
      </w:pPr>
    </w:p>
    <w:p w:rsidR="00E52FCA" w:rsidRDefault="00AD4DA7" w:rsidP="00DD2671">
      <w:pPr>
        <w:spacing w:after="0" w:line="240" w:lineRule="auto"/>
        <w:ind w:left="426" w:firstLine="287"/>
        <w:jc w:val="both"/>
        <w:rPr>
          <w:rFonts w:asciiTheme="majorBidi" w:hAnsiTheme="majorBidi" w:cstheme="majorBidi"/>
          <w:sz w:val="24"/>
          <w:szCs w:val="24"/>
        </w:rPr>
      </w:pPr>
      <w:r w:rsidRPr="00737324">
        <w:rPr>
          <w:rFonts w:asciiTheme="majorBidi" w:hAnsiTheme="majorBidi" w:cstheme="majorBidi"/>
          <w:i/>
          <w:iCs/>
          <w:sz w:val="24"/>
          <w:szCs w:val="24"/>
        </w:rPr>
        <w:lastRenderedPageBreak/>
        <w:t xml:space="preserve"> </w:t>
      </w:r>
      <w:proofErr w:type="gramStart"/>
      <w:r w:rsidR="00737324" w:rsidRPr="00737324">
        <w:rPr>
          <w:rFonts w:asciiTheme="majorBidi" w:hAnsiTheme="majorBidi" w:cstheme="majorBidi"/>
          <w:i/>
          <w:iCs/>
          <w:sz w:val="24"/>
          <w:szCs w:val="24"/>
        </w:rPr>
        <w:t>“Dan (diharamkan juga kamu mengawini) wanita yang bersuami, kecuali budak-budak yang kamu miliki (Allah telah menetapkan hukum itu) sebagai ketetapan-Nya atas kamu.dan Dihalalkan bagi kamu selain yang demikian (yaitu) mencari isteri-isteri dengan hartamu untuk dikawini bukan untuk berzina.</w:t>
      </w:r>
      <w:proofErr w:type="gramEnd"/>
      <w:r w:rsidR="00737324" w:rsidRPr="00737324">
        <w:rPr>
          <w:rFonts w:asciiTheme="majorBidi" w:hAnsiTheme="majorBidi" w:cstheme="majorBidi"/>
          <w:i/>
          <w:iCs/>
          <w:sz w:val="24"/>
          <w:szCs w:val="24"/>
        </w:rPr>
        <w:t xml:space="preserve"> Maka isteri-isteri yang telah kamu nikmati (campuri) di antara mereka, berikanlah kepada mereka maharnya (dengan sempurna), sebagai suatu kewajiban; dan Tiadalah mengapa bagi kamu terhadap sesuatu yang kamu telah saling merelakannya, sesudah menentukan mahar itu. Sesungguhnya Allah Maha mengetahui lagi Maha Bijaksana”</w:t>
      </w:r>
      <w:proofErr w:type="gramStart"/>
      <w:r w:rsidR="00737324">
        <w:rPr>
          <w:rFonts w:asciiTheme="majorBidi" w:hAnsiTheme="majorBidi" w:cstheme="majorBidi"/>
          <w:sz w:val="20"/>
          <w:szCs w:val="24"/>
        </w:rPr>
        <w:t>.</w:t>
      </w:r>
      <w:r w:rsidR="00590411" w:rsidRPr="00D9635A">
        <w:rPr>
          <w:rFonts w:asciiTheme="majorBidi" w:hAnsiTheme="majorBidi" w:cstheme="majorBidi"/>
          <w:sz w:val="24"/>
          <w:szCs w:val="24"/>
        </w:rPr>
        <w:t>(</w:t>
      </w:r>
      <w:proofErr w:type="gramEnd"/>
      <w:r w:rsidR="00E249AE" w:rsidRPr="00D9635A">
        <w:rPr>
          <w:rFonts w:asciiTheme="majorBidi" w:hAnsiTheme="majorBidi" w:cstheme="majorBidi"/>
          <w:sz w:val="24"/>
          <w:szCs w:val="24"/>
        </w:rPr>
        <w:t>QS.</w:t>
      </w:r>
      <w:r w:rsidR="00E249AE">
        <w:rPr>
          <w:rFonts w:asciiTheme="majorBidi" w:hAnsiTheme="majorBidi" w:cstheme="majorBidi"/>
          <w:sz w:val="24"/>
          <w:szCs w:val="24"/>
        </w:rPr>
        <w:t>An-Nisa’</w:t>
      </w:r>
      <w:r w:rsidR="00E249AE" w:rsidRPr="00C06756">
        <w:rPr>
          <w:rFonts w:asciiTheme="majorBidi" w:hAnsiTheme="majorBidi" w:cstheme="majorBidi"/>
          <w:sz w:val="24"/>
          <w:szCs w:val="24"/>
        </w:rPr>
        <w:t xml:space="preserve">  ayat  24</w:t>
      </w:r>
      <w:r w:rsidR="00590411" w:rsidRPr="00D9635A">
        <w:rPr>
          <w:rFonts w:asciiTheme="majorBidi" w:hAnsiTheme="majorBidi" w:cstheme="majorBidi"/>
          <w:sz w:val="24"/>
          <w:szCs w:val="24"/>
        </w:rPr>
        <w:t>)</w:t>
      </w:r>
      <w:r w:rsidR="000D0890">
        <w:rPr>
          <w:rStyle w:val="FootnoteReference"/>
          <w:rFonts w:asciiTheme="majorBidi" w:hAnsiTheme="majorBidi" w:cstheme="majorBidi"/>
          <w:sz w:val="24"/>
          <w:szCs w:val="24"/>
        </w:rPr>
        <w:footnoteReference w:id="1"/>
      </w:r>
    </w:p>
    <w:p w:rsidR="00DD2671" w:rsidRPr="00987046" w:rsidRDefault="00DD2671" w:rsidP="00DD2671">
      <w:pPr>
        <w:spacing w:after="0" w:line="240" w:lineRule="auto"/>
        <w:ind w:left="426" w:firstLine="287"/>
        <w:jc w:val="both"/>
        <w:rPr>
          <w:rFonts w:asciiTheme="majorBidi" w:hAnsiTheme="majorBidi" w:cstheme="majorBidi"/>
          <w:sz w:val="24"/>
          <w:szCs w:val="24"/>
        </w:rPr>
      </w:pPr>
    </w:p>
    <w:p w:rsidR="00737324" w:rsidRPr="00987046" w:rsidRDefault="00006E57" w:rsidP="00D578BB">
      <w:pPr>
        <w:spacing w:after="0" w:line="480" w:lineRule="auto"/>
        <w:ind w:firstLine="713"/>
        <w:jc w:val="both"/>
        <w:rPr>
          <w:rFonts w:asciiTheme="majorBidi" w:hAnsiTheme="majorBidi" w:cstheme="majorBidi"/>
          <w:sz w:val="20"/>
          <w:szCs w:val="24"/>
        </w:rPr>
      </w:pPr>
      <w:r>
        <w:rPr>
          <w:rFonts w:ascii="Times New Roman" w:hAnsi="Times New Roman" w:cs="Times New Roman"/>
          <w:sz w:val="24"/>
          <w:szCs w:val="24"/>
        </w:rPr>
        <w:t>Selain ayat tersebut berbagai riwayat yang nisbatkan kepada Nabi ataupun sahabat b</w:t>
      </w:r>
      <w:r w:rsidR="000F1B23">
        <w:rPr>
          <w:rFonts w:ascii="Times New Roman" w:hAnsi="Times New Roman" w:cs="Times New Roman"/>
          <w:sz w:val="24"/>
          <w:szCs w:val="24"/>
        </w:rPr>
        <w:t xml:space="preserve">anyak menyinggung </w:t>
      </w:r>
      <w:proofErr w:type="gramStart"/>
      <w:r w:rsidR="000F1B23">
        <w:rPr>
          <w:rFonts w:ascii="Times New Roman" w:hAnsi="Times New Roman" w:cs="Times New Roman"/>
          <w:sz w:val="24"/>
          <w:szCs w:val="24"/>
        </w:rPr>
        <w:t>akan</w:t>
      </w:r>
      <w:proofErr w:type="gramEnd"/>
      <w:r w:rsidR="000F1B23">
        <w:rPr>
          <w:rFonts w:ascii="Times New Roman" w:hAnsi="Times New Roman" w:cs="Times New Roman"/>
          <w:sz w:val="24"/>
          <w:szCs w:val="24"/>
        </w:rPr>
        <w:t xml:space="preserve"> hal ini. Abdullah bin Mas’ud </w:t>
      </w:r>
      <w:proofErr w:type="gramStart"/>
      <w:r w:rsidR="000F1B23">
        <w:rPr>
          <w:rFonts w:ascii="Times New Roman" w:hAnsi="Times New Roman" w:cs="Times New Roman"/>
          <w:sz w:val="24"/>
          <w:szCs w:val="24"/>
        </w:rPr>
        <w:t>r.a</w:t>
      </w:r>
      <w:proofErr w:type="gramEnd"/>
      <w:r w:rsidR="000F1B23">
        <w:rPr>
          <w:rFonts w:ascii="Times New Roman" w:hAnsi="Times New Roman" w:cs="Times New Roman"/>
          <w:sz w:val="24"/>
          <w:szCs w:val="24"/>
        </w:rPr>
        <w:t>. bahwa ia berkata: Kami berperang Bersama Rasulallah saw. Dan tiadalah bersama kami para perempuan, lalu kami mengatakan, “Tiadakah kami memiliki kekhusuan?” maka kami melarang dari hal itu kemudian kami diberikan kemurahan untuk bersenang-senang, maka salah seorang dari kami memberikan pakaian sampai masa tertentu, lalu Abdullah bin Mas’ud</w:t>
      </w:r>
      <w:r w:rsidR="00737324">
        <w:rPr>
          <w:rFonts w:ascii="Times New Roman" w:hAnsi="Times New Roman" w:cs="Times New Roman"/>
          <w:sz w:val="24"/>
          <w:szCs w:val="24"/>
        </w:rPr>
        <w:t xml:space="preserve"> membaca surat Al-maidah ayat </w:t>
      </w:r>
      <w:proofErr w:type="gramStart"/>
      <w:r w:rsidR="00737324">
        <w:rPr>
          <w:rFonts w:ascii="Times New Roman" w:hAnsi="Times New Roman" w:cs="Times New Roman"/>
          <w:sz w:val="24"/>
          <w:szCs w:val="24"/>
        </w:rPr>
        <w:t>87 :</w:t>
      </w:r>
      <w:proofErr w:type="gramEnd"/>
      <w:r w:rsidR="008127D8">
        <w:rPr>
          <w:rStyle w:val="FootnoteReference"/>
          <w:rFonts w:ascii="Times New Roman" w:hAnsi="Times New Roman" w:cs="Times New Roman"/>
          <w:sz w:val="24"/>
          <w:szCs w:val="24"/>
        </w:rPr>
        <w:footnoteReference w:id="2"/>
      </w:r>
    </w:p>
    <w:p w:rsidR="00737324" w:rsidRDefault="003D10B1" w:rsidP="003D10B1">
      <w:pPr>
        <w:widowControl w:val="0"/>
        <w:overflowPunct w:val="0"/>
        <w:autoSpaceDE w:val="0"/>
        <w:autoSpaceDN w:val="0"/>
        <w:bidi/>
        <w:adjustRightInd w:val="0"/>
        <w:spacing w:after="0" w:line="240" w:lineRule="auto"/>
        <w:ind w:right="720"/>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5" w:char="F070"/>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6"/>
      </w:r>
      <w:r>
        <w:rPr>
          <w:sz w:val="28"/>
          <w:szCs w:val="28"/>
        </w:rPr>
        <w:sym w:font="HQPB4" w:char="F0F7"/>
      </w:r>
      <w:r>
        <w:rPr>
          <w:sz w:val="28"/>
          <w:szCs w:val="28"/>
        </w:rPr>
        <w:sym w:font="HQPB1" w:char="F0E8"/>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0"/>
      </w:r>
      <w:r>
        <w:rPr>
          <w:sz w:val="28"/>
          <w:szCs w:val="28"/>
        </w:rPr>
        <w:sym w:font="HQPB2" w:char="F0C8"/>
      </w:r>
      <w:r>
        <w:rPr>
          <w:rFonts w:ascii="(normal text)" w:hAnsi="(normal text)"/>
          <w:rtl/>
        </w:rPr>
        <w:t xml:space="preserve">   </w:t>
      </w:r>
    </w:p>
    <w:p w:rsidR="003D10B1" w:rsidRPr="003D10B1" w:rsidRDefault="003D10B1" w:rsidP="003D10B1">
      <w:pPr>
        <w:widowControl w:val="0"/>
        <w:overflowPunct w:val="0"/>
        <w:autoSpaceDE w:val="0"/>
        <w:autoSpaceDN w:val="0"/>
        <w:bidi/>
        <w:adjustRightInd w:val="0"/>
        <w:spacing w:after="0" w:line="240" w:lineRule="auto"/>
        <w:ind w:right="720"/>
        <w:jc w:val="both"/>
        <w:rPr>
          <w:rFonts w:ascii="Traditional Arabic" w:hAnsi="Traditional Arabic" w:cs="Traditional Arabic"/>
          <w:sz w:val="8"/>
          <w:szCs w:val="8"/>
          <w:rtl/>
        </w:rPr>
      </w:pPr>
    </w:p>
    <w:p w:rsidR="00E249AE" w:rsidRDefault="00737324" w:rsidP="003D10B1">
      <w:pPr>
        <w:spacing w:after="0" w:line="240" w:lineRule="auto"/>
        <w:ind w:left="720" w:firstLine="294"/>
        <w:jc w:val="both"/>
        <w:rPr>
          <w:rFonts w:asciiTheme="majorBidi" w:hAnsiTheme="majorBidi" w:cstheme="majorBidi"/>
          <w:i/>
          <w:iCs/>
          <w:sz w:val="24"/>
          <w:szCs w:val="24"/>
        </w:rPr>
      </w:pPr>
      <w:proofErr w:type="gramStart"/>
      <w:r w:rsidRPr="00876FFE">
        <w:rPr>
          <w:rFonts w:asciiTheme="majorBidi" w:hAnsiTheme="majorBidi" w:cstheme="majorBidi"/>
          <w:i/>
          <w:iCs/>
          <w:sz w:val="24"/>
          <w:szCs w:val="24"/>
        </w:rPr>
        <w:t>“Hai orang-orang yang beriman, janganlah kamu haramkan apa-apa yang baik yang telah Allah halalkan bagi kamu, dan janganlah kamu melampaui batas.</w:t>
      </w:r>
      <w:proofErr w:type="gramEnd"/>
      <w:r w:rsidRPr="00876FFE">
        <w:rPr>
          <w:rFonts w:asciiTheme="majorBidi" w:hAnsiTheme="majorBidi" w:cstheme="majorBidi"/>
          <w:i/>
          <w:iCs/>
          <w:sz w:val="24"/>
          <w:szCs w:val="24"/>
        </w:rPr>
        <w:t xml:space="preserve"> Sesungguhnya Allah tidak menyukai orang-orang yang melam</w:t>
      </w:r>
      <w:r w:rsidR="00333AFF">
        <w:rPr>
          <w:rFonts w:asciiTheme="majorBidi" w:hAnsiTheme="majorBidi" w:cstheme="majorBidi"/>
          <w:i/>
          <w:iCs/>
          <w:sz w:val="24"/>
          <w:szCs w:val="24"/>
        </w:rPr>
        <w:t>paui batas”</w:t>
      </w:r>
      <w:proofErr w:type="gramStart"/>
      <w:r w:rsidR="00333AFF">
        <w:rPr>
          <w:rFonts w:asciiTheme="majorBidi" w:hAnsiTheme="majorBidi" w:cstheme="majorBidi"/>
          <w:i/>
          <w:iCs/>
          <w:sz w:val="24"/>
          <w:szCs w:val="24"/>
        </w:rPr>
        <w:t>.(</w:t>
      </w:r>
      <w:proofErr w:type="gramEnd"/>
      <w:r w:rsidR="00333AFF">
        <w:rPr>
          <w:rFonts w:asciiTheme="majorBidi" w:hAnsiTheme="majorBidi" w:cstheme="majorBidi"/>
          <w:i/>
          <w:iCs/>
          <w:sz w:val="24"/>
          <w:szCs w:val="24"/>
        </w:rPr>
        <w:t>QS. Al-Maidah, 87)</w:t>
      </w:r>
      <w:r w:rsidR="00333AFF" w:rsidRPr="00EE1DB1">
        <w:rPr>
          <w:rStyle w:val="FootnoteReference"/>
          <w:rFonts w:asciiTheme="majorBidi" w:hAnsiTheme="majorBidi" w:cstheme="majorBidi"/>
          <w:sz w:val="24"/>
          <w:szCs w:val="24"/>
        </w:rPr>
        <w:footnoteReference w:id="3"/>
      </w:r>
    </w:p>
    <w:p w:rsidR="006858BB" w:rsidRPr="009C32E7" w:rsidRDefault="006858BB" w:rsidP="00EE65A0">
      <w:pPr>
        <w:spacing w:after="0" w:line="240" w:lineRule="auto"/>
      </w:pPr>
    </w:p>
    <w:p w:rsidR="008802C8" w:rsidRPr="008802C8" w:rsidRDefault="008802C8" w:rsidP="00D578BB">
      <w:pPr>
        <w:spacing w:after="0" w:line="480" w:lineRule="auto"/>
        <w:ind w:firstLine="720"/>
        <w:jc w:val="both"/>
        <w:rPr>
          <w:rFonts w:asciiTheme="majorBidi" w:hAnsiTheme="majorBidi" w:cstheme="majorBidi"/>
          <w:sz w:val="24"/>
          <w:szCs w:val="24"/>
        </w:rPr>
      </w:pPr>
      <w:proofErr w:type="gramStart"/>
      <w:r w:rsidRPr="008802C8">
        <w:rPr>
          <w:rFonts w:asciiTheme="majorBidi" w:hAnsiTheme="majorBidi" w:cstheme="majorBidi"/>
          <w:sz w:val="24"/>
          <w:szCs w:val="24"/>
        </w:rPr>
        <w:t>Walaupun syi’ah tidak mengharamkannya secara tegas, tetapi syi’ah menganggap nikah ini adalah buruk dan hendaknya dihindari.</w:t>
      </w:r>
      <w:proofErr w:type="gramEnd"/>
      <w:r w:rsidRPr="008802C8">
        <w:rPr>
          <w:rFonts w:asciiTheme="majorBidi" w:hAnsiTheme="majorBidi" w:cstheme="majorBidi"/>
          <w:sz w:val="24"/>
          <w:szCs w:val="24"/>
        </w:rPr>
        <w:t xml:space="preserve"> Tetapi, jika pembolehan nikah mut’ahterbatas karena faktor darurat juga dapat diterima, sebagaimana riwayat yang dinisbatkan kepada Ibnu Abbas, maka dari kalangan syi’ah berpendapat bahwa perlu dipertimbangkan dan dilihat mana yang lebih besar mashlahat dan madharatnya, dengan konsekuensi harus dirumuskan batasan-batasan dharurat tersebut.</w:t>
      </w:r>
      <w:r w:rsidR="006858BB">
        <w:rPr>
          <w:rStyle w:val="FootnoteReference"/>
          <w:rFonts w:asciiTheme="majorBidi" w:hAnsiTheme="majorBidi" w:cstheme="majorBidi"/>
          <w:sz w:val="24"/>
          <w:szCs w:val="24"/>
        </w:rPr>
        <w:footnoteReference w:id="4"/>
      </w:r>
    </w:p>
    <w:p w:rsidR="00CA4A39" w:rsidRPr="00DF3C22" w:rsidRDefault="008F1CCA" w:rsidP="00D578BB">
      <w:pPr>
        <w:spacing w:after="0" w:line="480" w:lineRule="auto"/>
        <w:ind w:firstLine="720"/>
        <w:jc w:val="both"/>
        <w:rPr>
          <w:rFonts w:asciiTheme="majorBidi" w:hAnsiTheme="majorBidi" w:cstheme="majorBidi"/>
          <w:sz w:val="24"/>
          <w:szCs w:val="24"/>
        </w:rPr>
      </w:pPr>
      <w:r w:rsidRPr="00DF3C22">
        <w:rPr>
          <w:rFonts w:asciiTheme="majorBidi" w:hAnsiTheme="majorBidi" w:cstheme="majorBidi"/>
          <w:sz w:val="24"/>
          <w:szCs w:val="24"/>
        </w:rPr>
        <w:t xml:space="preserve">Ulama Syi’ah menyatakan bahwa nikah </w:t>
      </w:r>
      <w:r w:rsidR="006858BB">
        <w:rPr>
          <w:rFonts w:asciiTheme="majorBidi" w:hAnsiTheme="majorBidi" w:cstheme="majorBidi"/>
          <w:sz w:val="24"/>
          <w:szCs w:val="24"/>
        </w:rPr>
        <w:t>mut’ah (kawin kontrak) tidak per</w:t>
      </w:r>
      <w:r w:rsidRPr="00DF3C22">
        <w:rPr>
          <w:rFonts w:asciiTheme="majorBidi" w:hAnsiTheme="majorBidi" w:cstheme="majorBidi"/>
          <w:sz w:val="24"/>
          <w:szCs w:val="24"/>
        </w:rPr>
        <w:t xml:space="preserve">lu diperdulikan apalah si wanita itu punya suami atau tidak.Boleh juga nikah mut’ah dengan pelacur, Nuri Al-Thabarsi (Ulama Syi’ah), menjelaskan bahwa nikah mut’ah boleh dengan wanita yang mempunyai suami asal dia tidak mengaku tidak mempunyai seorang suami (masih gadis atau janda). Ulama Syi’ah Al-Khomaini, menjelaskan bahwa boleh melakukan praktik anal seks dengan istri. </w:t>
      </w:r>
      <w:proofErr w:type="gramStart"/>
      <w:r w:rsidRPr="00DF3C22">
        <w:rPr>
          <w:rFonts w:asciiTheme="majorBidi" w:hAnsiTheme="majorBidi" w:cstheme="majorBidi"/>
          <w:sz w:val="24"/>
          <w:szCs w:val="24"/>
        </w:rPr>
        <w:lastRenderedPageBreak/>
        <w:t>Bahkan menurut Khomaini, nikah mut’ah boleh dilakukan dengan bayi yang masih menyusui.</w:t>
      </w:r>
      <w:proofErr w:type="gramEnd"/>
      <w:r w:rsidR="006858BB">
        <w:rPr>
          <w:rStyle w:val="FootnoteReference"/>
          <w:rFonts w:asciiTheme="majorBidi" w:hAnsiTheme="majorBidi" w:cstheme="majorBidi"/>
          <w:sz w:val="24"/>
          <w:szCs w:val="24"/>
        </w:rPr>
        <w:footnoteReference w:id="5"/>
      </w:r>
    </w:p>
    <w:p w:rsidR="000E20C2" w:rsidRDefault="0059614A" w:rsidP="00D578BB">
      <w:pPr>
        <w:pStyle w:val="NoSpacing"/>
        <w:spacing w:line="480" w:lineRule="auto"/>
        <w:ind w:firstLine="720"/>
        <w:jc w:val="both"/>
        <w:rPr>
          <w:rFonts w:asciiTheme="majorBidi" w:hAnsiTheme="majorBidi" w:cstheme="majorBidi"/>
          <w:sz w:val="24"/>
          <w:szCs w:val="24"/>
          <w:rtl/>
        </w:rPr>
      </w:pPr>
      <w:proofErr w:type="gramStart"/>
      <w:r>
        <w:rPr>
          <w:rFonts w:asciiTheme="majorBidi" w:hAnsiTheme="majorBidi" w:cstheme="majorBidi"/>
          <w:sz w:val="24"/>
          <w:szCs w:val="24"/>
        </w:rPr>
        <w:t>Syi’ah mempublikasikan bahwa</w:t>
      </w:r>
      <w:r w:rsidR="005877CB" w:rsidRPr="00DF3C22">
        <w:rPr>
          <w:rFonts w:asciiTheme="majorBidi" w:hAnsiTheme="majorBidi" w:cstheme="majorBidi"/>
          <w:sz w:val="24"/>
          <w:szCs w:val="24"/>
        </w:rPr>
        <w:t xml:space="preserve"> nikah mut</w:t>
      </w:r>
      <w:r w:rsidR="001C2288" w:rsidRPr="00DF3C22">
        <w:rPr>
          <w:rFonts w:asciiTheme="majorBidi" w:hAnsiTheme="majorBidi" w:cstheme="majorBidi"/>
          <w:sz w:val="24"/>
          <w:szCs w:val="24"/>
        </w:rPr>
        <w:t>’ah disyariatkan dalam Al-Qur’an</w:t>
      </w:r>
      <w:r w:rsidR="005877CB" w:rsidRPr="00DF3C22">
        <w:rPr>
          <w:rFonts w:asciiTheme="majorBidi" w:hAnsiTheme="majorBidi" w:cstheme="majorBidi"/>
          <w:sz w:val="24"/>
          <w:szCs w:val="24"/>
        </w:rPr>
        <w:t xml:space="preserve"> dan Sunnah, semua madzhab apapun dan manapun sepakat bahwa nikah mut’ah pernah di halalkan di zaman Nabi Saw.Mereka berikhtiar tentang pelanggaran </w:t>
      </w:r>
      <w:r w:rsidR="001C2288" w:rsidRPr="00DF3C22">
        <w:rPr>
          <w:rFonts w:asciiTheme="majorBidi" w:hAnsiTheme="majorBidi" w:cstheme="majorBidi"/>
          <w:sz w:val="24"/>
          <w:szCs w:val="24"/>
        </w:rPr>
        <w:t>nikah mut’ah.Syi’ah berpegang</w:t>
      </w:r>
      <w:r w:rsidR="005877CB" w:rsidRPr="00DF3C22">
        <w:rPr>
          <w:rFonts w:asciiTheme="majorBidi" w:hAnsiTheme="majorBidi" w:cstheme="majorBidi"/>
          <w:sz w:val="24"/>
          <w:szCs w:val="24"/>
        </w:rPr>
        <w:t xml:space="preserve"> teguh pada yang disepakati dan meninggalkan yang dipertentangkan.</w:t>
      </w:r>
      <w:proofErr w:type="gramEnd"/>
      <w:r w:rsidR="005877CB">
        <w:rPr>
          <w:rStyle w:val="FootnoteReference"/>
          <w:rFonts w:ascii="Times New Roman" w:eastAsia="Arial Unicode MS" w:hAnsi="Times New Roman" w:cs="Times New Roman"/>
          <w:sz w:val="24"/>
          <w:szCs w:val="24"/>
        </w:rPr>
        <w:footnoteReference w:id="6"/>
      </w:r>
    </w:p>
    <w:p w:rsidR="00A75537" w:rsidRDefault="00A75537" w:rsidP="00D578BB">
      <w:pPr>
        <w:spacing w:after="0" w:line="480" w:lineRule="auto"/>
        <w:ind w:firstLine="720"/>
        <w:jc w:val="both"/>
        <w:rPr>
          <w:rFonts w:asciiTheme="majorBidi" w:hAnsiTheme="majorBidi" w:cstheme="majorBidi"/>
          <w:sz w:val="24"/>
          <w:szCs w:val="24"/>
        </w:rPr>
      </w:pPr>
      <w:r w:rsidRPr="00A75537">
        <w:rPr>
          <w:rFonts w:asciiTheme="majorBidi" w:hAnsiTheme="majorBidi" w:cstheme="majorBidi"/>
          <w:sz w:val="24"/>
          <w:szCs w:val="24"/>
        </w:rPr>
        <w:t>Sahabat-sahabat Rasul seperti Ubay bin Ka’ab, Ibnu Abbas, Sa’id bin Jubair membaca ayat:</w:t>
      </w:r>
    </w:p>
    <w:p w:rsidR="001130BB" w:rsidRDefault="001130BB" w:rsidP="001130BB">
      <w:pPr>
        <w:bidi/>
        <w:spacing w:after="0" w:line="240" w:lineRule="auto"/>
        <w:jc w:val="both"/>
        <w:rPr>
          <w:rFonts w:ascii="(normal text)" w:hAnsi="(normal text)"/>
          <w:rtl/>
        </w:rPr>
      </w:pP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7"/>
      </w:r>
      <w:r>
        <w:rPr>
          <w:sz w:val="28"/>
          <w:szCs w:val="28"/>
        </w:rPr>
        <w:sym w:font="HQPB1" w:char="F0E8"/>
      </w:r>
      <w:r>
        <w:rPr>
          <w:sz w:val="28"/>
          <w:szCs w:val="28"/>
        </w:rPr>
        <w:sym w:font="HQPB5" w:char="F074"/>
      </w:r>
      <w:r>
        <w:rPr>
          <w:sz w:val="28"/>
          <w:szCs w:val="28"/>
        </w:rPr>
        <w:sym w:font="HQPB1" w:char="F047"/>
      </w:r>
      <w:r>
        <w:rPr>
          <w:sz w:val="28"/>
          <w:szCs w:val="28"/>
        </w:rPr>
        <w:sym w:font="HQPB4" w:char="F0F4"/>
      </w:r>
      <w:r>
        <w:rPr>
          <w:sz w:val="28"/>
          <w:szCs w:val="28"/>
        </w:rPr>
        <w:sym w:font="HQPB2" w:char="F04A"/>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p>
    <w:p w:rsidR="00FE25D1" w:rsidRPr="001130BB" w:rsidRDefault="00A75537" w:rsidP="001130BB">
      <w:pPr>
        <w:widowControl w:val="0"/>
        <w:overflowPunct w:val="0"/>
        <w:autoSpaceDE w:val="0"/>
        <w:autoSpaceDN w:val="0"/>
        <w:bidi/>
        <w:adjustRightInd w:val="0"/>
        <w:spacing w:after="0" w:line="240" w:lineRule="auto"/>
        <w:ind w:right="720"/>
        <w:jc w:val="center"/>
        <w:rPr>
          <w:rFonts w:ascii="Traditional Arabic" w:hAnsi="Traditional Arabic" w:cs="Traditional Arabic"/>
          <w:sz w:val="6"/>
          <w:szCs w:val="6"/>
        </w:rPr>
      </w:pPr>
      <w:r>
        <w:rPr>
          <w:rFonts w:ascii="Traditional Arabic" w:hAnsi="Traditional Arabic" w:cs="Traditional Arabic" w:hint="cs"/>
          <w:sz w:val="28"/>
          <w:szCs w:val="28"/>
          <w:rtl/>
        </w:rPr>
        <w:tab/>
      </w:r>
    </w:p>
    <w:p w:rsidR="00622EEF" w:rsidRDefault="00495A41" w:rsidP="00DD2671">
      <w:pPr>
        <w:pStyle w:val="NoSpacing"/>
        <w:ind w:left="720"/>
        <w:jc w:val="both"/>
        <w:rPr>
          <w:rFonts w:asciiTheme="majorBidi" w:hAnsiTheme="majorBidi" w:cstheme="majorBidi"/>
          <w:i/>
          <w:iCs/>
          <w:sz w:val="24"/>
          <w:szCs w:val="24"/>
        </w:rPr>
      </w:pPr>
      <w:proofErr w:type="gramStart"/>
      <w:r w:rsidRPr="00A75537">
        <w:rPr>
          <w:rFonts w:asciiTheme="majorBidi" w:hAnsiTheme="majorBidi" w:cstheme="majorBidi"/>
          <w:i/>
          <w:iCs/>
          <w:sz w:val="24"/>
          <w:szCs w:val="24"/>
        </w:rPr>
        <w:t>“(Dan untuk kenikmatan yang kamu peroleh dari mereka, berilah maskawin (jujur) mereka, sebagai sesuatu kewajiban)”.</w:t>
      </w:r>
      <w:proofErr w:type="gramEnd"/>
      <w:r w:rsidR="00D9635A" w:rsidRPr="00A75537">
        <w:rPr>
          <w:rFonts w:asciiTheme="majorBidi" w:hAnsiTheme="majorBidi" w:cstheme="majorBidi"/>
          <w:i/>
          <w:iCs/>
          <w:sz w:val="24"/>
          <w:szCs w:val="24"/>
        </w:rPr>
        <w:t xml:space="preserve"> (QS. An-</w:t>
      </w:r>
      <w:proofErr w:type="gramStart"/>
      <w:r w:rsidR="00D9635A" w:rsidRPr="00A75537">
        <w:rPr>
          <w:rFonts w:asciiTheme="majorBidi" w:hAnsiTheme="majorBidi" w:cstheme="majorBidi"/>
          <w:i/>
          <w:iCs/>
          <w:sz w:val="24"/>
          <w:szCs w:val="24"/>
        </w:rPr>
        <w:t>Nisa’  ayat</w:t>
      </w:r>
      <w:proofErr w:type="gramEnd"/>
      <w:r w:rsidR="00D9635A" w:rsidRPr="00A75537">
        <w:rPr>
          <w:rFonts w:asciiTheme="majorBidi" w:hAnsiTheme="majorBidi" w:cstheme="majorBidi"/>
          <w:i/>
          <w:iCs/>
          <w:sz w:val="24"/>
          <w:szCs w:val="24"/>
        </w:rPr>
        <w:t xml:space="preserve">  24)</w:t>
      </w:r>
      <w:r w:rsidR="00333AFF" w:rsidRPr="00EE1DB1">
        <w:rPr>
          <w:rStyle w:val="FootnoteReference"/>
          <w:rFonts w:asciiTheme="majorBidi" w:hAnsiTheme="majorBidi" w:cstheme="majorBidi"/>
          <w:sz w:val="24"/>
          <w:szCs w:val="24"/>
        </w:rPr>
        <w:footnoteReference w:id="7"/>
      </w:r>
    </w:p>
    <w:p w:rsidR="00DD2671" w:rsidRPr="00D578BB" w:rsidRDefault="00DD2671" w:rsidP="00DD2671">
      <w:pPr>
        <w:pStyle w:val="NoSpacing"/>
        <w:ind w:left="720"/>
        <w:jc w:val="both"/>
      </w:pPr>
    </w:p>
    <w:p w:rsidR="00F77A3B" w:rsidRDefault="00F77A3B" w:rsidP="00D578BB">
      <w:pPr>
        <w:spacing w:after="0" w:line="480" w:lineRule="auto"/>
        <w:ind w:firstLine="720"/>
        <w:jc w:val="both"/>
        <w:rPr>
          <w:rFonts w:asciiTheme="majorBidi" w:hAnsiTheme="majorBidi" w:cstheme="majorBidi"/>
          <w:sz w:val="24"/>
          <w:szCs w:val="24"/>
        </w:rPr>
      </w:pPr>
      <w:r w:rsidRPr="00A75537">
        <w:rPr>
          <w:rFonts w:asciiTheme="majorBidi" w:hAnsiTheme="majorBidi" w:cstheme="majorBidi"/>
          <w:sz w:val="24"/>
          <w:szCs w:val="24"/>
        </w:rPr>
        <w:t>Sahabat-sahabat Rasul seperti Ubay bin Ka’ab, Ibnu Abbas, Sa’id bin Jubair membaca ayat itu sebagai berikut:</w:t>
      </w:r>
    </w:p>
    <w:p w:rsidR="00BA2D1A" w:rsidRPr="00C539F2" w:rsidRDefault="00BA2D1A" w:rsidP="00DD2671">
      <w:pPr>
        <w:spacing w:after="0" w:line="240" w:lineRule="auto"/>
        <w:ind w:firstLine="720"/>
        <w:jc w:val="right"/>
        <w:rPr>
          <w:rFonts w:ascii="Traditional Arabic" w:hAnsi="Traditional Arabic" w:cs="Traditional Arabic"/>
          <w:sz w:val="40"/>
          <w:szCs w:val="40"/>
        </w:rPr>
      </w:pPr>
      <w:r w:rsidRPr="00C539F2">
        <w:rPr>
          <w:rFonts w:ascii="Traditional Arabic" w:hAnsi="Traditional Arabic" w:cs="Traditional Arabic"/>
          <w:sz w:val="40"/>
          <w:szCs w:val="40"/>
          <w:rtl/>
        </w:rPr>
        <w:lastRenderedPageBreak/>
        <w:t>فَمَا اسْتَمْتَعْتُم</w:t>
      </w:r>
      <w:r w:rsidR="00C539F2">
        <w:rPr>
          <w:rFonts w:ascii="Traditional Arabic" w:hAnsi="Traditional Arabic" w:cs="Traditional Arabic" w:hint="cs"/>
          <w:sz w:val="40"/>
          <w:szCs w:val="40"/>
          <w:rtl/>
        </w:rPr>
        <w:t>ْ</w:t>
      </w:r>
      <w:r w:rsidRPr="00C539F2">
        <w:rPr>
          <w:rFonts w:ascii="Traditional Arabic" w:hAnsi="Traditional Arabic" w:cs="Traditional Arabic"/>
          <w:sz w:val="40"/>
          <w:szCs w:val="40"/>
          <w:rtl/>
        </w:rPr>
        <w:t xml:space="preserve"> بِهِ مِنْهُنَّ </w:t>
      </w:r>
      <w:r w:rsidR="00C539F2">
        <w:rPr>
          <w:rFonts w:ascii="Traditional Arabic" w:hAnsi="Traditional Arabic" w:cs="Traditional Arabic"/>
          <w:sz w:val="40"/>
          <w:szCs w:val="40"/>
          <w:u w:val="single"/>
          <w:rtl/>
        </w:rPr>
        <w:t>اِلَىاَجَلِ</w:t>
      </w:r>
      <w:r w:rsidRPr="00C539F2">
        <w:rPr>
          <w:rFonts w:ascii="Traditional Arabic" w:hAnsi="Traditional Arabic" w:cs="Traditional Arabic"/>
          <w:sz w:val="40"/>
          <w:szCs w:val="40"/>
          <w:u w:val="single"/>
          <w:rtl/>
        </w:rPr>
        <w:t>مُسَمَّى</w:t>
      </w:r>
      <w:r w:rsidRPr="00C539F2">
        <w:rPr>
          <w:rFonts w:ascii="Traditional Arabic" w:hAnsi="Traditional Arabic" w:cs="Traditional Arabic"/>
          <w:sz w:val="40"/>
          <w:szCs w:val="40"/>
          <w:rtl/>
        </w:rPr>
        <w:t xml:space="preserve"> فَئَاتُوْهُنَّ أُجُوْرَهُنَّ فَرِيْضَةً</w:t>
      </w:r>
    </w:p>
    <w:p w:rsidR="00EF1B2B" w:rsidRDefault="00EF1B2B" w:rsidP="00DD2671">
      <w:pPr>
        <w:spacing w:after="0" w:line="240" w:lineRule="auto"/>
        <w:ind w:left="426" w:firstLine="425"/>
        <w:jc w:val="both"/>
        <w:rPr>
          <w:rFonts w:asciiTheme="majorBidi" w:hAnsiTheme="majorBidi" w:cstheme="majorBidi"/>
          <w:i/>
          <w:iCs/>
          <w:sz w:val="24"/>
          <w:szCs w:val="24"/>
        </w:rPr>
      </w:pPr>
      <w:proofErr w:type="gramStart"/>
      <w:r w:rsidRPr="0059614A">
        <w:rPr>
          <w:rFonts w:asciiTheme="majorBidi" w:hAnsiTheme="majorBidi" w:cstheme="majorBidi"/>
          <w:i/>
          <w:iCs/>
          <w:sz w:val="24"/>
          <w:szCs w:val="24"/>
        </w:rPr>
        <w:t xml:space="preserve">‘Famastamta’ tum bihi min hunna </w:t>
      </w:r>
      <w:r w:rsidRPr="0059614A">
        <w:rPr>
          <w:rFonts w:asciiTheme="majorBidi" w:hAnsiTheme="majorBidi" w:cstheme="majorBidi"/>
          <w:b/>
          <w:bCs/>
          <w:i/>
          <w:iCs/>
          <w:sz w:val="24"/>
          <w:szCs w:val="24"/>
        </w:rPr>
        <w:t>ila ajalin musamman</w:t>
      </w:r>
      <w:r w:rsidRPr="0059614A">
        <w:rPr>
          <w:rFonts w:asciiTheme="majorBidi" w:hAnsiTheme="majorBidi" w:cstheme="majorBidi"/>
          <w:i/>
          <w:iCs/>
          <w:sz w:val="24"/>
          <w:szCs w:val="24"/>
        </w:rPr>
        <w:t xml:space="preserve"> fa atuhunna ujura hunna faridhatan.’</w:t>
      </w:r>
      <w:proofErr w:type="gramEnd"/>
    </w:p>
    <w:p w:rsidR="00DD2671" w:rsidRPr="0059614A" w:rsidRDefault="00DD2671" w:rsidP="00DD2671">
      <w:pPr>
        <w:spacing w:after="0" w:line="240" w:lineRule="auto"/>
        <w:ind w:left="426" w:firstLine="425"/>
        <w:jc w:val="both"/>
        <w:rPr>
          <w:rFonts w:asciiTheme="majorBidi" w:hAnsiTheme="majorBidi" w:cstheme="majorBidi"/>
          <w:i/>
          <w:iCs/>
          <w:sz w:val="24"/>
          <w:szCs w:val="24"/>
        </w:rPr>
      </w:pPr>
    </w:p>
    <w:p w:rsidR="00EF1B2B" w:rsidRPr="003D43BE" w:rsidRDefault="00EF1B2B" w:rsidP="00DD2671">
      <w:pPr>
        <w:spacing w:after="0" w:line="480" w:lineRule="auto"/>
        <w:ind w:firstLine="720"/>
        <w:jc w:val="both"/>
        <w:rPr>
          <w:rFonts w:asciiTheme="majorBidi" w:hAnsiTheme="majorBidi" w:cstheme="majorBidi"/>
          <w:sz w:val="24"/>
          <w:szCs w:val="24"/>
        </w:rPr>
      </w:pPr>
      <w:r w:rsidRPr="003D43BE">
        <w:rPr>
          <w:rFonts w:asciiTheme="majorBidi" w:hAnsiTheme="majorBidi" w:cstheme="majorBidi"/>
          <w:sz w:val="24"/>
          <w:szCs w:val="24"/>
        </w:rPr>
        <w:t xml:space="preserve">(Dan untuk kenikmatan yang kamu peroleh dari mereka </w:t>
      </w:r>
      <w:r w:rsidRPr="003D43BE">
        <w:rPr>
          <w:rFonts w:asciiTheme="majorBidi" w:hAnsiTheme="majorBidi" w:cstheme="majorBidi"/>
          <w:b/>
          <w:bCs/>
          <w:i/>
          <w:iCs/>
          <w:sz w:val="24"/>
          <w:szCs w:val="24"/>
          <w:u w:val="thick"/>
        </w:rPr>
        <w:t>sampai waktu yang di tentukan,</w:t>
      </w:r>
      <w:r w:rsidRPr="003D43BE">
        <w:rPr>
          <w:rFonts w:asciiTheme="majorBidi" w:hAnsiTheme="majorBidi" w:cstheme="majorBidi"/>
          <w:sz w:val="24"/>
          <w:szCs w:val="24"/>
        </w:rPr>
        <w:t xml:space="preserve"> berilah </w:t>
      </w:r>
      <w:proofErr w:type="gramStart"/>
      <w:r w:rsidRPr="003D43BE">
        <w:rPr>
          <w:rFonts w:asciiTheme="majorBidi" w:hAnsiTheme="majorBidi" w:cstheme="majorBidi"/>
          <w:sz w:val="24"/>
          <w:szCs w:val="24"/>
        </w:rPr>
        <w:t>maskawin(</w:t>
      </w:r>
      <w:proofErr w:type="gramEnd"/>
      <w:r w:rsidRPr="003D43BE">
        <w:rPr>
          <w:rFonts w:asciiTheme="majorBidi" w:hAnsiTheme="majorBidi" w:cstheme="majorBidi"/>
          <w:sz w:val="24"/>
          <w:szCs w:val="24"/>
        </w:rPr>
        <w:t>jujur).Mereka, sebagai suatu kewajiban).</w:t>
      </w:r>
    </w:p>
    <w:p w:rsidR="00246952" w:rsidRDefault="0059614A" w:rsidP="00D578BB">
      <w:pPr>
        <w:spacing w:after="0" w:line="480" w:lineRule="auto"/>
        <w:ind w:firstLine="720"/>
        <w:jc w:val="both"/>
      </w:pPr>
      <w:r>
        <w:rPr>
          <w:rFonts w:asciiTheme="majorBidi" w:hAnsiTheme="majorBidi" w:cstheme="majorBidi"/>
          <w:sz w:val="24"/>
          <w:szCs w:val="24"/>
        </w:rPr>
        <w:t>Penambahan bacaan ‘</w:t>
      </w:r>
      <w:r w:rsidRPr="0059614A">
        <w:rPr>
          <w:rFonts w:asciiTheme="majorBidi" w:hAnsiTheme="majorBidi" w:cstheme="majorBidi"/>
          <w:i/>
          <w:iCs/>
          <w:sz w:val="24"/>
          <w:szCs w:val="24"/>
        </w:rPr>
        <w:t>ilaajalin</w:t>
      </w:r>
      <w:r w:rsidR="00246952" w:rsidRPr="0059614A">
        <w:rPr>
          <w:rFonts w:asciiTheme="majorBidi" w:hAnsiTheme="majorBidi" w:cstheme="majorBidi"/>
          <w:i/>
          <w:iCs/>
          <w:sz w:val="24"/>
          <w:szCs w:val="24"/>
        </w:rPr>
        <w:t>musamman</w:t>
      </w:r>
      <w:r w:rsidR="00246952" w:rsidRPr="003D43BE">
        <w:rPr>
          <w:rFonts w:asciiTheme="majorBidi" w:hAnsiTheme="majorBidi" w:cstheme="majorBidi"/>
          <w:sz w:val="24"/>
          <w:szCs w:val="24"/>
        </w:rPr>
        <w:t xml:space="preserve"> (sampai waktu yan</w:t>
      </w:r>
      <w:r w:rsidR="00C16ABB">
        <w:rPr>
          <w:rFonts w:asciiTheme="majorBidi" w:hAnsiTheme="majorBidi" w:cstheme="majorBidi"/>
          <w:sz w:val="24"/>
          <w:szCs w:val="24"/>
        </w:rPr>
        <w:t>g ditentukan), di sampaikan ola</w:t>
      </w:r>
      <w:r w:rsidR="00246952" w:rsidRPr="003D43BE">
        <w:rPr>
          <w:rFonts w:asciiTheme="majorBidi" w:hAnsiTheme="majorBidi" w:cstheme="majorBidi"/>
          <w:sz w:val="24"/>
          <w:szCs w:val="24"/>
        </w:rPr>
        <w:t xml:space="preserve">h Thabari dalam Tafsir Al-Kabir tetkala </w:t>
      </w:r>
      <w:proofErr w:type="gramStart"/>
      <w:r w:rsidR="00246952" w:rsidRPr="003D43BE">
        <w:rPr>
          <w:rFonts w:asciiTheme="majorBidi" w:hAnsiTheme="majorBidi" w:cstheme="majorBidi"/>
          <w:sz w:val="24"/>
          <w:szCs w:val="24"/>
        </w:rPr>
        <w:t>ia</w:t>
      </w:r>
      <w:proofErr w:type="gramEnd"/>
      <w:r w:rsidR="00246952" w:rsidRPr="003D43BE">
        <w:rPr>
          <w:rFonts w:asciiTheme="majorBidi" w:hAnsiTheme="majorBidi" w:cstheme="majorBidi"/>
          <w:sz w:val="24"/>
          <w:szCs w:val="24"/>
        </w:rPr>
        <w:t xml:space="preserve"> menerangkan ayat An-Nisa (4) ayat (24) ini pada permulaan jilid 5 yang diriwayatkan dari Ibnu Mas’ud dan yang lain</w:t>
      </w:r>
      <w:r w:rsidR="00246952" w:rsidRPr="00EE1DB1">
        <w:rPr>
          <w:rFonts w:asciiTheme="majorBidi" w:hAnsiTheme="majorBidi" w:cstheme="majorBidi"/>
        </w:rPr>
        <w:t>.</w:t>
      </w:r>
      <w:r w:rsidR="00246952" w:rsidRPr="00EE1DB1">
        <w:rPr>
          <w:rStyle w:val="FootnoteReference"/>
          <w:rFonts w:asciiTheme="majorBidi" w:eastAsia="Arial Unicode MS" w:hAnsiTheme="majorBidi" w:cstheme="majorBidi"/>
          <w:sz w:val="24"/>
          <w:szCs w:val="24"/>
        </w:rPr>
        <w:footnoteReference w:id="8"/>
      </w:r>
    </w:p>
    <w:p w:rsidR="00622EEF" w:rsidRDefault="00622EEF" w:rsidP="00D578BB">
      <w:pPr>
        <w:pStyle w:val="NoSpacing"/>
        <w:spacing w:line="480" w:lineRule="auto"/>
        <w:jc w:val="both"/>
        <w:rPr>
          <w:rFonts w:ascii="Times New Roman" w:eastAsia="Arial Unicode MS" w:hAnsi="Times New Roman" w:cs="Times New Roman"/>
        </w:rPr>
      </w:pPr>
      <w:r>
        <w:rPr>
          <w:rFonts w:ascii="Times New Roman" w:eastAsia="Arial Unicode MS" w:hAnsi="Times New Roman" w:cs="Times New Roman"/>
        </w:rPr>
        <w:tab/>
      </w:r>
      <w:proofErr w:type="gramStart"/>
      <w:r w:rsidRPr="003D43BE">
        <w:rPr>
          <w:rFonts w:asciiTheme="majorBidi" w:hAnsiTheme="majorBidi" w:cstheme="majorBidi"/>
          <w:sz w:val="24"/>
          <w:szCs w:val="24"/>
        </w:rPr>
        <w:t>Adapun ijma’ Ulama ialah karena segenap kaum mus</w:t>
      </w:r>
      <w:r w:rsidR="0059614A">
        <w:rPr>
          <w:rFonts w:asciiTheme="majorBidi" w:hAnsiTheme="majorBidi" w:cstheme="majorBidi"/>
          <w:sz w:val="24"/>
          <w:szCs w:val="24"/>
        </w:rPr>
        <w:t>limin sepakat bahwa Allah swt.telah mensyari’atkan nikah mut’ah</w:t>
      </w:r>
      <w:r w:rsidRPr="003D43BE">
        <w:rPr>
          <w:rFonts w:asciiTheme="majorBidi" w:hAnsiTheme="majorBidi" w:cstheme="majorBidi"/>
          <w:sz w:val="24"/>
          <w:szCs w:val="24"/>
        </w:rPr>
        <w:t xml:space="preserve"> dalam agama </w:t>
      </w:r>
      <w:r w:rsidR="00DD2671">
        <w:rPr>
          <w:rFonts w:asciiTheme="majorBidi" w:hAnsiTheme="majorBidi" w:cstheme="majorBidi"/>
          <w:sz w:val="24"/>
          <w:szCs w:val="24"/>
        </w:rPr>
        <w:t>Islam</w:t>
      </w:r>
      <w:r w:rsidRPr="003D43BE">
        <w:rPr>
          <w:rFonts w:asciiTheme="majorBidi" w:hAnsiTheme="majorBidi" w:cstheme="majorBidi"/>
          <w:sz w:val="24"/>
          <w:szCs w:val="24"/>
        </w:rPr>
        <w:t>.</w:t>
      </w:r>
      <w:proofErr w:type="gramEnd"/>
      <w:r w:rsidRPr="003D43BE">
        <w:rPr>
          <w:rFonts w:asciiTheme="majorBidi" w:hAnsiTheme="majorBidi" w:cstheme="majorBidi"/>
          <w:sz w:val="24"/>
          <w:szCs w:val="24"/>
        </w:rPr>
        <w:t xml:space="preserve"> </w:t>
      </w:r>
      <w:proofErr w:type="gramStart"/>
      <w:r w:rsidRPr="003D43BE">
        <w:rPr>
          <w:rFonts w:asciiTheme="majorBidi" w:hAnsiTheme="majorBidi" w:cstheme="majorBidi"/>
          <w:sz w:val="24"/>
          <w:szCs w:val="24"/>
        </w:rPr>
        <w:t>Ahlu-Tauhid dari umat ini secara keseluruhan, telah bersatu padu</w:t>
      </w:r>
      <w:r>
        <w:rPr>
          <w:rFonts w:ascii="Times New Roman" w:eastAsia="Arial Unicode MS" w:hAnsi="Times New Roman" w:cs="Times New Roman"/>
        </w:rPr>
        <w:t xml:space="preserve"> mengenai hal itu, sedemikian sehingga tidak seorang pun dari mereka</w:t>
      </w:r>
      <w:r w:rsidR="00E10CA7">
        <w:rPr>
          <w:rFonts w:ascii="Times New Roman" w:eastAsia="Arial Unicode MS" w:hAnsi="Times New Roman" w:cs="Times New Roman"/>
        </w:rPr>
        <w:t xml:space="preserve"> yang menyaksikannya, baik dari kalangan orang-orang terdahulu atau terkemudian.</w:t>
      </w:r>
      <w:proofErr w:type="gramEnd"/>
      <w:r w:rsidR="00E10CA7">
        <w:rPr>
          <w:rFonts w:ascii="Times New Roman" w:eastAsia="Arial Unicode MS" w:hAnsi="Times New Roman" w:cs="Times New Roman"/>
        </w:rPr>
        <w:t xml:space="preserve"> Bahkan mungkin hal itu, dikalangan orang-orang berilmu, termasuk dalam hal yang bersifat </w:t>
      </w:r>
      <w:proofErr w:type="gramStart"/>
      <w:r w:rsidR="00E10CA7" w:rsidRPr="00E10CA7">
        <w:rPr>
          <w:rFonts w:ascii="Times New Roman" w:eastAsia="Arial Unicode MS" w:hAnsi="Times New Roman" w:cs="Times New Roman"/>
          <w:i/>
          <w:iCs/>
        </w:rPr>
        <w:t>dharuri</w:t>
      </w:r>
      <w:r w:rsidR="00E10CA7">
        <w:rPr>
          <w:rFonts w:ascii="Times New Roman" w:eastAsia="Arial Unicode MS" w:hAnsi="Times New Roman" w:cs="Times New Roman"/>
        </w:rPr>
        <w:t>(</w:t>
      </w:r>
      <w:proofErr w:type="gramEnd"/>
      <w:r w:rsidR="00E10CA7">
        <w:rPr>
          <w:rFonts w:ascii="Times New Roman" w:eastAsia="Arial Unicode MS" w:hAnsi="Times New Roman" w:cs="Times New Roman"/>
        </w:rPr>
        <w:t xml:space="preserve">aksiomatis) yang bersumber tanpa </w:t>
      </w:r>
      <w:r w:rsidR="00E10CA7">
        <w:rPr>
          <w:rFonts w:ascii="Times New Roman" w:eastAsia="Arial Unicode MS" w:hAnsi="Times New Roman" w:cs="Times New Roman"/>
        </w:rPr>
        <w:lastRenderedPageBreak/>
        <w:t xml:space="preserve">keraguan sedikit pun dari Rasulullah saw. </w:t>
      </w:r>
      <w:proofErr w:type="gramStart"/>
      <w:r w:rsidR="00E10CA7">
        <w:rPr>
          <w:rFonts w:ascii="Times New Roman" w:eastAsia="Arial Unicode MS" w:hAnsi="Times New Roman" w:cs="Times New Roman"/>
        </w:rPr>
        <w:t xml:space="preserve">Oleh sebab itu, tidak diingkari oleh mazhab </w:t>
      </w:r>
      <w:r w:rsidR="00DD2671">
        <w:rPr>
          <w:rFonts w:ascii="Times New Roman" w:eastAsia="Arial Unicode MS" w:hAnsi="Times New Roman" w:cs="Times New Roman"/>
        </w:rPr>
        <w:t>Islam</w:t>
      </w:r>
      <w:r w:rsidR="00E10CA7">
        <w:rPr>
          <w:rFonts w:ascii="Times New Roman" w:eastAsia="Arial Unicode MS" w:hAnsi="Times New Roman" w:cs="Times New Roman"/>
        </w:rPr>
        <w:t xml:space="preserve"> y</w:t>
      </w:r>
      <w:r w:rsidR="0059614A">
        <w:rPr>
          <w:rFonts w:ascii="Times New Roman" w:eastAsia="Arial Unicode MS" w:hAnsi="Times New Roman" w:cs="Times New Roman"/>
        </w:rPr>
        <w:t>ang mana pun juga.</w:t>
      </w:r>
      <w:proofErr w:type="gramEnd"/>
      <w:r w:rsidR="00E10CA7">
        <w:rPr>
          <w:rStyle w:val="FootnoteReference"/>
          <w:rFonts w:ascii="Times New Roman" w:eastAsia="Arial Unicode MS" w:hAnsi="Times New Roman" w:cs="Times New Roman"/>
          <w:sz w:val="24"/>
          <w:szCs w:val="24"/>
        </w:rPr>
        <w:footnoteReference w:id="9"/>
      </w:r>
    </w:p>
    <w:p w:rsidR="003B5DC9" w:rsidRPr="003B5DC9" w:rsidRDefault="003B5DC9" w:rsidP="00D578BB">
      <w:pPr>
        <w:spacing w:after="0" w:line="480" w:lineRule="auto"/>
        <w:ind w:firstLine="720"/>
        <w:jc w:val="both"/>
        <w:rPr>
          <w:rFonts w:asciiTheme="majorBidi" w:hAnsiTheme="majorBidi" w:cstheme="majorBidi"/>
          <w:sz w:val="24"/>
          <w:szCs w:val="24"/>
        </w:rPr>
      </w:pPr>
      <w:r w:rsidRPr="003B5DC9">
        <w:rPr>
          <w:rFonts w:asciiTheme="majorBidi" w:hAnsiTheme="majorBidi" w:cstheme="majorBidi"/>
          <w:sz w:val="24"/>
          <w:szCs w:val="24"/>
        </w:rPr>
        <w:t>Dengan ini maka syi’ah menjelaskan beberapa hal berkaitan dengan nikah mut’ahsebagai berikut:</w:t>
      </w:r>
    </w:p>
    <w:p w:rsidR="00497483" w:rsidRPr="003B5DC9" w:rsidRDefault="003B5DC9" w:rsidP="00DD2671">
      <w:pPr>
        <w:tabs>
          <w:tab w:val="left" w:pos="284"/>
        </w:tabs>
        <w:spacing w:after="0" w:line="480" w:lineRule="auto"/>
        <w:jc w:val="both"/>
        <w:rPr>
          <w:rFonts w:asciiTheme="majorBidi" w:hAnsiTheme="majorBidi" w:cstheme="majorBidi"/>
          <w:sz w:val="24"/>
          <w:szCs w:val="24"/>
        </w:rPr>
      </w:pPr>
      <w:proofErr w:type="gramStart"/>
      <w:r w:rsidRPr="003B5DC9">
        <w:rPr>
          <w:rFonts w:asciiTheme="majorBidi" w:hAnsiTheme="majorBidi" w:cstheme="majorBidi"/>
          <w:sz w:val="24"/>
          <w:szCs w:val="24"/>
        </w:rPr>
        <w:t>a</w:t>
      </w:r>
      <w:proofErr w:type="gramEnd"/>
      <w:r w:rsidRPr="003B5DC9">
        <w:rPr>
          <w:rFonts w:asciiTheme="majorBidi" w:hAnsiTheme="majorBidi" w:cstheme="majorBidi"/>
          <w:sz w:val="24"/>
          <w:szCs w:val="24"/>
        </w:rPr>
        <w:t>).</w:t>
      </w:r>
      <w:r w:rsidRPr="003B5DC9">
        <w:rPr>
          <w:rFonts w:asciiTheme="majorBidi" w:hAnsiTheme="majorBidi" w:cstheme="majorBidi"/>
          <w:sz w:val="24"/>
          <w:szCs w:val="24"/>
        </w:rPr>
        <w:tab/>
        <w:t>Nikah Mut’ahUntuk Mencegah Kejahatan Seks</w:t>
      </w:r>
    </w:p>
    <w:p w:rsidR="008802C8" w:rsidRDefault="003B5DC9" w:rsidP="00D578BB">
      <w:pPr>
        <w:spacing w:after="0" w:line="480" w:lineRule="auto"/>
        <w:ind w:firstLine="720"/>
        <w:jc w:val="both"/>
        <w:rPr>
          <w:rFonts w:asciiTheme="majorBidi" w:hAnsiTheme="majorBidi" w:cstheme="majorBidi"/>
          <w:sz w:val="24"/>
          <w:szCs w:val="24"/>
        </w:rPr>
      </w:pPr>
      <w:r w:rsidRPr="003B5DC9">
        <w:rPr>
          <w:rFonts w:asciiTheme="majorBidi" w:hAnsiTheme="majorBidi" w:cstheme="majorBidi"/>
          <w:sz w:val="24"/>
          <w:szCs w:val="24"/>
        </w:rPr>
        <w:t>Ulama-ulama syi’ah yang berpendapat bahwa nikah mut’ahmasih dibolehkan dengan alasan bahwa bentuk pernikahan ini menjadi pendamping pernikahan permanen yang menciptakan berbagai tanggung jawabm yang seringkali belum mampu dipikul oleh sebagian orang dewasa dimana seharusnya sudah menikah.Bentuk perkawinan ini menurut mereka untuk menutup peluang kebebasan seks seperti hidup bersama tanpa nikah, pelacuran, homoseks dan pergaulan-pergaulan lain yang cenderung mendekatkan seseorang untuk melakukan perzinaan.</w:t>
      </w:r>
      <w:r w:rsidRPr="003B5DC9">
        <w:rPr>
          <w:rStyle w:val="FootnoteReference"/>
          <w:rFonts w:asciiTheme="majorBidi" w:eastAsia="Arial Unicode MS" w:hAnsiTheme="majorBidi" w:cstheme="majorBidi"/>
          <w:sz w:val="24"/>
          <w:szCs w:val="24"/>
        </w:rPr>
        <w:footnoteReference w:id="10"/>
      </w:r>
    </w:p>
    <w:p w:rsidR="003B5DC9" w:rsidRPr="003B5DC9" w:rsidRDefault="003B5DC9" w:rsidP="00DD2671">
      <w:pPr>
        <w:tabs>
          <w:tab w:val="left" w:pos="284"/>
        </w:tabs>
        <w:autoSpaceDE w:val="0"/>
        <w:autoSpaceDN w:val="0"/>
        <w:adjustRightInd w:val="0"/>
        <w:spacing w:after="0" w:line="480" w:lineRule="auto"/>
        <w:jc w:val="both"/>
        <w:rPr>
          <w:rFonts w:asciiTheme="majorBidi" w:eastAsia="Arial Unicode MS" w:hAnsiTheme="majorBidi" w:cstheme="majorBidi"/>
          <w:sz w:val="24"/>
          <w:szCs w:val="24"/>
        </w:rPr>
      </w:pPr>
      <w:r w:rsidRPr="003B5DC9">
        <w:rPr>
          <w:rFonts w:asciiTheme="majorBidi" w:eastAsia="Arial Unicode MS" w:hAnsiTheme="majorBidi" w:cstheme="majorBidi"/>
          <w:sz w:val="24"/>
          <w:szCs w:val="24"/>
        </w:rPr>
        <w:t>b)</w:t>
      </w:r>
      <w:r w:rsidRPr="003B5DC9">
        <w:rPr>
          <w:rFonts w:asciiTheme="majorBidi" w:eastAsia="Arial Unicode MS" w:hAnsiTheme="majorBidi" w:cstheme="majorBidi"/>
          <w:sz w:val="24"/>
          <w:szCs w:val="24"/>
        </w:rPr>
        <w:tab/>
        <w:t>Nikah Mut’ahdan Solusi Permasalahan Sosial</w:t>
      </w:r>
    </w:p>
    <w:p w:rsidR="003B5DC9" w:rsidRPr="003B5DC9" w:rsidRDefault="003B5DC9"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proofErr w:type="gramStart"/>
      <w:r w:rsidRPr="003B5DC9">
        <w:rPr>
          <w:rFonts w:asciiTheme="majorBidi" w:eastAsia="Arial Unicode MS" w:hAnsiTheme="majorBidi" w:cstheme="majorBidi"/>
          <w:sz w:val="24"/>
          <w:szCs w:val="24"/>
        </w:rPr>
        <w:t xml:space="preserve">Dalam pandangan syi’ah, bagaimanapun masalah seksual merupakan sebuah realitas, pada zaman sekarang masalah ini semakin rumit.Terlebih pergaulan bebas yang tidak mengenal batas </w:t>
      </w:r>
      <w:r w:rsidRPr="003B5DC9">
        <w:rPr>
          <w:rFonts w:asciiTheme="majorBidi" w:eastAsia="Arial Unicode MS" w:hAnsiTheme="majorBidi" w:cstheme="majorBidi"/>
          <w:sz w:val="24"/>
          <w:szCs w:val="24"/>
        </w:rPr>
        <w:lastRenderedPageBreak/>
        <w:t>tempat.Peradaban tersebut telah menciptakan batas penghalang besar antara masa dewasa (puberitas) yang alamiah dan masa kemampuan manusia membentuk sebuah keluarga serta memikul segala beban tanggung jawabnya.</w:t>
      </w:r>
      <w:proofErr w:type="gramEnd"/>
      <w:r w:rsidRPr="003B5DC9">
        <w:rPr>
          <w:rFonts w:asciiTheme="majorBidi" w:eastAsia="Arial Unicode MS" w:hAnsiTheme="majorBidi" w:cstheme="majorBidi"/>
          <w:sz w:val="24"/>
          <w:szCs w:val="24"/>
        </w:rPr>
        <w:t xml:space="preserve"> Akibatnya, seorang remaja yang ingin hidup bahagia, alamiah, dan mulia harus melihat dirinya untuk beberapa tahun ke depan. Hal ini karena tidak semua remaja mempunyai kemampuan, memiliki sarana untuk menikah, terkadang sarana tersebut sudah ada, </w:t>
      </w:r>
      <w:proofErr w:type="gramStart"/>
      <w:r w:rsidRPr="003B5DC9">
        <w:rPr>
          <w:rFonts w:asciiTheme="majorBidi" w:eastAsia="Arial Unicode MS" w:hAnsiTheme="majorBidi" w:cstheme="majorBidi"/>
          <w:sz w:val="24"/>
          <w:szCs w:val="24"/>
        </w:rPr>
        <w:t>akan</w:t>
      </w:r>
      <w:proofErr w:type="gramEnd"/>
      <w:r w:rsidRPr="003B5DC9">
        <w:rPr>
          <w:rFonts w:asciiTheme="majorBidi" w:eastAsia="Arial Unicode MS" w:hAnsiTheme="majorBidi" w:cstheme="majorBidi"/>
          <w:sz w:val="24"/>
          <w:szCs w:val="24"/>
        </w:rPr>
        <w:t xml:space="preserve"> tetapi, karena masih bersetatus sebagai pelajar, meskipun hasrat itu sudah mengebu-gebu maka harus menunda waktu beberapa tahun lagi untuk menyiapkannya. Hal ini terjadi bukan hanya pada remaja putra, remaja putripun mengalami hal yang </w:t>
      </w:r>
      <w:proofErr w:type="gramStart"/>
      <w:r w:rsidRPr="003B5DC9">
        <w:rPr>
          <w:rFonts w:asciiTheme="majorBidi" w:eastAsia="Arial Unicode MS" w:hAnsiTheme="majorBidi" w:cstheme="majorBidi"/>
          <w:sz w:val="24"/>
          <w:szCs w:val="24"/>
        </w:rPr>
        <w:t>sama</w:t>
      </w:r>
      <w:proofErr w:type="gramEnd"/>
      <w:r w:rsidRPr="003B5DC9">
        <w:rPr>
          <w:rFonts w:asciiTheme="majorBidi" w:eastAsia="Arial Unicode MS" w:hAnsiTheme="majorBidi" w:cstheme="majorBidi"/>
          <w:sz w:val="24"/>
          <w:szCs w:val="24"/>
        </w:rPr>
        <w:t xml:space="preserve"> walau kadar persiapannya tidak terlalu berat sebagaimana remaja putra.</w:t>
      </w:r>
    </w:p>
    <w:p w:rsidR="003B5DC9" w:rsidRPr="003B5DC9" w:rsidRDefault="003B5DC9"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r w:rsidRPr="003B5DC9">
        <w:rPr>
          <w:rFonts w:asciiTheme="majorBidi" w:eastAsia="Arial Unicode MS" w:hAnsiTheme="majorBidi" w:cstheme="majorBidi"/>
          <w:sz w:val="24"/>
          <w:szCs w:val="24"/>
        </w:rPr>
        <w:t xml:space="preserve">Dalam pandangan syi’ah ketika hasrat itu dikekang justru ini merupakan sesuatu yang bisa membawa para pemuda itu terjerumus ke situasi yang lebih berat seperti pecandu obat-obatan terlarang, pecandu minuman keras, </w:t>
      </w:r>
      <w:r w:rsidRPr="003B5DC9">
        <w:rPr>
          <w:rFonts w:asciiTheme="majorBidi" w:eastAsia="Arial Unicode MS" w:hAnsiTheme="majorBidi" w:cstheme="majorBidi"/>
          <w:b/>
          <w:bCs/>
          <w:i/>
          <w:iCs/>
          <w:sz w:val="24"/>
          <w:szCs w:val="24"/>
        </w:rPr>
        <w:t>free sex</w:t>
      </w:r>
      <w:r w:rsidRPr="003B5DC9">
        <w:rPr>
          <w:rFonts w:asciiTheme="majorBidi" w:eastAsia="Arial Unicode MS" w:hAnsiTheme="majorBidi" w:cstheme="majorBidi"/>
          <w:i/>
          <w:iCs/>
          <w:sz w:val="24"/>
          <w:szCs w:val="24"/>
        </w:rPr>
        <w:t xml:space="preserve">, </w:t>
      </w:r>
      <w:r w:rsidRPr="003B5DC9">
        <w:rPr>
          <w:rFonts w:asciiTheme="majorBidi" w:eastAsia="Arial Unicode MS" w:hAnsiTheme="majorBidi" w:cstheme="majorBidi"/>
          <w:sz w:val="24"/>
          <w:szCs w:val="24"/>
        </w:rPr>
        <w:t xml:space="preserve">dan bisa juga terjerumus dalam homo atau lesbian dan sebagainya. Syi’ah menolak Argumen yang disampaikan oleh </w:t>
      </w:r>
      <w:proofErr w:type="gramStart"/>
      <w:r w:rsidRPr="003B5DC9">
        <w:rPr>
          <w:rFonts w:asciiTheme="majorBidi" w:eastAsia="Arial Unicode MS" w:hAnsiTheme="majorBidi" w:cstheme="majorBidi"/>
          <w:sz w:val="24"/>
          <w:szCs w:val="24"/>
        </w:rPr>
        <w:t>sunni</w:t>
      </w:r>
      <w:proofErr w:type="gramEnd"/>
      <w:r w:rsidRPr="003B5DC9">
        <w:rPr>
          <w:rFonts w:asciiTheme="majorBidi" w:eastAsia="Arial Unicode MS" w:hAnsiTheme="majorBidi" w:cstheme="majorBidi"/>
          <w:sz w:val="24"/>
          <w:szCs w:val="24"/>
        </w:rPr>
        <w:t xml:space="preserve"> tentang anjuran rasul dalam mengekang nafsu, sebagaimana</w:t>
      </w:r>
      <w:r w:rsidR="00713ACE">
        <w:rPr>
          <w:rFonts w:asciiTheme="majorBidi" w:eastAsia="Arial Unicode MS" w:hAnsiTheme="majorBidi" w:cstheme="majorBidi"/>
          <w:sz w:val="24"/>
          <w:szCs w:val="24"/>
        </w:rPr>
        <w:t xml:space="preserve"> yang disampaikan dalam hadits:</w:t>
      </w:r>
    </w:p>
    <w:p w:rsidR="003B5DC9" w:rsidRDefault="003B5DC9" w:rsidP="00DD2671">
      <w:pPr>
        <w:pStyle w:val="NoSpacing"/>
        <w:bidi/>
        <w:jc w:val="both"/>
        <w:rPr>
          <w:rFonts w:ascii="Traditional Arabic" w:eastAsia="Arial Unicode MS" w:hAnsi="Traditional Arabic" w:cs="Traditional Arabic"/>
          <w:b/>
          <w:bCs/>
          <w:sz w:val="32"/>
          <w:szCs w:val="32"/>
        </w:rPr>
      </w:pPr>
      <w:r w:rsidRPr="003B5DC9">
        <w:rPr>
          <w:rFonts w:ascii="Traditional Arabic" w:eastAsia="Arial Unicode MS" w:hAnsi="Traditional Arabic" w:cs="Traditional Arabic"/>
          <w:b/>
          <w:bCs/>
          <w:sz w:val="32"/>
          <w:szCs w:val="32"/>
          <w:rtl/>
        </w:rPr>
        <w:lastRenderedPageBreak/>
        <w:t>يَامَعْشَرَالشَّبَابِ مَنِ اسْتَطَاعَ مِنْكُمْ الْبَاءَةَ فَلْيَتَزَوَّجْ فَإِنَّهُ أَغَضُّ لِلْبَصَرِوَأَحْصَنُ لِلْفَرْجِ وَمَنْ لَمْ يَسْتَطِعْ فَعَلَيْهِ بِالصَّوْمِ فَإِنَّهُ لَهُ وِجَاءٌ</w:t>
      </w:r>
      <w:r w:rsidR="00713ACE">
        <w:rPr>
          <w:rStyle w:val="FootnoteReference"/>
          <w:rFonts w:ascii="Traditional Arabic" w:eastAsia="Arial Unicode MS" w:hAnsi="Traditional Arabic" w:cs="Traditional Arabic"/>
          <w:b/>
          <w:bCs/>
          <w:sz w:val="32"/>
          <w:szCs w:val="32"/>
          <w:rtl/>
        </w:rPr>
        <w:footnoteReference w:id="11"/>
      </w:r>
    </w:p>
    <w:p w:rsidR="00DD2671" w:rsidRPr="00DD2671" w:rsidRDefault="00DD2671" w:rsidP="00DD2671">
      <w:pPr>
        <w:pStyle w:val="NoSpacing"/>
        <w:bidi/>
        <w:jc w:val="both"/>
        <w:rPr>
          <w:rFonts w:ascii="Traditional Arabic" w:eastAsia="Arial Unicode MS" w:hAnsi="Traditional Arabic" w:cs="Traditional Arabic"/>
          <w:b/>
          <w:bCs/>
          <w:sz w:val="18"/>
          <w:szCs w:val="18"/>
        </w:rPr>
      </w:pPr>
    </w:p>
    <w:p w:rsidR="003B5DC9" w:rsidRPr="003B5DC9" w:rsidRDefault="00713ACE"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Menurut </w:t>
      </w:r>
      <w:r w:rsidR="006A1B23">
        <w:rPr>
          <w:rFonts w:asciiTheme="majorBidi" w:eastAsia="Arial Unicode MS" w:hAnsiTheme="majorBidi" w:cstheme="majorBidi"/>
          <w:sz w:val="24"/>
          <w:szCs w:val="24"/>
        </w:rPr>
        <w:t>S</w:t>
      </w:r>
      <w:r w:rsidR="00DB6B59">
        <w:rPr>
          <w:rFonts w:asciiTheme="majorBidi" w:eastAsia="Arial Unicode MS" w:hAnsiTheme="majorBidi" w:cstheme="majorBidi"/>
          <w:sz w:val="24"/>
          <w:szCs w:val="24"/>
        </w:rPr>
        <w:t>yi’ah</w:t>
      </w:r>
      <w:r w:rsidR="003B5DC9" w:rsidRPr="003B5DC9">
        <w:rPr>
          <w:rFonts w:asciiTheme="majorBidi" w:eastAsia="Arial Unicode MS" w:hAnsiTheme="majorBidi" w:cstheme="majorBidi"/>
          <w:sz w:val="24"/>
          <w:szCs w:val="24"/>
        </w:rPr>
        <w:t xml:space="preserve"> cara seperti yang disampaikan Hadits diatas sifatnya hanya sementara waktu saja karena dengan naluri-naluri yang alami ini</w:t>
      </w:r>
      <w:proofErr w:type="gramStart"/>
      <w:r w:rsidR="003B5DC9" w:rsidRPr="003B5DC9">
        <w:rPr>
          <w:rFonts w:asciiTheme="majorBidi" w:eastAsia="Arial Unicode MS" w:hAnsiTheme="majorBidi" w:cstheme="majorBidi"/>
          <w:sz w:val="24"/>
          <w:szCs w:val="24"/>
        </w:rPr>
        <w:t>,apa</w:t>
      </w:r>
      <w:proofErr w:type="gramEnd"/>
      <w:r w:rsidR="003B5DC9" w:rsidRPr="003B5DC9">
        <w:rPr>
          <w:rFonts w:asciiTheme="majorBidi" w:eastAsia="Arial Unicode MS" w:hAnsiTheme="majorBidi" w:cstheme="majorBidi"/>
          <w:sz w:val="24"/>
          <w:szCs w:val="24"/>
        </w:rPr>
        <w:t xml:space="preserve"> yang harus diperbuat? Apakah alam bersedia untuk menangguhkan masa pubertas itu sampai seseorang menyelesaikan pendidikanya?Atau misalnya ketika si remaja siap untuk menjalani kerahiban sementara, apakah alam bersedia menghilangkan timbulnya siksaan-siksaan psikologis yang menekan dan berbahaya pada keseimbangan kejiwaan yang terjadi karena pengekangan terhadap dorongan seks yang naluriah itu?Satu contoh tersebut hanya terjadi dalam ranah pubertas dan tentunya permasalahan seksual tidak hanya terjadi dalam ranah pubertas, sebagaimana nikah mut’ahtidak dikhususkan pada solusi permasalahan tersebut.</w:t>
      </w:r>
    </w:p>
    <w:p w:rsidR="000E2531" w:rsidRDefault="000E2531" w:rsidP="00D578BB">
      <w:pPr>
        <w:pStyle w:val="NoSpacing"/>
        <w:spacing w:line="480" w:lineRule="auto"/>
        <w:ind w:firstLine="720"/>
        <w:jc w:val="both"/>
      </w:pPr>
      <w:r w:rsidRPr="003D43BE">
        <w:rPr>
          <w:rFonts w:asciiTheme="majorBidi" w:hAnsiTheme="majorBidi" w:cstheme="majorBidi"/>
          <w:sz w:val="24"/>
          <w:szCs w:val="24"/>
        </w:rPr>
        <w:t>Syi’ah Itsna ‘Asyariah tidak mengakui adanya pembatalan dari Nabi, sehingga mereka (golongan syi’ah) masih membolehkan nikah mut’ah sampai saat ini, walaupun dalam pr</w:t>
      </w:r>
      <w:r w:rsidR="0059614A">
        <w:rPr>
          <w:rFonts w:asciiTheme="majorBidi" w:hAnsiTheme="majorBidi" w:cstheme="majorBidi"/>
          <w:sz w:val="24"/>
          <w:szCs w:val="24"/>
        </w:rPr>
        <w:t>aktiknya sudah sangat berkurang.D</w:t>
      </w:r>
      <w:r w:rsidRPr="003D43BE">
        <w:rPr>
          <w:rFonts w:asciiTheme="majorBidi" w:hAnsiTheme="majorBidi" w:cstheme="majorBidi"/>
          <w:sz w:val="24"/>
          <w:szCs w:val="24"/>
        </w:rPr>
        <w:t xml:space="preserve">alam hal ini, mereka berkata ‘Ijma (persepakatan) kaum muslimin menyatakan bahwa nikah mut’ah itu pernah disyari’atkan dan </w:t>
      </w:r>
      <w:r w:rsidRPr="003D43BE">
        <w:rPr>
          <w:rFonts w:asciiTheme="majorBidi" w:hAnsiTheme="majorBidi" w:cstheme="majorBidi"/>
          <w:sz w:val="24"/>
          <w:szCs w:val="24"/>
        </w:rPr>
        <w:lastRenderedPageBreak/>
        <w:t>dilakukan, hanya saja mereka yang menghalangi pelaksanaannya bahwa perkawinan semacam itu telah dibatalkan dan diharamkan</w:t>
      </w:r>
      <w:r w:rsidRPr="003D43BE">
        <w:rPr>
          <w:rFonts w:asciiTheme="majorBidi" w:hAnsiTheme="majorBidi" w:cstheme="majorBidi"/>
        </w:rPr>
        <w:t>s</w:t>
      </w:r>
      <w:r w:rsidR="00EE1DB1">
        <w:rPr>
          <w:rFonts w:asciiTheme="majorBidi" w:hAnsiTheme="majorBidi" w:cstheme="majorBidi"/>
        </w:rPr>
        <w:t>etelah pernah diperbol</w:t>
      </w:r>
      <w:r w:rsidR="0059614A">
        <w:rPr>
          <w:rFonts w:asciiTheme="majorBidi" w:hAnsiTheme="majorBidi" w:cstheme="majorBidi"/>
        </w:rPr>
        <w:t>ehkan.Perbe</w:t>
      </w:r>
      <w:r w:rsidR="00BD1842" w:rsidRPr="003D43BE">
        <w:rPr>
          <w:rFonts w:asciiTheme="majorBidi" w:hAnsiTheme="majorBidi" w:cstheme="majorBidi"/>
        </w:rPr>
        <w:t xml:space="preserve">daan yang tidak dapat menghasikan dugaan apalagi keyakinan. Sedangkan sepeti di maklumi dalam kaidah hukum, bahwa suatu ketetapan yang besifat pasti (pernikahan mut’ah) tidak boleh dibtalkan oleh ketetapan yang tidak bersifat </w:t>
      </w:r>
      <w:r w:rsidR="006A1B23">
        <w:rPr>
          <w:rFonts w:asciiTheme="majorBidi" w:hAnsiTheme="majorBidi" w:cstheme="majorBidi"/>
        </w:rPr>
        <w:t>pasti (pembatalan nikah mut’ah)</w:t>
      </w:r>
      <w:r w:rsidR="006A1B23" w:rsidRPr="006623BD">
        <w:rPr>
          <w:rStyle w:val="FootnoteReference"/>
          <w:rFonts w:asciiTheme="majorBidi" w:hAnsiTheme="majorBidi" w:cstheme="majorBidi"/>
        </w:rPr>
        <w:footnoteReference w:id="12"/>
      </w:r>
    </w:p>
    <w:p w:rsidR="009926E7" w:rsidRDefault="003D43BE" w:rsidP="00D578BB">
      <w:pPr>
        <w:pStyle w:val="NoSpacing"/>
        <w:spacing w:line="480" w:lineRule="auto"/>
        <w:ind w:firstLine="720"/>
        <w:jc w:val="both"/>
      </w:pPr>
      <w:r>
        <w:rPr>
          <w:rFonts w:asciiTheme="majorBidi" w:hAnsiTheme="majorBidi" w:cstheme="majorBidi"/>
          <w:sz w:val="24"/>
          <w:szCs w:val="24"/>
        </w:rPr>
        <w:t>Di</w:t>
      </w:r>
      <w:r w:rsidR="009926E7" w:rsidRPr="003D43BE">
        <w:rPr>
          <w:rFonts w:asciiTheme="majorBidi" w:hAnsiTheme="majorBidi" w:cstheme="majorBidi"/>
          <w:sz w:val="24"/>
          <w:szCs w:val="24"/>
        </w:rPr>
        <w:t>kalangan Syi’ah Isna ‘Asyariyah dalam surat An-Nisa atay 24 di jadikan sebagai dasar untuk melegitimasi suatu jenis perkawinan yang mereka sebut dengan istilah “Mut’ah.”</w:t>
      </w:r>
      <w:r w:rsidR="009926E7">
        <w:rPr>
          <w:rStyle w:val="FootnoteReference"/>
          <w:rFonts w:ascii="Times New Roman" w:eastAsia="Arial Unicode MS" w:hAnsi="Times New Roman" w:cs="Times New Roman"/>
          <w:sz w:val="24"/>
          <w:szCs w:val="24"/>
        </w:rPr>
        <w:footnoteReference w:id="13"/>
      </w:r>
    </w:p>
    <w:p w:rsidR="00BD1842" w:rsidRPr="003D43BE" w:rsidRDefault="00BD1842" w:rsidP="00D578BB">
      <w:pPr>
        <w:spacing w:after="0" w:line="480" w:lineRule="auto"/>
        <w:ind w:firstLine="720"/>
        <w:jc w:val="both"/>
        <w:rPr>
          <w:rFonts w:asciiTheme="majorBidi" w:hAnsiTheme="majorBidi" w:cstheme="majorBidi"/>
          <w:sz w:val="24"/>
          <w:szCs w:val="24"/>
        </w:rPr>
      </w:pPr>
      <w:r w:rsidRPr="003D43BE">
        <w:rPr>
          <w:rFonts w:asciiTheme="majorBidi" w:hAnsiTheme="majorBidi" w:cstheme="majorBidi"/>
          <w:sz w:val="24"/>
          <w:szCs w:val="24"/>
        </w:rPr>
        <w:t xml:space="preserve">Alasan </w:t>
      </w:r>
      <w:proofErr w:type="gramStart"/>
      <w:r w:rsidRPr="003D43BE">
        <w:rPr>
          <w:rFonts w:asciiTheme="majorBidi" w:hAnsiTheme="majorBidi" w:cstheme="majorBidi"/>
          <w:sz w:val="24"/>
          <w:szCs w:val="24"/>
        </w:rPr>
        <w:t>lain</w:t>
      </w:r>
      <w:proofErr w:type="gramEnd"/>
      <w:r w:rsidRPr="003D43BE">
        <w:rPr>
          <w:rFonts w:asciiTheme="majorBidi" w:hAnsiTheme="majorBidi" w:cstheme="majorBidi"/>
          <w:sz w:val="24"/>
          <w:szCs w:val="24"/>
        </w:rPr>
        <w:t xml:space="preserve"> yang dikemukakan oleh Ulama syi’ah adalah bahwa menetapkan bolehnya pernikahan tersebut membantu kaum muslimin yang dalam perjalanan panjang, baik pelajar dan tentara-tentara yang masih muda belia, apalagi yang dapat terjerumus kedalam lembah perzinahan. Namun, Ulama syiah tidak dapat menerima persamaan tersebut karena dalam pernikahan ini syar</w:t>
      </w:r>
      <w:r w:rsidR="001C2288" w:rsidRPr="003D43BE">
        <w:rPr>
          <w:rFonts w:asciiTheme="majorBidi" w:hAnsiTheme="majorBidi" w:cstheme="majorBidi"/>
          <w:sz w:val="24"/>
          <w:szCs w:val="24"/>
        </w:rPr>
        <w:t>a</w:t>
      </w:r>
      <w:r w:rsidRPr="003D43BE">
        <w:rPr>
          <w:rFonts w:asciiTheme="majorBidi" w:hAnsiTheme="majorBidi" w:cstheme="majorBidi"/>
          <w:sz w:val="24"/>
          <w:szCs w:val="24"/>
        </w:rPr>
        <w:t>t-syarat yang harus dipenuhi dalam pernikahan</w:t>
      </w:r>
      <w:r w:rsidR="001C2288" w:rsidRPr="003D43BE">
        <w:rPr>
          <w:rFonts w:asciiTheme="majorBidi" w:hAnsiTheme="majorBidi" w:cstheme="majorBidi"/>
          <w:sz w:val="24"/>
          <w:szCs w:val="24"/>
        </w:rPr>
        <w:t xml:space="preserve"> biasa (ala </w:t>
      </w:r>
      <w:proofErr w:type="gramStart"/>
      <w:r w:rsidR="001C2288" w:rsidRPr="003D43BE">
        <w:rPr>
          <w:rFonts w:asciiTheme="majorBidi" w:hAnsiTheme="majorBidi" w:cstheme="majorBidi"/>
          <w:sz w:val="24"/>
          <w:szCs w:val="24"/>
        </w:rPr>
        <w:t>sunni</w:t>
      </w:r>
      <w:proofErr w:type="gramEnd"/>
      <w:r w:rsidR="001C2288" w:rsidRPr="003D43BE">
        <w:rPr>
          <w:rFonts w:asciiTheme="majorBidi" w:hAnsiTheme="majorBidi" w:cstheme="majorBidi"/>
          <w:sz w:val="24"/>
          <w:szCs w:val="24"/>
        </w:rPr>
        <w:t>) harus juga di</w:t>
      </w:r>
      <w:r w:rsidRPr="003D43BE">
        <w:rPr>
          <w:rFonts w:asciiTheme="majorBidi" w:hAnsiTheme="majorBidi" w:cstheme="majorBidi"/>
          <w:sz w:val="24"/>
          <w:szCs w:val="24"/>
        </w:rPr>
        <w:t xml:space="preserve"> penuhi, seperti keharusan adanya ijab, qabul dan iddah</w:t>
      </w:r>
      <w:r w:rsidR="006A78D6" w:rsidRPr="003D43BE">
        <w:rPr>
          <w:rFonts w:asciiTheme="majorBidi" w:hAnsiTheme="majorBidi" w:cstheme="majorBidi"/>
          <w:sz w:val="24"/>
          <w:szCs w:val="24"/>
        </w:rPr>
        <w:t xml:space="preserve">, keharusan mahar serta </w:t>
      </w:r>
      <w:r w:rsidR="006A78D6" w:rsidRPr="003D43BE">
        <w:rPr>
          <w:rFonts w:asciiTheme="majorBidi" w:hAnsiTheme="majorBidi" w:cstheme="majorBidi"/>
          <w:sz w:val="24"/>
          <w:szCs w:val="24"/>
        </w:rPr>
        <w:lastRenderedPageBreak/>
        <w:t>wali</w:t>
      </w:r>
      <w:r w:rsidRPr="003D43BE">
        <w:rPr>
          <w:rFonts w:asciiTheme="majorBidi" w:hAnsiTheme="majorBidi" w:cstheme="majorBidi"/>
          <w:sz w:val="24"/>
          <w:szCs w:val="24"/>
        </w:rPr>
        <w:t>.</w:t>
      </w:r>
      <w:r w:rsidR="006A78D6" w:rsidRPr="003D43BE">
        <w:rPr>
          <w:rFonts w:asciiTheme="majorBidi" w:hAnsiTheme="majorBidi" w:cstheme="majorBidi"/>
          <w:sz w:val="24"/>
          <w:szCs w:val="24"/>
        </w:rPr>
        <w:t>Perbedaan dengan pernikahan biasa hanyalah pembatasan waktu yang di sepakati oleh kedua belah pihak (bersama).</w:t>
      </w:r>
    </w:p>
    <w:p w:rsidR="00DD2A2A" w:rsidRPr="003D43BE" w:rsidRDefault="008540F3" w:rsidP="00D578BB">
      <w:pPr>
        <w:spacing w:after="0" w:line="480" w:lineRule="auto"/>
        <w:ind w:firstLine="720"/>
        <w:jc w:val="both"/>
        <w:rPr>
          <w:rFonts w:asciiTheme="majorBidi" w:hAnsiTheme="majorBidi" w:cstheme="majorBidi"/>
          <w:sz w:val="24"/>
          <w:szCs w:val="24"/>
        </w:rPr>
      </w:pPr>
      <w:r w:rsidRPr="003D43BE">
        <w:rPr>
          <w:rFonts w:asciiTheme="majorBidi" w:hAnsiTheme="majorBidi" w:cstheme="majorBidi"/>
          <w:sz w:val="24"/>
          <w:szCs w:val="24"/>
        </w:rPr>
        <w:t>Ad</w:t>
      </w:r>
      <w:r w:rsidR="003D43BE">
        <w:rPr>
          <w:rFonts w:asciiTheme="majorBidi" w:hAnsiTheme="majorBidi" w:cstheme="majorBidi"/>
          <w:sz w:val="24"/>
          <w:szCs w:val="24"/>
        </w:rPr>
        <w:t>a</w:t>
      </w:r>
      <w:r w:rsidRPr="003D43BE">
        <w:rPr>
          <w:rFonts w:asciiTheme="majorBidi" w:hAnsiTheme="majorBidi" w:cstheme="majorBidi"/>
          <w:sz w:val="24"/>
          <w:szCs w:val="24"/>
        </w:rPr>
        <w:t xml:space="preserve">pun dalam perkawinan (nikah mut’ah), kata nikah telah diganti dengan kata </w:t>
      </w:r>
      <w:r w:rsidRPr="003D43BE">
        <w:rPr>
          <w:rFonts w:asciiTheme="majorBidi" w:hAnsiTheme="majorBidi" w:cstheme="majorBidi"/>
          <w:i/>
          <w:iCs/>
          <w:sz w:val="24"/>
          <w:szCs w:val="24"/>
        </w:rPr>
        <w:t xml:space="preserve">istimta’ </w:t>
      </w:r>
      <w:r w:rsidRPr="003D43BE">
        <w:rPr>
          <w:rFonts w:asciiTheme="majorBidi" w:hAnsiTheme="majorBidi" w:cstheme="majorBidi"/>
          <w:sz w:val="24"/>
          <w:szCs w:val="24"/>
        </w:rPr>
        <w:t xml:space="preserve">dan kata </w:t>
      </w:r>
      <w:r w:rsidRPr="003D43BE">
        <w:rPr>
          <w:rFonts w:asciiTheme="majorBidi" w:hAnsiTheme="majorBidi" w:cstheme="majorBidi"/>
          <w:i/>
          <w:iCs/>
          <w:sz w:val="24"/>
          <w:szCs w:val="24"/>
        </w:rPr>
        <w:t xml:space="preserve">shaduaqqat </w:t>
      </w:r>
      <w:r w:rsidRPr="003D43BE">
        <w:rPr>
          <w:rFonts w:asciiTheme="majorBidi" w:hAnsiTheme="majorBidi" w:cstheme="majorBidi"/>
          <w:sz w:val="24"/>
          <w:szCs w:val="24"/>
        </w:rPr>
        <w:t xml:space="preserve">diganti dengan </w:t>
      </w:r>
      <w:r w:rsidRPr="003D43BE">
        <w:rPr>
          <w:rFonts w:asciiTheme="majorBidi" w:hAnsiTheme="majorBidi" w:cstheme="majorBidi"/>
          <w:i/>
          <w:iCs/>
          <w:sz w:val="24"/>
          <w:szCs w:val="24"/>
        </w:rPr>
        <w:t>ajr (jujur)</w:t>
      </w:r>
      <w:r w:rsidRPr="003D43BE">
        <w:rPr>
          <w:rFonts w:asciiTheme="majorBidi" w:hAnsiTheme="majorBidi" w:cstheme="majorBidi"/>
          <w:sz w:val="24"/>
          <w:szCs w:val="24"/>
        </w:rPr>
        <w:t xml:space="preserve"> atau mahar seperti yang terdapat dalam </w:t>
      </w:r>
      <w:proofErr w:type="gramStart"/>
      <w:r w:rsidRPr="003D43BE">
        <w:rPr>
          <w:rFonts w:asciiTheme="majorBidi" w:hAnsiTheme="majorBidi" w:cstheme="majorBidi"/>
          <w:sz w:val="24"/>
          <w:szCs w:val="24"/>
        </w:rPr>
        <w:t>surat</w:t>
      </w:r>
      <w:proofErr w:type="gramEnd"/>
      <w:r w:rsidRPr="003D43BE">
        <w:rPr>
          <w:rFonts w:asciiTheme="majorBidi" w:hAnsiTheme="majorBidi" w:cstheme="majorBidi"/>
          <w:sz w:val="24"/>
          <w:szCs w:val="24"/>
        </w:rPr>
        <w:t xml:space="preserve"> An-Nisa ayat 24 bahwasanya ini adalah dalil atau bukti dibolehkannya nikah mut’ah dalam syari’at </w:t>
      </w:r>
      <w:r w:rsidR="00DD2671">
        <w:rPr>
          <w:rFonts w:asciiTheme="majorBidi" w:hAnsiTheme="majorBidi" w:cstheme="majorBidi"/>
          <w:sz w:val="24"/>
          <w:szCs w:val="24"/>
        </w:rPr>
        <w:t>Islam</w:t>
      </w:r>
      <w:r w:rsidRPr="003D43BE">
        <w:rPr>
          <w:rFonts w:asciiTheme="majorBidi" w:hAnsiTheme="majorBidi" w:cstheme="majorBidi"/>
          <w:sz w:val="24"/>
          <w:szCs w:val="24"/>
        </w:rPr>
        <w:t>. Yang beragumen dalam ayat ini untuk melegitimasi nikah mut’ah adalah: Ali bin Abi Thalib, Abduallah bin Abbas, Abduallah bin Mas’ud, Ubay bin Ka’ab, Asma binti Abu Bakar, Jabir bin Abduallah, Mu’awiyah bin Abu Sufyan, Amir bin Al-Harits, Abu Sid Al-Khurdiy</w:t>
      </w:r>
      <w:r w:rsidR="00DD2A2A" w:rsidRPr="003D43BE">
        <w:rPr>
          <w:rFonts w:asciiTheme="majorBidi" w:hAnsiTheme="majorBidi" w:cstheme="majorBidi"/>
          <w:sz w:val="24"/>
          <w:szCs w:val="24"/>
        </w:rPr>
        <w:t>, Salamah bin Umayyah, Ibnu Khalaf, Ma’bad bin Umayyah bin Khalaf, dan sebagainya. Adapun dari kalangan Tabi’in yang membolehkan nikah mut’ah adalah: Said bin Jubair, Nujahid, Khatadah, As-Suddy, Tawus dan Atta’.</w:t>
      </w:r>
    </w:p>
    <w:p w:rsidR="00DD2A2A" w:rsidRDefault="001B778E" w:rsidP="00D578BB">
      <w:pPr>
        <w:pStyle w:val="NoSpacing"/>
        <w:spacing w:line="480" w:lineRule="auto"/>
        <w:ind w:firstLine="720"/>
        <w:jc w:val="both"/>
      </w:pPr>
      <w:proofErr w:type="gramStart"/>
      <w:r w:rsidRPr="003D43BE">
        <w:rPr>
          <w:rFonts w:asciiTheme="majorBidi" w:hAnsiTheme="majorBidi" w:cstheme="majorBidi"/>
          <w:sz w:val="24"/>
          <w:szCs w:val="24"/>
        </w:rPr>
        <w:t>Nikah mut’ah ini di</w:t>
      </w:r>
      <w:r w:rsidR="00DD2A2A" w:rsidRPr="003D43BE">
        <w:rPr>
          <w:rFonts w:asciiTheme="majorBidi" w:hAnsiTheme="majorBidi" w:cstheme="majorBidi"/>
          <w:sz w:val="24"/>
          <w:szCs w:val="24"/>
        </w:rPr>
        <w:t>sebut juga dengan An-Nikaah Al-Muaqqat, yaitu “nikah kontrak”.Disebut dengan istilah nikah kontrak karena pada pernikahan tersebut ada batasan waktu tertentu yang harus disepakati bersama oleh keduanya.</w:t>
      </w:r>
      <w:proofErr w:type="gramEnd"/>
      <w:r w:rsidR="00DD2A2A" w:rsidRPr="003D43BE">
        <w:rPr>
          <w:rFonts w:asciiTheme="majorBidi" w:hAnsiTheme="majorBidi" w:cstheme="majorBidi"/>
          <w:sz w:val="24"/>
          <w:szCs w:val="24"/>
        </w:rPr>
        <w:t xml:space="preserve"> Abi Ja’far dan Abi Abdillah menjelaskan suratAn-Nisa ayat 24 berikut</w:t>
      </w:r>
    </w:p>
    <w:p w:rsidR="001130BB" w:rsidRDefault="001130BB" w:rsidP="001130BB">
      <w:pPr>
        <w:bidi/>
        <w:spacing w:after="0" w:line="240" w:lineRule="auto"/>
        <w:jc w:val="both"/>
        <w:rPr>
          <w:rFonts w:ascii="(normal text)" w:hAnsi="(normal text)"/>
          <w:rtl/>
        </w:rPr>
      </w:pPr>
      <w:r>
        <w:rPr>
          <w:sz w:val="28"/>
          <w:szCs w:val="28"/>
        </w:rPr>
        <w:lastRenderedPageBreak/>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7"/>
      </w:r>
      <w:r>
        <w:rPr>
          <w:sz w:val="28"/>
          <w:szCs w:val="28"/>
        </w:rPr>
        <w:sym w:font="HQPB1" w:char="F0E8"/>
      </w:r>
      <w:r>
        <w:rPr>
          <w:sz w:val="28"/>
          <w:szCs w:val="28"/>
        </w:rPr>
        <w:sym w:font="HQPB5" w:char="F074"/>
      </w:r>
      <w:r>
        <w:rPr>
          <w:sz w:val="28"/>
          <w:szCs w:val="28"/>
        </w:rPr>
        <w:sym w:font="HQPB1" w:char="F047"/>
      </w:r>
      <w:r>
        <w:rPr>
          <w:sz w:val="28"/>
          <w:szCs w:val="28"/>
        </w:rPr>
        <w:sym w:font="HQPB4" w:char="F0F4"/>
      </w:r>
      <w:r>
        <w:rPr>
          <w:sz w:val="28"/>
          <w:szCs w:val="28"/>
        </w:rPr>
        <w:sym w:font="HQPB2" w:char="F04A"/>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p>
    <w:p w:rsidR="00987046" w:rsidRPr="00D578BB" w:rsidRDefault="001130BB" w:rsidP="001130BB">
      <w:pPr>
        <w:pStyle w:val="NoSpacing"/>
        <w:ind w:left="720"/>
        <w:jc w:val="both"/>
      </w:pPr>
      <w:r w:rsidRPr="003D43BE">
        <w:rPr>
          <w:rFonts w:asciiTheme="majorBidi" w:hAnsiTheme="majorBidi" w:cstheme="majorBidi"/>
          <w:i/>
          <w:iCs/>
          <w:sz w:val="24"/>
          <w:szCs w:val="24"/>
        </w:rPr>
        <w:t xml:space="preserve"> </w:t>
      </w:r>
      <w:proofErr w:type="gramStart"/>
      <w:r w:rsidR="00D9635A" w:rsidRPr="003D43BE">
        <w:rPr>
          <w:rFonts w:asciiTheme="majorBidi" w:hAnsiTheme="majorBidi" w:cstheme="majorBidi"/>
          <w:i/>
          <w:iCs/>
          <w:sz w:val="24"/>
          <w:szCs w:val="24"/>
        </w:rPr>
        <w:t>“D</w:t>
      </w:r>
      <w:r w:rsidR="00DD2A2A" w:rsidRPr="003D43BE">
        <w:rPr>
          <w:rFonts w:asciiTheme="majorBidi" w:hAnsiTheme="majorBidi" w:cstheme="majorBidi"/>
          <w:i/>
          <w:iCs/>
          <w:sz w:val="24"/>
          <w:szCs w:val="24"/>
        </w:rPr>
        <w:t>an Tiadalah mengapa bagi kamu terhadap sesuatu yang kamu telah saling merelakannya, sesudah menentukan mahar itu</w:t>
      </w:r>
      <w:r w:rsidR="00D9635A" w:rsidRPr="003D43BE">
        <w:rPr>
          <w:rFonts w:asciiTheme="majorBidi" w:hAnsiTheme="majorBidi" w:cstheme="majorBidi"/>
          <w:i/>
          <w:iCs/>
          <w:sz w:val="24"/>
          <w:szCs w:val="24"/>
        </w:rPr>
        <w:t>.”</w:t>
      </w:r>
      <w:proofErr w:type="gramEnd"/>
      <w:r w:rsidR="00D9635A" w:rsidRPr="003D43BE">
        <w:rPr>
          <w:rFonts w:asciiTheme="majorBidi" w:hAnsiTheme="majorBidi" w:cstheme="majorBidi"/>
          <w:i/>
          <w:iCs/>
          <w:sz w:val="24"/>
          <w:szCs w:val="24"/>
        </w:rPr>
        <w:t xml:space="preserve"> (QS. An-</w:t>
      </w:r>
      <w:proofErr w:type="gramStart"/>
      <w:r w:rsidR="00D9635A" w:rsidRPr="003D43BE">
        <w:rPr>
          <w:rFonts w:asciiTheme="majorBidi" w:hAnsiTheme="majorBidi" w:cstheme="majorBidi"/>
          <w:i/>
          <w:iCs/>
          <w:sz w:val="24"/>
          <w:szCs w:val="24"/>
        </w:rPr>
        <w:t>Nisa’  ayat</w:t>
      </w:r>
      <w:proofErr w:type="gramEnd"/>
      <w:r w:rsidR="00D9635A" w:rsidRPr="003D43BE">
        <w:rPr>
          <w:rFonts w:asciiTheme="majorBidi" w:hAnsiTheme="majorBidi" w:cstheme="majorBidi"/>
          <w:i/>
          <w:iCs/>
          <w:sz w:val="24"/>
          <w:szCs w:val="24"/>
        </w:rPr>
        <w:t xml:space="preserve">  24)</w:t>
      </w:r>
      <w:r w:rsidR="00333AFF" w:rsidRPr="000D0890">
        <w:rPr>
          <w:rStyle w:val="FootnoteReference"/>
          <w:rFonts w:asciiTheme="majorBidi" w:hAnsiTheme="majorBidi" w:cstheme="majorBidi"/>
          <w:sz w:val="24"/>
          <w:szCs w:val="24"/>
        </w:rPr>
        <w:footnoteReference w:id="14"/>
      </w:r>
    </w:p>
    <w:p w:rsidR="00DD2671" w:rsidRDefault="00DD2671" w:rsidP="00D578BB">
      <w:pPr>
        <w:autoSpaceDE w:val="0"/>
        <w:autoSpaceDN w:val="0"/>
        <w:adjustRightInd w:val="0"/>
        <w:spacing w:after="0" w:line="480" w:lineRule="auto"/>
        <w:ind w:firstLine="720"/>
        <w:jc w:val="both"/>
        <w:rPr>
          <w:rFonts w:ascii="Times New Roman" w:hAnsi="Times New Roman" w:cs="Times New Roman"/>
          <w:sz w:val="24"/>
          <w:szCs w:val="24"/>
        </w:rPr>
      </w:pPr>
    </w:p>
    <w:p w:rsidR="009B08E0" w:rsidRDefault="00177E34" w:rsidP="00D578BB">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Ibnu K</w:t>
      </w:r>
      <w:r w:rsidR="00CD4D7E">
        <w:rPr>
          <w:rFonts w:ascii="Times New Roman" w:hAnsi="Times New Roman" w:cs="Times New Roman"/>
          <w:sz w:val="24"/>
          <w:szCs w:val="24"/>
        </w:rPr>
        <w:t xml:space="preserve">atsir dalam tafsirnya mengatakan bahwa pada masa permulaan </w:t>
      </w:r>
      <w:r w:rsidR="00DD2671">
        <w:rPr>
          <w:rFonts w:ascii="Times New Roman" w:hAnsi="Times New Roman" w:cs="Times New Roman"/>
          <w:sz w:val="24"/>
          <w:szCs w:val="24"/>
        </w:rPr>
        <w:t>Islam</w:t>
      </w:r>
      <w:r w:rsidR="00CD4D7E">
        <w:rPr>
          <w:rFonts w:ascii="Times New Roman" w:hAnsi="Times New Roman" w:cs="Times New Roman"/>
          <w:sz w:val="24"/>
          <w:szCs w:val="24"/>
        </w:rPr>
        <w:t xml:space="preserve"> nikah mut’ah pernah disyari’atkandan tidak ada larangannya</w:t>
      </w:r>
      <w:r>
        <w:rPr>
          <w:rFonts w:ascii="Times New Roman" w:hAnsi="Times New Roman" w:cs="Times New Roman"/>
          <w:sz w:val="24"/>
          <w:szCs w:val="24"/>
        </w:rPr>
        <w:t>.</w:t>
      </w:r>
      <w:proofErr w:type="gramEnd"/>
      <w:r>
        <w:rPr>
          <w:rFonts w:ascii="Times New Roman" w:hAnsi="Times New Roman" w:cs="Times New Roman"/>
          <w:sz w:val="24"/>
          <w:szCs w:val="24"/>
        </w:rPr>
        <w:t xml:space="preserve"> Dan ayat-ayat Al-Qur’an, Hadits-hadits Nabi SAW. Penjelasan para sahabat Nabi, Tabi’in, dan para Ulama golongan Syi’ah Isna ‘Asyariyah meyakini bahwa nikah mut’ah dalam </w:t>
      </w:r>
      <w:r w:rsidR="00DD2671">
        <w:rPr>
          <w:rFonts w:ascii="Times New Roman" w:hAnsi="Times New Roman" w:cs="Times New Roman"/>
          <w:sz w:val="24"/>
          <w:szCs w:val="24"/>
        </w:rPr>
        <w:t>Islam</w:t>
      </w:r>
      <w:r>
        <w:rPr>
          <w:rFonts w:ascii="Times New Roman" w:hAnsi="Times New Roman" w:cs="Times New Roman"/>
          <w:sz w:val="24"/>
          <w:szCs w:val="24"/>
        </w:rPr>
        <w:t xml:space="preserve"> disyari’atkan pada masa Rasulullah SAW. Sampai akhir zaman masih tetap berlaku, sedangkan atas larangan nikah mut’ah tersebut di </w:t>
      </w:r>
      <w:r w:rsidR="001B778E">
        <w:rPr>
          <w:rFonts w:ascii="Times New Roman" w:hAnsi="Times New Roman" w:cs="Times New Roman"/>
          <w:sz w:val="24"/>
          <w:szCs w:val="24"/>
        </w:rPr>
        <w:t>lakukan oleh Umar bin Khathab se</w:t>
      </w:r>
      <w:r>
        <w:rPr>
          <w:rFonts w:ascii="Times New Roman" w:hAnsi="Times New Roman" w:cs="Times New Roman"/>
          <w:sz w:val="24"/>
          <w:szCs w:val="24"/>
        </w:rPr>
        <w:t xml:space="preserve">jak wafatnya Nabi saw. </w:t>
      </w:r>
      <w:proofErr w:type="gramStart"/>
      <w:r>
        <w:rPr>
          <w:rFonts w:ascii="Times New Roman" w:hAnsi="Times New Roman" w:cs="Times New Roman"/>
          <w:sz w:val="24"/>
          <w:szCs w:val="24"/>
        </w:rPr>
        <w:t>Dan pada masa Abu Bakar dan masa permulaan pemerintahan Umar, nikah tersebut masih dilakukan oleh para sahabat karena tidak ada ayat-ayat Al-Qur’an yang melarangnya.</w:t>
      </w:r>
      <w:proofErr w:type="gramEnd"/>
      <w:r w:rsidR="006623BD">
        <w:rPr>
          <w:rStyle w:val="FootnoteReference"/>
          <w:rFonts w:ascii="Times New Roman" w:hAnsi="Times New Roman" w:cs="Times New Roman"/>
          <w:sz w:val="24"/>
          <w:szCs w:val="24"/>
        </w:rPr>
        <w:footnoteReference w:id="15"/>
      </w:r>
    </w:p>
    <w:p w:rsidR="00E52FCA" w:rsidRDefault="00177E34" w:rsidP="00D578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Umar bin Khathab sendiri yang juga di jadikan sumber atas dilarangnya nikah muta’ah, ketika mendengar tuduhan orang-orang Irak bahwa beliau telah mengharamkan nikah mut’ah, </w:t>
      </w:r>
      <w:r>
        <w:rPr>
          <w:rFonts w:ascii="Times New Roman" w:hAnsi="Times New Roman" w:cs="Times New Roman"/>
          <w:sz w:val="24"/>
          <w:szCs w:val="24"/>
        </w:rPr>
        <w:lastRenderedPageBreak/>
        <w:t>maka Umar menyamp</w:t>
      </w:r>
      <w:r w:rsidR="001B778E">
        <w:rPr>
          <w:rFonts w:ascii="Times New Roman" w:hAnsi="Times New Roman" w:cs="Times New Roman"/>
          <w:sz w:val="24"/>
          <w:szCs w:val="24"/>
        </w:rPr>
        <w:t>aikan pesan-pesan kepada orang I</w:t>
      </w:r>
      <w:r>
        <w:rPr>
          <w:rFonts w:ascii="Times New Roman" w:hAnsi="Times New Roman" w:cs="Times New Roman"/>
          <w:sz w:val="24"/>
          <w:szCs w:val="24"/>
        </w:rPr>
        <w:t xml:space="preserve">rak sebagai berikut: </w:t>
      </w:r>
      <w:r w:rsidR="00360A3F">
        <w:rPr>
          <w:rFonts w:ascii="Times New Roman" w:hAnsi="Times New Roman" w:cs="Times New Roman"/>
          <w:sz w:val="24"/>
          <w:szCs w:val="24"/>
        </w:rPr>
        <w:t xml:space="preserve">“Katakanlah kepada mereka bahwa Umar tidak berhak mengharamkan sesuatu yang di halalkan oleh Allah swt. </w:t>
      </w:r>
      <w:proofErr w:type="gramStart"/>
      <w:r w:rsidR="00360A3F">
        <w:rPr>
          <w:rFonts w:ascii="Times New Roman" w:hAnsi="Times New Roman" w:cs="Times New Roman"/>
          <w:sz w:val="24"/>
          <w:szCs w:val="24"/>
        </w:rPr>
        <w:t>Tetapi Umar melarangnya untuk tujuan Kenegaraan.”Setelah beliau melihat adanya sebagian sahabat yang menyalahgunakan pernikahan tersbut.</w:t>
      </w:r>
      <w:proofErr w:type="gramEnd"/>
      <w:r w:rsidR="00360A3F">
        <w:rPr>
          <w:rStyle w:val="FootnoteReference"/>
          <w:rFonts w:ascii="Times New Roman" w:hAnsi="Times New Roman" w:cs="Times New Roman"/>
          <w:sz w:val="24"/>
          <w:szCs w:val="24"/>
        </w:rPr>
        <w:footnoteReference w:id="16"/>
      </w:r>
    </w:p>
    <w:p w:rsidR="00DD2671" w:rsidRPr="003D43BE" w:rsidRDefault="00DD2671" w:rsidP="00DD2671">
      <w:pPr>
        <w:autoSpaceDE w:val="0"/>
        <w:autoSpaceDN w:val="0"/>
        <w:adjustRightInd w:val="0"/>
        <w:spacing w:after="0" w:line="240" w:lineRule="auto"/>
        <w:ind w:firstLine="720"/>
        <w:jc w:val="both"/>
        <w:rPr>
          <w:rFonts w:ascii="Times New Roman" w:hAnsi="Times New Roman" w:cs="Times New Roman"/>
          <w:sz w:val="24"/>
          <w:szCs w:val="24"/>
        </w:rPr>
      </w:pPr>
    </w:p>
    <w:p w:rsidR="00360A3F" w:rsidRDefault="00360A3F" w:rsidP="00D578BB">
      <w:pPr>
        <w:autoSpaceDE w:val="0"/>
        <w:autoSpaceDN w:val="0"/>
        <w:adjustRightInd w:val="0"/>
        <w:spacing w:after="0" w:line="480" w:lineRule="auto"/>
        <w:jc w:val="both"/>
        <w:rPr>
          <w:rFonts w:asciiTheme="majorBidi" w:eastAsia="Arial Unicode MS" w:hAnsiTheme="majorBidi" w:cstheme="majorBidi"/>
          <w:b/>
          <w:bCs/>
          <w:sz w:val="24"/>
          <w:szCs w:val="24"/>
        </w:rPr>
      </w:pPr>
      <w:r w:rsidRPr="00360A3F">
        <w:rPr>
          <w:rFonts w:ascii="Times New Roman" w:hAnsi="Times New Roman" w:cs="Times New Roman"/>
          <w:b/>
          <w:bCs/>
          <w:sz w:val="24"/>
          <w:szCs w:val="24"/>
        </w:rPr>
        <w:t>B</w:t>
      </w:r>
      <w:r>
        <w:rPr>
          <w:rFonts w:ascii="Times New Roman" w:hAnsi="Times New Roman" w:cs="Times New Roman"/>
          <w:sz w:val="24"/>
          <w:szCs w:val="24"/>
        </w:rPr>
        <w:t xml:space="preserve">. </w:t>
      </w:r>
      <w:r w:rsidR="00CA351B">
        <w:rPr>
          <w:rFonts w:asciiTheme="majorBidi" w:eastAsia="Arial Unicode MS" w:hAnsiTheme="majorBidi" w:cstheme="majorBidi"/>
          <w:b/>
          <w:bCs/>
          <w:sz w:val="24"/>
          <w:szCs w:val="24"/>
        </w:rPr>
        <w:t>Hukum Nikah Mut’ah Menurut S</w:t>
      </w:r>
      <w:r>
        <w:rPr>
          <w:rFonts w:asciiTheme="majorBidi" w:eastAsia="Arial Unicode MS" w:hAnsiTheme="majorBidi" w:cstheme="majorBidi"/>
          <w:b/>
          <w:bCs/>
          <w:sz w:val="24"/>
          <w:szCs w:val="24"/>
        </w:rPr>
        <w:t>unni</w:t>
      </w:r>
    </w:p>
    <w:p w:rsidR="00360A3F" w:rsidRDefault="00360A3F"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Perkawinan mut’ah disebut juga perkawinan sementara atau “perkawinan teputus”, ialah apabila seseorang melakua</w:t>
      </w:r>
      <w:r w:rsidR="001B778E">
        <w:rPr>
          <w:rFonts w:asciiTheme="majorBidi" w:eastAsia="Arial Unicode MS" w:hAnsiTheme="majorBidi" w:cstheme="majorBidi"/>
          <w:sz w:val="24"/>
          <w:szCs w:val="24"/>
        </w:rPr>
        <w:t>kan akad pernikahan dengan wani</w:t>
      </w:r>
      <w:r>
        <w:rPr>
          <w:rFonts w:asciiTheme="majorBidi" w:eastAsia="Arial Unicode MS" w:hAnsiTheme="majorBidi" w:cstheme="majorBidi"/>
          <w:sz w:val="24"/>
          <w:szCs w:val="24"/>
        </w:rPr>
        <w:t>ta untuk selama sehari, seminggu atau sebulan.Ia di sebut mut’ah (</w:t>
      </w:r>
      <w:r w:rsidR="000B3698">
        <w:rPr>
          <w:rFonts w:asciiTheme="majorBidi" w:eastAsia="Arial Unicode MS" w:hAnsiTheme="majorBidi" w:cstheme="majorBidi"/>
          <w:sz w:val="24"/>
          <w:szCs w:val="24"/>
        </w:rPr>
        <w:t>sesuatu yang di</w:t>
      </w:r>
      <w:r>
        <w:rPr>
          <w:rFonts w:asciiTheme="majorBidi" w:eastAsia="Arial Unicode MS" w:hAnsiTheme="majorBidi" w:cstheme="majorBidi"/>
          <w:sz w:val="24"/>
          <w:szCs w:val="24"/>
        </w:rPr>
        <w:t>nikamati)</w:t>
      </w:r>
      <w:r w:rsidR="000B3698">
        <w:rPr>
          <w:rFonts w:asciiTheme="majorBidi" w:eastAsia="Arial Unicode MS" w:hAnsiTheme="majorBidi" w:cstheme="majorBidi"/>
          <w:sz w:val="24"/>
          <w:szCs w:val="24"/>
        </w:rPr>
        <w:t xml:space="preserve"> karena yang melakukanya memperoleh kemanfaatan dengannya serta menikmatinya sampai batas waktu yang telah di tentukan bersama. Perkawina seperti tu telah di sepakati oleh semua Imam </w:t>
      </w:r>
      <w:proofErr w:type="gramStart"/>
      <w:r w:rsidR="000B3698">
        <w:rPr>
          <w:rFonts w:asciiTheme="majorBidi" w:eastAsia="Arial Unicode MS" w:hAnsiTheme="majorBidi" w:cstheme="majorBidi"/>
          <w:sz w:val="24"/>
          <w:szCs w:val="24"/>
        </w:rPr>
        <w:t>mazhab</w:t>
      </w:r>
      <w:proofErr w:type="gramEnd"/>
      <w:r w:rsidR="000B3698">
        <w:rPr>
          <w:rFonts w:asciiTheme="majorBidi" w:eastAsia="Arial Unicode MS" w:hAnsiTheme="majorBidi" w:cstheme="majorBidi"/>
          <w:sz w:val="24"/>
          <w:szCs w:val="24"/>
        </w:rPr>
        <w:t xml:space="preserve"> sebagai sesuatu yang hukumnya haram.</w:t>
      </w:r>
      <w:r w:rsidR="000B3698">
        <w:rPr>
          <w:rStyle w:val="FootnoteReference"/>
          <w:rFonts w:asciiTheme="majorBidi" w:eastAsia="Arial Unicode MS" w:hAnsiTheme="majorBidi" w:cstheme="majorBidi"/>
          <w:sz w:val="24"/>
          <w:szCs w:val="24"/>
        </w:rPr>
        <w:footnoteReference w:id="17"/>
      </w:r>
    </w:p>
    <w:p w:rsidR="00495CC1" w:rsidRPr="00A75A01" w:rsidRDefault="00495CC1" w:rsidP="00DD2671">
      <w:pPr>
        <w:autoSpaceDE w:val="0"/>
        <w:autoSpaceDN w:val="0"/>
        <w:adjustRightInd w:val="0"/>
        <w:spacing w:after="0" w:line="240" w:lineRule="auto"/>
        <w:ind w:firstLine="720"/>
        <w:jc w:val="right"/>
        <w:rPr>
          <w:rFonts w:ascii="Traditional Arabic" w:eastAsia="Arial Unicode MS" w:hAnsi="Traditional Arabic" w:cs="Traditional Arabic"/>
          <w:b/>
          <w:bCs/>
          <w:sz w:val="32"/>
          <w:szCs w:val="32"/>
        </w:rPr>
      </w:pPr>
      <w:r w:rsidRPr="00A75A01">
        <w:rPr>
          <w:rFonts w:ascii="Traditional Arabic" w:eastAsia="Arial Unicode MS" w:hAnsi="Traditional Arabic" w:cs="Traditional Arabic"/>
          <w:b/>
          <w:bCs/>
          <w:sz w:val="32"/>
          <w:szCs w:val="32"/>
          <w:rtl/>
        </w:rPr>
        <w:t>عن علي قال: نهى رسول الله ص.م. عن المتعة يوم خيبر.متفق عليه</w:t>
      </w:r>
    </w:p>
    <w:p w:rsidR="00497483" w:rsidRDefault="0077372C" w:rsidP="00DD2671">
      <w:pPr>
        <w:autoSpaceDE w:val="0"/>
        <w:autoSpaceDN w:val="0"/>
        <w:adjustRightInd w:val="0"/>
        <w:spacing w:after="0" w:line="240" w:lineRule="auto"/>
        <w:ind w:left="720"/>
        <w:rPr>
          <w:rFonts w:asciiTheme="majorBidi" w:eastAsia="Arial Unicode MS" w:hAnsiTheme="majorBidi" w:cstheme="majorBidi"/>
          <w:i/>
          <w:iCs/>
          <w:sz w:val="24"/>
          <w:szCs w:val="24"/>
        </w:rPr>
      </w:pPr>
      <w:r w:rsidRPr="0077372C">
        <w:rPr>
          <w:rFonts w:asciiTheme="majorBidi" w:eastAsia="Arial Unicode MS" w:hAnsiTheme="majorBidi" w:cstheme="majorBidi"/>
          <w:i/>
          <w:iCs/>
          <w:sz w:val="24"/>
          <w:szCs w:val="24"/>
        </w:rPr>
        <w:t xml:space="preserve">“Dari ‘Ali </w:t>
      </w:r>
      <w:proofErr w:type="gramStart"/>
      <w:r w:rsidRPr="0077372C">
        <w:rPr>
          <w:rFonts w:asciiTheme="majorBidi" w:eastAsia="Arial Unicode MS" w:hAnsiTheme="majorBidi" w:cstheme="majorBidi"/>
          <w:i/>
          <w:iCs/>
          <w:sz w:val="24"/>
          <w:szCs w:val="24"/>
        </w:rPr>
        <w:t>ia</w:t>
      </w:r>
      <w:proofErr w:type="gramEnd"/>
      <w:r w:rsidRPr="0077372C">
        <w:rPr>
          <w:rFonts w:asciiTheme="majorBidi" w:eastAsia="Arial Unicode MS" w:hAnsiTheme="majorBidi" w:cstheme="majorBidi"/>
          <w:i/>
          <w:iCs/>
          <w:sz w:val="24"/>
          <w:szCs w:val="24"/>
        </w:rPr>
        <w:t xml:space="preserve"> berkata: Rasulullah saw. </w:t>
      </w:r>
      <w:proofErr w:type="gramStart"/>
      <w:r w:rsidRPr="0077372C">
        <w:rPr>
          <w:rFonts w:asciiTheme="majorBidi" w:eastAsia="Arial Unicode MS" w:hAnsiTheme="majorBidi" w:cstheme="majorBidi"/>
          <w:i/>
          <w:iCs/>
          <w:sz w:val="24"/>
          <w:szCs w:val="24"/>
        </w:rPr>
        <w:t>Telah melarang (nikah) mut’ah di tahun Khaibar”.</w:t>
      </w:r>
      <w:proofErr w:type="gramEnd"/>
      <w:r w:rsidRPr="006623BD">
        <w:rPr>
          <w:rStyle w:val="FootnoteReference"/>
          <w:rFonts w:asciiTheme="majorBidi" w:eastAsia="Arial Unicode MS" w:hAnsiTheme="majorBidi" w:cstheme="majorBidi"/>
          <w:sz w:val="24"/>
          <w:szCs w:val="24"/>
        </w:rPr>
        <w:footnoteReference w:id="18"/>
      </w:r>
    </w:p>
    <w:p w:rsidR="00DD2671" w:rsidRPr="0077372C" w:rsidRDefault="00DD2671" w:rsidP="00DD2671">
      <w:pPr>
        <w:autoSpaceDE w:val="0"/>
        <w:autoSpaceDN w:val="0"/>
        <w:adjustRightInd w:val="0"/>
        <w:spacing w:after="0" w:line="240" w:lineRule="auto"/>
        <w:ind w:left="720"/>
        <w:rPr>
          <w:rFonts w:asciiTheme="majorBidi" w:eastAsia="Arial Unicode MS" w:hAnsiTheme="majorBidi" w:cstheme="majorBidi"/>
          <w:i/>
          <w:iCs/>
          <w:sz w:val="24"/>
          <w:szCs w:val="24"/>
          <w:rtl/>
        </w:rPr>
      </w:pPr>
    </w:p>
    <w:p w:rsidR="001269B6" w:rsidRDefault="000B3698"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lastRenderedPageBreak/>
        <w:t>Sunni berpendapat bahwa hubungan seksual dilarang kecuali dengan istri atau budak dengan dasar ayat</w:t>
      </w:r>
      <w:r w:rsidR="003B5DC9">
        <w:rPr>
          <w:rFonts w:asciiTheme="majorBidi" w:eastAsia="Arial Unicode MS" w:hAnsiTheme="majorBidi" w:cstheme="majorBidi"/>
          <w:i/>
          <w:iCs/>
          <w:sz w:val="24"/>
          <w:szCs w:val="24"/>
        </w:rPr>
        <w:t xml:space="preserve"> berbahagialah ora</w:t>
      </w:r>
      <w:r>
        <w:rPr>
          <w:rFonts w:asciiTheme="majorBidi" w:eastAsia="Arial Unicode MS" w:hAnsiTheme="majorBidi" w:cstheme="majorBidi"/>
          <w:i/>
          <w:iCs/>
          <w:sz w:val="24"/>
          <w:szCs w:val="24"/>
        </w:rPr>
        <w:t xml:space="preserve">ng-orang yang beriman dengan menjaga kehormatan mereka kecuali dengan istri-istri mereka dan </w:t>
      </w:r>
      <w:proofErr w:type="gramStart"/>
      <w:r>
        <w:rPr>
          <w:rFonts w:asciiTheme="majorBidi" w:eastAsia="Arial Unicode MS" w:hAnsiTheme="majorBidi" w:cstheme="majorBidi"/>
          <w:i/>
          <w:iCs/>
          <w:sz w:val="24"/>
          <w:szCs w:val="24"/>
        </w:rPr>
        <w:t>apa</w:t>
      </w:r>
      <w:proofErr w:type="gramEnd"/>
      <w:r>
        <w:rPr>
          <w:rFonts w:asciiTheme="majorBidi" w:eastAsia="Arial Unicode MS" w:hAnsiTheme="majorBidi" w:cstheme="majorBidi"/>
          <w:i/>
          <w:iCs/>
          <w:sz w:val="24"/>
          <w:szCs w:val="24"/>
        </w:rPr>
        <w:t xml:space="preserve"> yang dimiliki dengan tangan kanannya.</w:t>
      </w:r>
      <w:r>
        <w:rPr>
          <w:rFonts w:asciiTheme="majorBidi" w:eastAsia="Arial Unicode MS" w:hAnsiTheme="majorBidi" w:cstheme="majorBidi"/>
          <w:sz w:val="24"/>
          <w:szCs w:val="24"/>
        </w:rPr>
        <w:t xml:space="preserve"> (QS.23:1-6).</w:t>
      </w:r>
    </w:p>
    <w:p w:rsidR="00355FDC" w:rsidRPr="00F229A7" w:rsidRDefault="000B3698"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proofErr w:type="gramStart"/>
      <w:r>
        <w:rPr>
          <w:rFonts w:asciiTheme="majorBidi" w:eastAsia="Arial Unicode MS" w:hAnsiTheme="majorBidi" w:cstheme="majorBidi"/>
          <w:sz w:val="24"/>
          <w:szCs w:val="24"/>
        </w:rPr>
        <w:t>Menurut istri Nabi, ‘Aisyah dan yang lainnya, Mut’ah dilarang dan di batalkan dalam Al-Qur’an dimana Allah berfirman yang menjaga</w:t>
      </w:r>
      <w:r w:rsidR="00306DBE">
        <w:rPr>
          <w:rFonts w:asciiTheme="majorBidi" w:eastAsia="Arial Unicode MS" w:hAnsiTheme="majorBidi" w:cstheme="majorBidi"/>
          <w:sz w:val="24"/>
          <w:szCs w:val="24"/>
        </w:rPr>
        <w:t xml:space="preserve"> kehormatan</w:t>
      </w:r>
      <w:r>
        <w:rPr>
          <w:rFonts w:asciiTheme="majorBidi" w:eastAsia="Arial Unicode MS" w:hAnsiTheme="majorBidi" w:cstheme="majorBidi"/>
          <w:sz w:val="24"/>
          <w:szCs w:val="24"/>
        </w:rPr>
        <w:t xml:space="preserve"> mereka</w:t>
      </w:r>
      <w:r w:rsidR="00306DBE">
        <w:rPr>
          <w:rFonts w:asciiTheme="majorBidi" w:eastAsia="Arial Unicode MS" w:hAnsiTheme="majorBidi" w:cstheme="majorBidi"/>
          <w:sz w:val="24"/>
          <w:szCs w:val="24"/>
        </w:rPr>
        <w:t>.</w:t>
      </w:r>
      <w:proofErr w:type="gramEnd"/>
      <w:r w:rsidR="00306DBE">
        <w:rPr>
          <w:rStyle w:val="FootnoteReference"/>
          <w:rFonts w:asciiTheme="majorBidi" w:eastAsia="Arial Unicode MS" w:hAnsiTheme="majorBidi" w:cstheme="majorBidi"/>
          <w:sz w:val="24"/>
          <w:szCs w:val="24"/>
        </w:rPr>
        <w:footnoteReference w:id="19"/>
      </w:r>
      <w:proofErr w:type="gramStart"/>
      <w:r w:rsidR="00355FDC">
        <w:rPr>
          <w:rFonts w:asciiTheme="majorBidi" w:eastAsia="Arial Unicode MS" w:hAnsiTheme="majorBidi" w:cstheme="majorBidi"/>
          <w:sz w:val="24"/>
          <w:szCs w:val="24"/>
        </w:rPr>
        <w:t xml:space="preserve">Sehingga Sunni memandang bahwa </w:t>
      </w:r>
      <w:r w:rsidR="00355FDC" w:rsidRPr="00355FDC">
        <w:rPr>
          <w:rFonts w:asciiTheme="majorBidi" w:eastAsia="Arial Unicode MS" w:hAnsiTheme="majorBidi" w:cstheme="majorBidi"/>
          <w:sz w:val="24"/>
          <w:szCs w:val="24"/>
        </w:rPr>
        <w:t xml:space="preserve">mut’ah adalah </w:t>
      </w:r>
      <w:r w:rsidR="00355FDC" w:rsidRPr="00355FDC">
        <w:rPr>
          <w:rFonts w:asciiTheme="majorBidi" w:eastAsia="Arial Unicode MS" w:hAnsiTheme="majorBidi" w:cstheme="majorBidi"/>
          <w:i/>
          <w:iCs/>
          <w:sz w:val="24"/>
          <w:szCs w:val="24"/>
        </w:rPr>
        <w:t>“warisan”</w:t>
      </w:r>
      <w:r w:rsidR="00355FDC" w:rsidRPr="00355FDC">
        <w:rPr>
          <w:rFonts w:asciiTheme="majorBidi" w:eastAsia="Arial Unicode MS" w:hAnsiTheme="majorBidi" w:cstheme="majorBidi"/>
          <w:sz w:val="24"/>
          <w:szCs w:val="24"/>
        </w:rPr>
        <w:t xml:space="preserve"> masyarakat Jahiliyah klasik.Tercatat sekitar abad IV Masehi, orang Quraisy sudah mengenal banyak model perkawinan bersyarat, salah satunya adalah kawin kontrak.</w:t>
      </w:r>
      <w:proofErr w:type="gramEnd"/>
    </w:p>
    <w:p w:rsidR="00355FDC" w:rsidRPr="00355FDC" w:rsidRDefault="0059614A"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r>
        <w:rPr>
          <w:rFonts w:asciiTheme="majorBidi" w:eastAsia="Arial Unicode MS" w:hAnsiTheme="majorBidi" w:cstheme="majorBidi"/>
          <w:sz w:val="24"/>
          <w:szCs w:val="24"/>
        </w:rPr>
        <w:t>Dalam</w:t>
      </w:r>
      <w:r w:rsidR="00355FDC" w:rsidRPr="00355FDC">
        <w:rPr>
          <w:rFonts w:asciiTheme="majorBidi" w:eastAsia="Arial Unicode MS" w:hAnsiTheme="majorBidi" w:cstheme="majorBidi"/>
          <w:sz w:val="24"/>
          <w:szCs w:val="24"/>
        </w:rPr>
        <w:t xml:space="preserve"> Shorter Encyclopedia of </w:t>
      </w:r>
      <w:r w:rsidR="00DD2671">
        <w:rPr>
          <w:rFonts w:asciiTheme="majorBidi" w:eastAsia="Arial Unicode MS" w:hAnsiTheme="majorBidi" w:cstheme="majorBidi"/>
          <w:sz w:val="24"/>
          <w:szCs w:val="24"/>
        </w:rPr>
        <w:t>Islam</w:t>
      </w:r>
      <w:r w:rsidR="00355FDC" w:rsidRPr="00355FDC">
        <w:rPr>
          <w:rFonts w:asciiTheme="majorBidi" w:eastAsia="Arial Unicode MS" w:hAnsiTheme="majorBidi" w:cstheme="majorBidi"/>
          <w:sz w:val="24"/>
          <w:szCs w:val="24"/>
        </w:rPr>
        <w:t xml:space="preserve">, setiap menjelang keberangkatan para kafilah (saudagar-saudagar) ke negeri-negeri yang jauh, mengharungi gurun </w:t>
      </w:r>
      <w:proofErr w:type="gramStart"/>
      <w:r w:rsidR="00355FDC" w:rsidRPr="00355FDC">
        <w:rPr>
          <w:rFonts w:asciiTheme="majorBidi" w:eastAsia="Arial Unicode MS" w:hAnsiTheme="majorBidi" w:cstheme="majorBidi"/>
          <w:sz w:val="24"/>
          <w:szCs w:val="24"/>
        </w:rPr>
        <w:t>sahara</w:t>
      </w:r>
      <w:proofErr w:type="gramEnd"/>
      <w:r w:rsidR="00355FDC" w:rsidRPr="00355FDC">
        <w:rPr>
          <w:rFonts w:asciiTheme="majorBidi" w:eastAsia="Arial Unicode MS" w:hAnsiTheme="majorBidi" w:cstheme="majorBidi"/>
          <w:sz w:val="24"/>
          <w:szCs w:val="24"/>
        </w:rPr>
        <w:t xml:space="preserve"> selama berbulan-bulan, mereka membawa wanita-wanita sebagai teman perjalanan.</w:t>
      </w:r>
      <w:r w:rsidR="00355FDC" w:rsidRPr="00355FDC">
        <w:rPr>
          <w:rStyle w:val="FootnoteReference"/>
          <w:rFonts w:asciiTheme="majorBidi" w:eastAsia="Arial Unicode MS" w:hAnsiTheme="majorBidi" w:cstheme="majorBidi"/>
          <w:sz w:val="24"/>
          <w:szCs w:val="24"/>
        </w:rPr>
        <w:footnoteReference w:id="20"/>
      </w:r>
    </w:p>
    <w:p w:rsidR="00306DBE" w:rsidRDefault="00306DBE" w:rsidP="00D578BB">
      <w:pPr>
        <w:autoSpaceDE w:val="0"/>
        <w:autoSpaceDN w:val="0"/>
        <w:adjustRightInd w:val="0"/>
        <w:spacing w:after="0" w:line="480" w:lineRule="auto"/>
        <w:ind w:firstLine="720"/>
        <w:jc w:val="both"/>
        <w:rPr>
          <w:rFonts w:asciiTheme="majorBidi" w:eastAsia="Arial Unicode MS" w:hAnsiTheme="majorBidi" w:cstheme="majorBidi"/>
          <w:sz w:val="24"/>
          <w:szCs w:val="24"/>
        </w:rPr>
      </w:pPr>
      <w:proofErr w:type="gramStart"/>
      <w:r>
        <w:rPr>
          <w:rFonts w:asciiTheme="majorBidi" w:eastAsia="Arial Unicode MS" w:hAnsiTheme="majorBidi" w:cstheme="majorBidi"/>
          <w:sz w:val="24"/>
          <w:szCs w:val="24"/>
        </w:rPr>
        <w:t>Argument Sunni dilanjutkan dengan menujukan bahwa jelas wanita yang dinikmati dengan mut’ah bukanlah budak.</w:t>
      </w:r>
      <w:proofErr w:type="gramEnd"/>
      <w:r>
        <w:rPr>
          <w:rFonts w:asciiTheme="majorBidi" w:eastAsia="Arial Unicode MS" w:hAnsiTheme="majorBidi" w:cstheme="majorBidi"/>
          <w:sz w:val="24"/>
          <w:szCs w:val="24"/>
        </w:rPr>
        <w:t xml:space="preserve"> Dia juga bukan </w:t>
      </w:r>
      <w:r>
        <w:rPr>
          <w:rFonts w:asciiTheme="majorBidi" w:eastAsia="Arial Unicode MS" w:hAnsiTheme="majorBidi" w:cstheme="majorBidi"/>
          <w:sz w:val="24"/>
          <w:szCs w:val="24"/>
        </w:rPr>
        <w:lastRenderedPageBreak/>
        <w:t xml:space="preserve">istri, karena beberapa alasan, jika dia istri, dia dan istrinya </w:t>
      </w:r>
      <w:proofErr w:type="gramStart"/>
      <w:r>
        <w:rPr>
          <w:rFonts w:asciiTheme="majorBidi" w:eastAsia="Arial Unicode MS" w:hAnsiTheme="majorBidi" w:cstheme="majorBidi"/>
          <w:sz w:val="24"/>
          <w:szCs w:val="24"/>
        </w:rPr>
        <w:t>akan</w:t>
      </w:r>
      <w:proofErr w:type="gramEnd"/>
      <w:r>
        <w:rPr>
          <w:rFonts w:asciiTheme="majorBidi" w:eastAsia="Arial Unicode MS" w:hAnsiTheme="majorBidi" w:cstheme="majorBidi"/>
          <w:sz w:val="24"/>
          <w:szCs w:val="24"/>
        </w:rPr>
        <w:t xml:space="preserve"> saling mewarisi, karena Allah berfirman dalam surat An-Nisa ayat 12</w:t>
      </w:r>
    </w:p>
    <w:p w:rsidR="001130BB" w:rsidRDefault="001130BB" w:rsidP="001130BB">
      <w:pPr>
        <w:autoSpaceDE w:val="0"/>
        <w:autoSpaceDN w:val="0"/>
        <w:bidi/>
        <w:adjustRightInd w:val="0"/>
        <w:spacing w:after="0" w:line="240" w:lineRule="auto"/>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3"/>
      </w:r>
      <w:r>
        <w:rPr>
          <w:sz w:val="28"/>
          <w:szCs w:val="28"/>
        </w:rPr>
        <w:sym w:font="HQPB1" w:char="F0C1"/>
      </w:r>
      <w:r>
        <w:rPr>
          <w:sz w:val="28"/>
          <w:szCs w:val="28"/>
        </w:rPr>
        <w:sym w:font="HQPB4" w:char="F0CF"/>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1" w:char="F05F"/>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2F"/>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B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6"/>
      </w:r>
      <w:r>
        <w:rPr>
          <w:sz w:val="28"/>
          <w:szCs w:val="28"/>
        </w:rPr>
        <w:sym w:font="HQPB2" w:char="F0FA"/>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2F"/>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2" w:char="F02E"/>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0"/>
      </w:r>
      <w:r>
        <w:rPr>
          <w:sz w:val="28"/>
          <w:szCs w:val="28"/>
        </w:rPr>
        <w:sym w:font="HQPB2"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3"/>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DF"/>
      </w:r>
      <w:r>
        <w:rPr>
          <w:sz w:val="28"/>
          <w:szCs w:val="28"/>
        </w:rPr>
        <w:sym w:font="HQPB2" w:char="F04A"/>
      </w:r>
      <w:r>
        <w:rPr>
          <w:sz w:val="28"/>
          <w:szCs w:val="28"/>
        </w:rPr>
        <w:sym w:font="HQPB4" w:char="F09B"/>
      </w:r>
      <w:r>
        <w:rPr>
          <w:sz w:val="28"/>
          <w:szCs w:val="28"/>
        </w:rPr>
        <w:sym w:font="HQPB1" w:char="F05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B9"/>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6"/>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E3"/>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F"/>
      </w:r>
      <w:r>
        <w:rPr>
          <w:sz w:val="28"/>
          <w:szCs w:val="28"/>
        </w:rPr>
        <w:sym w:font="HQPB1" w:char="F05E"/>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BB"/>
      </w:r>
      <w:r>
        <w:rPr>
          <w:sz w:val="28"/>
          <w:szCs w:val="28"/>
        </w:rPr>
        <w:sym w:font="HQPB3" w:char="F027"/>
      </w:r>
      <w:r>
        <w:rPr>
          <w:sz w:val="28"/>
          <w:szCs w:val="28"/>
        </w:rPr>
        <w:sym w:font="HQPB5" w:char="F073"/>
      </w:r>
      <w:r>
        <w:rPr>
          <w:sz w:val="28"/>
          <w:szCs w:val="28"/>
        </w:rPr>
        <w:sym w:font="HQPB3" w:char="F023"/>
      </w:r>
      <w:r>
        <w:rPr>
          <w:sz w:val="28"/>
          <w:szCs w:val="28"/>
        </w:rPr>
        <w:sym w:font="HQPB2" w:char="F0BB"/>
      </w:r>
      <w:r>
        <w:rPr>
          <w:sz w:val="28"/>
          <w:szCs w:val="28"/>
        </w:rPr>
        <w:sym w:font="HQPB5" w:char="F06E"/>
      </w:r>
      <w:r>
        <w:rPr>
          <w:sz w:val="28"/>
          <w:szCs w:val="28"/>
        </w:rPr>
        <w:sym w:font="HQPB2" w:char="F03D"/>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CD"/>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2"/>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88"/>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1" w:char="F04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DF"/>
      </w:r>
      <w:r>
        <w:rPr>
          <w:sz w:val="28"/>
          <w:szCs w:val="28"/>
        </w:rPr>
        <w:sym w:font="HQPB1" w:char="F089"/>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1" w:char="F08E"/>
      </w:r>
      <w:r>
        <w:rPr>
          <w:sz w:val="28"/>
          <w:szCs w:val="28"/>
        </w:rPr>
        <w:sym w:font="HQPB4" w:char="F0E0"/>
      </w:r>
      <w:r>
        <w:rPr>
          <w:sz w:val="28"/>
          <w:szCs w:val="28"/>
        </w:rPr>
        <w:sym w:font="HQPB1" w:char="F0B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5D"/>
      </w:r>
      <w:r>
        <w:rPr>
          <w:sz w:val="28"/>
          <w:szCs w:val="28"/>
        </w:rPr>
        <w:sym w:font="HQPB4" w:char="F0E8"/>
      </w:r>
      <w:r>
        <w:rPr>
          <w:sz w:val="28"/>
          <w:szCs w:val="28"/>
        </w:rPr>
        <w:sym w:font="HQPB2" w:char="F03D"/>
      </w:r>
      <w:r>
        <w:rPr>
          <w:sz w:val="28"/>
          <w:szCs w:val="28"/>
        </w:rPr>
        <w:sym w:font="HQPB4" w:char="F09B"/>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BB"/>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41"/>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9"/>
      </w:r>
      <w:r>
        <w:rPr>
          <w:sz w:val="28"/>
          <w:szCs w:val="28"/>
        </w:rPr>
        <w:sym w:font="HQPB4" w:char="F068"/>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1130BB" w:rsidRDefault="001130BB" w:rsidP="001130BB">
      <w:pPr>
        <w:autoSpaceDE w:val="0"/>
        <w:autoSpaceDN w:val="0"/>
        <w:bidi/>
        <w:adjustRightInd w:val="0"/>
        <w:spacing w:after="0" w:line="240" w:lineRule="auto"/>
        <w:jc w:val="both"/>
        <w:rPr>
          <w:rFonts w:asciiTheme="majorBidi" w:eastAsia="Arial Unicode MS" w:hAnsiTheme="majorBidi" w:cstheme="majorBidi"/>
          <w:sz w:val="24"/>
          <w:szCs w:val="24"/>
        </w:rPr>
      </w:pPr>
    </w:p>
    <w:p w:rsidR="00333AFF" w:rsidRDefault="001130BB" w:rsidP="00DD267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595F63">
        <w:rPr>
          <w:rFonts w:ascii="Times New Roman" w:hAnsi="Times New Roman" w:cs="Times New Roman"/>
          <w:i/>
          <w:iCs/>
          <w:sz w:val="24"/>
          <w:szCs w:val="24"/>
        </w:rPr>
        <w:t>“</w:t>
      </w:r>
      <w:r w:rsidR="00306DBE" w:rsidRPr="00595F63">
        <w:rPr>
          <w:rFonts w:ascii="Times New Roman" w:hAnsi="Times New Roman" w:cs="Times New Roman"/>
          <w:i/>
          <w:iCs/>
          <w:sz w:val="24"/>
          <w:szCs w:val="24"/>
        </w:rPr>
        <w:t xml:space="preserve">Dan bagimu (suami-suami) seperdua dari harta yang ditinggalkan oleh isteri-isterimu, jika mereka tidak mempunyai anak.jika isteri-isterimu itu mempunyai anak, Maka kamu mendapat seperempat dari harta yang ditinggalkannya sesudah </w:t>
      </w:r>
      <w:r w:rsidR="00595F63" w:rsidRPr="00595F63">
        <w:rPr>
          <w:rFonts w:ascii="Times New Roman" w:hAnsi="Times New Roman" w:cs="Times New Roman"/>
          <w:i/>
          <w:iCs/>
          <w:sz w:val="24"/>
          <w:szCs w:val="24"/>
        </w:rPr>
        <w:t>(</w:t>
      </w:r>
      <w:r w:rsidR="00306DBE" w:rsidRPr="00595F63">
        <w:rPr>
          <w:rFonts w:ascii="Times New Roman" w:hAnsi="Times New Roman" w:cs="Times New Roman"/>
          <w:i/>
          <w:iCs/>
          <w:sz w:val="24"/>
          <w:szCs w:val="24"/>
        </w:rPr>
        <w:t>dipenuhi</w:t>
      </w:r>
      <w:r w:rsidR="00595F63" w:rsidRPr="00595F63">
        <w:rPr>
          <w:rFonts w:ascii="Times New Roman" w:hAnsi="Times New Roman" w:cs="Times New Roman"/>
          <w:i/>
          <w:iCs/>
          <w:sz w:val="24"/>
          <w:szCs w:val="24"/>
        </w:rPr>
        <w:t>) wasiat yang mereka buat atau (dan ses</w:t>
      </w:r>
      <w:r w:rsidR="00306DBE" w:rsidRPr="00595F63">
        <w:rPr>
          <w:rFonts w:ascii="Times New Roman" w:hAnsi="Times New Roman" w:cs="Times New Roman"/>
          <w:i/>
          <w:iCs/>
          <w:sz w:val="24"/>
          <w:szCs w:val="24"/>
        </w:rPr>
        <w:t>u</w:t>
      </w:r>
      <w:r w:rsidR="00595F63" w:rsidRPr="00595F63">
        <w:rPr>
          <w:rFonts w:ascii="Times New Roman" w:hAnsi="Times New Roman" w:cs="Times New Roman"/>
          <w:i/>
          <w:iCs/>
          <w:sz w:val="24"/>
          <w:szCs w:val="24"/>
        </w:rPr>
        <w:t>d</w:t>
      </w:r>
      <w:r w:rsidR="00306DBE" w:rsidRPr="00595F63">
        <w:rPr>
          <w:rFonts w:ascii="Times New Roman" w:hAnsi="Times New Roman" w:cs="Times New Roman"/>
          <w:i/>
          <w:iCs/>
          <w:sz w:val="24"/>
          <w:szCs w:val="24"/>
        </w:rPr>
        <w:t>ah dibayar</w:t>
      </w:r>
      <w:r w:rsidR="00595F63" w:rsidRPr="00595F63">
        <w:rPr>
          <w:rFonts w:ascii="Times New Roman" w:hAnsi="Times New Roman" w:cs="Times New Roman"/>
          <w:i/>
          <w:iCs/>
          <w:sz w:val="24"/>
          <w:szCs w:val="24"/>
        </w:rPr>
        <w:t>)</w:t>
      </w:r>
      <w:r w:rsidR="00306DBE" w:rsidRPr="00595F63">
        <w:rPr>
          <w:rFonts w:ascii="Times New Roman" w:hAnsi="Times New Roman" w:cs="Times New Roman"/>
          <w:i/>
          <w:iCs/>
          <w:sz w:val="24"/>
          <w:szCs w:val="24"/>
        </w:rPr>
        <w:t xml:space="preserve"> hutangnya.</w:t>
      </w:r>
      <w:proofErr w:type="gramEnd"/>
      <w:r w:rsidR="00306DBE" w:rsidRPr="00595F63">
        <w:rPr>
          <w:rFonts w:ascii="Times New Roman" w:hAnsi="Times New Roman" w:cs="Times New Roman"/>
          <w:i/>
          <w:iCs/>
          <w:sz w:val="24"/>
          <w:szCs w:val="24"/>
        </w:rPr>
        <w:t xml:space="preserve"> Para isteri memperoleh seperempat harta yang kamu tinggalkan jika kamu tidak mempunyai anak.jika kamu mempunyai anak, Maka Para isteri memperoleh seperdelapan dari harta yang kamu tinggalkan </w:t>
      </w:r>
      <w:r w:rsidR="00595F63" w:rsidRPr="00595F63">
        <w:rPr>
          <w:rFonts w:ascii="Times New Roman" w:hAnsi="Times New Roman" w:cs="Times New Roman"/>
          <w:i/>
          <w:iCs/>
          <w:sz w:val="24"/>
          <w:szCs w:val="24"/>
        </w:rPr>
        <w:t>(</w:t>
      </w:r>
      <w:r w:rsidR="00306DBE" w:rsidRPr="00595F63">
        <w:rPr>
          <w:rFonts w:ascii="Times New Roman" w:hAnsi="Times New Roman" w:cs="Times New Roman"/>
          <w:i/>
          <w:iCs/>
          <w:sz w:val="24"/>
          <w:szCs w:val="24"/>
        </w:rPr>
        <w:t>sesudah dipenuhi</w:t>
      </w:r>
      <w:proofErr w:type="gramStart"/>
      <w:r w:rsidR="00595F63" w:rsidRPr="00595F63">
        <w:rPr>
          <w:rFonts w:ascii="Times New Roman" w:hAnsi="Times New Roman" w:cs="Times New Roman"/>
          <w:i/>
          <w:iCs/>
          <w:sz w:val="24"/>
          <w:szCs w:val="24"/>
        </w:rPr>
        <w:t>)wasiat</w:t>
      </w:r>
      <w:proofErr w:type="gramEnd"/>
      <w:r w:rsidR="00595F63" w:rsidRPr="00595F63">
        <w:rPr>
          <w:rFonts w:ascii="Times New Roman" w:hAnsi="Times New Roman" w:cs="Times New Roman"/>
          <w:i/>
          <w:iCs/>
          <w:sz w:val="24"/>
          <w:szCs w:val="24"/>
        </w:rPr>
        <w:t xml:space="preserve"> yang kamu buat atau dan</w:t>
      </w:r>
      <w:r w:rsidR="00306DBE" w:rsidRPr="00595F63">
        <w:rPr>
          <w:rFonts w:ascii="Times New Roman" w:hAnsi="Times New Roman" w:cs="Times New Roman"/>
          <w:i/>
          <w:iCs/>
          <w:sz w:val="24"/>
          <w:szCs w:val="24"/>
        </w:rPr>
        <w:t xml:space="preserve"> sesudah dibayar hutang-hutangmu. </w:t>
      </w:r>
      <w:proofErr w:type="gramStart"/>
      <w:r w:rsidR="00306DBE" w:rsidRPr="00595F63">
        <w:rPr>
          <w:rFonts w:ascii="Times New Roman" w:hAnsi="Times New Roman" w:cs="Times New Roman"/>
          <w:i/>
          <w:iCs/>
          <w:sz w:val="24"/>
          <w:szCs w:val="24"/>
        </w:rPr>
        <w:t>jika</w:t>
      </w:r>
      <w:proofErr w:type="gramEnd"/>
      <w:r w:rsidR="00306DBE" w:rsidRPr="00595F63">
        <w:rPr>
          <w:rFonts w:ascii="Times New Roman" w:hAnsi="Times New Roman" w:cs="Times New Roman"/>
          <w:i/>
          <w:iCs/>
          <w:sz w:val="24"/>
          <w:szCs w:val="24"/>
        </w:rPr>
        <w:t xml:space="preserve"> seseorang mati, baik laki-laki maupun perempuan yang tidak meninggalkan ayah dan tidak meninggalkan anak, tetapi mempunyai seora</w:t>
      </w:r>
      <w:r w:rsidR="00595F63" w:rsidRPr="00595F63">
        <w:rPr>
          <w:rFonts w:ascii="Times New Roman" w:hAnsi="Times New Roman" w:cs="Times New Roman"/>
          <w:i/>
          <w:iCs/>
          <w:sz w:val="24"/>
          <w:szCs w:val="24"/>
        </w:rPr>
        <w:t>ng saudara laki-laki (seibu</w:t>
      </w:r>
      <w:r w:rsidR="00306DBE" w:rsidRPr="00595F63">
        <w:rPr>
          <w:rFonts w:ascii="Times New Roman" w:hAnsi="Times New Roman" w:cs="Times New Roman"/>
          <w:i/>
          <w:iCs/>
          <w:sz w:val="24"/>
          <w:szCs w:val="24"/>
        </w:rPr>
        <w:t xml:space="preserve">) atau seorang saudara perempuan (seibu), Maka bagi masing-masing dari </w:t>
      </w:r>
      <w:r w:rsidR="00306DBE" w:rsidRPr="00595F63">
        <w:rPr>
          <w:rFonts w:ascii="Times New Roman" w:hAnsi="Times New Roman" w:cs="Times New Roman"/>
          <w:i/>
          <w:iCs/>
          <w:sz w:val="24"/>
          <w:szCs w:val="24"/>
        </w:rPr>
        <w:lastRenderedPageBreak/>
        <w:t xml:space="preserve">kedua jenis saudara itu seperenam harta. </w:t>
      </w:r>
      <w:proofErr w:type="gramStart"/>
      <w:r w:rsidR="00306DBE" w:rsidRPr="00595F63">
        <w:rPr>
          <w:rFonts w:ascii="Times New Roman" w:hAnsi="Times New Roman" w:cs="Times New Roman"/>
          <w:i/>
          <w:iCs/>
          <w:sz w:val="24"/>
          <w:szCs w:val="24"/>
        </w:rPr>
        <w:t>tetapi</w:t>
      </w:r>
      <w:proofErr w:type="gramEnd"/>
      <w:r w:rsidR="00306DBE" w:rsidRPr="00595F63">
        <w:rPr>
          <w:rFonts w:ascii="Times New Roman" w:hAnsi="Times New Roman" w:cs="Times New Roman"/>
          <w:i/>
          <w:iCs/>
          <w:sz w:val="24"/>
          <w:szCs w:val="24"/>
        </w:rPr>
        <w:t xml:space="preserve"> jika saudara-saudara seibu itu lebih dari seorang, Maka mereka bersekutu dalam yang sepertiga itu, sesudah dipenuhi wasiat yang dibuat olehnya atau sesudah dibayar hutangnya dengan tidak memberi mudharat (kepada ahli waris). </w:t>
      </w:r>
      <w:proofErr w:type="gramStart"/>
      <w:r w:rsidR="00306DBE" w:rsidRPr="00595F63">
        <w:rPr>
          <w:rFonts w:ascii="Times New Roman" w:hAnsi="Times New Roman" w:cs="Times New Roman"/>
          <w:i/>
          <w:iCs/>
          <w:sz w:val="24"/>
          <w:szCs w:val="24"/>
        </w:rPr>
        <w:t>(Allah menetapkan y</w:t>
      </w:r>
      <w:r w:rsidR="00595F63">
        <w:rPr>
          <w:rFonts w:ascii="Times New Roman" w:hAnsi="Times New Roman" w:cs="Times New Roman"/>
          <w:i/>
          <w:iCs/>
          <w:sz w:val="24"/>
          <w:szCs w:val="24"/>
        </w:rPr>
        <w:t>ang demikian itu sebagai) syari’</w:t>
      </w:r>
      <w:r w:rsidR="00306DBE" w:rsidRPr="00595F63">
        <w:rPr>
          <w:rFonts w:ascii="Times New Roman" w:hAnsi="Times New Roman" w:cs="Times New Roman"/>
          <w:i/>
          <w:iCs/>
          <w:sz w:val="24"/>
          <w:szCs w:val="24"/>
        </w:rPr>
        <w:t>at yang benar-benar dari Allah, dan Allah Maha men</w:t>
      </w:r>
      <w:r w:rsidR="00595F63">
        <w:rPr>
          <w:rFonts w:ascii="Times New Roman" w:hAnsi="Times New Roman" w:cs="Times New Roman"/>
          <w:i/>
          <w:iCs/>
          <w:sz w:val="24"/>
          <w:szCs w:val="24"/>
        </w:rPr>
        <w:t>getahui lagi Maha Penyantun.”</w:t>
      </w:r>
      <w:proofErr w:type="gramEnd"/>
      <w:r w:rsidR="00595F63">
        <w:rPr>
          <w:rFonts w:ascii="Times New Roman" w:hAnsi="Times New Roman" w:cs="Times New Roman"/>
          <w:sz w:val="24"/>
          <w:szCs w:val="24"/>
        </w:rPr>
        <w:t xml:space="preserve"> (QS. An-Nisa: 12)</w:t>
      </w:r>
      <w:r w:rsidR="00333AFF">
        <w:rPr>
          <w:rStyle w:val="FootnoteReference"/>
          <w:rFonts w:ascii="Times New Roman" w:hAnsi="Times New Roman" w:cs="Times New Roman"/>
          <w:sz w:val="24"/>
          <w:szCs w:val="24"/>
        </w:rPr>
        <w:footnoteReference w:id="21"/>
      </w:r>
    </w:p>
    <w:p w:rsidR="00DD2671" w:rsidRDefault="00DD2671" w:rsidP="00DD2671">
      <w:pPr>
        <w:autoSpaceDE w:val="0"/>
        <w:autoSpaceDN w:val="0"/>
        <w:adjustRightInd w:val="0"/>
        <w:spacing w:after="0" w:line="240" w:lineRule="auto"/>
        <w:ind w:left="720"/>
        <w:jc w:val="both"/>
        <w:rPr>
          <w:rFonts w:ascii="Times New Roman" w:hAnsi="Times New Roman" w:cs="Times New Roman"/>
          <w:sz w:val="24"/>
          <w:szCs w:val="24"/>
        </w:rPr>
      </w:pPr>
    </w:p>
    <w:p w:rsidR="002029BF" w:rsidRDefault="00357FCF" w:rsidP="00D578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sama banyak Hadits yang membuktikan bahwa istri mut’ah harus menjalani priode tunggu. </w:t>
      </w:r>
      <w:proofErr w:type="gramStart"/>
      <w:r>
        <w:rPr>
          <w:rFonts w:ascii="Times New Roman" w:hAnsi="Times New Roman" w:cs="Times New Roman"/>
          <w:sz w:val="24"/>
          <w:szCs w:val="24"/>
        </w:rPr>
        <w:t>Beberapa dari Hadist ini bahkan di sampaikan dalam sumber-sumber Su</w:t>
      </w:r>
      <w:r w:rsidR="00F229A7">
        <w:rPr>
          <w:rFonts w:ascii="Times New Roman" w:hAnsi="Times New Roman" w:cs="Times New Roman"/>
          <w:sz w:val="24"/>
          <w:szCs w:val="24"/>
        </w:rPr>
        <w:t>nni.Misalnya, Al-Razi</w:t>
      </w:r>
      <w:r>
        <w:rPr>
          <w:rFonts w:ascii="Times New Roman" w:hAnsi="Times New Roman" w:cs="Times New Roman"/>
          <w:sz w:val="24"/>
          <w:szCs w:val="24"/>
        </w:rPr>
        <w:t xml:space="preserve"> mengutip perkataan yang relavan dari Ibnu ‘Abbas.</w:t>
      </w:r>
      <w:proofErr w:type="gramEnd"/>
      <w:r>
        <w:rPr>
          <w:rFonts w:ascii="Times New Roman" w:hAnsi="Times New Roman" w:cs="Times New Roman"/>
          <w:sz w:val="24"/>
          <w:szCs w:val="24"/>
        </w:rPr>
        <w:t xml:space="preserve"> Dia di Tanya “apakah mut’ah itu termasuk kedalam zina atau </w:t>
      </w:r>
      <w:proofErr w:type="gramStart"/>
      <w:r>
        <w:rPr>
          <w:rFonts w:ascii="Times New Roman" w:hAnsi="Times New Roman" w:cs="Times New Roman"/>
          <w:sz w:val="24"/>
          <w:szCs w:val="24"/>
        </w:rPr>
        <w:t>pernikahan.?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menjawab, “bukan Kedua-duanya.”</w:t>
      </w:r>
      <w:proofErr w:type="gramEnd"/>
      <w:r>
        <w:rPr>
          <w:rFonts w:ascii="Times New Roman" w:hAnsi="Times New Roman" w:cs="Times New Roman"/>
          <w:sz w:val="24"/>
          <w:szCs w:val="24"/>
        </w:rPr>
        <w:t xml:space="preserve"> Kemudian dia bertanya lagi, “Lalu apakah mut’ah itu sendiri </w:t>
      </w:r>
      <w:proofErr w:type="gramStart"/>
      <w:r>
        <w:rPr>
          <w:rFonts w:ascii="Times New Roman" w:hAnsi="Times New Roman" w:cs="Times New Roman"/>
          <w:sz w:val="24"/>
          <w:szCs w:val="24"/>
        </w:rPr>
        <w:t>sesungguhnya.?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Ibn</w:t>
      </w:r>
      <w:r w:rsidR="007F1CFC">
        <w:rPr>
          <w:rFonts w:ascii="Times New Roman" w:hAnsi="Times New Roman" w:cs="Times New Roman"/>
          <w:sz w:val="24"/>
          <w:szCs w:val="24"/>
        </w:rPr>
        <w:t>u‘</w:t>
      </w:r>
      <w:r>
        <w:rPr>
          <w:rFonts w:ascii="Times New Roman" w:hAnsi="Times New Roman" w:cs="Times New Roman"/>
          <w:sz w:val="24"/>
          <w:szCs w:val="24"/>
        </w:rPr>
        <w:t>Abbas menawab, Itu adalah mut’ah, seperti yng telah Allah firmankan</w:t>
      </w:r>
      <w:r w:rsidR="007A248A">
        <w:rPr>
          <w:rFonts w:ascii="Times New Roman" w:hAnsi="Times New Roman" w:cs="Times New Roman"/>
          <w:sz w:val="24"/>
          <w:szCs w:val="24"/>
        </w:rPr>
        <w:t>.”</w:t>
      </w:r>
      <w:proofErr w:type="gramEnd"/>
      <w:r w:rsidR="007A248A">
        <w:rPr>
          <w:rFonts w:ascii="Times New Roman" w:hAnsi="Times New Roman" w:cs="Times New Roman"/>
          <w:sz w:val="24"/>
          <w:szCs w:val="24"/>
        </w:rPr>
        <w:t xml:space="preserve"> Orang itu bertanya lagi, “Adakah priode tunggu dalam </w:t>
      </w:r>
      <w:proofErr w:type="gramStart"/>
      <w:r w:rsidR="007A248A">
        <w:rPr>
          <w:rFonts w:ascii="Times New Roman" w:hAnsi="Times New Roman" w:cs="Times New Roman"/>
          <w:sz w:val="24"/>
          <w:szCs w:val="24"/>
        </w:rPr>
        <w:t>mut’ah.?.</w:t>
      </w:r>
      <w:proofErr w:type="gramEnd"/>
      <w:r w:rsidR="007A248A">
        <w:rPr>
          <w:rFonts w:ascii="Times New Roman" w:hAnsi="Times New Roman" w:cs="Times New Roman"/>
          <w:sz w:val="24"/>
          <w:szCs w:val="24"/>
        </w:rPr>
        <w:t xml:space="preserve">” </w:t>
      </w:r>
      <w:proofErr w:type="gramStart"/>
      <w:r w:rsidR="007A248A">
        <w:rPr>
          <w:rFonts w:ascii="Times New Roman" w:hAnsi="Times New Roman" w:cs="Times New Roman"/>
          <w:sz w:val="24"/>
          <w:szCs w:val="24"/>
        </w:rPr>
        <w:t>Dia menjawab,”Ya, priode Menstruasi.”</w:t>
      </w:r>
      <w:proofErr w:type="gramEnd"/>
      <w:r w:rsidR="007A248A">
        <w:rPr>
          <w:rFonts w:ascii="Times New Roman" w:hAnsi="Times New Roman" w:cs="Times New Roman"/>
          <w:sz w:val="24"/>
          <w:szCs w:val="24"/>
        </w:rPr>
        <w:t xml:space="preserve"> “Apakah suami dan istri (dalam mut’ah) saling mewarisi satu sama </w:t>
      </w:r>
      <w:proofErr w:type="gramStart"/>
      <w:r w:rsidR="007A248A">
        <w:rPr>
          <w:rFonts w:ascii="Times New Roman" w:hAnsi="Times New Roman" w:cs="Times New Roman"/>
          <w:sz w:val="24"/>
          <w:szCs w:val="24"/>
        </w:rPr>
        <w:t>lain.?</w:t>
      </w:r>
      <w:proofErr w:type="gramEnd"/>
      <w:r w:rsidR="007A248A">
        <w:rPr>
          <w:rFonts w:ascii="Times New Roman" w:hAnsi="Times New Roman" w:cs="Times New Roman"/>
          <w:sz w:val="24"/>
          <w:szCs w:val="24"/>
        </w:rPr>
        <w:t>” “Ibn</w:t>
      </w:r>
      <w:r w:rsidR="007F1CFC">
        <w:rPr>
          <w:rFonts w:ascii="Times New Roman" w:hAnsi="Times New Roman" w:cs="Times New Roman"/>
          <w:sz w:val="24"/>
          <w:szCs w:val="24"/>
        </w:rPr>
        <w:t>u‘</w:t>
      </w:r>
      <w:r w:rsidR="00F229A7">
        <w:rPr>
          <w:rFonts w:ascii="Times New Roman" w:hAnsi="Times New Roman" w:cs="Times New Roman"/>
          <w:sz w:val="24"/>
          <w:szCs w:val="24"/>
        </w:rPr>
        <w:t>Abbas menawab, “tidak”</w:t>
      </w:r>
      <w:r w:rsidR="00F229A7">
        <w:rPr>
          <w:rStyle w:val="FootnoteReference"/>
          <w:rFonts w:ascii="Times New Roman" w:hAnsi="Times New Roman" w:cs="Times New Roman"/>
          <w:sz w:val="24"/>
          <w:szCs w:val="24"/>
        </w:rPr>
        <w:footnoteReference w:id="22"/>
      </w:r>
    </w:p>
    <w:p w:rsidR="004E69E6" w:rsidRDefault="004A596E" w:rsidP="00D578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Ulama Sunni berpendapat bahwa mut’ah tidak bisa di anggap sebagai bentuk hubungan seksual karna tidak memasukan hal-</w:t>
      </w:r>
      <w:r>
        <w:rPr>
          <w:rFonts w:ascii="Times New Roman" w:hAnsi="Times New Roman" w:cs="Times New Roman"/>
          <w:sz w:val="24"/>
          <w:szCs w:val="24"/>
        </w:rPr>
        <w:lastRenderedPageBreak/>
        <w:t>hal penting dalam pernikahan,</w:t>
      </w:r>
      <w:r w:rsidR="001269B6">
        <w:rPr>
          <w:rFonts w:ascii="Times New Roman" w:hAnsi="Times New Roman" w:cs="Times New Roman"/>
          <w:sz w:val="24"/>
          <w:szCs w:val="24"/>
        </w:rPr>
        <w:t xml:space="preserve"> seperti warisan, perceraian, s</w:t>
      </w:r>
      <w:r w:rsidR="0059614A">
        <w:rPr>
          <w:rFonts w:ascii="Times New Roman" w:hAnsi="Times New Roman" w:cs="Times New Roman"/>
          <w:sz w:val="24"/>
          <w:szCs w:val="24"/>
        </w:rPr>
        <w:t>umpah dan zihar.Karena hal-hal</w:t>
      </w:r>
      <w:r>
        <w:rPr>
          <w:rFonts w:ascii="Times New Roman" w:hAnsi="Times New Roman" w:cs="Times New Roman"/>
          <w:sz w:val="24"/>
          <w:szCs w:val="24"/>
        </w:rPr>
        <w:t xml:space="preserve"> yang mengiringi tersebut tidak berlaku untuk mut’ah, maka mut’ah tidak bisa dianggapm sebagai perkawinan, sehingga wanitanya tidak bisa dianggap istri yang sah.Jika dia bukan isterinya maka hu</w:t>
      </w:r>
      <w:r w:rsidR="0059614A">
        <w:rPr>
          <w:rFonts w:ascii="Times New Roman" w:hAnsi="Times New Roman" w:cs="Times New Roman"/>
          <w:sz w:val="24"/>
          <w:szCs w:val="24"/>
        </w:rPr>
        <w:t>bungan seksual dengannya tidak s</w:t>
      </w:r>
      <w:r>
        <w:rPr>
          <w:rFonts w:ascii="Times New Roman" w:hAnsi="Times New Roman" w:cs="Times New Roman"/>
          <w:sz w:val="24"/>
          <w:szCs w:val="24"/>
        </w:rPr>
        <w:t>ah (Haram)</w:t>
      </w:r>
      <w:r w:rsidR="00F04DF4">
        <w:rPr>
          <w:rFonts w:ascii="Times New Roman" w:hAnsi="Times New Roman" w:cs="Times New Roman"/>
          <w:sz w:val="24"/>
          <w:szCs w:val="24"/>
        </w:rPr>
        <w:t xml:space="preserve">. Oleh karenanya orang yang melakukan mut’ah adalah melanggar Hukum Allah, sedangkan jawaban syi’ah dengan argument tersebut adalah sebagai berikut: </w:t>
      </w:r>
    </w:p>
    <w:p w:rsidR="00F04DF4" w:rsidRPr="004E69E6" w:rsidRDefault="00F04DF4" w:rsidP="00D578B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4E69E6">
        <w:rPr>
          <w:rFonts w:ascii="Times New Roman" w:hAnsi="Times New Roman" w:cs="Times New Roman"/>
          <w:sz w:val="24"/>
          <w:szCs w:val="24"/>
        </w:rPr>
        <w:t xml:space="preserve">Ayat Al-Qur’an adalah pernyataan umum dan arena itu tidak ada alasan mengapa aplikasi khususnya tidak diklaripikasikan oleh ayat Al-Qur’an yang </w:t>
      </w:r>
      <w:proofErr w:type="gramStart"/>
      <w:r w:rsidRPr="004E69E6">
        <w:rPr>
          <w:rFonts w:ascii="Times New Roman" w:hAnsi="Times New Roman" w:cs="Times New Roman"/>
          <w:sz w:val="24"/>
          <w:szCs w:val="24"/>
        </w:rPr>
        <w:t>lain</w:t>
      </w:r>
      <w:proofErr w:type="gramEnd"/>
      <w:r w:rsidRPr="004E69E6">
        <w:rPr>
          <w:rFonts w:ascii="Times New Roman" w:hAnsi="Times New Roman" w:cs="Times New Roman"/>
          <w:sz w:val="24"/>
          <w:szCs w:val="24"/>
        </w:rPr>
        <w:t xml:space="preserve"> atau Hadist.</w:t>
      </w:r>
    </w:p>
    <w:p w:rsidR="00F04DF4" w:rsidRPr="004E69E6" w:rsidRDefault="00F04DF4" w:rsidP="00D578B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4E69E6">
        <w:rPr>
          <w:rFonts w:ascii="Times New Roman" w:hAnsi="Times New Roman" w:cs="Times New Roman"/>
          <w:sz w:val="24"/>
          <w:szCs w:val="24"/>
        </w:rPr>
        <w:t xml:space="preserve">Tidak benar bahwa hal-hal pengiring pernikahan, tidak ada warisan dalam kasus istri kafir, pembunuh atau gadis budak. Hubungan seksual yang sah bisa berakhir tanpa perceraian dalam kasus istri yang adalah subyek dari sumpah tanpa bukti, pasangan yang meninggalkan </w:t>
      </w:r>
      <w:r w:rsidR="00DD2671">
        <w:rPr>
          <w:rFonts w:ascii="Times New Roman" w:hAnsi="Times New Roman" w:cs="Times New Roman"/>
          <w:sz w:val="24"/>
          <w:szCs w:val="24"/>
        </w:rPr>
        <w:t>Islam</w:t>
      </w:r>
      <w:r w:rsidRPr="004E69E6">
        <w:rPr>
          <w:rFonts w:ascii="Times New Roman" w:hAnsi="Times New Roman" w:cs="Times New Roman"/>
          <w:sz w:val="24"/>
          <w:szCs w:val="24"/>
        </w:rPr>
        <w:t xml:space="preserve"> atau gadis budak yang dijual. Sumpah, Lian Zihar adalah pengiring pernikahan permanen</w:t>
      </w:r>
      <w:r w:rsidR="005B2A4D" w:rsidRPr="004E69E6">
        <w:rPr>
          <w:rFonts w:ascii="Times New Roman" w:hAnsi="Times New Roman" w:cs="Times New Roman"/>
          <w:sz w:val="24"/>
          <w:szCs w:val="24"/>
        </w:rPr>
        <w:t xml:space="preserve">, bukan hubungan seksual secara umum (yakni tidak berlaku hubungan seksual dengan budak). Jika menganggap beberapa bukti yang di temukan dalam bentuk ayat Al-Qur’an </w:t>
      </w:r>
      <w:r w:rsidR="005B2A4D" w:rsidRPr="004E69E6">
        <w:rPr>
          <w:rFonts w:ascii="Times New Roman" w:hAnsi="Times New Roman" w:cs="Times New Roman"/>
          <w:sz w:val="24"/>
          <w:szCs w:val="24"/>
        </w:rPr>
        <w:lastRenderedPageBreak/>
        <w:t xml:space="preserve">atau Hadits menujukan hal-hal teersebut benar-benar berhubungan dengan hubungna seksual yang sah, maka perlu menyebutkan bahwa ada beberapa pengecualian. Ini adalah satu-saatunya </w:t>
      </w:r>
      <w:proofErr w:type="gramStart"/>
      <w:r w:rsidR="005B2A4D" w:rsidRPr="004E69E6">
        <w:rPr>
          <w:rFonts w:ascii="Times New Roman" w:hAnsi="Times New Roman" w:cs="Times New Roman"/>
          <w:sz w:val="24"/>
          <w:szCs w:val="24"/>
        </w:rPr>
        <w:t>cara</w:t>
      </w:r>
      <w:proofErr w:type="gramEnd"/>
      <w:r w:rsidR="005B2A4D" w:rsidRPr="004E69E6">
        <w:rPr>
          <w:rFonts w:ascii="Times New Roman" w:hAnsi="Times New Roman" w:cs="Times New Roman"/>
          <w:sz w:val="24"/>
          <w:szCs w:val="24"/>
        </w:rPr>
        <w:t xml:space="preserve"> yang memungkinkan untuk bisa mengkombinasikan ayat-ayat Al-Qur’an dan Hadits yang menujukan bahwa hal-hal tersebut berhubungan dengan hubungan seksual dalam Hadist yang menujukan bahwa hal tersebut tidak berhubungan dengan mut’ah.</w:t>
      </w:r>
      <w:r w:rsidR="005B2A4D">
        <w:rPr>
          <w:rStyle w:val="FootnoteReference"/>
          <w:rFonts w:ascii="Times New Roman" w:hAnsi="Times New Roman" w:cs="Times New Roman"/>
          <w:sz w:val="24"/>
          <w:szCs w:val="24"/>
        </w:rPr>
        <w:footnoteReference w:id="23"/>
      </w:r>
    </w:p>
    <w:p w:rsidR="005B2A4D" w:rsidRDefault="005B2A4D" w:rsidP="00D578BB">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Seluruh Ulama empat mazhab telah bersepakat bahwa nikah mut’ah telah di haramkan.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w:t>
      </w:r>
      <w:r w:rsidRPr="005B2A4D">
        <w:rPr>
          <w:rFonts w:ascii="Times New Roman" w:hAnsi="Times New Roman" w:cs="Times New Roman"/>
          <w:i/>
          <w:iCs/>
          <w:sz w:val="24"/>
          <w:szCs w:val="24"/>
        </w:rPr>
        <w:t>fathul Al-Barri</w:t>
      </w:r>
      <w:r>
        <w:rPr>
          <w:rFonts w:ascii="Times New Roman" w:hAnsi="Times New Roman" w:cs="Times New Roman"/>
          <w:sz w:val="24"/>
          <w:szCs w:val="24"/>
        </w:rPr>
        <w:t>diriwayatkan sebuah Hadits dari Ali bian Abi Thalib</w:t>
      </w:r>
      <w:r w:rsidR="00567E22">
        <w:rPr>
          <w:rFonts w:ascii="Times New Roman" w:hAnsi="Times New Roman" w:cs="Times New Roman"/>
          <w:sz w:val="24"/>
          <w:szCs w:val="24"/>
        </w:rPr>
        <w:t>r.a.</w:t>
      </w:r>
      <w:proofErr w:type="gramEnd"/>
      <w:r w:rsidR="00567E22">
        <w:rPr>
          <w:rFonts w:ascii="Times New Roman" w:hAnsi="Times New Roman" w:cs="Times New Roman"/>
          <w:sz w:val="24"/>
          <w:szCs w:val="24"/>
        </w:rPr>
        <w:t xml:space="preserve"> </w:t>
      </w:r>
      <w:proofErr w:type="gramStart"/>
      <w:r w:rsidR="00567E22">
        <w:rPr>
          <w:rFonts w:ascii="Times New Roman" w:hAnsi="Times New Roman" w:cs="Times New Roman"/>
          <w:sz w:val="24"/>
          <w:szCs w:val="24"/>
        </w:rPr>
        <w:t>ia</w:t>
      </w:r>
      <w:proofErr w:type="gramEnd"/>
      <w:r w:rsidR="00567E22">
        <w:rPr>
          <w:rFonts w:ascii="Times New Roman" w:hAnsi="Times New Roman" w:cs="Times New Roman"/>
          <w:sz w:val="24"/>
          <w:szCs w:val="24"/>
        </w:rPr>
        <w:t xml:space="preserve"> berkata kepada Ibnu ‘Abbas r.a.  </w:t>
      </w:r>
      <w:proofErr w:type="gramStart"/>
      <w:r w:rsidR="00567E22">
        <w:rPr>
          <w:rFonts w:ascii="Times New Roman" w:hAnsi="Times New Roman" w:cs="Times New Roman"/>
          <w:sz w:val="24"/>
          <w:szCs w:val="24"/>
        </w:rPr>
        <w:t>bahwa</w:t>
      </w:r>
      <w:proofErr w:type="gramEnd"/>
      <w:r w:rsidR="00567E22">
        <w:rPr>
          <w:rFonts w:ascii="Times New Roman" w:hAnsi="Times New Roman" w:cs="Times New Roman"/>
          <w:sz w:val="24"/>
          <w:szCs w:val="24"/>
        </w:rPr>
        <w:t xml:space="preserve"> Rasulullah saw, melarang nikah mut’ah dan memakan daging keledai jinak pada waktu perang Khaibar. Imam muslim dalam </w:t>
      </w:r>
      <w:r w:rsidR="00567E22" w:rsidRPr="00567E22">
        <w:rPr>
          <w:rFonts w:ascii="Times New Roman" w:hAnsi="Times New Roman" w:cs="Times New Roman"/>
          <w:i/>
          <w:iCs/>
          <w:sz w:val="24"/>
          <w:szCs w:val="24"/>
        </w:rPr>
        <w:t>shahih-nya</w:t>
      </w:r>
      <w:r w:rsidR="00567E22">
        <w:rPr>
          <w:rFonts w:ascii="Times New Roman" w:hAnsi="Times New Roman" w:cs="Times New Roman"/>
          <w:sz w:val="24"/>
          <w:szCs w:val="24"/>
        </w:rPr>
        <w:t xml:space="preserve">meriwayatkan dari Sabrah bin Ma’bad al-Juhani r.a. dan Salamah bin Akwa’ </w:t>
      </w:r>
      <w:proofErr w:type="gramStart"/>
      <w:r w:rsidR="00567E22">
        <w:rPr>
          <w:rFonts w:ascii="Times New Roman" w:hAnsi="Times New Roman" w:cs="Times New Roman"/>
          <w:sz w:val="24"/>
          <w:szCs w:val="24"/>
        </w:rPr>
        <w:t>r.a</w:t>
      </w:r>
      <w:proofErr w:type="gramEnd"/>
      <w:r w:rsidR="00567E22">
        <w:rPr>
          <w:rFonts w:ascii="Times New Roman" w:hAnsi="Times New Roman" w:cs="Times New Roman"/>
          <w:sz w:val="24"/>
          <w:szCs w:val="24"/>
        </w:rPr>
        <w:t>. keharaman mut’ah yang tadinya halal (menjadi mansukh).</w:t>
      </w:r>
    </w:p>
    <w:p w:rsidR="00EE65A0" w:rsidRPr="00EE65A0" w:rsidRDefault="00567E22" w:rsidP="00EE65A0">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Syikhul Azhar, Mahmud Syaltut, yang diklaim oleh kaum Syi’ah memfatwakan boleh mengamalkan madzhab Syi’ah Ja’fariyah </w:t>
      </w:r>
      <w:r>
        <w:rPr>
          <w:rFonts w:ascii="Times New Roman" w:hAnsi="Times New Roman" w:cs="Times New Roman"/>
          <w:sz w:val="24"/>
          <w:szCs w:val="24"/>
        </w:rPr>
        <w:lastRenderedPageBreak/>
        <w:t>Imamiayah, telah menfatwakan keharam</w:t>
      </w:r>
      <w:r w:rsidR="009B269F">
        <w:rPr>
          <w:rFonts w:ascii="Times New Roman" w:hAnsi="Times New Roman" w:cs="Times New Roman"/>
          <w:sz w:val="24"/>
          <w:szCs w:val="24"/>
        </w:rPr>
        <w:t>an nikah mut’ah.</w:t>
      </w:r>
      <w:proofErr w:type="gramEnd"/>
      <w:r w:rsidR="009B269F">
        <w:rPr>
          <w:rFonts w:ascii="Times New Roman" w:hAnsi="Times New Roman" w:cs="Times New Roman"/>
          <w:sz w:val="24"/>
          <w:szCs w:val="24"/>
        </w:rPr>
        <w:t xml:space="preserve"> Beliau menulis:</w:t>
      </w:r>
    </w:p>
    <w:p w:rsidR="009B269F" w:rsidRDefault="00D67236" w:rsidP="00D578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Tentang pel</w:t>
      </w:r>
      <w:r w:rsidR="009B269F">
        <w:rPr>
          <w:rFonts w:ascii="Times New Roman" w:hAnsi="Times New Roman" w:cs="Times New Roman"/>
          <w:sz w:val="24"/>
          <w:szCs w:val="24"/>
        </w:rPr>
        <w:t>arangan Umar, beliau mengatakan:</w:t>
      </w:r>
    </w:p>
    <w:p w:rsidR="0059614A" w:rsidRDefault="00D67236" w:rsidP="00DD2671">
      <w:pPr>
        <w:autoSpaceDE w:val="0"/>
        <w:autoSpaceDN w:val="0"/>
        <w:adjustRightInd w:val="0"/>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 “</w:t>
      </w:r>
      <w:r w:rsidR="00DD2671">
        <w:rPr>
          <w:rFonts w:ascii="Times New Roman" w:hAnsi="Times New Roman" w:cs="Times New Roman"/>
          <w:i/>
          <w:iCs/>
          <w:sz w:val="24"/>
          <w:szCs w:val="24"/>
        </w:rPr>
        <w:t xml:space="preserve">Pelarangan </w:t>
      </w:r>
      <w:r>
        <w:rPr>
          <w:rFonts w:ascii="Times New Roman" w:hAnsi="Times New Roman" w:cs="Times New Roman"/>
          <w:i/>
          <w:iCs/>
          <w:sz w:val="24"/>
          <w:szCs w:val="24"/>
        </w:rPr>
        <w:t xml:space="preserve">Umar dan ancaman sangsi kepada pelaku nikah mut’ah dihadpan para sahabat dan persetujuan mereka ataas kebijakan Umar itu tidak lain adalah pengamalan tehadap Hadits-hadits Nabi yang shahih dan untuk mencabut fikiran kebolehannya yang terlintas disebagian benak uamat </w:t>
      </w:r>
      <w:r w:rsidR="00DD2671">
        <w:rPr>
          <w:rFonts w:ascii="Times New Roman" w:hAnsi="Times New Roman" w:cs="Times New Roman"/>
          <w:i/>
          <w:iCs/>
          <w:sz w:val="24"/>
          <w:szCs w:val="24"/>
        </w:rPr>
        <w:t>Islam</w:t>
      </w:r>
      <w:r>
        <w:rPr>
          <w:rFonts w:ascii="Times New Roman" w:hAnsi="Times New Roman" w:cs="Times New Roman"/>
          <w:i/>
          <w:iCs/>
          <w:sz w:val="24"/>
          <w:szCs w:val="24"/>
        </w:rPr>
        <w:t xml:space="preserve"> dan waktu darurat sebagai alasan untuk memberi rukhsah, dan setelah penghayatan </w:t>
      </w:r>
      <w:r w:rsidR="00DD2671">
        <w:rPr>
          <w:rFonts w:ascii="Times New Roman" w:hAnsi="Times New Roman" w:cs="Times New Roman"/>
          <w:i/>
          <w:iCs/>
          <w:sz w:val="24"/>
          <w:szCs w:val="24"/>
        </w:rPr>
        <w:t>Islam</w:t>
      </w:r>
      <w:r>
        <w:rPr>
          <w:rFonts w:ascii="Times New Roman" w:hAnsi="Times New Roman" w:cs="Times New Roman"/>
          <w:i/>
          <w:iCs/>
          <w:sz w:val="24"/>
          <w:szCs w:val="24"/>
        </w:rPr>
        <w:t xml:space="preserve"> telah kuat beliau kembali mengharamkannya untuk selama-lamanya seperti yang dikhendaki oleh Allah”. </w:t>
      </w:r>
      <w:proofErr w:type="gramStart"/>
      <w:r>
        <w:rPr>
          <w:rFonts w:ascii="Times New Roman" w:hAnsi="Times New Roman" w:cs="Times New Roman"/>
          <w:i/>
          <w:iCs/>
          <w:sz w:val="24"/>
          <w:szCs w:val="24"/>
        </w:rPr>
        <w:t>Di akhir fatwanya Syikh Syaltut mmenegaskan, “sungguh Syari’at yang membolehkan laki-laki yang mengawini setiap hari wanita yang dia sukai, dengan tidak menanggung sedikitpun beban perkawinan.Syari’at seperti itu tidak mungkin bersumber dari Allah</w:t>
      </w:r>
      <w:r w:rsidR="00495CC1">
        <w:rPr>
          <w:rFonts w:ascii="Times New Roman" w:hAnsi="Times New Roman" w:cs="Times New Roman"/>
          <w:i/>
          <w:iCs/>
          <w:sz w:val="24"/>
          <w:szCs w:val="24"/>
        </w:rPr>
        <w:t xml:space="preserve"> Rabbul ‘Alamin, dan buak pula Syari’at yang bercirikan ikhsan dan iffah.”</w:t>
      </w:r>
      <w:proofErr w:type="gramEnd"/>
      <w:r w:rsidR="00495CC1">
        <w:rPr>
          <w:rStyle w:val="FootnoteReference"/>
          <w:rFonts w:ascii="Times New Roman" w:hAnsi="Times New Roman" w:cs="Times New Roman"/>
          <w:i/>
          <w:iCs/>
          <w:sz w:val="24"/>
          <w:szCs w:val="24"/>
        </w:rPr>
        <w:footnoteReference w:id="24"/>
      </w:r>
    </w:p>
    <w:p w:rsidR="00DD2671" w:rsidRDefault="00DD2671" w:rsidP="00DD2671">
      <w:pPr>
        <w:autoSpaceDE w:val="0"/>
        <w:autoSpaceDN w:val="0"/>
        <w:adjustRightInd w:val="0"/>
        <w:spacing w:after="0" w:line="240" w:lineRule="auto"/>
        <w:ind w:firstLine="720"/>
        <w:jc w:val="both"/>
        <w:rPr>
          <w:rFonts w:ascii="Times New Roman" w:hAnsi="Times New Roman" w:cs="Times New Roman"/>
          <w:i/>
          <w:iCs/>
          <w:sz w:val="24"/>
          <w:szCs w:val="24"/>
        </w:rPr>
      </w:pPr>
    </w:p>
    <w:p w:rsidR="001130BB" w:rsidRDefault="001130BB" w:rsidP="001130BB">
      <w:pPr>
        <w:autoSpaceDE w:val="0"/>
        <w:autoSpaceDN w:val="0"/>
        <w:adjustRightInd w:val="0"/>
        <w:spacing w:after="0" w:line="240" w:lineRule="auto"/>
        <w:jc w:val="both"/>
        <w:rPr>
          <w:rFonts w:ascii="Times New Roman" w:hAnsi="Times New Roman" w:cs="Times New Roman"/>
          <w:b/>
          <w:bCs/>
          <w:sz w:val="24"/>
          <w:szCs w:val="24"/>
        </w:rPr>
      </w:pPr>
    </w:p>
    <w:p w:rsidR="0048404D" w:rsidRPr="00296813" w:rsidRDefault="00560FED" w:rsidP="001130BB">
      <w:p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C.</w:t>
      </w:r>
      <w:r w:rsidR="00851B29">
        <w:rPr>
          <w:rFonts w:ascii="Times New Roman" w:hAnsi="Times New Roman" w:cs="Times New Roman"/>
          <w:b/>
          <w:bCs/>
          <w:sz w:val="24"/>
          <w:szCs w:val="24"/>
        </w:rPr>
        <w:t xml:space="preserve"> Analisis P</w:t>
      </w:r>
      <w:r w:rsidR="00296813">
        <w:rPr>
          <w:rFonts w:ascii="Times New Roman" w:hAnsi="Times New Roman" w:cs="Times New Roman"/>
          <w:b/>
          <w:bCs/>
          <w:sz w:val="24"/>
          <w:szCs w:val="24"/>
        </w:rPr>
        <w:t>erbandingan</w:t>
      </w:r>
      <w:r w:rsidR="00CA351B">
        <w:rPr>
          <w:rFonts w:ascii="Times New Roman" w:hAnsi="Times New Roman" w:cs="Times New Roman"/>
          <w:b/>
          <w:bCs/>
          <w:sz w:val="24"/>
          <w:szCs w:val="24"/>
        </w:rPr>
        <w:t xml:space="preserve"> Hukum Nikah Mut’ah Menurut Syi’ah dan Sunni</w:t>
      </w:r>
    </w:p>
    <w:p w:rsidR="00987046" w:rsidRDefault="0048404D" w:rsidP="00D578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Mengenai argument-argumen Syi’ah tentang kehalalan nikah mut’ah dapat di jelaskan sebagai berikut:</w:t>
      </w:r>
    </w:p>
    <w:p w:rsidR="0048404D" w:rsidRDefault="0048404D" w:rsidP="00D578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Kesepakatan </w:t>
      </w:r>
      <w:r w:rsidR="00A06E2C">
        <w:rPr>
          <w:rFonts w:ascii="Times New Roman" w:hAnsi="Times New Roman" w:cs="Times New Roman"/>
          <w:sz w:val="24"/>
          <w:szCs w:val="24"/>
        </w:rPr>
        <w:t xml:space="preserve">sebagian besar sahabat Nabi bahwa </w:t>
      </w:r>
      <w:proofErr w:type="gramStart"/>
      <w:r w:rsidR="00A06E2C">
        <w:rPr>
          <w:rFonts w:ascii="Times New Roman" w:hAnsi="Times New Roman" w:cs="Times New Roman"/>
          <w:sz w:val="24"/>
          <w:szCs w:val="24"/>
        </w:rPr>
        <w:t>surat</w:t>
      </w:r>
      <w:proofErr w:type="gramEnd"/>
      <w:r w:rsidR="00A06E2C">
        <w:rPr>
          <w:rFonts w:ascii="Times New Roman" w:hAnsi="Times New Roman" w:cs="Times New Roman"/>
          <w:sz w:val="24"/>
          <w:szCs w:val="24"/>
        </w:rPr>
        <w:t xml:space="preserve"> an-Nisa ayat 24 membicarakan tentang kebolehan nikah mut’ah.</w:t>
      </w:r>
    </w:p>
    <w:p w:rsidR="00A06E2C" w:rsidRDefault="00A06E2C" w:rsidP="00D578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Adanya Hadits-Hadits Shahih yang menunjukan bahwa mut’ah di bolehkan pada masa nabi saw, Abu Bakar dan separuh masa kekholifahan Umar.</w:t>
      </w:r>
    </w:p>
    <w:p w:rsidR="00A06E2C" w:rsidRDefault="00A06E2C" w:rsidP="00D578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adanya satu dalil pun di dalam Al-Qur’an dan Hadits yang me-naskh mut’ah. Yang ada hanyalah larangan Umar, itupun kedudukannya sebagai kepala Negara.</w:t>
      </w:r>
    </w:p>
    <w:p w:rsidR="0059614A" w:rsidRDefault="0059614A" w:rsidP="00D578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kemaslahatan pernikahan mut’ah tidak dapat sampai tujuan </w:t>
      </w:r>
      <w:r w:rsidRPr="00C01B40">
        <w:rPr>
          <w:rFonts w:ascii="Times New Roman" w:hAnsi="Times New Roman" w:cs="Times New Roman"/>
          <w:sz w:val="24"/>
          <w:szCs w:val="24"/>
        </w:rPr>
        <w:t>pernikahan</w:t>
      </w:r>
      <w:r>
        <w:rPr>
          <w:rFonts w:ascii="Times New Roman" w:hAnsi="Times New Roman" w:cs="Times New Roman"/>
          <w:sz w:val="24"/>
          <w:szCs w:val="24"/>
        </w:rPr>
        <w:t xml:space="preserve"> yang diajarkan Al-Qur’an dan Sunnah Rasulullah Saw. Sehingga pernikahan semacam ini di anggap tidak sah.</w:t>
      </w:r>
    </w:p>
    <w:p w:rsidR="0059614A" w:rsidRPr="0059614A" w:rsidRDefault="0059614A" w:rsidP="00D578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DD1620">
        <w:rPr>
          <w:rFonts w:ascii="Times New Roman" w:hAnsi="Times New Roman" w:cs="Times New Roman"/>
          <w:sz w:val="24"/>
          <w:szCs w:val="24"/>
        </w:rPr>
        <w:t>alangan Syi’ah menganggap surat al-Mukminun ayat</w:t>
      </w:r>
      <w:r>
        <w:rPr>
          <w:rFonts w:ascii="Times New Roman" w:hAnsi="Times New Roman" w:cs="Times New Roman"/>
          <w:sz w:val="24"/>
          <w:szCs w:val="24"/>
        </w:rPr>
        <w:t xml:space="preserve"> 1-6</w:t>
      </w:r>
      <w:r w:rsidRPr="00DD1620">
        <w:rPr>
          <w:rFonts w:ascii="Times New Roman" w:hAnsi="Times New Roman" w:cs="Times New Roman"/>
          <w:sz w:val="24"/>
          <w:szCs w:val="24"/>
        </w:rPr>
        <w:t xml:space="preserve"> yang menjadi acuan hukum ulama Sunni sebagai </w:t>
      </w:r>
      <w:r w:rsidRPr="00DD1620">
        <w:rPr>
          <w:rFonts w:ascii="Times New Roman" w:hAnsi="Times New Roman" w:cs="Times New Roman"/>
          <w:b/>
          <w:bCs/>
          <w:i/>
          <w:iCs/>
          <w:sz w:val="24"/>
          <w:szCs w:val="24"/>
        </w:rPr>
        <w:t>nasakh</w:t>
      </w:r>
      <w:r w:rsidRPr="00DD1620">
        <w:rPr>
          <w:rFonts w:ascii="Times New Roman" w:hAnsi="Times New Roman" w:cs="Times New Roman"/>
          <w:sz w:val="24"/>
          <w:szCs w:val="24"/>
        </w:rPr>
        <w:t xml:space="preserve"> kebolehan nikah mut’ahadalah menyalahi kaidah</w:t>
      </w:r>
      <w:r w:rsidRPr="00DD1620">
        <w:rPr>
          <w:rFonts w:ascii="Times New Roman" w:hAnsi="Times New Roman" w:cs="Times New Roman"/>
          <w:b/>
          <w:bCs/>
          <w:i/>
          <w:iCs/>
          <w:sz w:val="24"/>
          <w:szCs w:val="24"/>
        </w:rPr>
        <w:t>nasikh</w:t>
      </w:r>
      <w:r w:rsidR="001130BB">
        <w:rPr>
          <w:rFonts w:ascii="Times New Roman" w:hAnsi="Times New Roman" w:cs="Times New Roman"/>
          <w:b/>
          <w:bCs/>
          <w:i/>
          <w:iCs/>
          <w:sz w:val="24"/>
          <w:szCs w:val="24"/>
        </w:rPr>
        <w:t xml:space="preserve"> </w:t>
      </w:r>
      <w:r w:rsidRPr="00DD1620">
        <w:rPr>
          <w:rFonts w:ascii="Times New Roman" w:hAnsi="Times New Roman" w:cs="Times New Roman"/>
          <w:sz w:val="24"/>
          <w:szCs w:val="24"/>
        </w:rPr>
        <w:t>dan</w:t>
      </w:r>
      <w:r w:rsidR="001130BB">
        <w:rPr>
          <w:rFonts w:ascii="Times New Roman" w:hAnsi="Times New Roman" w:cs="Times New Roman"/>
          <w:sz w:val="24"/>
          <w:szCs w:val="24"/>
        </w:rPr>
        <w:t xml:space="preserve"> </w:t>
      </w:r>
      <w:r w:rsidRPr="00DD1620">
        <w:rPr>
          <w:rFonts w:ascii="Times New Roman" w:hAnsi="Times New Roman" w:cs="Times New Roman"/>
          <w:b/>
          <w:bCs/>
          <w:i/>
          <w:iCs/>
          <w:sz w:val="24"/>
          <w:szCs w:val="24"/>
        </w:rPr>
        <w:t>mansukh</w:t>
      </w:r>
      <w:r w:rsidR="001130BB">
        <w:rPr>
          <w:rFonts w:ascii="Times New Roman" w:hAnsi="Times New Roman" w:cs="Times New Roman"/>
          <w:b/>
          <w:bCs/>
          <w:i/>
          <w:iCs/>
          <w:sz w:val="24"/>
          <w:szCs w:val="24"/>
        </w:rPr>
        <w:t xml:space="preserve"> </w:t>
      </w:r>
      <w:r w:rsidRPr="00DD1620">
        <w:rPr>
          <w:rFonts w:ascii="Times New Roman" w:hAnsi="Times New Roman" w:cs="Times New Roman"/>
          <w:sz w:val="24"/>
          <w:szCs w:val="24"/>
        </w:rPr>
        <w:t xml:space="preserve">karena surat an-Nisa ayat 24 adalah ayat Madaniyah sementara surat al-Mukminun ayat 5-7 adalah Makkiyah. Tidak mungkin ada ayat yang lebih dulu turun untuk </w:t>
      </w:r>
      <w:r w:rsidRPr="00DD1620">
        <w:rPr>
          <w:rFonts w:ascii="Times New Roman" w:hAnsi="Times New Roman" w:cs="Times New Roman"/>
          <w:b/>
          <w:bCs/>
          <w:i/>
          <w:iCs/>
          <w:sz w:val="24"/>
          <w:szCs w:val="24"/>
        </w:rPr>
        <w:t>nasakh</w:t>
      </w:r>
      <w:r w:rsidRPr="00DD1620">
        <w:rPr>
          <w:rFonts w:ascii="Times New Roman" w:hAnsi="Times New Roman" w:cs="Times New Roman"/>
          <w:sz w:val="24"/>
          <w:szCs w:val="24"/>
        </w:rPr>
        <w:t xml:space="preserve"> ayat yang </w:t>
      </w:r>
      <w:proofErr w:type="gramStart"/>
      <w:r w:rsidRPr="00DD1620">
        <w:rPr>
          <w:rFonts w:ascii="Times New Roman" w:hAnsi="Times New Roman" w:cs="Times New Roman"/>
          <w:sz w:val="24"/>
          <w:szCs w:val="24"/>
        </w:rPr>
        <w:t>akan</w:t>
      </w:r>
      <w:proofErr w:type="gramEnd"/>
      <w:r w:rsidRPr="00DD1620">
        <w:rPr>
          <w:rFonts w:ascii="Times New Roman" w:hAnsi="Times New Roman" w:cs="Times New Roman"/>
          <w:sz w:val="24"/>
          <w:szCs w:val="24"/>
        </w:rPr>
        <w:t xml:space="preserve"> turun setelahnya.</w:t>
      </w:r>
    </w:p>
    <w:p w:rsidR="00296813" w:rsidRDefault="00296813" w:rsidP="00D578BB">
      <w:pPr>
        <w:autoSpaceDE w:val="0"/>
        <w:autoSpaceDN w:val="0"/>
        <w:adjustRightInd w:val="0"/>
        <w:spacing w:after="0" w:line="480" w:lineRule="auto"/>
        <w:ind w:firstLine="633"/>
        <w:jc w:val="both"/>
        <w:rPr>
          <w:rFonts w:ascii="Times New Roman" w:hAnsi="Times New Roman" w:cs="Times New Roman"/>
          <w:sz w:val="24"/>
          <w:szCs w:val="24"/>
        </w:rPr>
      </w:pPr>
      <w:r w:rsidRPr="00560FED">
        <w:rPr>
          <w:rFonts w:ascii="Times New Roman" w:hAnsi="Times New Roman" w:cs="Times New Roman"/>
          <w:sz w:val="24"/>
          <w:szCs w:val="24"/>
        </w:rPr>
        <w:t xml:space="preserve">Golongan </w:t>
      </w:r>
      <w:r>
        <w:rPr>
          <w:rFonts w:ascii="Times New Roman" w:hAnsi="Times New Roman" w:cs="Times New Roman"/>
          <w:sz w:val="24"/>
          <w:szCs w:val="24"/>
        </w:rPr>
        <w:t>Sunni dalam mengharamkan mut’ah mereka mendasarkan pada beberapa poin berikut:</w:t>
      </w:r>
    </w:p>
    <w:p w:rsidR="00296813" w:rsidRDefault="00296813" w:rsidP="00D578BB">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Surat Al-Mukminun ayat 1-6 yang dianggap menghapus pernikahan mut’ah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An-Nisa ayat 24.</w:t>
      </w:r>
    </w:p>
    <w:p w:rsidR="00296813" w:rsidRDefault="00296813" w:rsidP="00D578BB">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Hadits-haditsdan kitab sunnah yang menjelaskan bahwa nikah mut’ah pernah di bolehkan Nabi Saw pada perang Khaibar, kemudian dilarang, di bolehkaan lagi pada peristiwa </w:t>
      </w:r>
      <w:r w:rsidRPr="00560FED">
        <w:rPr>
          <w:rFonts w:ascii="Times New Roman" w:hAnsi="Times New Roman" w:cs="Times New Roman"/>
          <w:i/>
          <w:iCs/>
          <w:sz w:val="24"/>
          <w:szCs w:val="24"/>
        </w:rPr>
        <w:t>Fathul Mekkah</w:t>
      </w:r>
      <w:r>
        <w:rPr>
          <w:rFonts w:ascii="Times New Roman" w:hAnsi="Times New Roman" w:cs="Times New Roman"/>
          <w:sz w:val="24"/>
          <w:szCs w:val="24"/>
        </w:rPr>
        <w:t>yang kemudian di larang kembali oleh Nabi sampai hari Kiamat. Jani, nikah mut’ah adalah pernikahan yang telah di Nasakh pada masa Rasulullah.</w:t>
      </w:r>
    </w:p>
    <w:p w:rsidR="00296813" w:rsidRDefault="00296813" w:rsidP="00D578BB">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Larangan Khalifah Umar tentang nikah mut’ah.</w:t>
      </w:r>
    </w:p>
    <w:p w:rsidR="00296813" w:rsidRPr="00C01B40" w:rsidRDefault="00296813" w:rsidP="00D578BB">
      <w:pPr>
        <w:autoSpaceDE w:val="0"/>
        <w:autoSpaceDN w:val="0"/>
        <w:adjustRightInd w:val="0"/>
        <w:spacing w:after="0" w:line="480" w:lineRule="auto"/>
        <w:ind w:firstLine="720"/>
        <w:jc w:val="both"/>
        <w:rPr>
          <w:rFonts w:ascii="Times New Roman" w:hAnsi="Times New Roman" w:cs="Times New Roman"/>
          <w:sz w:val="24"/>
          <w:szCs w:val="24"/>
        </w:rPr>
      </w:pPr>
      <w:r w:rsidRPr="00C01B40">
        <w:rPr>
          <w:rFonts w:ascii="Times New Roman" w:hAnsi="Times New Roman" w:cs="Times New Roman"/>
          <w:sz w:val="24"/>
          <w:szCs w:val="24"/>
        </w:rPr>
        <w:t>Adapun metode yang digunakan Sunni dalam mengharamkan nikah mut’ah adalah:</w:t>
      </w:r>
    </w:p>
    <w:p w:rsidR="00296813" w:rsidRDefault="00296813" w:rsidP="00D578B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Nasakh-Mansukh, yakni ketentuan nikah mut’ah dalam surat an-Nisa’ ayat 24 dihapus oleh ketentuan pernikahan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Al-Mukminun ayat 1-6. Selain itu tambahan kalimat “…sampai batas waktu tertentu…”dalam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An-Nisa ayat 24 adalah penafsiran Abu Abbas dan beberapa sahabat lainnya, jadi tidak dapat dijadikan dalil. Juga Hadits-hadis yang membolehkan mut’ah telah dihapuskan dengan Hadits-hadits yang melarang mut’ah, dan penghapusan tersebut dilakukan pada masa Nabi Saw.</w:t>
      </w:r>
    </w:p>
    <w:p w:rsidR="00851B29" w:rsidRPr="009B269F" w:rsidRDefault="00296813" w:rsidP="00D578B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Metode Qiyas, bahawa pernikahan mut’ah tidak memenuhi Syarat, rukun dan tujuan pernikahan permanen, maka dianggap tidak sah dan batal, pelakunya apabila melakukan pernikahan semacam ini maka hukumannya sama dengan zina dan melanggar ketentuan Allah swt.</w:t>
      </w:r>
    </w:p>
    <w:p w:rsidR="00A75A01" w:rsidRDefault="00002717" w:rsidP="00D578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w:t>
      </w:r>
      <w:r w:rsidR="00A75A01">
        <w:rPr>
          <w:rFonts w:ascii="Times New Roman" w:hAnsi="Times New Roman" w:cs="Times New Roman"/>
          <w:sz w:val="24"/>
          <w:szCs w:val="24"/>
        </w:rPr>
        <w:t>di atas, penulis</w:t>
      </w:r>
      <w:r>
        <w:rPr>
          <w:rFonts w:ascii="Times New Roman" w:hAnsi="Times New Roman" w:cs="Times New Roman"/>
          <w:sz w:val="24"/>
          <w:szCs w:val="24"/>
        </w:rPr>
        <w:t xml:space="preserve"> dapati adanya persamaan dan perbedaan antara kedua penafsiran dari Syi’ah dan Sunni di antaranya adalah:</w:t>
      </w:r>
    </w:p>
    <w:p w:rsidR="00002717" w:rsidRDefault="00002717" w:rsidP="00D578BB">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w:t>
      </w:r>
    </w:p>
    <w:p w:rsidR="00002717" w:rsidRDefault="00002717" w:rsidP="00D578B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Tidak ada perbed</w:t>
      </w:r>
      <w:r w:rsidR="00304002">
        <w:rPr>
          <w:rFonts w:ascii="Times New Roman" w:hAnsi="Times New Roman" w:cs="Times New Roman"/>
          <w:sz w:val="24"/>
          <w:szCs w:val="24"/>
        </w:rPr>
        <w:t>aan antara Syi’ah dan Sunni mereka pernah mem</w:t>
      </w:r>
      <w:r w:rsidR="00740AC5">
        <w:rPr>
          <w:rFonts w:ascii="Times New Roman" w:hAnsi="Times New Roman" w:cs="Times New Roman"/>
          <w:sz w:val="24"/>
          <w:szCs w:val="24"/>
        </w:rPr>
        <w:t>bolehkan</w:t>
      </w:r>
      <w:r w:rsidR="00304002">
        <w:rPr>
          <w:rFonts w:ascii="Times New Roman" w:hAnsi="Times New Roman" w:cs="Times New Roman"/>
          <w:sz w:val="24"/>
          <w:szCs w:val="24"/>
        </w:rPr>
        <w:t xml:space="preserve"> nikah</w:t>
      </w:r>
      <w:r>
        <w:rPr>
          <w:rFonts w:ascii="Times New Roman" w:hAnsi="Times New Roman" w:cs="Times New Roman"/>
          <w:sz w:val="24"/>
          <w:szCs w:val="24"/>
        </w:rPr>
        <w:t xml:space="preserve"> mut’ah pada awal </w:t>
      </w:r>
      <w:r w:rsidR="00DD2671">
        <w:rPr>
          <w:rFonts w:ascii="Times New Roman" w:hAnsi="Times New Roman" w:cs="Times New Roman"/>
          <w:sz w:val="24"/>
          <w:szCs w:val="24"/>
        </w:rPr>
        <w:t>Islam</w:t>
      </w:r>
      <w:r>
        <w:rPr>
          <w:rFonts w:ascii="Times New Roman" w:hAnsi="Times New Roman" w:cs="Times New Roman"/>
          <w:sz w:val="24"/>
          <w:szCs w:val="24"/>
        </w:rPr>
        <w:t xml:space="preserve">, pada kondisi-kondisi tertentu, pernah diperkenankan oleh Rasulullah saw untuk </w:t>
      </w:r>
      <w:proofErr w:type="gramStart"/>
      <w:r>
        <w:rPr>
          <w:rFonts w:ascii="Times New Roman" w:hAnsi="Times New Roman" w:cs="Times New Roman"/>
          <w:sz w:val="24"/>
          <w:szCs w:val="24"/>
        </w:rPr>
        <w:t xml:space="preserve">melakukan </w:t>
      </w:r>
      <w:r w:rsidR="00304002">
        <w:rPr>
          <w:rFonts w:ascii="Times New Roman" w:hAnsi="Times New Roman" w:cs="Times New Roman"/>
          <w:sz w:val="24"/>
          <w:szCs w:val="24"/>
        </w:rPr>
        <w:t xml:space="preserve"> nikah</w:t>
      </w:r>
      <w:proofErr w:type="gramEnd"/>
      <w:r w:rsidR="00304002">
        <w:rPr>
          <w:rFonts w:ascii="Times New Roman" w:hAnsi="Times New Roman" w:cs="Times New Roman"/>
          <w:sz w:val="24"/>
          <w:szCs w:val="24"/>
        </w:rPr>
        <w:t xml:space="preserve"> mut’ah, yaitu di</w:t>
      </w:r>
      <w:r>
        <w:rPr>
          <w:rFonts w:ascii="Times New Roman" w:hAnsi="Times New Roman" w:cs="Times New Roman"/>
          <w:sz w:val="24"/>
          <w:szCs w:val="24"/>
        </w:rPr>
        <w:t>perkenankan ketika</w:t>
      </w:r>
      <w:r w:rsidR="00304002">
        <w:rPr>
          <w:rFonts w:ascii="Times New Roman" w:hAnsi="Times New Roman" w:cs="Times New Roman"/>
          <w:sz w:val="24"/>
          <w:szCs w:val="24"/>
        </w:rPr>
        <w:t xml:space="preserve"> dalam bepergian dan peperangan. </w:t>
      </w:r>
      <w:proofErr w:type="gramStart"/>
      <w:r w:rsidR="00304002">
        <w:rPr>
          <w:rFonts w:ascii="Times New Roman" w:hAnsi="Times New Roman" w:cs="Times New Roman"/>
          <w:sz w:val="24"/>
          <w:szCs w:val="24"/>
        </w:rPr>
        <w:t>H</w:t>
      </w:r>
      <w:r>
        <w:rPr>
          <w:rFonts w:ascii="Times New Roman" w:hAnsi="Times New Roman" w:cs="Times New Roman"/>
          <w:sz w:val="24"/>
          <w:szCs w:val="24"/>
        </w:rPr>
        <w:t xml:space="preserve">al </w:t>
      </w:r>
      <w:r w:rsidR="00304002">
        <w:rPr>
          <w:rFonts w:ascii="Times New Roman" w:hAnsi="Times New Roman" w:cs="Times New Roman"/>
          <w:sz w:val="24"/>
          <w:szCs w:val="24"/>
        </w:rPr>
        <w:t>tersebut di</w:t>
      </w:r>
      <w:r w:rsidR="001D276F">
        <w:rPr>
          <w:rFonts w:ascii="Times New Roman" w:hAnsi="Times New Roman" w:cs="Times New Roman"/>
          <w:sz w:val="24"/>
          <w:szCs w:val="24"/>
        </w:rPr>
        <w:t xml:space="preserve">dasari beberapa penafsiran dari ayat surah An-Nisa’ ayat 24 pada awal </w:t>
      </w:r>
      <w:r w:rsidR="00DD2671">
        <w:rPr>
          <w:rFonts w:ascii="Times New Roman" w:hAnsi="Times New Roman" w:cs="Times New Roman"/>
          <w:sz w:val="24"/>
          <w:szCs w:val="24"/>
        </w:rPr>
        <w:t>Islam</w:t>
      </w:r>
      <w:r w:rsidR="001D276F">
        <w:rPr>
          <w:rFonts w:ascii="Times New Roman" w:hAnsi="Times New Roman" w:cs="Times New Roman"/>
          <w:sz w:val="24"/>
          <w:szCs w:val="24"/>
        </w:rPr>
        <w:t>.</w:t>
      </w:r>
      <w:proofErr w:type="gramEnd"/>
    </w:p>
    <w:p w:rsidR="00002717" w:rsidRDefault="00002717" w:rsidP="00D578BB">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Perbedaan</w:t>
      </w:r>
    </w:p>
    <w:p w:rsidR="00304002" w:rsidRDefault="001D276F" w:rsidP="00D578B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nikah mut’ah ini pernah diper</w:t>
      </w:r>
      <w:r w:rsidR="00304002">
        <w:rPr>
          <w:rFonts w:ascii="Times New Roman" w:hAnsi="Times New Roman" w:cs="Times New Roman"/>
          <w:sz w:val="24"/>
          <w:szCs w:val="24"/>
        </w:rPr>
        <w:t>kenankan oleh Rasulullah saw, yaitu</w:t>
      </w:r>
      <w:r>
        <w:rPr>
          <w:rFonts w:ascii="Times New Roman" w:hAnsi="Times New Roman" w:cs="Times New Roman"/>
          <w:sz w:val="24"/>
          <w:szCs w:val="24"/>
        </w:rPr>
        <w:t xml:space="preserve"> ketika bepergian dan peperangan, lalu yang menimbulkan perselisian apakah kebo</w:t>
      </w:r>
      <w:r w:rsidR="00304002">
        <w:rPr>
          <w:rFonts w:ascii="Times New Roman" w:hAnsi="Times New Roman" w:cs="Times New Roman"/>
          <w:sz w:val="24"/>
          <w:szCs w:val="24"/>
        </w:rPr>
        <w:t xml:space="preserve">lehannya itu masih </w:t>
      </w:r>
      <w:r w:rsidR="00304002">
        <w:rPr>
          <w:rFonts w:ascii="Times New Roman" w:hAnsi="Times New Roman" w:cs="Times New Roman"/>
          <w:sz w:val="24"/>
          <w:szCs w:val="24"/>
        </w:rPr>
        <w:lastRenderedPageBreak/>
        <w:t>berlaku sampai</w:t>
      </w:r>
      <w:r>
        <w:rPr>
          <w:rFonts w:ascii="Times New Roman" w:hAnsi="Times New Roman" w:cs="Times New Roman"/>
          <w:sz w:val="24"/>
          <w:szCs w:val="24"/>
        </w:rPr>
        <w:t xml:space="preserve"> saat ini atau sudah ada </w:t>
      </w:r>
      <w:proofErr w:type="gramStart"/>
      <w:r>
        <w:rPr>
          <w:rFonts w:ascii="Times New Roman" w:hAnsi="Times New Roman" w:cs="Times New Roman"/>
          <w:sz w:val="24"/>
          <w:szCs w:val="24"/>
        </w:rPr>
        <w:t>nas</w:t>
      </w:r>
      <w:r w:rsidR="00032B58">
        <w:rPr>
          <w:rFonts w:ascii="Times New Roman" w:hAnsi="Times New Roman" w:cs="Times New Roman"/>
          <w:sz w:val="24"/>
          <w:szCs w:val="24"/>
        </w:rPr>
        <w:t>h</w:t>
      </w:r>
      <w:proofErr w:type="gramEnd"/>
      <w:r>
        <w:rPr>
          <w:rFonts w:ascii="Times New Roman" w:hAnsi="Times New Roman" w:cs="Times New Roman"/>
          <w:sz w:val="24"/>
          <w:szCs w:val="24"/>
        </w:rPr>
        <w:t xml:space="preserve"> yang menasakh</w:t>
      </w:r>
      <w:r w:rsidR="00032B58">
        <w:rPr>
          <w:rFonts w:ascii="Times New Roman" w:hAnsi="Times New Roman" w:cs="Times New Roman"/>
          <w:sz w:val="24"/>
          <w:szCs w:val="24"/>
        </w:rPr>
        <w:t>kan</w:t>
      </w:r>
      <w:r w:rsidR="00304002">
        <w:rPr>
          <w:rFonts w:ascii="Times New Roman" w:hAnsi="Times New Roman" w:cs="Times New Roman"/>
          <w:sz w:val="24"/>
          <w:szCs w:val="24"/>
        </w:rPr>
        <w:t xml:space="preserve"> hukum tersebut. </w:t>
      </w:r>
      <w:proofErr w:type="gramStart"/>
      <w:r w:rsidR="00304002">
        <w:rPr>
          <w:rFonts w:ascii="Times New Roman" w:hAnsi="Times New Roman" w:cs="Times New Roman"/>
          <w:sz w:val="24"/>
          <w:szCs w:val="24"/>
        </w:rPr>
        <w:t>D</w:t>
      </w:r>
      <w:r>
        <w:rPr>
          <w:rFonts w:ascii="Times New Roman" w:hAnsi="Times New Roman" w:cs="Times New Roman"/>
          <w:sz w:val="24"/>
          <w:szCs w:val="24"/>
        </w:rPr>
        <w:t>isinilah titik perbedaan dan perselisihan antara Syi’ah dan Sunni.Syi’ah masih tetap menggap</w:t>
      </w:r>
      <w:r w:rsidR="00304002">
        <w:rPr>
          <w:rFonts w:ascii="Times New Roman" w:hAnsi="Times New Roman" w:cs="Times New Roman"/>
          <w:sz w:val="24"/>
          <w:szCs w:val="24"/>
        </w:rPr>
        <w:t xml:space="preserve"> nikah mut’ah</w:t>
      </w:r>
      <w:r>
        <w:rPr>
          <w:rFonts w:ascii="Times New Roman" w:hAnsi="Times New Roman" w:cs="Times New Roman"/>
          <w:sz w:val="24"/>
          <w:szCs w:val="24"/>
        </w:rPr>
        <w:t xml:space="preserve"> boleh</w:t>
      </w:r>
      <w:r w:rsidR="00893530">
        <w:rPr>
          <w:rFonts w:ascii="Times New Roman" w:hAnsi="Times New Roman" w:cs="Times New Roman"/>
          <w:sz w:val="24"/>
          <w:szCs w:val="24"/>
        </w:rPr>
        <w:t xml:space="preserve"> bahkan di</w:t>
      </w:r>
      <w:r>
        <w:rPr>
          <w:rFonts w:ascii="Times New Roman" w:hAnsi="Times New Roman" w:cs="Times New Roman"/>
          <w:sz w:val="24"/>
          <w:szCs w:val="24"/>
        </w:rPr>
        <w:t>anjurkan</w:t>
      </w:r>
      <w:r w:rsidR="00893530">
        <w:rPr>
          <w:rFonts w:ascii="Times New Roman" w:hAnsi="Times New Roman" w:cs="Times New Roman"/>
          <w:sz w:val="24"/>
          <w:szCs w:val="24"/>
        </w:rPr>
        <w:t xml:space="preserve"> adanya nikah mut’ah tersebut, dengan tetap mentafsirkan ayat 24 dari surah An-Nisa’ sebagai dasar hukumnya.</w:t>
      </w:r>
      <w:proofErr w:type="gramEnd"/>
      <w:r w:rsidR="00893530">
        <w:rPr>
          <w:rFonts w:ascii="Times New Roman" w:hAnsi="Times New Roman" w:cs="Times New Roman"/>
          <w:sz w:val="24"/>
          <w:szCs w:val="24"/>
        </w:rPr>
        <w:t xml:space="preserve"> Sedangkan Sunni mutlak me</w:t>
      </w:r>
      <w:r w:rsidR="00304002">
        <w:rPr>
          <w:rFonts w:ascii="Times New Roman" w:hAnsi="Times New Roman" w:cs="Times New Roman"/>
          <w:sz w:val="24"/>
          <w:szCs w:val="24"/>
        </w:rPr>
        <w:t xml:space="preserve">ngharamkan praktik nikah </w:t>
      </w:r>
      <w:r w:rsidR="00AE0925">
        <w:rPr>
          <w:rFonts w:ascii="Times New Roman" w:hAnsi="Times New Roman" w:cs="Times New Roman"/>
          <w:sz w:val="24"/>
          <w:szCs w:val="24"/>
        </w:rPr>
        <w:t>mut’ah ini dengan alasan sudah adanya penghapusan hukum dari yang halal menjadi haram, dengan berdasarkan ayat 6 dari surah Al-Mukminun, ayat 1dan ayat 4 surah At-Thalaq dan surahAl-Baqarah ayat 228.</w:t>
      </w:r>
    </w:p>
    <w:p w:rsidR="00F44F56" w:rsidRDefault="004F178D" w:rsidP="00D578BB">
      <w:pPr>
        <w:autoSpaceDE w:val="0"/>
        <w:autoSpaceDN w:val="0"/>
        <w:adjustRightInd w:val="0"/>
        <w:spacing w:after="0" w:line="480" w:lineRule="auto"/>
        <w:ind w:firstLine="720"/>
        <w:jc w:val="both"/>
        <w:rPr>
          <w:rFonts w:ascii="Times New Roman" w:hAnsi="Times New Roman" w:cs="Times New Roman"/>
          <w:sz w:val="24"/>
          <w:szCs w:val="24"/>
        </w:rPr>
      </w:pPr>
      <w:r w:rsidRPr="00304002">
        <w:rPr>
          <w:rFonts w:ascii="Times New Roman" w:hAnsi="Times New Roman" w:cs="Times New Roman"/>
          <w:sz w:val="24"/>
          <w:szCs w:val="24"/>
        </w:rPr>
        <w:t>Da</w:t>
      </w:r>
      <w:r w:rsidR="00740AC5">
        <w:rPr>
          <w:rFonts w:ascii="Times New Roman" w:hAnsi="Times New Roman" w:cs="Times New Roman"/>
          <w:sz w:val="24"/>
          <w:szCs w:val="24"/>
        </w:rPr>
        <w:t>sar hukum Syi’ah mengenai kebolehan</w:t>
      </w:r>
      <w:r w:rsidR="00304002">
        <w:rPr>
          <w:rFonts w:ascii="Times New Roman" w:hAnsi="Times New Roman" w:cs="Times New Roman"/>
          <w:sz w:val="24"/>
          <w:szCs w:val="24"/>
        </w:rPr>
        <w:t xml:space="preserve"> nikah</w:t>
      </w:r>
      <w:r w:rsidR="00B13742">
        <w:rPr>
          <w:rFonts w:ascii="Times New Roman" w:hAnsi="Times New Roman" w:cs="Times New Roman"/>
          <w:sz w:val="24"/>
          <w:szCs w:val="24"/>
        </w:rPr>
        <w:t xml:space="preserve"> mut’ah adalah sebagai berikut:</w:t>
      </w:r>
    </w:p>
    <w:p w:rsidR="00B13742" w:rsidRPr="00740AC5" w:rsidRDefault="00B13742" w:rsidP="00D578BB">
      <w:pPr>
        <w:pStyle w:val="ListParagraph"/>
        <w:numPr>
          <w:ilvl w:val="0"/>
          <w:numId w:val="14"/>
        </w:numPr>
        <w:autoSpaceDE w:val="0"/>
        <w:autoSpaceDN w:val="0"/>
        <w:adjustRightInd w:val="0"/>
        <w:spacing w:after="0" w:line="480" w:lineRule="auto"/>
        <w:jc w:val="both"/>
        <w:rPr>
          <w:rFonts w:ascii="Times New Roman" w:hAnsi="Times New Roman" w:cs="Times New Roman"/>
          <w:b/>
          <w:bCs/>
          <w:sz w:val="24"/>
          <w:szCs w:val="24"/>
        </w:rPr>
      </w:pPr>
      <w:r w:rsidRPr="00740AC5">
        <w:rPr>
          <w:rFonts w:ascii="Times New Roman" w:hAnsi="Times New Roman" w:cs="Times New Roman"/>
          <w:b/>
          <w:bCs/>
          <w:sz w:val="24"/>
          <w:szCs w:val="24"/>
        </w:rPr>
        <w:t>Al-Qur’an</w:t>
      </w:r>
    </w:p>
    <w:p w:rsidR="00304002" w:rsidRDefault="00B13742" w:rsidP="00D578BB">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B13742">
        <w:rPr>
          <w:rFonts w:ascii="Times New Roman" w:hAnsi="Times New Roman" w:cs="Times New Roman"/>
          <w:sz w:val="24"/>
          <w:szCs w:val="24"/>
        </w:rPr>
        <w:t>QS. Al-maidah ayat 87</w:t>
      </w:r>
    </w:p>
    <w:p w:rsidR="001130BB" w:rsidRDefault="001130BB" w:rsidP="001130BB">
      <w:pPr>
        <w:autoSpaceDE w:val="0"/>
        <w:autoSpaceDN w:val="0"/>
        <w:bidi/>
        <w:adjustRightInd w:val="0"/>
        <w:spacing w:after="0" w:line="240" w:lineRule="auto"/>
        <w:ind w:right="851"/>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5" w:char="F070"/>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6"/>
      </w:r>
      <w:r>
        <w:rPr>
          <w:sz w:val="28"/>
          <w:szCs w:val="28"/>
        </w:rPr>
        <w:sym w:font="HQPB4" w:char="F0F7"/>
      </w:r>
      <w:r>
        <w:rPr>
          <w:sz w:val="28"/>
          <w:szCs w:val="28"/>
        </w:rPr>
        <w:sym w:font="HQPB1" w:char="F0E8"/>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0"/>
      </w:r>
      <w:r>
        <w:rPr>
          <w:sz w:val="28"/>
          <w:szCs w:val="28"/>
        </w:rPr>
        <w:sym w:font="HQPB2" w:char="F0C8"/>
      </w:r>
      <w:r>
        <w:rPr>
          <w:rFonts w:ascii="(normal text)" w:hAnsi="(normal text)"/>
          <w:rtl/>
        </w:rPr>
        <w:t xml:space="preserve">   </w:t>
      </w:r>
    </w:p>
    <w:p w:rsidR="001130BB" w:rsidRPr="001130BB" w:rsidRDefault="001130BB" w:rsidP="001130BB">
      <w:pPr>
        <w:autoSpaceDE w:val="0"/>
        <w:autoSpaceDN w:val="0"/>
        <w:bidi/>
        <w:adjustRightInd w:val="0"/>
        <w:spacing w:after="0" w:line="480" w:lineRule="auto"/>
        <w:jc w:val="both"/>
        <w:rPr>
          <w:rFonts w:ascii="Times New Roman" w:hAnsi="Times New Roman" w:cs="Times New Roman"/>
          <w:sz w:val="24"/>
          <w:szCs w:val="24"/>
        </w:rPr>
      </w:pPr>
    </w:p>
    <w:p w:rsidR="00D07D32" w:rsidRPr="00F13CE5" w:rsidRDefault="004F178D" w:rsidP="001130BB">
      <w:pPr>
        <w:bidi/>
        <w:spacing w:after="0" w:line="240" w:lineRule="auto"/>
        <w:rPr>
          <w:rFonts w:ascii="Traditional Arabic" w:hAnsi="Traditional Arabic" w:cs="Traditional Arabic"/>
          <w:sz w:val="32"/>
          <w:szCs w:val="32"/>
        </w:rPr>
      </w:pPr>
      <w:r w:rsidRPr="00F13CE5">
        <w:rPr>
          <w:rFonts w:ascii="Traditional Arabic" w:hAnsi="Traditional Arabic" w:cs="Traditional Arabic"/>
          <w:sz w:val="32"/>
          <w:szCs w:val="32"/>
        </w:rPr>
        <w:sym w:font="HQPB1" w:char="F024"/>
      </w:r>
      <w:r w:rsidRPr="00F13CE5">
        <w:rPr>
          <w:rFonts w:ascii="Traditional Arabic" w:hAnsi="Traditional Arabic" w:cs="Traditional Arabic"/>
          <w:sz w:val="32"/>
          <w:szCs w:val="32"/>
        </w:rPr>
        <w:sym w:font="HQPB5" w:char="F070"/>
      </w:r>
      <w:r w:rsidRPr="00F13CE5">
        <w:rPr>
          <w:rFonts w:ascii="Traditional Arabic" w:hAnsi="Traditional Arabic" w:cs="Traditional Arabic"/>
          <w:sz w:val="32"/>
          <w:szCs w:val="32"/>
        </w:rPr>
        <w:sym w:font="HQPB2" w:char="F06B"/>
      </w:r>
      <w:r w:rsidRPr="00F13CE5">
        <w:rPr>
          <w:rFonts w:ascii="Traditional Arabic" w:hAnsi="Traditional Arabic" w:cs="Traditional Arabic"/>
          <w:sz w:val="32"/>
          <w:szCs w:val="32"/>
        </w:rPr>
        <w:sym w:font="HQPB4" w:char="F09A"/>
      </w:r>
      <w:r w:rsidRPr="00F13CE5">
        <w:rPr>
          <w:rFonts w:ascii="Traditional Arabic" w:hAnsi="Traditional Arabic" w:cs="Traditional Arabic"/>
          <w:sz w:val="32"/>
          <w:szCs w:val="32"/>
        </w:rPr>
        <w:sym w:font="HQPB2" w:char="F089"/>
      </w:r>
      <w:r w:rsidRPr="00F13CE5">
        <w:rPr>
          <w:rFonts w:ascii="Traditional Arabic" w:hAnsi="Traditional Arabic" w:cs="Traditional Arabic"/>
          <w:sz w:val="32"/>
          <w:szCs w:val="32"/>
        </w:rPr>
        <w:sym w:font="HQPB5" w:char="F072"/>
      </w:r>
      <w:r w:rsidRPr="00F13CE5">
        <w:rPr>
          <w:rFonts w:ascii="Traditional Arabic" w:hAnsi="Traditional Arabic" w:cs="Traditional Arabic"/>
          <w:sz w:val="32"/>
          <w:szCs w:val="32"/>
        </w:rPr>
        <w:sym w:font="HQPB1" w:char="F027"/>
      </w:r>
      <w:r w:rsidRPr="00F13CE5">
        <w:rPr>
          <w:rFonts w:ascii="Traditional Arabic" w:hAnsi="Traditional Arabic" w:cs="Traditional Arabic"/>
          <w:sz w:val="32"/>
          <w:szCs w:val="32"/>
        </w:rPr>
        <w:sym w:font="HQPB5" w:char="F0AF"/>
      </w:r>
      <w:r w:rsidRPr="00F13CE5">
        <w:rPr>
          <w:rFonts w:ascii="Traditional Arabic" w:hAnsi="Traditional Arabic" w:cs="Traditional Arabic"/>
          <w:sz w:val="32"/>
          <w:szCs w:val="32"/>
        </w:rPr>
        <w:sym w:font="HQPB2" w:char="F0BB"/>
      </w:r>
      <w:r w:rsidRPr="00F13CE5">
        <w:rPr>
          <w:rFonts w:ascii="Traditional Arabic" w:hAnsi="Traditional Arabic" w:cs="Traditional Arabic"/>
          <w:sz w:val="32"/>
          <w:szCs w:val="32"/>
        </w:rPr>
        <w:sym w:font="HQPB5" w:char="F074"/>
      </w:r>
      <w:r w:rsidRPr="00F13CE5">
        <w:rPr>
          <w:rFonts w:ascii="Traditional Arabic" w:hAnsi="Traditional Arabic" w:cs="Traditional Arabic"/>
          <w:sz w:val="32"/>
          <w:szCs w:val="32"/>
        </w:rPr>
        <w:sym w:font="HQPB2" w:char="F083"/>
      </w:r>
      <w:r w:rsidRPr="00F13CE5">
        <w:rPr>
          <w:rFonts w:ascii="Traditional Arabic" w:hAnsi="Traditional Arabic" w:cs="Traditional Arabic"/>
          <w:sz w:val="32"/>
          <w:szCs w:val="32"/>
        </w:rPr>
        <w:sym w:font="HQPB5" w:char="F074"/>
      </w:r>
      <w:r w:rsidRPr="00F13CE5">
        <w:rPr>
          <w:rFonts w:ascii="Traditional Arabic" w:hAnsi="Traditional Arabic" w:cs="Traditional Arabic"/>
          <w:sz w:val="32"/>
          <w:szCs w:val="32"/>
        </w:rPr>
        <w:sym w:font="HQPB2" w:char="F0FB"/>
      </w:r>
      <w:r w:rsidRPr="00F13CE5">
        <w:rPr>
          <w:rFonts w:ascii="Traditional Arabic" w:hAnsi="Traditional Arabic" w:cs="Traditional Arabic"/>
          <w:sz w:val="32"/>
          <w:szCs w:val="32"/>
        </w:rPr>
        <w:sym w:font="HQPB2" w:char="F0EF"/>
      </w:r>
      <w:r w:rsidRPr="00F13CE5">
        <w:rPr>
          <w:rFonts w:ascii="Traditional Arabic" w:hAnsi="Traditional Arabic" w:cs="Traditional Arabic"/>
          <w:sz w:val="32"/>
          <w:szCs w:val="32"/>
        </w:rPr>
        <w:sym w:font="HQPB4" w:char="F0CF"/>
      </w:r>
      <w:r w:rsidRPr="00F13CE5">
        <w:rPr>
          <w:rFonts w:ascii="Traditional Arabic" w:hAnsi="Traditional Arabic" w:cs="Traditional Arabic"/>
          <w:sz w:val="32"/>
          <w:szCs w:val="32"/>
        </w:rPr>
        <w:sym w:font="HQPB3" w:char="F025"/>
      </w:r>
      <w:r w:rsidRPr="00F13CE5">
        <w:rPr>
          <w:rFonts w:ascii="Traditional Arabic" w:hAnsi="Traditional Arabic" w:cs="Traditional Arabic"/>
          <w:sz w:val="32"/>
          <w:szCs w:val="32"/>
        </w:rPr>
        <w:sym w:font="HQPB4" w:char="F0A9"/>
      </w:r>
      <w:r w:rsidRPr="00F13CE5">
        <w:rPr>
          <w:rFonts w:ascii="Traditional Arabic" w:hAnsi="Traditional Arabic" w:cs="Traditional Arabic"/>
          <w:sz w:val="32"/>
          <w:szCs w:val="32"/>
        </w:rPr>
        <w:sym w:font="HQPB3" w:char="F021"/>
      </w:r>
      <w:r w:rsidRPr="00F13CE5">
        <w:rPr>
          <w:rFonts w:ascii="Traditional Arabic" w:hAnsi="Traditional Arabic" w:cs="Traditional Arabic"/>
          <w:sz w:val="32"/>
          <w:szCs w:val="32"/>
        </w:rPr>
        <w:sym w:font="HQPB5" w:char="F024"/>
      </w:r>
      <w:r w:rsidRPr="00F13CE5">
        <w:rPr>
          <w:rFonts w:ascii="Traditional Arabic" w:hAnsi="Traditional Arabic" w:cs="Traditional Arabic"/>
          <w:sz w:val="32"/>
          <w:szCs w:val="32"/>
        </w:rPr>
        <w:sym w:font="HQPB1" w:char="F023"/>
      </w:r>
      <w:r w:rsidRPr="00F13CE5">
        <w:rPr>
          <w:rFonts w:ascii="Traditional Arabic" w:hAnsi="Traditional Arabic" w:cs="Traditional Arabic"/>
          <w:sz w:val="32"/>
          <w:szCs w:val="32"/>
        </w:rPr>
        <w:sym w:font="HQPB5" w:char="F028"/>
      </w:r>
      <w:r w:rsidRPr="00F13CE5">
        <w:rPr>
          <w:rFonts w:ascii="Traditional Arabic" w:hAnsi="Traditional Arabic" w:cs="Traditional Arabic"/>
          <w:sz w:val="32"/>
          <w:szCs w:val="32"/>
        </w:rPr>
        <w:sym w:font="HQPB1" w:char="F023"/>
      </w:r>
      <w:r w:rsidRPr="00F13CE5">
        <w:rPr>
          <w:rFonts w:ascii="Traditional Arabic" w:hAnsi="Traditional Arabic" w:cs="Traditional Arabic"/>
          <w:sz w:val="32"/>
          <w:szCs w:val="32"/>
        </w:rPr>
        <w:sym w:font="HQPB2" w:char="F071"/>
      </w:r>
      <w:r w:rsidRPr="00F13CE5">
        <w:rPr>
          <w:rFonts w:ascii="Traditional Arabic" w:hAnsi="Traditional Arabic" w:cs="Traditional Arabic"/>
          <w:sz w:val="32"/>
          <w:szCs w:val="32"/>
        </w:rPr>
        <w:sym w:font="HQPB4" w:char="F0E3"/>
      </w:r>
      <w:r w:rsidRPr="00F13CE5">
        <w:rPr>
          <w:rFonts w:ascii="Traditional Arabic" w:hAnsi="Traditional Arabic" w:cs="Traditional Arabic"/>
          <w:sz w:val="32"/>
          <w:szCs w:val="32"/>
        </w:rPr>
        <w:sym w:font="HQPB2" w:char="F05A"/>
      </w:r>
      <w:r w:rsidRPr="00F13CE5">
        <w:rPr>
          <w:rFonts w:ascii="Traditional Arabic" w:hAnsi="Traditional Arabic" w:cs="Traditional Arabic"/>
          <w:sz w:val="32"/>
          <w:szCs w:val="32"/>
        </w:rPr>
        <w:sym w:font="HQPB5" w:char="F074"/>
      </w:r>
      <w:r w:rsidRPr="00F13CE5">
        <w:rPr>
          <w:rFonts w:ascii="Traditional Arabic" w:hAnsi="Traditional Arabic" w:cs="Traditional Arabic"/>
          <w:sz w:val="32"/>
          <w:szCs w:val="32"/>
        </w:rPr>
        <w:sym w:font="HQPB2" w:char="F042"/>
      </w:r>
      <w:r w:rsidRPr="00F13CE5">
        <w:rPr>
          <w:rFonts w:ascii="Traditional Arabic" w:hAnsi="Traditional Arabic" w:cs="Traditional Arabic"/>
          <w:sz w:val="32"/>
          <w:szCs w:val="32"/>
        </w:rPr>
        <w:sym w:font="HQPB1" w:char="F023"/>
      </w:r>
      <w:r w:rsidRPr="00F13CE5">
        <w:rPr>
          <w:rFonts w:ascii="Traditional Arabic" w:hAnsi="Traditional Arabic" w:cs="Traditional Arabic"/>
          <w:sz w:val="32"/>
          <w:szCs w:val="32"/>
        </w:rPr>
        <w:sym w:font="HQPB5" w:char="F075"/>
      </w:r>
      <w:r w:rsidRPr="00F13CE5">
        <w:rPr>
          <w:rFonts w:ascii="Traditional Arabic" w:hAnsi="Traditional Arabic" w:cs="Traditional Arabic"/>
          <w:sz w:val="32"/>
          <w:szCs w:val="32"/>
        </w:rPr>
        <w:sym w:font="HQPB2" w:char="F0E4"/>
      </w:r>
      <w:r w:rsidRPr="00F13CE5">
        <w:rPr>
          <w:rFonts w:ascii="Traditional Arabic" w:hAnsi="Traditional Arabic" w:cs="Traditional Arabic"/>
          <w:sz w:val="32"/>
          <w:szCs w:val="32"/>
        </w:rPr>
        <w:sym w:font="HQPB5" w:char="F09F"/>
      </w:r>
      <w:r w:rsidRPr="00F13CE5">
        <w:rPr>
          <w:rFonts w:ascii="Traditional Arabic" w:hAnsi="Traditional Arabic" w:cs="Traditional Arabic"/>
          <w:sz w:val="32"/>
          <w:szCs w:val="32"/>
        </w:rPr>
        <w:sym w:font="HQPB2" w:char="F077"/>
      </w:r>
      <w:r w:rsidRPr="00F13CE5">
        <w:rPr>
          <w:rFonts w:ascii="Traditional Arabic" w:hAnsi="Traditional Arabic" w:cs="Traditional Arabic"/>
          <w:sz w:val="32"/>
          <w:szCs w:val="32"/>
        </w:rPr>
        <w:sym w:font="HQPB5" w:char="F028"/>
      </w:r>
      <w:r w:rsidRPr="00F13CE5">
        <w:rPr>
          <w:rFonts w:ascii="Traditional Arabic" w:hAnsi="Traditional Arabic" w:cs="Traditional Arabic"/>
          <w:sz w:val="32"/>
          <w:szCs w:val="32"/>
        </w:rPr>
        <w:sym w:font="HQPB1" w:char="F023"/>
      </w:r>
      <w:r w:rsidRPr="00F13CE5">
        <w:rPr>
          <w:rFonts w:ascii="Traditional Arabic" w:hAnsi="Traditional Arabic" w:cs="Traditional Arabic"/>
          <w:sz w:val="32"/>
          <w:szCs w:val="32"/>
        </w:rPr>
        <w:sym w:font="HQPB2" w:char="F071"/>
      </w:r>
      <w:r w:rsidRPr="00F13CE5">
        <w:rPr>
          <w:rFonts w:ascii="Traditional Arabic" w:hAnsi="Traditional Arabic" w:cs="Traditional Arabic"/>
          <w:sz w:val="32"/>
          <w:szCs w:val="32"/>
        </w:rPr>
        <w:sym w:font="HQPB4" w:char="F0E3"/>
      </w:r>
      <w:r w:rsidRPr="00F13CE5">
        <w:rPr>
          <w:rFonts w:ascii="Traditional Arabic" w:hAnsi="Traditional Arabic" w:cs="Traditional Arabic"/>
          <w:sz w:val="32"/>
          <w:szCs w:val="32"/>
        </w:rPr>
        <w:sym w:font="HQPB2" w:char="F042"/>
      </w:r>
      <w:r w:rsidRPr="00F13CE5">
        <w:rPr>
          <w:rFonts w:ascii="Traditional Arabic" w:hAnsi="Traditional Arabic" w:cs="Traditional Arabic"/>
          <w:sz w:val="32"/>
          <w:szCs w:val="32"/>
        </w:rPr>
        <w:sym w:font="HQPB4" w:char="F0CC"/>
      </w:r>
      <w:r w:rsidRPr="00F13CE5">
        <w:rPr>
          <w:rFonts w:ascii="Traditional Arabic" w:hAnsi="Traditional Arabic" w:cs="Traditional Arabic"/>
          <w:sz w:val="32"/>
          <w:szCs w:val="32"/>
        </w:rPr>
        <w:sym w:font="HQPB4" w:char="F068"/>
      </w:r>
      <w:r w:rsidRPr="00F13CE5">
        <w:rPr>
          <w:rFonts w:ascii="Traditional Arabic" w:hAnsi="Traditional Arabic" w:cs="Traditional Arabic"/>
          <w:sz w:val="32"/>
          <w:szCs w:val="32"/>
        </w:rPr>
        <w:sym w:font="HQPB1" w:char="F08D"/>
      </w:r>
      <w:r w:rsidRPr="00F13CE5">
        <w:rPr>
          <w:rFonts w:ascii="Traditional Arabic" w:hAnsi="Traditional Arabic" w:cs="Traditional Arabic"/>
          <w:sz w:val="32"/>
          <w:szCs w:val="32"/>
        </w:rPr>
        <w:sym w:font="HQPB5" w:char="F070"/>
      </w:r>
      <w:r w:rsidRPr="00F13CE5">
        <w:rPr>
          <w:rFonts w:ascii="Traditional Arabic" w:hAnsi="Traditional Arabic" w:cs="Traditional Arabic"/>
          <w:sz w:val="32"/>
          <w:szCs w:val="32"/>
        </w:rPr>
        <w:sym w:font="HQPB1" w:char="F074"/>
      </w:r>
      <w:r w:rsidRPr="00F13CE5">
        <w:rPr>
          <w:rFonts w:ascii="Traditional Arabic" w:hAnsi="Traditional Arabic" w:cs="Traditional Arabic"/>
          <w:sz w:val="32"/>
          <w:szCs w:val="32"/>
        </w:rPr>
        <w:sym w:font="HQPB4" w:char="F0E9"/>
      </w:r>
      <w:r w:rsidRPr="00F13CE5">
        <w:rPr>
          <w:rFonts w:ascii="Traditional Arabic" w:hAnsi="Traditional Arabic" w:cs="Traditional Arabic"/>
          <w:sz w:val="32"/>
          <w:szCs w:val="32"/>
        </w:rPr>
        <w:sym w:font="HQPB1" w:char="F042"/>
      </w:r>
      <w:r w:rsidRPr="00F13CE5">
        <w:rPr>
          <w:rFonts w:ascii="Traditional Arabic" w:hAnsi="Traditional Arabic" w:cs="Traditional Arabic"/>
          <w:sz w:val="32"/>
          <w:szCs w:val="32"/>
        </w:rPr>
        <w:sym w:font="HQPB4" w:char="F0CF"/>
      </w:r>
      <w:r w:rsidRPr="00F13CE5">
        <w:rPr>
          <w:rFonts w:ascii="Traditional Arabic" w:hAnsi="Traditional Arabic" w:cs="Traditional Arabic"/>
          <w:sz w:val="32"/>
          <w:szCs w:val="32"/>
        </w:rPr>
        <w:sym w:font="HQPB1" w:char="F04D"/>
      </w:r>
      <w:r w:rsidRPr="00F13CE5">
        <w:rPr>
          <w:rFonts w:ascii="Traditional Arabic" w:hAnsi="Traditional Arabic" w:cs="Traditional Arabic"/>
          <w:sz w:val="32"/>
          <w:szCs w:val="32"/>
        </w:rPr>
        <w:sym w:font="HQPB2" w:char="F0BB"/>
      </w:r>
      <w:r w:rsidRPr="00F13CE5">
        <w:rPr>
          <w:rFonts w:ascii="Traditional Arabic" w:hAnsi="Traditional Arabic" w:cs="Traditional Arabic"/>
          <w:sz w:val="32"/>
          <w:szCs w:val="32"/>
        </w:rPr>
        <w:sym w:font="HQPB5" w:char="F074"/>
      </w:r>
      <w:r w:rsidRPr="00F13CE5">
        <w:rPr>
          <w:rFonts w:ascii="Traditional Arabic" w:hAnsi="Traditional Arabic" w:cs="Traditional Arabic"/>
          <w:sz w:val="32"/>
          <w:szCs w:val="32"/>
        </w:rPr>
        <w:sym w:font="HQPB1" w:char="F036"/>
      </w:r>
      <w:r w:rsidRPr="00F13CE5">
        <w:rPr>
          <w:rFonts w:ascii="Traditional Arabic" w:hAnsi="Traditional Arabic" w:cs="Traditional Arabic"/>
          <w:sz w:val="32"/>
          <w:szCs w:val="32"/>
        </w:rPr>
        <w:sym w:font="HQPB4" w:char="F0CD"/>
      </w:r>
      <w:r w:rsidRPr="00F13CE5">
        <w:rPr>
          <w:rFonts w:ascii="Traditional Arabic" w:hAnsi="Traditional Arabic" w:cs="Traditional Arabic"/>
          <w:sz w:val="32"/>
          <w:szCs w:val="32"/>
        </w:rPr>
        <w:sym w:font="HQPB4" w:char="F068"/>
      </w:r>
      <w:r w:rsidRPr="00F13CE5">
        <w:rPr>
          <w:rFonts w:ascii="Traditional Arabic" w:hAnsi="Traditional Arabic" w:cs="Traditional Arabic"/>
          <w:sz w:val="32"/>
          <w:szCs w:val="32"/>
        </w:rPr>
        <w:sym w:font="HQPB2" w:char="F08B"/>
      </w:r>
      <w:r w:rsidRPr="00F13CE5">
        <w:rPr>
          <w:rFonts w:ascii="Traditional Arabic" w:hAnsi="Traditional Arabic" w:cs="Traditional Arabic"/>
          <w:sz w:val="32"/>
          <w:szCs w:val="32"/>
        </w:rPr>
        <w:sym w:font="HQPB5" w:char="F073"/>
      </w:r>
      <w:r w:rsidRPr="00F13CE5">
        <w:rPr>
          <w:rFonts w:ascii="Traditional Arabic" w:hAnsi="Traditional Arabic" w:cs="Traditional Arabic"/>
          <w:sz w:val="32"/>
          <w:szCs w:val="32"/>
        </w:rPr>
        <w:sym w:font="HQPB1" w:char="F0DB"/>
      </w:r>
      <w:r w:rsidRPr="00F13CE5">
        <w:rPr>
          <w:rFonts w:ascii="Traditional Arabic" w:hAnsi="Traditional Arabic" w:cs="Traditional Arabic"/>
          <w:sz w:val="32"/>
          <w:szCs w:val="32"/>
        </w:rPr>
        <w:sym w:font="HQPB5" w:char="F021"/>
      </w:r>
      <w:r w:rsidRPr="00F13CE5">
        <w:rPr>
          <w:rFonts w:ascii="Traditional Arabic" w:hAnsi="Traditional Arabic" w:cs="Traditional Arabic"/>
          <w:sz w:val="32"/>
          <w:szCs w:val="32"/>
        </w:rPr>
        <w:sym w:font="HQPB1" w:char="F024"/>
      </w:r>
      <w:r w:rsidRPr="00F13CE5">
        <w:rPr>
          <w:rFonts w:ascii="Traditional Arabic" w:hAnsi="Traditional Arabic" w:cs="Traditional Arabic"/>
          <w:sz w:val="32"/>
          <w:szCs w:val="32"/>
        </w:rPr>
        <w:sym w:font="HQPB5" w:char="F074"/>
      </w:r>
      <w:r w:rsidRPr="00F13CE5">
        <w:rPr>
          <w:rFonts w:ascii="Traditional Arabic" w:hAnsi="Traditional Arabic" w:cs="Traditional Arabic"/>
          <w:sz w:val="32"/>
          <w:szCs w:val="32"/>
        </w:rPr>
        <w:sym w:font="HQPB2" w:char="F042"/>
      </w:r>
      <w:r w:rsidRPr="00F13CE5">
        <w:rPr>
          <w:rFonts w:ascii="Traditional Arabic" w:hAnsi="Traditional Arabic" w:cs="Traditional Arabic"/>
          <w:sz w:val="32"/>
          <w:szCs w:val="32"/>
        </w:rPr>
        <w:sym w:font="HQPB4" w:char="F0A8"/>
      </w:r>
      <w:r w:rsidRPr="00F13CE5">
        <w:rPr>
          <w:rFonts w:ascii="Traditional Arabic" w:hAnsi="Traditional Arabic" w:cs="Traditional Arabic"/>
          <w:sz w:val="32"/>
          <w:szCs w:val="32"/>
        </w:rPr>
        <w:sym w:font="HQPB2" w:char="F040"/>
      </w:r>
      <w:r w:rsidRPr="00F13CE5">
        <w:rPr>
          <w:rFonts w:ascii="Traditional Arabic" w:hAnsi="Traditional Arabic" w:cs="Traditional Arabic"/>
          <w:sz w:val="32"/>
          <w:szCs w:val="32"/>
        </w:rPr>
        <w:sym w:font="HQPB5" w:char="F079"/>
      </w:r>
      <w:r w:rsidRPr="00F13CE5">
        <w:rPr>
          <w:rFonts w:ascii="Traditional Arabic" w:hAnsi="Traditional Arabic" w:cs="Traditional Arabic"/>
          <w:sz w:val="32"/>
          <w:szCs w:val="32"/>
        </w:rPr>
        <w:sym w:font="HQPB1" w:char="F06D"/>
      </w:r>
      <w:r w:rsidRPr="00F13CE5">
        <w:rPr>
          <w:rFonts w:ascii="Traditional Arabic" w:hAnsi="Traditional Arabic" w:cs="Traditional Arabic"/>
          <w:sz w:val="32"/>
          <w:szCs w:val="32"/>
        </w:rPr>
        <w:sym w:font="HQPB5" w:char="F072"/>
      </w:r>
      <w:r w:rsidRPr="00F13CE5">
        <w:rPr>
          <w:rFonts w:ascii="Traditional Arabic" w:hAnsi="Traditional Arabic" w:cs="Traditional Arabic"/>
          <w:sz w:val="32"/>
          <w:szCs w:val="32"/>
        </w:rPr>
        <w:sym w:font="HQPB1" w:char="F026"/>
      </w:r>
      <w:r w:rsidRPr="00F13CE5">
        <w:rPr>
          <w:rFonts w:ascii="Traditional Arabic" w:hAnsi="Traditional Arabic" w:cs="Traditional Arabic"/>
          <w:sz w:val="32"/>
          <w:szCs w:val="32"/>
        </w:rPr>
        <w:sym w:font="HQPB5" w:char="F0AA"/>
      </w:r>
      <w:r w:rsidRPr="00F13CE5">
        <w:rPr>
          <w:rFonts w:ascii="Traditional Arabic" w:hAnsi="Traditional Arabic" w:cs="Traditional Arabic"/>
          <w:sz w:val="32"/>
          <w:szCs w:val="32"/>
        </w:rPr>
        <w:sym w:font="HQPB1" w:char="F021"/>
      </w:r>
      <w:r w:rsidRPr="00F13CE5">
        <w:rPr>
          <w:rFonts w:ascii="Traditional Arabic" w:hAnsi="Traditional Arabic" w:cs="Traditional Arabic"/>
          <w:sz w:val="32"/>
          <w:szCs w:val="32"/>
        </w:rPr>
        <w:sym w:font="HQPB5" w:char="F024"/>
      </w:r>
      <w:r w:rsidRPr="00F13CE5">
        <w:rPr>
          <w:rFonts w:ascii="Traditional Arabic" w:hAnsi="Traditional Arabic" w:cs="Traditional Arabic"/>
          <w:sz w:val="32"/>
          <w:szCs w:val="32"/>
        </w:rPr>
        <w:sym w:font="HQPB1" w:char="F023"/>
      </w:r>
      <w:r w:rsidRPr="00F13CE5">
        <w:rPr>
          <w:rFonts w:ascii="Traditional Arabic" w:hAnsi="Traditional Arabic" w:cs="Traditional Arabic"/>
          <w:sz w:val="32"/>
          <w:szCs w:val="32"/>
        </w:rPr>
        <w:sym w:font="HQPB4" w:char="F0F6"/>
      </w:r>
      <w:r w:rsidRPr="00F13CE5">
        <w:rPr>
          <w:rFonts w:ascii="Traditional Arabic" w:hAnsi="Traditional Arabic" w:cs="Traditional Arabic"/>
          <w:sz w:val="32"/>
          <w:szCs w:val="32"/>
        </w:rPr>
        <w:sym w:font="HQPB2" w:char="F04E"/>
      </w:r>
      <w:r w:rsidRPr="00F13CE5">
        <w:rPr>
          <w:rFonts w:ascii="Traditional Arabic" w:hAnsi="Traditional Arabic" w:cs="Traditional Arabic"/>
          <w:sz w:val="32"/>
          <w:szCs w:val="32"/>
        </w:rPr>
        <w:sym w:font="HQPB4" w:char="F0E4"/>
      </w:r>
      <w:r w:rsidRPr="00F13CE5">
        <w:rPr>
          <w:rFonts w:ascii="Traditional Arabic" w:hAnsi="Traditional Arabic" w:cs="Traditional Arabic"/>
          <w:sz w:val="32"/>
          <w:szCs w:val="32"/>
        </w:rPr>
        <w:sym w:font="HQPB2" w:char="F033"/>
      </w:r>
      <w:r w:rsidRPr="00F13CE5">
        <w:rPr>
          <w:rFonts w:ascii="Traditional Arabic" w:hAnsi="Traditional Arabic" w:cs="Traditional Arabic"/>
          <w:sz w:val="32"/>
          <w:szCs w:val="32"/>
        </w:rPr>
        <w:sym w:font="HQPB5" w:char="F073"/>
      </w:r>
      <w:r w:rsidRPr="00F13CE5">
        <w:rPr>
          <w:rFonts w:ascii="Traditional Arabic" w:hAnsi="Traditional Arabic" w:cs="Traditional Arabic"/>
          <w:sz w:val="32"/>
          <w:szCs w:val="32"/>
        </w:rPr>
        <w:sym w:font="HQPB2" w:char="F039"/>
      </w:r>
      <w:r w:rsidRPr="00F13CE5">
        <w:rPr>
          <w:rFonts w:ascii="Traditional Arabic" w:hAnsi="Traditional Arabic" w:cs="Traditional Arabic"/>
          <w:sz w:val="32"/>
          <w:szCs w:val="32"/>
        </w:rPr>
        <w:sym w:font="HQPB5" w:char="F09F"/>
      </w:r>
      <w:r w:rsidRPr="00F13CE5">
        <w:rPr>
          <w:rFonts w:ascii="Traditional Arabic" w:hAnsi="Traditional Arabic" w:cs="Traditional Arabic"/>
          <w:sz w:val="32"/>
          <w:szCs w:val="32"/>
        </w:rPr>
        <w:sym w:font="HQPB2" w:char="F077"/>
      </w:r>
      <w:r w:rsidRPr="00F13CE5">
        <w:rPr>
          <w:rFonts w:ascii="Traditional Arabic" w:hAnsi="Traditional Arabic" w:cs="Traditional Arabic"/>
          <w:sz w:val="32"/>
          <w:szCs w:val="32"/>
        </w:rPr>
        <w:sym w:font="HQPB5" w:char="F075"/>
      </w:r>
      <w:r w:rsidRPr="00F13CE5">
        <w:rPr>
          <w:rFonts w:ascii="Traditional Arabic" w:hAnsi="Traditional Arabic" w:cs="Traditional Arabic"/>
          <w:sz w:val="32"/>
          <w:szCs w:val="32"/>
        </w:rPr>
        <w:sym w:font="HQPB2" w:char="F072"/>
      </w:r>
      <w:r w:rsidRPr="00F13CE5">
        <w:rPr>
          <w:rFonts w:ascii="Traditional Arabic" w:hAnsi="Traditional Arabic" w:cs="Traditional Arabic"/>
          <w:sz w:val="32"/>
          <w:szCs w:val="32"/>
        </w:rPr>
        <w:sym w:font="HQPB5" w:char="F028"/>
      </w:r>
      <w:r w:rsidRPr="00F13CE5">
        <w:rPr>
          <w:rFonts w:ascii="Traditional Arabic" w:hAnsi="Traditional Arabic" w:cs="Traditional Arabic"/>
          <w:sz w:val="32"/>
          <w:szCs w:val="32"/>
        </w:rPr>
        <w:sym w:font="HQPB1" w:char="F023"/>
      </w:r>
      <w:r w:rsidRPr="00F13CE5">
        <w:rPr>
          <w:rFonts w:ascii="Traditional Arabic" w:hAnsi="Traditional Arabic" w:cs="Traditional Arabic"/>
          <w:sz w:val="32"/>
          <w:szCs w:val="32"/>
        </w:rPr>
        <w:sym w:font="HQPB4" w:char="F0FF"/>
      </w:r>
      <w:r w:rsidRPr="00F13CE5">
        <w:rPr>
          <w:rFonts w:ascii="Traditional Arabic" w:hAnsi="Traditional Arabic" w:cs="Traditional Arabic"/>
          <w:sz w:val="32"/>
          <w:szCs w:val="32"/>
        </w:rPr>
        <w:sym w:font="HQPB2" w:char="F072"/>
      </w:r>
      <w:r w:rsidRPr="00F13CE5">
        <w:rPr>
          <w:rFonts w:ascii="Traditional Arabic" w:hAnsi="Traditional Arabic" w:cs="Traditional Arabic"/>
          <w:sz w:val="32"/>
          <w:szCs w:val="32"/>
        </w:rPr>
        <w:sym w:font="HQPB4" w:char="F0DF"/>
      </w:r>
      <w:r w:rsidRPr="00F13CE5">
        <w:rPr>
          <w:rFonts w:ascii="Traditional Arabic" w:hAnsi="Traditional Arabic" w:cs="Traditional Arabic"/>
          <w:sz w:val="32"/>
          <w:szCs w:val="32"/>
        </w:rPr>
        <w:sym w:font="HQPB1" w:char="F089"/>
      </w:r>
      <w:r w:rsidRPr="00F13CE5">
        <w:rPr>
          <w:rFonts w:ascii="Traditional Arabic" w:hAnsi="Traditional Arabic" w:cs="Traditional Arabic"/>
          <w:sz w:val="32"/>
          <w:szCs w:val="32"/>
        </w:rPr>
        <w:sym w:font="HQPB5" w:char="F074"/>
      </w:r>
      <w:r w:rsidRPr="00F13CE5">
        <w:rPr>
          <w:rFonts w:ascii="Traditional Arabic" w:hAnsi="Traditional Arabic" w:cs="Traditional Arabic"/>
          <w:sz w:val="32"/>
          <w:szCs w:val="32"/>
        </w:rPr>
        <w:sym w:font="HQPB1" w:char="F047"/>
      </w:r>
      <w:r w:rsidRPr="00F13CE5">
        <w:rPr>
          <w:rFonts w:ascii="Traditional Arabic" w:hAnsi="Traditional Arabic" w:cs="Traditional Arabic"/>
          <w:sz w:val="32"/>
          <w:szCs w:val="32"/>
        </w:rPr>
        <w:sym w:font="HQPB4" w:char="F0F7"/>
      </w:r>
      <w:r w:rsidRPr="00F13CE5">
        <w:rPr>
          <w:rFonts w:ascii="Traditional Arabic" w:hAnsi="Traditional Arabic" w:cs="Traditional Arabic"/>
          <w:sz w:val="32"/>
          <w:szCs w:val="32"/>
        </w:rPr>
        <w:sym w:font="HQPB1" w:char="F0E8"/>
      </w:r>
      <w:r w:rsidRPr="00F13CE5">
        <w:rPr>
          <w:rFonts w:ascii="Traditional Arabic" w:hAnsi="Traditional Arabic" w:cs="Traditional Arabic"/>
          <w:sz w:val="32"/>
          <w:szCs w:val="32"/>
        </w:rPr>
        <w:sym w:font="HQPB5" w:char="F073"/>
      </w:r>
      <w:r w:rsidRPr="00F13CE5">
        <w:rPr>
          <w:rFonts w:ascii="Traditional Arabic" w:hAnsi="Traditional Arabic" w:cs="Traditional Arabic"/>
          <w:sz w:val="32"/>
          <w:szCs w:val="32"/>
        </w:rPr>
        <w:sym w:font="HQPB1" w:char="F03F"/>
      </w:r>
    </w:p>
    <w:p w:rsidR="00B13742" w:rsidRDefault="004E69E6" w:rsidP="00DD2671">
      <w:pPr>
        <w:pStyle w:val="NoSpacing"/>
        <w:ind w:left="720"/>
        <w:jc w:val="both"/>
        <w:rPr>
          <w:rFonts w:asciiTheme="majorBidi" w:hAnsiTheme="majorBidi" w:cstheme="majorBidi"/>
          <w:i/>
          <w:iCs/>
          <w:sz w:val="24"/>
          <w:szCs w:val="24"/>
          <w:rtl/>
        </w:rPr>
      </w:pPr>
      <w:proofErr w:type="gramStart"/>
      <w:r>
        <w:rPr>
          <w:rFonts w:asciiTheme="majorBidi" w:hAnsiTheme="majorBidi" w:cstheme="majorBidi"/>
          <w:i/>
          <w:iCs/>
          <w:sz w:val="24"/>
          <w:szCs w:val="24"/>
        </w:rPr>
        <w:t>“</w:t>
      </w:r>
      <w:r w:rsidR="00D07D32" w:rsidRPr="004D2433">
        <w:rPr>
          <w:rFonts w:asciiTheme="majorBidi" w:hAnsiTheme="majorBidi" w:cstheme="majorBidi"/>
          <w:i/>
          <w:iCs/>
          <w:sz w:val="24"/>
          <w:szCs w:val="24"/>
        </w:rPr>
        <w:t xml:space="preserve">Hai orang-orang yang beriman, janganlah kamu haramkan apa-apa yang baik yang telah Allah halalkan bagi kamu, dan </w:t>
      </w:r>
      <w:r w:rsidR="00D07D32" w:rsidRPr="004D2433">
        <w:rPr>
          <w:rFonts w:asciiTheme="majorBidi" w:hAnsiTheme="majorBidi" w:cstheme="majorBidi"/>
          <w:i/>
          <w:iCs/>
          <w:sz w:val="24"/>
          <w:szCs w:val="24"/>
        </w:rPr>
        <w:lastRenderedPageBreak/>
        <w:t>janganlah kamu melampaui batas sesungguhnya Allah tidak menyukai orang-orang yang melampaui batas</w:t>
      </w:r>
      <w:r>
        <w:rPr>
          <w:rFonts w:asciiTheme="majorBidi" w:hAnsiTheme="majorBidi" w:cstheme="majorBidi"/>
          <w:i/>
          <w:iCs/>
          <w:sz w:val="24"/>
          <w:szCs w:val="24"/>
        </w:rPr>
        <w:t>”</w:t>
      </w:r>
      <w:r w:rsidR="00D07D32" w:rsidRPr="004D2433">
        <w:rPr>
          <w:rFonts w:asciiTheme="majorBidi" w:hAnsiTheme="majorBidi" w:cstheme="majorBidi"/>
          <w:i/>
          <w:iCs/>
          <w:sz w:val="24"/>
          <w:szCs w:val="24"/>
        </w:rPr>
        <w:t xml:space="preserve"> (QS.</w:t>
      </w:r>
      <w:proofErr w:type="gramEnd"/>
      <w:r w:rsidR="00D07D32" w:rsidRPr="004D2433">
        <w:rPr>
          <w:rFonts w:asciiTheme="majorBidi" w:hAnsiTheme="majorBidi" w:cstheme="majorBidi"/>
          <w:i/>
          <w:iCs/>
          <w:sz w:val="24"/>
          <w:szCs w:val="24"/>
        </w:rPr>
        <w:t xml:space="preserve"> Al-maidah: 87)</w:t>
      </w:r>
      <w:r w:rsidR="00333AFF" w:rsidRPr="00740AC5">
        <w:rPr>
          <w:rStyle w:val="FootnoteReference"/>
          <w:rFonts w:asciiTheme="majorBidi" w:hAnsiTheme="majorBidi" w:cstheme="majorBidi"/>
          <w:sz w:val="24"/>
          <w:szCs w:val="24"/>
        </w:rPr>
        <w:footnoteReference w:id="25"/>
      </w:r>
    </w:p>
    <w:p w:rsidR="00D578BB" w:rsidRDefault="00D578BB" w:rsidP="00DD2671">
      <w:pPr>
        <w:pStyle w:val="NoSpacing"/>
        <w:ind w:left="720"/>
        <w:jc w:val="both"/>
        <w:rPr>
          <w:rFonts w:asciiTheme="majorBidi" w:hAnsiTheme="majorBidi" w:cstheme="majorBidi"/>
          <w:i/>
          <w:iCs/>
          <w:sz w:val="24"/>
          <w:szCs w:val="24"/>
        </w:rPr>
      </w:pPr>
    </w:p>
    <w:p w:rsidR="004D2433" w:rsidRPr="00B13742" w:rsidRDefault="00B13742" w:rsidP="00D578BB">
      <w:pPr>
        <w:pStyle w:val="NoSpacing"/>
        <w:numPr>
          <w:ilvl w:val="0"/>
          <w:numId w:val="16"/>
        </w:numPr>
        <w:spacing w:line="480" w:lineRule="auto"/>
        <w:jc w:val="both"/>
        <w:rPr>
          <w:rFonts w:asciiTheme="majorBidi" w:hAnsiTheme="majorBidi" w:cstheme="majorBidi"/>
          <w:sz w:val="24"/>
          <w:szCs w:val="24"/>
        </w:rPr>
      </w:pPr>
      <w:r w:rsidRPr="00B13742">
        <w:rPr>
          <w:rFonts w:asciiTheme="majorBidi" w:hAnsiTheme="majorBidi" w:cstheme="majorBidi"/>
          <w:sz w:val="24"/>
          <w:szCs w:val="24"/>
        </w:rPr>
        <w:t>QS. An-Nisa ayat 24</w:t>
      </w:r>
    </w:p>
    <w:p w:rsidR="00C43DB9" w:rsidRDefault="00A82168" w:rsidP="00DD2671">
      <w:pPr>
        <w:autoSpaceDE w:val="0"/>
        <w:autoSpaceDN w:val="0"/>
        <w:bidi/>
        <w:adjustRightInd w:val="0"/>
        <w:spacing w:after="0" w:line="360" w:lineRule="auto"/>
        <w:rPr>
          <w:rFonts w:ascii="Traditional Arabic" w:hAnsi="Traditional Arabic" w:cs="Traditional Arabic"/>
          <w:sz w:val="44"/>
          <w:szCs w:val="44"/>
        </w:rPr>
      </w:pPr>
      <w:r w:rsidRPr="00C43DB9">
        <w:rPr>
          <w:rFonts w:ascii="Traditional Arabic" w:hAnsi="Traditional Arabic" w:cs="Traditional Arabic"/>
          <w:sz w:val="44"/>
          <w:szCs w:val="44"/>
          <w:rtl/>
        </w:rPr>
        <w:t>فَمَااسْتَمْتَعْتُمْ</w:t>
      </w:r>
      <w:r w:rsidRPr="00C43DB9">
        <w:rPr>
          <w:rFonts w:ascii="Traditional Arabic" w:hAnsi="Traditional Arabic" w:cs="Traditional Arabic" w:hint="cs"/>
          <w:sz w:val="44"/>
          <w:szCs w:val="44"/>
          <w:rtl/>
        </w:rPr>
        <w:t xml:space="preserve"> بِهِ مِنْهُنَّ </w:t>
      </w:r>
      <w:r w:rsidRPr="00C43DB9">
        <w:rPr>
          <w:rFonts w:ascii="Traditional Arabic" w:hAnsi="Traditional Arabic" w:cs="Traditional Arabic" w:hint="cs"/>
          <w:sz w:val="44"/>
          <w:szCs w:val="44"/>
          <w:u w:val="single"/>
          <w:rtl/>
        </w:rPr>
        <w:t>اِلَى اَجَلِ مُسَمَّى</w:t>
      </w:r>
      <w:r w:rsidRPr="00C43DB9">
        <w:rPr>
          <w:rFonts w:ascii="Traditional Arabic" w:hAnsi="Traditional Arabic" w:cs="Traditional Arabic" w:hint="cs"/>
          <w:sz w:val="44"/>
          <w:szCs w:val="44"/>
          <w:rtl/>
        </w:rPr>
        <w:t xml:space="preserve"> فَأَتُوْ</w:t>
      </w:r>
      <w:r w:rsidR="00C43DB9" w:rsidRPr="00C43DB9">
        <w:rPr>
          <w:rFonts w:ascii="Traditional Arabic" w:hAnsi="Traditional Arabic" w:cs="Traditional Arabic" w:hint="cs"/>
          <w:sz w:val="44"/>
          <w:szCs w:val="44"/>
          <w:rtl/>
        </w:rPr>
        <w:t>هُنَّ أُجُوْرَهُنَّ فَرِيْضَةً</w:t>
      </w:r>
    </w:p>
    <w:p w:rsidR="00497483" w:rsidRDefault="004E69E6" w:rsidP="00DD2671">
      <w:pPr>
        <w:pStyle w:val="NoSpacing"/>
        <w:ind w:left="720"/>
        <w:jc w:val="both"/>
        <w:rPr>
          <w:rFonts w:asciiTheme="majorBidi" w:hAnsiTheme="majorBidi" w:cstheme="majorBidi"/>
          <w:i/>
          <w:iCs/>
          <w:sz w:val="24"/>
          <w:szCs w:val="24"/>
        </w:rPr>
      </w:pPr>
      <w:proofErr w:type="gramStart"/>
      <w:r>
        <w:rPr>
          <w:rFonts w:asciiTheme="majorBidi" w:hAnsiTheme="majorBidi" w:cstheme="majorBidi"/>
          <w:i/>
          <w:iCs/>
          <w:sz w:val="24"/>
          <w:szCs w:val="24"/>
        </w:rPr>
        <w:t>“</w:t>
      </w:r>
      <w:r w:rsidR="00F26E64" w:rsidRPr="004D2433">
        <w:rPr>
          <w:rFonts w:asciiTheme="majorBidi" w:hAnsiTheme="majorBidi" w:cstheme="majorBidi"/>
          <w:i/>
          <w:iCs/>
          <w:sz w:val="24"/>
          <w:szCs w:val="24"/>
        </w:rPr>
        <w:t xml:space="preserve">Dan kenikmatan yang kamu peroleh dari mereka </w:t>
      </w:r>
      <w:r w:rsidR="00F26E64" w:rsidRPr="004D2433">
        <w:rPr>
          <w:rFonts w:asciiTheme="majorBidi" w:hAnsiTheme="majorBidi" w:cstheme="majorBidi"/>
          <w:i/>
          <w:iCs/>
          <w:sz w:val="24"/>
          <w:szCs w:val="24"/>
          <w:u w:val="single"/>
        </w:rPr>
        <w:t>sampai waktu yang ditentukan</w:t>
      </w:r>
      <w:r w:rsidR="00F26E64" w:rsidRPr="004D2433">
        <w:rPr>
          <w:rFonts w:asciiTheme="majorBidi" w:hAnsiTheme="majorBidi" w:cstheme="majorBidi"/>
          <w:i/>
          <w:iCs/>
          <w:sz w:val="24"/>
          <w:szCs w:val="24"/>
        </w:rPr>
        <w:t>.</w:t>
      </w:r>
      <w:proofErr w:type="gramEnd"/>
      <w:r w:rsidR="00F26E64" w:rsidRPr="004D2433">
        <w:rPr>
          <w:rFonts w:asciiTheme="majorBidi" w:hAnsiTheme="majorBidi" w:cstheme="majorBidi"/>
          <w:i/>
          <w:iCs/>
          <w:sz w:val="24"/>
          <w:szCs w:val="24"/>
        </w:rPr>
        <w:t xml:space="preserve"> Berilah maskawin (ujur) mereka sebagai suatu kewajiban</w:t>
      </w:r>
      <w:r>
        <w:rPr>
          <w:rFonts w:asciiTheme="majorBidi" w:hAnsiTheme="majorBidi" w:cstheme="majorBidi"/>
          <w:i/>
          <w:iCs/>
          <w:sz w:val="24"/>
          <w:szCs w:val="24"/>
        </w:rPr>
        <w:t>”</w:t>
      </w:r>
    </w:p>
    <w:p w:rsidR="00DD2671" w:rsidRPr="004D2433" w:rsidRDefault="00DD2671" w:rsidP="00DD2671">
      <w:pPr>
        <w:pStyle w:val="NoSpacing"/>
        <w:ind w:left="720"/>
        <w:jc w:val="both"/>
        <w:rPr>
          <w:rFonts w:asciiTheme="majorBidi" w:hAnsiTheme="majorBidi" w:cstheme="majorBidi"/>
          <w:i/>
          <w:iCs/>
          <w:sz w:val="24"/>
          <w:szCs w:val="24"/>
        </w:rPr>
      </w:pPr>
    </w:p>
    <w:p w:rsidR="00B13742" w:rsidRDefault="00C43DB9" w:rsidP="00D578BB">
      <w:pPr>
        <w:pStyle w:val="NoSpacing"/>
        <w:spacing w:line="480" w:lineRule="auto"/>
        <w:ind w:left="360" w:firstLine="360"/>
        <w:jc w:val="both"/>
        <w:rPr>
          <w:rFonts w:asciiTheme="majorBidi" w:hAnsiTheme="majorBidi" w:cstheme="majorBidi"/>
          <w:sz w:val="24"/>
          <w:szCs w:val="24"/>
        </w:rPr>
      </w:pPr>
      <w:r w:rsidRPr="004D2433">
        <w:rPr>
          <w:rFonts w:asciiTheme="majorBidi" w:hAnsiTheme="majorBidi" w:cstheme="majorBidi"/>
          <w:sz w:val="24"/>
          <w:szCs w:val="24"/>
        </w:rPr>
        <w:t xml:space="preserve">Yang dalam ayat ini Syi’ah menambahkan </w:t>
      </w:r>
      <w:proofErr w:type="gramStart"/>
      <w:r w:rsidRPr="004D2433">
        <w:rPr>
          <w:rFonts w:asciiTheme="majorBidi" w:hAnsiTheme="majorBidi" w:cstheme="majorBidi"/>
          <w:b/>
          <w:bCs/>
          <w:i/>
          <w:iCs/>
          <w:sz w:val="24"/>
          <w:szCs w:val="24"/>
        </w:rPr>
        <w:t>ila</w:t>
      </w:r>
      <w:proofErr w:type="gramEnd"/>
      <w:r w:rsidRPr="004D2433">
        <w:rPr>
          <w:rFonts w:asciiTheme="majorBidi" w:hAnsiTheme="majorBidi" w:cstheme="majorBidi"/>
          <w:b/>
          <w:bCs/>
          <w:i/>
          <w:iCs/>
          <w:sz w:val="24"/>
          <w:szCs w:val="24"/>
        </w:rPr>
        <w:t xml:space="preserve"> ajalin musamma</w:t>
      </w:r>
      <w:r w:rsidRPr="004D2433">
        <w:rPr>
          <w:rFonts w:asciiTheme="majorBidi" w:hAnsiTheme="majorBidi" w:cstheme="majorBidi"/>
          <w:sz w:val="24"/>
          <w:szCs w:val="24"/>
        </w:rPr>
        <w:t xml:space="preserve"> yang artinya sampai waktu yang ditentukan</w:t>
      </w:r>
      <w:r w:rsidR="00B13742">
        <w:rPr>
          <w:rFonts w:asciiTheme="majorBidi" w:hAnsiTheme="majorBidi" w:cstheme="majorBidi"/>
          <w:sz w:val="24"/>
          <w:szCs w:val="24"/>
        </w:rPr>
        <w:t>.</w:t>
      </w:r>
    </w:p>
    <w:p w:rsidR="00B13742" w:rsidRPr="00740AC5" w:rsidRDefault="00B13742" w:rsidP="00D578BB">
      <w:pPr>
        <w:pStyle w:val="NoSpacing"/>
        <w:numPr>
          <w:ilvl w:val="0"/>
          <w:numId w:val="14"/>
        </w:numPr>
        <w:spacing w:line="480" w:lineRule="auto"/>
        <w:jc w:val="both"/>
        <w:rPr>
          <w:rFonts w:asciiTheme="majorBidi" w:hAnsiTheme="majorBidi" w:cstheme="majorBidi"/>
          <w:b/>
          <w:bCs/>
          <w:sz w:val="24"/>
          <w:szCs w:val="24"/>
        </w:rPr>
      </w:pPr>
      <w:r w:rsidRPr="00740AC5">
        <w:rPr>
          <w:rFonts w:asciiTheme="majorBidi" w:hAnsiTheme="majorBidi" w:cstheme="majorBidi"/>
          <w:b/>
          <w:bCs/>
          <w:sz w:val="24"/>
          <w:szCs w:val="24"/>
        </w:rPr>
        <w:t>Hadits</w:t>
      </w:r>
    </w:p>
    <w:p w:rsidR="008E040A" w:rsidRDefault="00F26E64" w:rsidP="00DD2671">
      <w:pPr>
        <w:autoSpaceDE w:val="0"/>
        <w:autoSpaceDN w:val="0"/>
        <w:bidi/>
        <w:adjustRightInd w:val="0"/>
        <w:spacing w:after="0" w:line="240" w:lineRule="auto"/>
        <w:ind w:right="709"/>
        <w:rPr>
          <w:rFonts w:ascii="Traditional Arabic" w:hAnsi="Traditional Arabic" w:cs="Traditional Arabic"/>
          <w:b/>
          <w:bCs/>
          <w:sz w:val="28"/>
          <w:szCs w:val="28"/>
        </w:rPr>
      </w:pPr>
      <w:r w:rsidRPr="008E040A">
        <w:rPr>
          <w:rFonts w:ascii="Traditional Arabic" w:hAnsi="Traditional Arabic" w:cs="Traditional Arabic" w:hint="cs"/>
          <w:b/>
          <w:bCs/>
          <w:sz w:val="32"/>
          <w:szCs w:val="32"/>
          <w:rtl/>
        </w:rPr>
        <w:t>عن بن مسعودقال كنانغزوا</w:t>
      </w:r>
      <w:r w:rsidR="008E040A" w:rsidRPr="008E040A">
        <w:rPr>
          <w:rFonts w:ascii="Traditional Arabic" w:hAnsi="Traditional Arabic" w:cs="Traditional Arabic" w:hint="cs"/>
          <w:b/>
          <w:bCs/>
          <w:sz w:val="32"/>
          <w:szCs w:val="32"/>
          <w:rtl/>
        </w:rPr>
        <w:t>مع النبي ص.م. ليس لنانساء فقلنا يارسول الله الا نستخي فنهانا عن ذلك</w:t>
      </w:r>
      <w:r w:rsidR="008E040A" w:rsidRPr="008E040A">
        <w:rPr>
          <w:rFonts w:ascii="Traditional Arabic" w:hAnsi="Traditional Arabic" w:cs="Traditional Arabic" w:hint="cs"/>
          <w:b/>
          <w:bCs/>
          <w:sz w:val="28"/>
          <w:szCs w:val="28"/>
          <w:rtl/>
        </w:rPr>
        <w:t>(رواه البخاري والمسلم)</w:t>
      </w:r>
    </w:p>
    <w:p w:rsidR="001714E4" w:rsidRDefault="004E69E6" w:rsidP="00DD2671">
      <w:pPr>
        <w:pStyle w:val="NoSpacing"/>
        <w:ind w:left="720"/>
        <w:jc w:val="both"/>
        <w:rPr>
          <w:rFonts w:asciiTheme="majorBidi" w:hAnsiTheme="majorBidi" w:cstheme="majorBidi"/>
          <w:i/>
          <w:iCs/>
          <w:sz w:val="24"/>
          <w:szCs w:val="24"/>
        </w:rPr>
      </w:pPr>
      <w:r>
        <w:rPr>
          <w:rFonts w:asciiTheme="majorBidi" w:hAnsiTheme="majorBidi" w:cstheme="majorBidi"/>
          <w:i/>
          <w:iCs/>
          <w:sz w:val="24"/>
          <w:szCs w:val="24"/>
        </w:rPr>
        <w:t>“</w:t>
      </w:r>
      <w:r w:rsidR="008E040A" w:rsidRPr="00EE2D76">
        <w:rPr>
          <w:rFonts w:asciiTheme="majorBidi" w:hAnsiTheme="majorBidi" w:cstheme="majorBidi"/>
          <w:i/>
          <w:iCs/>
          <w:sz w:val="24"/>
          <w:szCs w:val="24"/>
        </w:rPr>
        <w:t xml:space="preserve">Dari Ibnu Mas’ud r.a., katanya: pernah kami pergi </w:t>
      </w:r>
      <w:r w:rsidR="00C70397" w:rsidRPr="00EE2D76">
        <w:rPr>
          <w:rFonts w:asciiTheme="majorBidi" w:hAnsiTheme="majorBidi" w:cstheme="majorBidi"/>
          <w:i/>
          <w:iCs/>
          <w:sz w:val="24"/>
          <w:szCs w:val="24"/>
        </w:rPr>
        <w:t xml:space="preserve">berperang bersama Rasulullah saw. </w:t>
      </w:r>
      <w:proofErr w:type="gramStart"/>
      <w:r w:rsidR="00C70397" w:rsidRPr="00EE2D76">
        <w:rPr>
          <w:rFonts w:asciiTheme="majorBidi" w:hAnsiTheme="majorBidi" w:cstheme="majorBidi"/>
          <w:i/>
          <w:iCs/>
          <w:sz w:val="24"/>
          <w:szCs w:val="24"/>
        </w:rPr>
        <w:t>Sedangkan kami tidak membawa istri, kami beratanya kepada beliau, apakah boleh kami dikebiri, dan beliau melarang kami melakukan hal itu</w:t>
      </w:r>
      <w:r>
        <w:rPr>
          <w:rFonts w:asciiTheme="majorBidi" w:hAnsiTheme="majorBidi" w:cstheme="majorBidi"/>
          <w:i/>
          <w:iCs/>
          <w:sz w:val="24"/>
          <w:szCs w:val="24"/>
        </w:rPr>
        <w:t>”</w:t>
      </w:r>
      <w:r w:rsidR="00C70397" w:rsidRPr="00EE2D76">
        <w:rPr>
          <w:rFonts w:asciiTheme="majorBidi" w:hAnsiTheme="majorBidi" w:cstheme="majorBidi"/>
          <w:i/>
          <w:iCs/>
          <w:sz w:val="24"/>
          <w:szCs w:val="24"/>
        </w:rPr>
        <w:t>.</w:t>
      </w:r>
      <w:proofErr w:type="gramEnd"/>
      <w:r w:rsidR="00C70397" w:rsidRPr="00EE2D76">
        <w:rPr>
          <w:rFonts w:asciiTheme="majorBidi" w:hAnsiTheme="majorBidi" w:cstheme="majorBidi"/>
          <w:i/>
          <w:iCs/>
          <w:sz w:val="24"/>
          <w:szCs w:val="24"/>
        </w:rPr>
        <w:t xml:space="preserve"> (HR. Bukhari dan Muslim)</w:t>
      </w:r>
      <w:r w:rsidR="004D2433" w:rsidRPr="00FC61A9">
        <w:rPr>
          <w:rStyle w:val="FootnoteReference"/>
          <w:rFonts w:asciiTheme="majorBidi" w:hAnsiTheme="majorBidi" w:cstheme="majorBidi"/>
          <w:sz w:val="24"/>
          <w:szCs w:val="24"/>
        </w:rPr>
        <w:footnoteReference w:id="26"/>
      </w:r>
    </w:p>
    <w:p w:rsidR="00DD2671" w:rsidRDefault="00DD2671" w:rsidP="00DD2671">
      <w:pPr>
        <w:pStyle w:val="NoSpacing"/>
        <w:ind w:left="720"/>
        <w:jc w:val="both"/>
        <w:rPr>
          <w:rFonts w:asciiTheme="majorBidi" w:hAnsiTheme="majorBidi" w:cstheme="majorBidi"/>
          <w:i/>
          <w:iCs/>
          <w:sz w:val="24"/>
          <w:szCs w:val="24"/>
        </w:rPr>
      </w:pPr>
    </w:p>
    <w:p w:rsidR="004D2433" w:rsidRDefault="004D2433" w:rsidP="00D578BB">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Istimbat hukum yang digunakan Syi’ah adalah sebagai berikut:</w:t>
      </w:r>
    </w:p>
    <w:p w:rsidR="009C5778" w:rsidRDefault="009C5778" w:rsidP="00D578BB">
      <w:pPr>
        <w:pStyle w:val="NoSpacing"/>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Ijma’</w:t>
      </w:r>
      <w:r w:rsidR="00600C7E">
        <w:rPr>
          <w:rFonts w:asciiTheme="majorBidi" w:hAnsiTheme="majorBidi" w:cstheme="majorBidi"/>
          <w:sz w:val="24"/>
          <w:szCs w:val="24"/>
        </w:rPr>
        <w:t>;</w:t>
      </w:r>
      <w:r w:rsidR="002F6F48">
        <w:rPr>
          <w:rFonts w:asciiTheme="majorBidi" w:hAnsiTheme="majorBidi" w:cstheme="majorBidi"/>
          <w:sz w:val="24"/>
          <w:szCs w:val="24"/>
        </w:rPr>
        <w:t xml:space="preserve"> (pandangan para ‘Ulama) yang dalam hal ini ‘Ulama Syi’ah membolehkan pengikutnya untuk melakukan nikah mut’ah </w:t>
      </w:r>
      <w:r w:rsidR="005B6C52">
        <w:rPr>
          <w:rFonts w:asciiTheme="majorBidi" w:hAnsiTheme="majorBidi" w:cstheme="majorBidi"/>
          <w:sz w:val="24"/>
          <w:szCs w:val="24"/>
        </w:rPr>
        <w:t>padahal dia tau ada hadits yang Rasul yang melarang untuk melakukan nikah mut’ah tetapi mereka menganggap bahwa Hadits itu adalah Hadits palsu.</w:t>
      </w:r>
    </w:p>
    <w:p w:rsidR="005B6C52" w:rsidRDefault="005B6C52" w:rsidP="00D578BB">
      <w:pPr>
        <w:pStyle w:val="NoSpacing"/>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Istishab</w:t>
      </w:r>
      <w:r w:rsidR="00600C7E">
        <w:rPr>
          <w:rFonts w:asciiTheme="majorBidi" w:hAnsiTheme="majorBidi" w:cstheme="majorBidi"/>
          <w:sz w:val="24"/>
          <w:szCs w:val="24"/>
        </w:rPr>
        <w:t>;</w:t>
      </w:r>
      <w:r>
        <w:rPr>
          <w:rFonts w:asciiTheme="majorBidi" w:hAnsiTheme="majorBidi" w:cstheme="majorBidi"/>
          <w:sz w:val="24"/>
          <w:szCs w:val="24"/>
        </w:rPr>
        <w:t xml:space="preserve"> yaitu kembali kepada dalil yang telah ada didalam Al-Qur’an dan Sunnah yang menunjukan kebolehan nikah mut’ah.</w:t>
      </w:r>
    </w:p>
    <w:p w:rsidR="00600C7E" w:rsidRDefault="00257B08" w:rsidP="00D578BB">
      <w:pPr>
        <w:pStyle w:val="NoSpacing"/>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Tarjih</w:t>
      </w:r>
      <w:r w:rsidR="00600C7E">
        <w:rPr>
          <w:rFonts w:asciiTheme="majorBidi" w:hAnsiTheme="majorBidi" w:cstheme="majorBidi"/>
          <w:sz w:val="24"/>
          <w:szCs w:val="24"/>
        </w:rPr>
        <w:t xml:space="preserve">; </w:t>
      </w:r>
      <w:r>
        <w:rPr>
          <w:rFonts w:asciiTheme="majorBidi" w:hAnsiTheme="majorBidi" w:cstheme="majorBidi"/>
          <w:sz w:val="24"/>
          <w:szCs w:val="24"/>
        </w:rPr>
        <w:t>‘Ulama Syi’ah mengatak</w:t>
      </w:r>
      <w:r w:rsidR="00600C7E">
        <w:rPr>
          <w:rFonts w:asciiTheme="majorBidi" w:hAnsiTheme="majorBidi" w:cstheme="majorBidi"/>
          <w:sz w:val="24"/>
          <w:szCs w:val="24"/>
        </w:rPr>
        <w:t>a</w:t>
      </w:r>
      <w:r>
        <w:rPr>
          <w:rFonts w:asciiTheme="majorBidi" w:hAnsiTheme="majorBidi" w:cstheme="majorBidi"/>
          <w:sz w:val="24"/>
          <w:szCs w:val="24"/>
        </w:rPr>
        <w:t>n bahwa Hadits yang membolehkan mut’ah adalah bersipat sementara dan Hadits yang mengharamkan mut’ah adalah palsu.</w:t>
      </w:r>
    </w:p>
    <w:p w:rsidR="005B6C52" w:rsidRPr="00600C7E" w:rsidRDefault="005B6C52" w:rsidP="00D578BB">
      <w:pPr>
        <w:pStyle w:val="NoSpacing"/>
        <w:spacing w:line="480" w:lineRule="auto"/>
        <w:ind w:firstLine="720"/>
        <w:jc w:val="both"/>
        <w:rPr>
          <w:rFonts w:asciiTheme="majorBidi" w:hAnsiTheme="majorBidi" w:cstheme="majorBidi"/>
          <w:sz w:val="24"/>
          <w:szCs w:val="24"/>
        </w:rPr>
      </w:pPr>
      <w:proofErr w:type="gramStart"/>
      <w:r w:rsidRPr="00600C7E">
        <w:rPr>
          <w:rFonts w:asciiTheme="majorBidi" w:hAnsiTheme="majorBidi" w:cstheme="majorBidi"/>
          <w:sz w:val="24"/>
          <w:szCs w:val="24"/>
        </w:rPr>
        <w:t>Alasan pembolehan mut’ah dikalangan Syi’ah</w:t>
      </w:r>
      <w:r w:rsidR="00257B08" w:rsidRPr="00600C7E">
        <w:rPr>
          <w:rFonts w:asciiTheme="majorBidi" w:hAnsiTheme="majorBidi" w:cstheme="majorBidi"/>
          <w:sz w:val="24"/>
          <w:szCs w:val="24"/>
        </w:rPr>
        <w:t xml:space="preserve"> adalah membantu kaum muslimin dalam perjalan</w:t>
      </w:r>
      <w:r w:rsidR="00340A71" w:rsidRPr="00600C7E">
        <w:rPr>
          <w:rFonts w:asciiTheme="majorBidi" w:hAnsiTheme="majorBidi" w:cstheme="majorBidi"/>
          <w:sz w:val="24"/>
          <w:szCs w:val="24"/>
        </w:rPr>
        <w:t>an</w:t>
      </w:r>
      <w:r w:rsidR="00257B08" w:rsidRPr="00600C7E">
        <w:rPr>
          <w:rFonts w:asciiTheme="majorBidi" w:hAnsiTheme="majorBidi" w:cstheme="majorBidi"/>
          <w:sz w:val="24"/>
          <w:szCs w:val="24"/>
        </w:rPr>
        <w:t xml:space="preserve"> panjang</w:t>
      </w:r>
      <w:r w:rsidR="00340A71" w:rsidRPr="00600C7E">
        <w:rPr>
          <w:rFonts w:asciiTheme="majorBidi" w:hAnsiTheme="majorBidi" w:cstheme="majorBidi"/>
          <w:sz w:val="24"/>
          <w:szCs w:val="24"/>
        </w:rPr>
        <w:t xml:space="preserve"> baik pelajar maupun tentara yang masih muda belia</w:t>
      </w:r>
      <w:r w:rsidR="00E616F8" w:rsidRPr="00600C7E">
        <w:rPr>
          <w:rFonts w:asciiTheme="majorBidi" w:hAnsiTheme="majorBidi" w:cstheme="majorBidi"/>
          <w:sz w:val="24"/>
          <w:szCs w:val="24"/>
        </w:rPr>
        <w:t>.</w:t>
      </w:r>
      <w:proofErr w:type="gramEnd"/>
    </w:p>
    <w:p w:rsidR="00973315" w:rsidRDefault="00600C7E" w:rsidP="00D578BB">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973315">
        <w:rPr>
          <w:rFonts w:asciiTheme="majorBidi" w:hAnsiTheme="majorBidi" w:cstheme="majorBidi"/>
          <w:sz w:val="24"/>
          <w:szCs w:val="24"/>
        </w:rPr>
        <w:t xml:space="preserve">asar hukum Sunni dalam hal melarang pernikahan mut’ah adalah </w:t>
      </w:r>
      <w:proofErr w:type="gramStart"/>
      <w:r w:rsidR="00973315">
        <w:rPr>
          <w:rFonts w:asciiTheme="majorBidi" w:hAnsiTheme="majorBidi" w:cstheme="majorBidi"/>
          <w:sz w:val="24"/>
          <w:szCs w:val="24"/>
        </w:rPr>
        <w:t>surat</w:t>
      </w:r>
      <w:proofErr w:type="gramEnd"/>
      <w:r w:rsidR="00973315">
        <w:rPr>
          <w:rFonts w:asciiTheme="majorBidi" w:hAnsiTheme="majorBidi" w:cstheme="majorBidi"/>
          <w:sz w:val="24"/>
          <w:szCs w:val="24"/>
        </w:rPr>
        <w:t xml:space="preserve"> An-nisa ayat 12 dan surat Al-</w:t>
      </w:r>
      <w:r w:rsidR="007843C8">
        <w:rPr>
          <w:rFonts w:asciiTheme="majorBidi" w:hAnsiTheme="majorBidi" w:cstheme="majorBidi"/>
          <w:sz w:val="24"/>
          <w:szCs w:val="24"/>
        </w:rPr>
        <w:t>Mu’minun ayat 1-6</w:t>
      </w:r>
      <w:r w:rsidR="00973315">
        <w:rPr>
          <w:rFonts w:asciiTheme="majorBidi" w:hAnsiTheme="majorBidi" w:cstheme="majorBidi"/>
          <w:sz w:val="24"/>
          <w:szCs w:val="24"/>
        </w:rPr>
        <w:t>:</w:t>
      </w:r>
    </w:p>
    <w:p w:rsidR="0041233D" w:rsidRDefault="0041233D" w:rsidP="00D578BB">
      <w:pPr>
        <w:pStyle w:val="NoSpacing"/>
        <w:spacing w:line="480" w:lineRule="auto"/>
        <w:ind w:firstLine="720"/>
        <w:jc w:val="both"/>
        <w:rPr>
          <w:rFonts w:asciiTheme="majorBidi" w:hAnsiTheme="majorBidi" w:cstheme="majorBidi"/>
          <w:sz w:val="24"/>
          <w:szCs w:val="24"/>
        </w:rPr>
      </w:pPr>
    </w:p>
    <w:p w:rsidR="0041233D" w:rsidRDefault="0041233D" w:rsidP="00D578BB">
      <w:pPr>
        <w:pStyle w:val="NoSpacing"/>
        <w:spacing w:line="480" w:lineRule="auto"/>
        <w:ind w:firstLine="720"/>
        <w:jc w:val="both"/>
        <w:rPr>
          <w:rFonts w:asciiTheme="majorBidi" w:hAnsiTheme="majorBidi" w:cstheme="majorBidi"/>
          <w:sz w:val="24"/>
          <w:szCs w:val="24"/>
        </w:rPr>
      </w:pPr>
    </w:p>
    <w:p w:rsidR="0041233D" w:rsidRDefault="0041233D" w:rsidP="00D578BB">
      <w:pPr>
        <w:pStyle w:val="NoSpacing"/>
        <w:spacing w:line="480" w:lineRule="auto"/>
        <w:ind w:firstLine="720"/>
        <w:jc w:val="both"/>
        <w:rPr>
          <w:rFonts w:asciiTheme="majorBidi" w:hAnsiTheme="majorBidi" w:cstheme="majorBidi"/>
          <w:sz w:val="24"/>
          <w:szCs w:val="24"/>
        </w:rPr>
      </w:pPr>
    </w:p>
    <w:p w:rsidR="00600C7E" w:rsidRDefault="00600C7E" w:rsidP="00D578BB">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a)   </w:t>
      </w:r>
      <w:r w:rsidRPr="00740AC5">
        <w:rPr>
          <w:rFonts w:asciiTheme="majorBidi" w:hAnsiTheme="majorBidi" w:cstheme="majorBidi"/>
          <w:b/>
          <w:bCs/>
          <w:sz w:val="24"/>
          <w:szCs w:val="24"/>
        </w:rPr>
        <w:t>Al-Qur’an</w:t>
      </w:r>
    </w:p>
    <w:p w:rsidR="007843C8" w:rsidRDefault="007843C8" w:rsidP="00D578BB">
      <w:pPr>
        <w:pStyle w:val="NoSpacing"/>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QS. An-nisa ayat 12</w:t>
      </w:r>
    </w:p>
    <w:p w:rsidR="001130BB" w:rsidRDefault="001130BB" w:rsidP="001130BB">
      <w:pPr>
        <w:pStyle w:val="NoSpacing"/>
        <w:bidi/>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3"/>
      </w:r>
      <w:r>
        <w:rPr>
          <w:sz w:val="28"/>
          <w:szCs w:val="28"/>
        </w:rPr>
        <w:sym w:font="HQPB1" w:char="F0C1"/>
      </w:r>
      <w:r>
        <w:rPr>
          <w:sz w:val="28"/>
          <w:szCs w:val="28"/>
        </w:rPr>
        <w:sym w:font="HQPB4" w:char="F0CF"/>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1" w:char="F05F"/>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2F"/>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B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6"/>
      </w:r>
      <w:r>
        <w:rPr>
          <w:sz w:val="28"/>
          <w:szCs w:val="28"/>
        </w:rPr>
        <w:sym w:font="HQPB2" w:char="F0FA"/>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2F"/>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2" w:char="F02E"/>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0"/>
      </w:r>
      <w:r>
        <w:rPr>
          <w:sz w:val="28"/>
          <w:szCs w:val="28"/>
        </w:rPr>
        <w:sym w:font="HQPB2"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3"/>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DF"/>
      </w:r>
      <w:r>
        <w:rPr>
          <w:sz w:val="28"/>
          <w:szCs w:val="28"/>
        </w:rPr>
        <w:sym w:font="HQPB2" w:char="F04A"/>
      </w:r>
      <w:r>
        <w:rPr>
          <w:sz w:val="28"/>
          <w:szCs w:val="28"/>
        </w:rPr>
        <w:sym w:font="HQPB4" w:char="F09B"/>
      </w:r>
      <w:r>
        <w:rPr>
          <w:sz w:val="28"/>
          <w:szCs w:val="28"/>
        </w:rPr>
        <w:sym w:font="HQPB1" w:char="F05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B9"/>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6"/>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E3"/>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F"/>
      </w:r>
      <w:r>
        <w:rPr>
          <w:sz w:val="28"/>
          <w:szCs w:val="28"/>
        </w:rPr>
        <w:sym w:font="HQPB1" w:char="F05E"/>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BB"/>
      </w:r>
      <w:r>
        <w:rPr>
          <w:sz w:val="28"/>
          <w:szCs w:val="28"/>
        </w:rPr>
        <w:sym w:font="HQPB3" w:char="F027"/>
      </w:r>
      <w:r>
        <w:rPr>
          <w:sz w:val="28"/>
          <w:szCs w:val="28"/>
        </w:rPr>
        <w:sym w:font="HQPB5" w:char="F073"/>
      </w:r>
      <w:r>
        <w:rPr>
          <w:sz w:val="28"/>
          <w:szCs w:val="28"/>
        </w:rPr>
        <w:sym w:font="HQPB3" w:char="F023"/>
      </w:r>
      <w:r>
        <w:rPr>
          <w:sz w:val="28"/>
          <w:szCs w:val="28"/>
        </w:rPr>
        <w:sym w:font="HQPB2" w:char="F0BB"/>
      </w:r>
      <w:r>
        <w:rPr>
          <w:sz w:val="28"/>
          <w:szCs w:val="28"/>
        </w:rPr>
        <w:sym w:font="HQPB5" w:char="F06E"/>
      </w:r>
      <w:r>
        <w:rPr>
          <w:sz w:val="28"/>
          <w:szCs w:val="28"/>
        </w:rPr>
        <w:sym w:font="HQPB2" w:char="F03D"/>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CD"/>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2"/>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88"/>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1" w:char="F04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DF"/>
      </w:r>
      <w:r>
        <w:rPr>
          <w:sz w:val="28"/>
          <w:szCs w:val="28"/>
        </w:rPr>
        <w:sym w:font="HQPB1" w:char="F089"/>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1" w:char="F08E"/>
      </w:r>
      <w:r>
        <w:rPr>
          <w:sz w:val="28"/>
          <w:szCs w:val="28"/>
        </w:rPr>
        <w:sym w:font="HQPB4" w:char="F0E0"/>
      </w:r>
      <w:r>
        <w:rPr>
          <w:sz w:val="28"/>
          <w:szCs w:val="28"/>
        </w:rPr>
        <w:sym w:font="HQPB1" w:char="F0B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5D"/>
      </w:r>
      <w:r>
        <w:rPr>
          <w:sz w:val="28"/>
          <w:szCs w:val="28"/>
        </w:rPr>
        <w:sym w:font="HQPB4" w:char="F0E8"/>
      </w:r>
      <w:r>
        <w:rPr>
          <w:sz w:val="28"/>
          <w:szCs w:val="28"/>
        </w:rPr>
        <w:sym w:font="HQPB2" w:char="F03D"/>
      </w:r>
      <w:r>
        <w:rPr>
          <w:sz w:val="28"/>
          <w:szCs w:val="28"/>
        </w:rPr>
        <w:sym w:font="HQPB4" w:char="F09B"/>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BB"/>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41"/>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9"/>
      </w:r>
      <w:r>
        <w:rPr>
          <w:sz w:val="28"/>
          <w:szCs w:val="28"/>
        </w:rPr>
        <w:sym w:font="HQPB4" w:char="F068"/>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497483" w:rsidRDefault="001130BB" w:rsidP="00DD2671">
      <w:pPr>
        <w:spacing w:after="0" w:line="240" w:lineRule="auto"/>
        <w:ind w:left="720"/>
        <w:jc w:val="both"/>
        <w:rPr>
          <w:rFonts w:asciiTheme="majorBidi" w:hAnsiTheme="majorBidi" w:cstheme="majorBidi"/>
          <w:sz w:val="24"/>
          <w:szCs w:val="24"/>
        </w:rPr>
      </w:pPr>
      <w:r w:rsidRPr="007843C8">
        <w:rPr>
          <w:rFonts w:asciiTheme="majorBidi" w:hAnsiTheme="majorBidi" w:cstheme="majorBidi"/>
          <w:i/>
          <w:iCs/>
          <w:sz w:val="24"/>
          <w:szCs w:val="24"/>
        </w:rPr>
        <w:t xml:space="preserve"> </w:t>
      </w:r>
      <w:proofErr w:type="gramStart"/>
      <w:r w:rsidR="007843C8" w:rsidRPr="007843C8">
        <w:rPr>
          <w:rFonts w:asciiTheme="majorBidi" w:hAnsiTheme="majorBidi" w:cstheme="majorBidi"/>
          <w:i/>
          <w:iCs/>
          <w:sz w:val="24"/>
          <w:szCs w:val="24"/>
        </w:rPr>
        <w:t>“</w:t>
      </w:r>
      <w:r w:rsidR="00973315" w:rsidRPr="007843C8">
        <w:rPr>
          <w:rFonts w:asciiTheme="majorBidi" w:hAnsiTheme="majorBidi" w:cstheme="majorBidi"/>
          <w:i/>
          <w:iCs/>
          <w:sz w:val="24"/>
          <w:szCs w:val="24"/>
        </w:rPr>
        <w:t>Dan bagimu (suami-suami) seperdua dari harta yang ditinggalkan oleh isteri-isterimu, jika mereka tidak mempunyai anak.jika isteri-isterimu itu mempunyai anak, Maka kamu mendapat seperempat dari harta yang ditinggalkannya sesudah dipenuhi wasiat yang mereka buat atau (dan) seduah dibayar hutangnya.</w:t>
      </w:r>
      <w:proofErr w:type="gramEnd"/>
      <w:r w:rsidR="00973315" w:rsidRPr="007843C8">
        <w:rPr>
          <w:rFonts w:asciiTheme="majorBidi" w:hAnsiTheme="majorBidi" w:cstheme="majorBidi"/>
          <w:i/>
          <w:iCs/>
          <w:sz w:val="24"/>
          <w:szCs w:val="24"/>
        </w:rPr>
        <w:t xml:space="preserve"> </w:t>
      </w:r>
      <w:proofErr w:type="gramStart"/>
      <w:r w:rsidR="00973315" w:rsidRPr="007843C8">
        <w:rPr>
          <w:rFonts w:asciiTheme="majorBidi" w:hAnsiTheme="majorBidi" w:cstheme="majorBidi"/>
          <w:i/>
          <w:iCs/>
          <w:sz w:val="24"/>
          <w:szCs w:val="24"/>
        </w:rPr>
        <w:t>Para isteri memperoleh seperempat harta yang kamu tinggalkan jika kamu tidak mempunyai anak.jika kamu mempunyai anak, Maka Para isteri memperoleh seperdelapan dari harta yang kamu tinggalkan sesudah dipenuhi wasiat yang kamu buat atau (dan) sesudah dibayar hutang-hutangmu.</w:t>
      </w:r>
      <w:proofErr w:type="gramEnd"/>
      <w:r w:rsidR="00973315" w:rsidRPr="007843C8">
        <w:rPr>
          <w:rFonts w:asciiTheme="majorBidi" w:hAnsiTheme="majorBidi" w:cstheme="majorBidi"/>
          <w:i/>
          <w:iCs/>
          <w:sz w:val="24"/>
          <w:szCs w:val="24"/>
        </w:rPr>
        <w:t xml:space="preserve"> </w:t>
      </w:r>
      <w:proofErr w:type="gramStart"/>
      <w:r w:rsidR="00973315" w:rsidRPr="007843C8">
        <w:rPr>
          <w:rFonts w:asciiTheme="majorBidi" w:hAnsiTheme="majorBidi" w:cstheme="majorBidi"/>
          <w:i/>
          <w:iCs/>
          <w:sz w:val="24"/>
          <w:szCs w:val="24"/>
        </w:rPr>
        <w:t>jika</w:t>
      </w:r>
      <w:proofErr w:type="gramEnd"/>
      <w:r w:rsidR="00973315" w:rsidRPr="007843C8">
        <w:rPr>
          <w:rFonts w:asciiTheme="majorBidi" w:hAnsiTheme="majorBidi" w:cstheme="majorBidi"/>
          <w:i/>
          <w:iCs/>
          <w:sz w:val="24"/>
          <w:szCs w:val="24"/>
        </w:rPr>
        <w:t xml:space="preserve"> seseorang mati, baik laki-laki maupun perempuan yang tidak meninggalkan ayah dan tidak meninggalkan anak, tetapi mempunyai seorang saudara laki-laki (seibu saja) atau seorang saudara perempuan (seibu saja), Maka bagi masing-masing dari kedua jenis saudara itu seperenam harta. </w:t>
      </w:r>
      <w:proofErr w:type="gramStart"/>
      <w:r w:rsidR="00973315" w:rsidRPr="007843C8">
        <w:rPr>
          <w:rFonts w:asciiTheme="majorBidi" w:hAnsiTheme="majorBidi" w:cstheme="majorBidi"/>
          <w:i/>
          <w:iCs/>
          <w:sz w:val="24"/>
          <w:szCs w:val="24"/>
        </w:rPr>
        <w:t>tetapi</w:t>
      </w:r>
      <w:proofErr w:type="gramEnd"/>
      <w:r w:rsidR="00973315" w:rsidRPr="007843C8">
        <w:rPr>
          <w:rFonts w:asciiTheme="majorBidi" w:hAnsiTheme="majorBidi" w:cstheme="majorBidi"/>
          <w:i/>
          <w:iCs/>
          <w:sz w:val="24"/>
          <w:szCs w:val="24"/>
        </w:rPr>
        <w:t xml:space="preserve"> jika </w:t>
      </w:r>
      <w:r w:rsidR="00973315" w:rsidRPr="007843C8">
        <w:rPr>
          <w:rFonts w:asciiTheme="majorBidi" w:hAnsiTheme="majorBidi" w:cstheme="majorBidi"/>
          <w:i/>
          <w:iCs/>
          <w:sz w:val="24"/>
          <w:szCs w:val="24"/>
        </w:rPr>
        <w:lastRenderedPageBreak/>
        <w:t>saudara-saudara seibu itu lebih dari seorang, Maka mereka bersekutu dalam yang sepertiga itu, sesudah dipenuhi wasiat yang dibuat olehnya atau sesudah dibayar hutangnya dengan tidak memberi mu</w:t>
      </w:r>
      <w:r w:rsidR="007843C8" w:rsidRPr="007843C8">
        <w:rPr>
          <w:rFonts w:asciiTheme="majorBidi" w:hAnsiTheme="majorBidi" w:cstheme="majorBidi"/>
          <w:i/>
          <w:iCs/>
          <w:sz w:val="24"/>
          <w:szCs w:val="24"/>
        </w:rPr>
        <w:t>dharat (kepada ahli waris)</w:t>
      </w:r>
      <w:r w:rsidR="00973315" w:rsidRPr="007843C8">
        <w:rPr>
          <w:rFonts w:asciiTheme="majorBidi" w:hAnsiTheme="majorBidi" w:cstheme="majorBidi"/>
          <w:i/>
          <w:iCs/>
          <w:sz w:val="24"/>
          <w:szCs w:val="24"/>
        </w:rPr>
        <w:t xml:space="preserve"> (Allah menetapkan yang demikian itu sebagai) syari'at yang benar-benar dari Allah, dan Allah Maha</w:t>
      </w:r>
      <w:r w:rsidR="00A72DD2">
        <w:rPr>
          <w:rFonts w:asciiTheme="majorBidi" w:hAnsiTheme="majorBidi" w:cstheme="majorBidi"/>
          <w:i/>
          <w:iCs/>
          <w:sz w:val="24"/>
          <w:szCs w:val="24"/>
        </w:rPr>
        <w:t xml:space="preserve">mengetahui lagi Maha Penyantun”. </w:t>
      </w:r>
      <w:r w:rsidR="00A72DD2">
        <w:rPr>
          <w:rFonts w:asciiTheme="majorBidi" w:hAnsiTheme="majorBidi" w:cstheme="majorBidi"/>
          <w:sz w:val="24"/>
          <w:szCs w:val="24"/>
        </w:rPr>
        <w:t>(Qs. An-nisa ayat 12)</w:t>
      </w:r>
      <w:r w:rsidR="00333AFF">
        <w:rPr>
          <w:rStyle w:val="FootnoteReference"/>
          <w:rFonts w:asciiTheme="majorBidi" w:hAnsiTheme="majorBidi" w:cstheme="majorBidi"/>
          <w:sz w:val="24"/>
          <w:szCs w:val="24"/>
        </w:rPr>
        <w:footnoteReference w:id="27"/>
      </w:r>
    </w:p>
    <w:p w:rsidR="00DD2671" w:rsidRPr="00A72DD2" w:rsidRDefault="00DD2671" w:rsidP="00DD2671">
      <w:pPr>
        <w:spacing w:after="0" w:line="240" w:lineRule="auto"/>
        <w:ind w:left="720"/>
        <w:jc w:val="both"/>
        <w:rPr>
          <w:rFonts w:asciiTheme="majorBidi" w:hAnsiTheme="majorBidi" w:cstheme="majorBidi"/>
          <w:sz w:val="24"/>
          <w:szCs w:val="24"/>
        </w:rPr>
      </w:pPr>
    </w:p>
    <w:p w:rsidR="007843C8" w:rsidRPr="001130BB" w:rsidRDefault="00C230EB" w:rsidP="001130BB">
      <w:pPr>
        <w:pStyle w:val="ListParagraph"/>
        <w:numPr>
          <w:ilvl w:val="0"/>
          <w:numId w:val="18"/>
        </w:numPr>
        <w:spacing w:after="0" w:line="480" w:lineRule="auto"/>
        <w:rPr>
          <w:rFonts w:asciiTheme="majorBidi" w:hAnsiTheme="majorBidi" w:cstheme="majorBidi"/>
          <w:sz w:val="24"/>
          <w:szCs w:val="24"/>
        </w:rPr>
      </w:pPr>
      <w:r w:rsidRPr="001130BB">
        <w:rPr>
          <w:rFonts w:asciiTheme="majorBidi" w:hAnsiTheme="majorBidi" w:cstheme="majorBidi"/>
          <w:sz w:val="24"/>
          <w:szCs w:val="24"/>
        </w:rPr>
        <w:t>QS.</w:t>
      </w:r>
      <w:r w:rsidR="007843C8" w:rsidRPr="001130BB">
        <w:rPr>
          <w:rFonts w:asciiTheme="majorBidi" w:hAnsiTheme="majorBidi" w:cstheme="majorBidi"/>
          <w:sz w:val="24"/>
          <w:szCs w:val="24"/>
        </w:rPr>
        <w:t xml:space="preserve"> Al-Mu’minun ayat 1-6</w:t>
      </w:r>
    </w:p>
    <w:p w:rsidR="001130BB" w:rsidRDefault="001130BB" w:rsidP="001130BB">
      <w:pPr>
        <w:bidi/>
        <w:spacing w:after="0" w:line="240" w:lineRule="auto"/>
        <w:ind w:right="709"/>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1" w:char="F078"/>
      </w:r>
      <w:r>
        <w:rPr>
          <w:sz w:val="28"/>
          <w:szCs w:val="28"/>
        </w:rPr>
        <w:sym w:font="HQPB5" w:char="F06E"/>
      </w:r>
      <w:r>
        <w:rPr>
          <w:sz w:val="28"/>
          <w:szCs w:val="28"/>
        </w:rPr>
        <w:sym w:font="HQPB2" w:char="F03D"/>
      </w:r>
      <w:r>
        <w:rPr>
          <w:sz w:val="28"/>
          <w:szCs w:val="28"/>
        </w:rPr>
        <w:sym w:font="HQPB4" w:char="F0F8"/>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45"/>
      </w:r>
      <w:r>
        <w:rPr>
          <w:sz w:val="28"/>
          <w:szCs w:val="28"/>
        </w:rPr>
        <w:sym w:font="HQPB5" w:char="F09F"/>
      </w:r>
      <w:r>
        <w:rPr>
          <w:sz w:val="28"/>
          <w:szCs w:val="28"/>
        </w:rPr>
        <w:sym w:font="HQPB2" w:char="F078"/>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F"/>
      </w:r>
      <w:r>
        <w:rPr>
          <w:sz w:val="28"/>
          <w:szCs w:val="28"/>
        </w:rPr>
        <w:sym w:font="HQPB1" w:char="F0B1"/>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2" w:char="F071"/>
      </w:r>
      <w:r>
        <w:rPr>
          <w:sz w:val="28"/>
          <w:szCs w:val="28"/>
        </w:rPr>
        <w:sym w:font="HQPB4" w:char="F0F8"/>
      </w:r>
      <w:r>
        <w:rPr>
          <w:sz w:val="28"/>
          <w:szCs w:val="28"/>
        </w:rPr>
        <w:sym w:font="HQPB1" w:char="F0F3"/>
      </w:r>
      <w:r>
        <w:rPr>
          <w:sz w:val="28"/>
          <w:szCs w:val="28"/>
        </w:rPr>
        <w:sym w:font="HQPB4" w:char="F0AF"/>
      </w:r>
      <w:r>
        <w:rPr>
          <w:sz w:val="28"/>
          <w:szCs w:val="28"/>
        </w:rPr>
        <w:sym w:font="HQPB2" w:char="F03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CA"/>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E8"/>
      </w:r>
      <w:r>
        <w:rPr>
          <w:sz w:val="28"/>
          <w:szCs w:val="28"/>
        </w:rPr>
        <w:sym w:font="HQPB2" w:char="F0B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5"/>
      </w:r>
      <w:r>
        <w:rPr>
          <w:sz w:val="28"/>
          <w:szCs w:val="28"/>
        </w:rPr>
        <w:sym w:font="HQPB1" w:char="F05F"/>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1" w:char="F0FF"/>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5"/>
      </w:r>
      <w:r>
        <w:rPr>
          <w:sz w:val="28"/>
          <w:szCs w:val="28"/>
        </w:rPr>
        <w:sym w:font="HQPB1" w:char="F05F"/>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DF"/>
      </w:r>
      <w:r>
        <w:rPr>
          <w:sz w:val="28"/>
          <w:szCs w:val="28"/>
        </w:rPr>
        <w:sym w:font="HQPB2" w:char="F05D"/>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600C7E" w:rsidRDefault="001130BB" w:rsidP="00DD2671">
      <w:pPr>
        <w:spacing w:after="0" w:line="240" w:lineRule="auto"/>
        <w:ind w:left="720"/>
        <w:jc w:val="both"/>
        <w:rPr>
          <w:rFonts w:asciiTheme="majorBidi" w:hAnsiTheme="majorBidi" w:cstheme="majorBidi"/>
          <w:sz w:val="24"/>
          <w:szCs w:val="24"/>
        </w:rPr>
      </w:pPr>
      <w:r>
        <w:rPr>
          <w:rFonts w:asciiTheme="majorBidi" w:hAnsiTheme="majorBidi" w:cstheme="majorBidi"/>
          <w:i/>
          <w:iCs/>
          <w:sz w:val="24"/>
          <w:szCs w:val="24"/>
        </w:rPr>
        <w:t xml:space="preserve"> </w:t>
      </w:r>
      <w:r w:rsidR="00A72DD2">
        <w:rPr>
          <w:rFonts w:asciiTheme="majorBidi" w:hAnsiTheme="majorBidi" w:cstheme="majorBidi"/>
          <w:i/>
          <w:iCs/>
          <w:sz w:val="24"/>
          <w:szCs w:val="24"/>
        </w:rPr>
        <w:t>“</w:t>
      </w:r>
      <w:r w:rsidR="00C230EB" w:rsidRPr="00A72DD2">
        <w:rPr>
          <w:rFonts w:asciiTheme="majorBidi" w:hAnsiTheme="majorBidi" w:cstheme="majorBidi"/>
          <w:i/>
          <w:iCs/>
          <w:sz w:val="24"/>
          <w:szCs w:val="24"/>
        </w:rPr>
        <w:t>Sesungguhnya beruntu</w:t>
      </w:r>
      <w:r w:rsidR="00A72DD2" w:rsidRPr="00A72DD2">
        <w:rPr>
          <w:rFonts w:asciiTheme="majorBidi" w:hAnsiTheme="majorBidi" w:cstheme="majorBidi"/>
          <w:i/>
          <w:iCs/>
          <w:sz w:val="24"/>
          <w:szCs w:val="24"/>
        </w:rPr>
        <w:t xml:space="preserve">nglah orang-orang yang beriman, </w:t>
      </w:r>
      <w:r w:rsidR="00C230EB" w:rsidRPr="00A72DD2">
        <w:rPr>
          <w:rFonts w:asciiTheme="majorBidi" w:hAnsiTheme="majorBidi" w:cstheme="majorBidi"/>
          <w:i/>
          <w:iCs/>
          <w:sz w:val="24"/>
          <w:szCs w:val="24"/>
        </w:rPr>
        <w:t>(yaitu) orang-orang ya</w:t>
      </w:r>
      <w:r w:rsidR="00A72DD2" w:rsidRPr="00A72DD2">
        <w:rPr>
          <w:rFonts w:asciiTheme="majorBidi" w:hAnsiTheme="majorBidi" w:cstheme="majorBidi"/>
          <w:i/>
          <w:iCs/>
          <w:sz w:val="24"/>
          <w:szCs w:val="24"/>
        </w:rPr>
        <w:t xml:space="preserve">ng khusyu' dalam sembahyangnya, </w:t>
      </w:r>
      <w:r w:rsidR="00C230EB" w:rsidRPr="00A72DD2">
        <w:rPr>
          <w:rFonts w:asciiTheme="majorBidi" w:hAnsiTheme="majorBidi" w:cstheme="majorBidi"/>
          <w:i/>
          <w:iCs/>
          <w:sz w:val="24"/>
          <w:szCs w:val="24"/>
        </w:rPr>
        <w:t>Dan orang-orang yang menjauhkan diri dari (perbuatan dan</w:t>
      </w:r>
      <w:r w:rsidR="00A72DD2" w:rsidRPr="00A72DD2">
        <w:rPr>
          <w:rFonts w:asciiTheme="majorBidi" w:hAnsiTheme="majorBidi" w:cstheme="majorBidi"/>
          <w:i/>
          <w:iCs/>
          <w:sz w:val="24"/>
          <w:szCs w:val="24"/>
        </w:rPr>
        <w:t xml:space="preserve"> perkataan) yang tiada berguna, </w:t>
      </w:r>
      <w:r w:rsidR="00C230EB" w:rsidRPr="00A72DD2">
        <w:rPr>
          <w:rFonts w:asciiTheme="majorBidi" w:hAnsiTheme="majorBidi" w:cstheme="majorBidi"/>
          <w:i/>
          <w:iCs/>
          <w:sz w:val="24"/>
          <w:szCs w:val="24"/>
        </w:rPr>
        <w:t>Dan orang-orang yang menunaikan zakat</w:t>
      </w:r>
      <w:r w:rsidR="00A72DD2" w:rsidRPr="00A72DD2">
        <w:rPr>
          <w:rFonts w:asciiTheme="majorBidi" w:hAnsiTheme="majorBidi" w:cstheme="majorBidi"/>
          <w:i/>
          <w:iCs/>
          <w:sz w:val="24"/>
          <w:szCs w:val="24"/>
        </w:rPr>
        <w:t xml:space="preserve">, </w:t>
      </w:r>
      <w:r w:rsidR="00C230EB" w:rsidRPr="00A72DD2">
        <w:rPr>
          <w:rFonts w:asciiTheme="majorBidi" w:hAnsiTheme="majorBidi" w:cstheme="majorBidi"/>
          <w:i/>
          <w:iCs/>
          <w:sz w:val="24"/>
          <w:szCs w:val="24"/>
        </w:rPr>
        <w:t>Dan orang-</w:t>
      </w:r>
      <w:r w:rsidR="00A72DD2" w:rsidRPr="00A72DD2">
        <w:rPr>
          <w:rFonts w:asciiTheme="majorBidi" w:hAnsiTheme="majorBidi" w:cstheme="majorBidi"/>
          <w:i/>
          <w:iCs/>
          <w:sz w:val="24"/>
          <w:szCs w:val="24"/>
        </w:rPr>
        <w:t xml:space="preserve">orang yang menjaga kemaluannya, </w:t>
      </w:r>
      <w:r w:rsidR="00C230EB" w:rsidRPr="00A72DD2">
        <w:rPr>
          <w:rFonts w:asciiTheme="majorBidi" w:hAnsiTheme="majorBidi" w:cstheme="majorBidi"/>
          <w:i/>
          <w:iCs/>
          <w:sz w:val="24"/>
          <w:szCs w:val="24"/>
        </w:rPr>
        <w:t>Kecuali terhadap isteri-isteri mereka at</w:t>
      </w:r>
      <w:r w:rsidR="00A72DD2">
        <w:rPr>
          <w:rFonts w:asciiTheme="majorBidi" w:hAnsiTheme="majorBidi" w:cstheme="majorBidi"/>
          <w:i/>
          <w:iCs/>
          <w:sz w:val="24"/>
          <w:szCs w:val="24"/>
        </w:rPr>
        <w:t>au budak yang mereka miliki</w:t>
      </w:r>
      <w:r w:rsidR="00C230EB" w:rsidRPr="00A72DD2">
        <w:rPr>
          <w:rFonts w:asciiTheme="majorBidi" w:hAnsiTheme="majorBidi" w:cstheme="majorBidi"/>
          <w:i/>
          <w:iCs/>
          <w:sz w:val="24"/>
          <w:szCs w:val="24"/>
        </w:rPr>
        <w:t xml:space="preserve"> Maka Sesungguhnya mer</w:t>
      </w:r>
      <w:r w:rsidR="00A72DD2">
        <w:rPr>
          <w:rFonts w:asciiTheme="majorBidi" w:hAnsiTheme="majorBidi" w:cstheme="majorBidi"/>
          <w:i/>
          <w:iCs/>
          <w:sz w:val="24"/>
          <w:szCs w:val="24"/>
        </w:rPr>
        <w:t xml:space="preserve">eka dalam hal ini tiada tercela”. </w:t>
      </w:r>
      <w:r w:rsidR="00A72DD2">
        <w:rPr>
          <w:rFonts w:asciiTheme="majorBidi" w:hAnsiTheme="majorBidi" w:cstheme="majorBidi"/>
          <w:sz w:val="24"/>
          <w:szCs w:val="24"/>
        </w:rPr>
        <w:t>(QS. Al-Mu’minun ayat 1-6)</w:t>
      </w:r>
      <w:r w:rsidR="00F35EFF">
        <w:rPr>
          <w:rStyle w:val="FootnoteReference"/>
          <w:rFonts w:asciiTheme="majorBidi" w:hAnsiTheme="majorBidi" w:cstheme="majorBidi"/>
          <w:sz w:val="24"/>
          <w:szCs w:val="24"/>
        </w:rPr>
        <w:footnoteReference w:id="28"/>
      </w:r>
    </w:p>
    <w:p w:rsidR="001130BB" w:rsidRDefault="001130BB" w:rsidP="00DD2671">
      <w:pPr>
        <w:spacing w:after="0" w:line="240" w:lineRule="auto"/>
        <w:ind w:left="720"/>
        <w:jc w:val="both"/>
        <w:rPr>
          <w:rFonts w:asciiTheme="majorBidi" w:hAnsiTheme="majorBidi" w:cstheme="majorBidi"/>
          <w:sz w:val="24"/>
          <w:szCs w:val="24"/>
        </w:rPr>
      </w:pPr>
    </w:p>
    <w:p w:rsidR="001130BB" w:rsidRDefault="001130BB" w:rsidP="00DD2671">
      <w:pPr>
        <w:spacing w:after="0" w:line="240" w:lineRule="auto"/>
        <w:ind w:left="720"/>
        <w:jc w:val="both"/>
        <w:rPr>
          <w:rFonts w:asciiTheme="majorBidi" w:hAnsiTheme="majorBidi" w:cstheme="majorBidi"/>
          <w:sz w:val="24"/>
          <w:szCs w:val="24"/>
        </w:rPr>
      </w:pPr>
    </w:p>
    <w:p w:rsidR="001130BB" w:rsidRDefault="001130BB" w:rsidP="00DD2671">
      <w:pPr>
        <w:spacing w:after="0" w:line="240" w:lineRule="auto"/>
        <w:ind w:left="720"/>
        <w:jc w:val="both"/>
        <w:rPr>
          <w:rFonts w:asciiTheme="majorBidi" w:hAnsiTheme="majorBidi" w:cstheme="majorBidi"/>
          <w:sz w:val="24"/>
          <w:szCs w:val="24"/>
        </w:rPr>
      </w:pPr>
    </w:p>
    <w:p w:rsidR="001130BB" w:rsidRDefault="001130BB" w:rsidP="00DD2671">
      <w:pPr>
        <w:spacing w:after="0" w:line="240" w:lineRule="auto"/>
        <w:ind w:left="720"/>
        <w:jc w:val="both"/>
        <w:rPr>
          <w:rFonts w:asciiTheme="majorBidi" w:hAnsiTheme="majorBidi" w:cstheme="majorBidi"/>
          <w:sz w:val="24"/>
          <w:szCs w:val="24"/>
        </w:rPr>
      </w:pPr>
    </w:p>
    <w:p w:rsidR="001130BB" w:rsidRDefault="001130BB" w:rsidP="00DD2671">
      <w:pPr>
        <w:spacing w:after="0" w:line="240" w:lineRule="auto"/>
        <w:ind w:left="720"/>
        <w:jc w:val="both"/>
        <w:rPr>
          <w:rFonts w:asciiTheme="majorBidi" w:hAnsiTheme="majorBidi" w:cstheme="majorBidi"/>
          <w:sz w:val="24"/>
          <w:szCs w:val="24"/>
        </w:rPr>
      </w:pPr>
    </w:p>
    <w:p w:rsidR="001130BB" w:rsidRDefault="001130BB" w:rsidP="00DD2671">
      <w:pPr>
        <w:spacing w:after="0" w:line="240" w:lineRule="auto"/>
        <w:ind w:left="720"/>
        <w:jc w:val="both"/>
        <w:rPr>
          <w:rFonts w:asciiTheme="majorBidi" w:hAnsiTheme="majorBidi" w:cstheme="majorBidi"/>
          <w:sz w:val="24"/>
          <w:szCs w:val="24"/>
        </w:rPr>
      </w:pPr>
    </w:p>
    <w:p w:rsidR="00DD2671" w:rsidRDefault="00DD2671" w:rsidP="00DD2671">
      <w:pPr>
        <w:spacing w:after="0" w:line="240" w:lineRule="auto"/>
        <w:ind w:left="720"/>
        <w:jc w:val="both"/>
        <w:rPr>
          <w:rFonts w:asciiTheme="majorBidi" w:hAnsiTheme="majorBidi" w:cstheme="majorBidi"/>
          <w:sz w:val="24"/>
          <w:szCs w:val="24"/>
        </w:rPr>
      </w:pPr>
    </w:p>
    <w:p w:rsidR="00600C7E" w:rsidRPr="00600C7E" w:rsidRDefault="00600C7E" w:rsidP="00D578BB">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b)   </w:t>
      </w:r>
      <w:r w:rsidRPr="00740AC5">
        <w:rPr>
          <w:rFonts w:asciiTheme="majorBidi" w:hAnsiTheme="majorBidi" w:cstheme="majorBidi"/>
          <w:b/>
          <w:bCs/>
          <w:sz w:val="24"/>
          <w:szCs w:val="24"/>
        </w:rPr>
        <w:t>Hadits</w:t>
      </w:r>
    </w:p>
    <w:p w:rsidR="00A72DD2" w:rsidRDefault="00A72DD2" w:rsidP="00DD2671">
      <w:pPr>
        <w:spacing w:after="0" w:line="360" w:lineRule="auto"/>
        <w:jc w:val="right"/>
        <w:rPr>
          <w:rFonts w:ascii="Traditional Arabic" w:hAnsi="Traditional Arabic" w:cs="Traditional Arabic"/>
          <w:b/>
          <w:bCs/>
          <w:sz w:val="32"/>
          <w:szCs w:val="32"/>
        </w:rPr>
      </w:pPr>
      <w:r w:rsidRPr="00500DA8">
        <w:rPr>
          <w:rFonts w:ascii="Traditional Arabic" w:hAnsi="Traditional Arabic" w:cs="Traditional Arabic" w:hint="cs"/>
          <w:b/>
          <w:bCs/>
          <w:sz w:val="36"/>
          <w:szCs w:val="36"/>
          <w:rtl/>
        </w:rPr>
        <w:t>عن علي قال: نهى رسول الله ص.م. عن المتعة يوم خيبر</w:t>
      </w:r>
      <w:r w:rsidRPr="00500DA8">
        <w:rPr>
          <w:rFonts w:ascii="Traditional Arabic" w:hAnsi="Traditional Arabic" w:cs="Traditional Arabic" w:hint="cs"/>
          <w:b/>
          <w:bCs/>
          <w:sz w:val="32"/>
          <w:szCs w:val="32"/>
          <w:rtl/>
        </w:rPr>
        <w:t>(متفق عليه)</w:t>
      </w:r>
    </w:p>
    <w:p w:rsidR="00497483" w:rsidRDefault="00500DA8" w:rsidP="00DD2671">
      <w:pPr>
        <w:spacing w:after="0" w:line="240" w:lineRule="auto"/>
        <w:ind w:left="720"/>
        <w:jc w:val="both"/>
        <w:rPr>
          <w:rFonts w:asciiTheme="majorBidi" w:hAnsiTheme="majorBidi" w:cstheme="majorBidi"/>
          <w:sz w:val="24"/>
          <w:szCs w:val="24"/>
        </w:rPr>
      </w:pPr>
      <w:r w:rsidRPr="00500DA8">
        <w:rPr>
          <w:rFonts w:asciiTheme="majorBidi" w:hAnsiTheme="majorBidi" w:cstheme="majorBidi"/>
          <w:i/>
          <w:iCs/>
          <w:sz w:val="24"/>
          <w:szCs w:val="24"/>
        </w:rPr>
        <w:t>“</w:t>
      </w:r>
      <w:proofErr w:type="gramStart"/>
      <w:r w:rsidRPr="00500DA8">
        <w:rPr>
          <w:rFonts w:asciiTheme="majorBidi" w:hAnsiTheme="majorBidi" w:cstheme="majorBidi"/>
          <w:i/>
          <w:iCs/>
          <w:sz w:val="24"/>
          <w:szCs w:val="24"/>
        </w:rPr>
        <w:t>dari</w:t>
      </w:r>
      <w:proofErr w:type="gramEnd"/>
      <w:r w:rsidRPr="00500DA8">
        <w:rPr>
          <w:rFonts w:asciiTheme="majorBidi" w:hAnsiTheme="majorBidi" w:cstheme="majorBidi"/>
          <w:i/>
          <w:iCs/>
          <w:sz w:val="24"/>
          <w:szCs w:val="24"/>
        </w:rPr>
        <w:t xml:space="preserve"> ‘Ali ia berkata: Rasulullah telah melarang nikah mut’ah di tahun Khaibar”.</w:t>
      </w:r>
      <w:r>
        <w:rPr>
          <w:rFonts w:asciiTheme="majorBidi" w:hAnsiTheme="majorBidi" w:cstheme="majorBidi"/>
          <w:sz w:val="24"/>
          <w:szCs w:val="24"/>
        </w:rPr>
        <w:t xml:space="preserve"> (</w:t>
      </w:r>
      <w:proofErr w:type="gramStart"/>
      <w:r>
        <w:rPr>
          <w:rFonts w:asciiTheme="majorBidi" w:hAnsiTheme="majorBidi" w:cstheme="majorBidi"/>
          <w:sz w:val="24"/>
          <w:szCs w:val="24"/>
        </w:rPr>
        <w:t>mutafakun</w:t>
      </w:r>
      <w:proofErr w:type="gramEnd"/>
      <w:r>
        <w:rPr>
          <w:rFonts w:asciiTheme="majorBidi" w:hAnsiTheme="majorBidi" w:cstheme="majorBidi"/>
          <w:sz w:val="24"/>
          <w:szCs w:val="24"/>
        </w:rPr>
        <w:t xml:space="preserve"> ‘alaih)</w:t>
      </w:r>
    </w:p>
    <w:p w:rsidR="00500DA8" w:rsidRDefault="00500DA8" w:rsidP="00D578B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Metode istimbat hukum yang di gunakan Sunni untuk melarang nikah mut’ah adalah sebagai berikut:</w:t>
      </w:r>
    </w:p>
    <w:p w:rsidR="00500DA8" w:rsidRDefault="00500DA8" w:rsidP="00D578BB">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Al-Qur’an</w:t>
      </w:r>
      <w:r w:rsidR="00C75EC9">
        <w:rPr>
          <w:rFonts w:asciiTheme="majorBidi" w:hAnsiTheme="majorBidi" w:cstheme="majorBidi"/>
          <w:sz w:val="24"/>
          <w:szCs w:val="24"/>
        </w:rPr>
        <w:t xml:space="preserve"> (Kitab yang diturunkan oleh Allah kepada Rasulullah saw)</w:t>
      </w:r>
    </w:p>
    <w:p w:rsidR="00500DA8" w:rsidRDefault="00500DA8" w:rsidP="00D578BB">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Sunnah</w:t>
      </w:r>
      <w:r w:rsidR="00C75EC9">
        <w:rPr>
          <w:rFonts w:asciiTheme="majorBidi" w:hAnsiTheme="majorBidi" w:cstheme="majorBidi"/>
          <w:sz w:val="24"/>
          <w:szCs w:val="24"/>
        </w:rPr>
        <w:t xml:space="preserve"> (Hadits) yang langsung keluar dari perkataan, perbuatan atau taqrir (ketetapan) Nabi</w:t>
      </w:r>
    </w:p>
    <w:p w:rsidR="00500DA8" w:rsidRDefault="00500DA8" w:rsidP="00D578BB">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Ijma’</w:t>
      </w:r>
      <w:r w:rsidR="00C75EC9">
        <w:rPr>
          <w:rFonts w:asciiTheme="majorBidi" w:hAnsiTheme="majorBidi" w:cstheme="majorBidi"/>
          <w:sz w:val="24"/>
          <w:szCs w:val="24"/>
        </w:rPr>
        <w:t xml:space="preserve"> (pendapat atau suatu keputusan yang di ambil oleh para sahabat untuk menetapkan suatu Hukum dikala Rasulullah telah wafat)</w:t>
      </w:r>
    </w:p>
    <w:p w:rsidR="00500DA8" w:rsidRDefault="00500DA8" w:rsidP="00D578BB">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Qias</w:t>
      </w:r>
      <w:r w:rsidR="00C75EC9">
        <w:rPr>
          <w:rFonts w:asciiTheme="majorBidi" w:hAnsiTheme="majorBidi" w:cstheme="majorBidi"/>
          <w:sz w:val="24"/>
          <w:szCs w:val="24"/>
        </w:rPr>
        <w:t xml:space="preserve"> (menetapkan suatu Hukum yang di ambil oleh para ‘Ulama untuk kemaslahatan umat dengan </w:t>
      </w:r>
      <w:r w:rsidR="00C75EC9" w:rsidRPr="00F94DB4">
        <w:rPr>
          <w:rFonts w:asciiTheme="majorBidi" w:hAnsiTheme="majorBidi" w:cstheme="majorBidi"/>
          <w:i/>
          <w:iCs/>
          <w:sz w:val="24"/>
          <w:szCs w:val="24"/>
        </w:rPr>
        <w:t>illat</w:t>
      </w:r>
      <w:r w:rsidR="00C75EC9">
        <w:rPr>
          <w:rFonts w:asciiTheme="majorBidi" w:hAnsiTheme="majorBidi" w:cstheme="majorBidi"/>
          <w:sz w:val="24"/>
          <w:szCs w:val="24"/>
        </w:rPr>
        <w:t xml:space="preserve"> tertentu atau kejadian dengan kejadian yang ada Nash-nya)</w:t>
      </w:r>
    </w:p>
    <w:p w:rsidR="005A718D" w:rsidRDefault="00500DA8" w:rsidP="00D578BB">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Atsar para </w:t>
      </w:r>
      <w:r w:rsidR="00F94DB4">
        <w:rPr>
          <w:rFonts w:asciiTheme="majorBidi" w:hAnsiTheme="majorBidi" w:cstheme="majorBidi"/>
          <w:sz w:val="24"/>
          <w:szCs w:val="24"/>
        </w:rPr>
        <w:t>s</w:t>
      </w:r>
      <w:r w:rsidR="00C75EC9">
        <w:rPr>
          <w:rFonts w:asciiTheme="majorBidi" w:hAnsiTheme="majorBidi" w:cstheme="majorBidi"/>
          <w:sz w:val="24"/>
          <w:szCs w:val="24"/>
        </w:rPr>
        <w:t>ahabat (orang-orang yang bertemu langsung dengan Rasulullah dan mendengarkan Syari’at dari belau sendiri)</w:t>
      </w:r>
    </w:p>
    <w:p w:rsidR="00E56628" w:rsidRPr="005A718D" w:rsidRDefault="00E56628" w:rsidP="00D578BB">
      <w:pPr>
        <w:spacing w:after="0" w:line="480" w:lineRule="auto"/>
        <w:ind w:firstLine="720"/>
        <w:jc w:val="both"/>
        <w:rPr>
          <w:rFonts w:asciiTheme="majorBidi" w:hAnsiTheme="majorBidi" w:cstheme="majorBidi"/>
          <w:sz w:val="24"/>
          <w:szCs w:val="24"/>
        </w:rPr>
      </w:pPr>
      <w:r w:rsidRPr="005A718D">
        <w:rPr>
          <w:rFonts w:asciiTheme="majorBidi" w:hAnsiTheme="majorBidi" w:cstheme="majorBidi"/>
          <w:sz w:val="24"/>
          <w:szCs w:val="24"/>
        </w:rPr>
        <w:t>Alasan-alasan Sunni melarang pernikahan mut’ah di zaman sekarang ini adalah sebagai berikut:</w:t>
      </w:r>
    </w:p>
    <w:p w:rsidR="00556CB0" w:rsidRDefault="00556CB0" w:rsidP="00D578BB">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Karena Sunni menganggap nikah mut’ah sebagai salah satu pelepasan hajat biologis semata tanpa ada rasa tanggung jawab terhadap hasil dan beban perkawinan.</w:t>
      </w:r>
    </w:p>
    <w:p w:rsidR="00556CB0" w:rsidRDefault="00556CB0" w:rsidP="00D578BB">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Merendahkan martabat wanita yang seolah-olah dijadikan sebagai pemuas nafsu belaka</w:t>
      </w:r>
    </w:p>
    <w:p w:rsidR="00556CB0" w:rsidRDefault="00556CB0" w:rsidP="00D578BB">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Wanita di anggap seolah-olah seperti barang yang diperjual belikan</w:t>
      </w:r>
    </w:p>
    <w:p w:rsidR="00032B58" w:rsidRDefault="00556CB0" w:rsidP="00D578BB">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Sunni juga mengaggap bahwa nikah mut’ah sebagai bentuk perzinahan yang mengatas namakan agama</w:t>
      </w:r>
      <w:r w:rsidR="003412AF">
        <w:rPr>
          <w:rFonts w:asciiTheme="majorBidi" w:hAnsiTheme="majorBidi" w:cstheme="majorBidi"/>
          <w:sz w:val="24"/>
          <w:szCs w:val="24"/>
        </w:rPr>
        <w:t xml:space="preserve"> atau prostitusi yang dikemas dengan Syari’at</w:t>
      </w:r>
      <w:r w:rsidR="003412AF">
        <w:rPr>
          <w:rStyle w:val="FootnoteReference"/>
          <w:rFonts w:asciiTheme="majorBidi" w:hAnsiTheme="majorBidi" w:cstheme="majorBidi"/>
          <w:sz w:val="24"/>
          <w:szCs w:val="24"/>
        </w:rPr>
        <w:footnoteReference w:id="29"/>
      </w:r>
    </w:p>
    <w:p w:rsidR="00032B58" w:rsidRDefault="00A2244D" w:rsidP="00D578B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pembahsan diatas, bahwa</w:t>
      </w:r>
      <w:r w:rsidR="00A3427A">
        <w:rPr>
          <w:rFonts w:asciiTheme="majorBidi" w:hAnsiTheme="majorBidi" w:cstheme="majorBidi"/>
          <w:sz w:val="24"/>
          <w:szCs w:val="24"/>
        </w:rPr>
        <w:t xml:space="preserve"> suatu pernikahan (permanen) adalah jalan untuk menempuh kehidupan yang diridoi oleh Allah swt, lain halnya dengan pernikahan mut’ah (</w:t>
      </w:r>
      <w:r w:rsidR="001E4F9C">
        <w:rPr>
          <w:rFonts w:asciiTheme="majorBidi" w:hAnsiTheme="majorBidi" w:cstheme="majorBidi"/>
          <w:sz w:val="24"/>
          <w:szCs w:val="24"/>
        </w:rPr>
        <w:t>sementara</w:t>
      </w:r>
      <w:r w:rsidR="00A3427A">
        <w:rPr>
          <w:rFonts w:asciiTheme="majorBidi" w:hAnsiTheme="majorBidi" w:cstheme="majorBidi"/>
          <w:sz w:val="24"/>
          <w:szCs w:val="24"/>
        </w:rPr>
        <w:t xml:space="preserve">) yang hanya </w:t>
      </w:r>
      <w:r w:rsidR="001E4F9C">
        <w:rPr>
          <w:rFonts w:asciiTheme="majorBidi" w:hAnsiTheme="majorBidi" w:cstheme="majorBidi"/>
          <w:sz w:val="24"/>
          <w:szCs w:val="24"/>
        </w:rPr>
        <w:t>hidup bersama</w:t>
      </w:r>
      <w:r w:rsidR="0056619A">
        <w:rPr>
          <w:rFonts w:asciiTheme="majorBidi" w:hAnsiTheme="majorBidi" w:cstheme="majorBidi"/>
          <w:sz w:val="24"/>
          <w:szCs w:val="24"/>
        </w:rPr>
        <w:t xml:space="preserve"> dan menikmatinya</w:t>
      </w:r>
      <w:r w:rsidR="00DD65E6">
        <w:rPr>
          <w:rFonts w:asciiTheme="majorBidi" w:hAnsiTheme="majorBidi" w:cstheme="majorBidi"/>
          <w:sz w:val="24"/>
          <w:szCs w:val="24"/>
        </w:rPr>
        <w:t xml:space="preserve"> denganjangka </w:t>
      </w:r>
      <w:r w:rsidR="00A3427A">
        <w:rPr>
          <w:rFonts w:asciiTheme="majorBidi" w:hAnsiTheme="majorBidi" w:cstheme="majorBidi"/>
          <w:sz w:val="24"/>
          <w:szCs w:val="24"/>
        </w:rPr>
        <w:t>waktu yang telah di sepakati</w:t>
      </w:r>
      <w:r w:rsidR="0056619A">
        <w:rPr>
          <w:rFonts w:asciiTheme="majorBidi" w:hAnsiTheme="majorBidi" w:cstheme="majorBidi"/>
          <w:sz w:val="24"/>
          <w:szCs w:val="24"/>
        </w:rPr>
        <w:t xml:space="preserve"> oleh</w:t>
      </w:r>
      <w:r w:rsidR="00A3427A">
        <w:rPr>
          <w:rFonts w:asciiTheme="majorBidi" w:hAnsiTheme="majorBidi" w:cstheme="majorBidi"/>
          <w:sz w:val="24"/>
          <w:szCs w:val="24"/>
        </w:rPr>
        <w:t xml:space="preserve"> kedua belah pihak seperti </w:t>
      </w:r>
      <w:r w:rsidR="00DD65E6">
        <w:rPr>
          <w:rFonts w:asciiTheme="majorBidi" w:hAnsiTheme="majorBidi" w:cstheme="majorBidi"/>
          <w:sz w:val="24"/>
          <w:szCs w:val="24"/>
        </w:rPr>
        <w:t>sehari, seminggu</w:t>
      </w:r>
      <w:r w:rsidR="00A3427A">
        <w:rPr>
          <w:rFonts w:asciiTheme="majorBidi" w:hAnsiTheme="majorBidi" w:cstheme="majorBidi"/>
          <w:sz w:val="24"/>
          <w:szCs w:val="24"/>
        </w:rPr>
        <w:t xml:space="preserve">, </w:t>
      </w:r>
      <w:r w:rsidR="00DD65E6">
        <w:rPr>
          <w:rFonts w:asciiTheme="majorBidi" w:hAnsiTheme="majorBidi" w:cstheme="majorBidi"/>
          <w:sz w:val="24"/>
          <w:szCs w:val="24"/>
        </w:rPr>
        <w:t xml:space="preserve">atau sebulan yang demikian itu disebut mut’ah. </w:t>
      </w:r>
      <w:proofErr w:type="gramStart"/>
      <w:r w:rsidR="00DD65E6">
        <w:rPr>
          <w:rFonts w:asciiTheme="majorBidi" w:hAnsiTheme="majorBidi" w:cstheme="majorBidi"/>
          <w:sz w:val="24"/>
          <w:szCs w:val="24"/>
        </w:rPr>
        <w:t>Pernikahan semacam itu telah disepakati oleh para Imam Mazhab</w:t>
      </w:r>
      <w:r w:rsidR="00F94DB4">
        <w:rPr>
          <w:rFonts w:asciiTheme="majorBidi" w:hAnsiTheme="majorBidi" w:cstheme="majorBidi"/>
          <w:sz w:val="24"/>
          <w:szCs w:val="24"/>
        </w:rPr>
        <w:t xml:space="preserve"> Sunni</w:t>
      </w:r>
      <w:r w:rsidR="00DD65E6">
        <w:rPr>
          <w:rFonts w:asciiTheme="majorBidi" w:hAnsiTheme="majorBidi" w:cstheme="majorBidi"/>
          <w:sz w:val="24"/>
          <w:szCs w:val="24"/>
        </w:rPr>
        <w:t xml:space="preserve"> sebagai sesuatu yang hukumnya haram.</w:t>
      </w:r>
      <w:proofErr w:type="gramEnd"/>
    </w:p>
    <w:p w:rsidR="00F94DB4" w:rsidRPr="00032B58" w:rsidRDefault="00F94DB4" w:rsidP="00D578BB">
      <w:pPr>
        <w:spacing w:after="0" w:line="480" w:lineRule="auto"/>
        <w:ind w:firstLine="720"/>
        <w:jc w:val="both"/>
        <w:rPr>
          <w:rFonts w:asciiTheme="majorBidi" w:hAnsiTheme="majorBidi" w:cstheme="majorBidi"/>
          <w:sz w:val="24"/>
          <w:szCs w:val="24"/>
          <w:rtl/>
        </w:rPr>
      </w:pPr>
      <w:proofErr w:type="gramStart"/>
      <w:r>
        <w:rPr>
          <w:rFonts w:asciiTheme="majorBidi" w:hAnsiTheme="majorBidi" w:cstheme="majorBidi"/>
          <w:sz w:val="24"/>
          <w:szCs w:val="24"/>
        </w:rPr>
        <w:t xml:space="preserve">Oleh sebab itu penulis mengambil kesimpulan bahwa </w:t>
      </w:r>
      <w:r w:rsidR="00DD2671">
        <w:rPr>
          <w:rFonts w:asciiTheme="majorBidi" w:hAnsiTheme="majorBidi" w:cstheme="majorBidi"/>
          <w:sz w:val="24"/>
          <w:szCs w:val="24"/>
        </w:rPr>
        <w:t>Islam</w:t>
      </w:r>
      <w:r>
        <w:rPr>
          <w:rFonts w:asciiTheme="majorBidi" w:hAnsiTheme="majorBidi" w:cstheme="majorBidi"/>
          <w:sz w:val="24"/>
          <w:szCs w:val="24"/>
        </w:rPr>
        <w:t xml:space="preserve"> bisa menerima perbedaan, seperti halnya pernikahan mut’ah yang </w:t>
      </w:r>
      <w:r>
        <w:rPr>
          <w:rFonts w:asciiTheme="majorBidi" w:hAnsiTheme="majorBidi" w:cstheme="majorBidi"/>
          <w:sz w:val="24"/>
          <w:szCs w:val="24"/>
        </w:rPr>
        <w:lastRenderedPageBreak/>
        <w:t>dipandang boleh kehalalannya oleh Syi’ah dari jaman Rasul sampai dengan sekarang dan di pandang haram oleh Sunni ketika ada ayat yang mengharamkan pernikahan te</w:t>
      </w:r>
      <w:bookmarkStart w:id="0" w:name="_GoBack"/>
      <w:bookmarkEnd w:id="0"/>
      <w:r>
        <w:rPr>
          <w:rFonts w:asciiTheme="majorBidi" w:hAnsiTheme="majorBidi" w:cstheme="majorBidi"/>
          <w:sz w:val="24"/>
          <w:szCs w:val="24"/>
        </w:rPr>
        <w:t>rsebut</w:t>
      </w:r>
      <w:r w:rsidR="0033721C">
        <w:rPr>
          <w:rFonts w:asciiTheme="majorBidi" w:hAnsiTheme="majorBidi" w:cstheme="majorBidi"/>
          <w:sz w:val="24"/>
          <w:szCs w:val="24"/>
        </w:rPr>
        <w:t>.</w:t>
      </w:r>
      <w:proofErr w:type="gramEnd"/>
    </w:p>
    <w:sectPr w:rsidR="00F94DB4" w:rsidRPr="00032B58" w:rsidSect="001130BB">
      <w:headerReference w:type="even" r:id="rId9"/>
      <w:headerReference w:type="default" r:id="rId10"/>
      <w:footerReference w:type="first" r:id="rId11"/>
      <w:pgSz w:w="10319" w:h="14571" w:code="13"/>
      <w:pgMar w:top="1701" w:right="1701" w:bottom="1701" w:left="1701" w:header="720" w:footer="720"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E8" w:rsidRDefault="007127E8" w:rsidP="00C06756">
      <w:pPr>
        <w:spacing w:after="0" w:line="240" w:lineRule="auto"/>
      </w:pPr>
      <w:r>
        <w:separator/>
      </w:r>
    </w:p>
  </w:endnote>
  <w:endnote w:type="continuationSeparator" w:id="0">
    <w:p w:rsidR="007127E8" w:rsidRDefault="007127E8" w:rsidP="00C0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altName w:val="Times New Roman"/>
    <w:panose1 w:val="00000000000000000000"/>
    <w:charset w:val="02"/>
    <w:family w:val="auto"/>
    <w:pitch w:val="variable"/>
    <w:sig w:usb0="00000000" w:usb1="10000000" w:usb2="00000000" w:usb3="00000000" w:csb0="80000000" w:csb1="00000000"/>
  </w:font>
  <w:font w:name="HQPB1">
    <w:altName w:val="Times New Roman"/>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5">
    <w:altName w:val="Times New Roman"/>
    <w:panose1 w:val="00000000000000000000"/>
    <w:charset w:val="02"/>
    <w:family w:val="auto"/>
    <w:pitch w:val="variable"/>
    <w:sig w:usb0="00000000" w:usb1="10000000" w:usb2="00000000" w:usb3="00000000" w:csb0="80000000" w:csb1="00000000"/>
  </w:font>
  <w:font w:name="HQPB3">
    <w:altName w:val="Arial Unicode MS"/>
    <w:panose1 w:val="00000000000000000000"/>
    <w:charset w:val="02"/>
    <w:family w:val="auto"/>
    <w:pitch w:val="variable"/>
    <w:sig w:usb0="00000000" w:usb1="10000000" w:usb2="00000000" w:usb3="00000000" w:csb0="80000000" w:csb1="00000000"/>
  </w:font>
  <w:font w:name="Traditional Arabic">
    <w:altName w:val="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83" w:rsidRPr="00497483" w:rsidRDefault="001130BB" w:rsidP="00497483">
    <w:pPr>
      <w:pStyle w:val="Footer"/>
      <w:jc w:val="center"/>
      <w:rPr>
        <w:rFonts w:asciiTheme="majorBidi" w:hAnsiTheme="majorBidi" w:cstheme="majorBidi"/>
        <w:sz w:val="24"/>
        <w:szCs w:val="24"/>
      </w:rPr>
    </w:pPr>
    <w:r>
      <w:rPr>
        <w:rFonts w:asciiTheme="majorBidi" w:hAnsiTheme="majorBidi" w:cstheme="majorBidi"/>
        <w:sz w:val="24"/>
        <w:szCs w:val="24"/>
      </w:rPr>
      <w:t>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E8" w:rsidRDefault="007127E8" w:rsidP="00C06756">
      <w:pPr>
        <w:spacing w:after="0" w:line="240" w:lineRule="auto"/>
      </w:pPr>
      <w:r>
        <w:separator/>
      </w:r>
    </w:p>
  </w:footnote>
  <w:footnote w:type="continuationSeparator" w:id="0">
    <w:p w:rsidR="007127E8" w:rsidRDefault="007127E8" w:rsidP="00C06756">
      <w:pPr>
        <w:spacing w:after="0" w:line="240" w:lineRule="auto"/>
      </w:pPr>
      <w:r>
        <w:continuationSeparator/>
      </w:r>
    </w:p>
  </w:footnote>
  <w:footnote w:id="1">
    <w:p w:rsidR="000D0890" w:rsidRPr="00E52FCA" w:rsidRDefault="000D0890" w:rsidP="00E52FCA">
      <w:pPr>
        <w:pStyle w:val="FootnoteText"/>
        <w:ind w:firstLine="720"/>
        <w:jc w:val="both"/>
        <w:rPr>
          <w:rFonts w:asciiTheme="majorBidi" w:hAnsiTheme="majorBidi" w:cstheme="majorBidi"/>
          <w:rtl/>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 dan Penyempurnaan Oleh Lajnah Pastashih Mushaf Al-Qur’an Departemen Agama Republik Indonesia, (Bandung: Gema Risalah Pres). h.120</w:t>
      </w:r>
    </w:p>
  </w:footnote>
  <w:footnote w:id="2">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Ali Yusuf As-Subki, </w:t>
      </w:r>
      <w:r w:rsidRPr="00E52FCA">
        <w:rPr>
          <w:rFonts w:asciiTheme="majorBidi" w:hAnsiTheme="majorBidi" w:cstheme="majorBidi"/>
          <w:i/>
          <w:iCs/>
        </w:rPr>
        <w:t xml:space="preserve">Fiqh Keluarga Pedoman Berkeluarga Dalam </w:t>
      </w:r>
      <w:r w:rsidR="00DD2671">
        <w:rPr>
          <w:rFonts w:asciiTheme="majorBidi" w:hAnsiTheme="majorBidi" w:cstheme="majorBidi"/>
          <w:i/>
          <w:iCs/>
        </w:rPr>
        <w:t>Islam</w:t>
      </w:r>
      <w:r w:rsidRPr="00E52FCA">
        <w:rPr>
          <w:rFonts w:asciiTheme="majorBidi" w:hAnsiTheme="majorBidi" w:cstheme="majorBidi"/>
          <w:i/>
          <w:iCs/>
        </w:rPr>
        <w:t>,</w:t>
      </w:r>
      <w:r w:rsidRPr="00E52FCA">
        <w:rPr>
          <w:rFonts w:asciiTheme="majorBidi" w:hAnsiTheme="majorBidi" w:cstheme="majorBidi"/>
        </w:rPr>
        <w:t xml:space="preserve"> (Jakarta: Amzah, 2010) hal. 134.</w:t>
      </w:r>
    </w:p>
  </w:footnote>
  <w:footnote w:id="3">
    <w:p w:rsidR="00333AFF" w:rsidRPr="00E52FCA" w:rsidRDefault="00333A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Penerjemah/Pentafsir…h,.176</w:t>
      </w:r>
    </w:p>
  </w:footnote>
  <w:footnote w:id="4">
    <w:p w:rsidR="006858BB" w:rsidRPr="00E52FCA" w:rsidRDefault="006858BB" w:rsidP="00E52FCA">
      <w:pPr>
        <w:pStyle w:val="FootnoteText"/>
        <w:ind w:firstLine="720"/>
        <w:jc w:val="both"/>
        <w:rPr>
          <w:rFonts w:asciiTheme="majorBidi" w:hAnsiTheme="majorBidi" w:cstheme="majorBidi"/>
          <w:rtl/>
        </w:rPr>
      </w:pPr>
      <w:r w:rsidRPr="00E52FCA">
        <w:rPr>
          <w:rStyle w:val="FootnoteReference"/>
          <w:rFonts w:asciiTheme="majorBidi" w:hAnsiTheme="majorBidi" w:cstheme="majorBidi"/>
        </w:rPr>
        <w:footnoteRef/>
      </w:r>
      <w:r w:rsidRPr="00E52FCA">
        <w:rPr>
          <w:rFonts w:asciiTheme="majorBidi" w:eastAsia="Arial Unicode MS" w:hAnsiTheme="majorBidi" w:cstheme="majorBidi"/>
        </w:rPr>
        <w:t xml:space="preserve">M. Quraish Shihab, </w:t>
      </w:r>
      <w:r w:rsidRPr="00E52FCA">
        <w:rPr>
          <w:rFonts w:asciiTheme="majorBidi" w:eastAsia="Arial Unicode MS" w:hAnsiTheme="majorBidi" w:cstheme="majorBidi"/>
          <w:i/>
          <w:iCs/>
        </w:rPr>
        <w:t>Fatwa-Fatwa M. Quraish Shihab Seputar Wawasan Agama</w:t>
      </w:r>
      <w:proofErr w:type="gramStart"/>
      <w:r w:rsidRPr="00E52FCA">
        <w:rPr>
          <w:rFonts w:asciiTheme="majorBidi" w:eastAsia="Arial Unicode MS" w:hAnsiTheme="majorBidi" w:cstheme="majorBidi"/>
          <w:i/>
          <w:iCs/>
        </w:rPr>
        <w:t>,.</w:t>
      </w:r>
      <w:proofErr w:type="gramEnd"/>
      <w:r w:rsidRPr="00E52FCA">
        <w:rPr>
          <w:rFonts w:asciiTheme="majorBidi" w:eastAsia="Arial Unicode MS" w:hAnsiTheme="majorBidi" w:cstheme="majorBidi"/>
        </w:rPr>
        <w:t>hal. 132-133.</w:t>
      </w:r>
    </w:p>
  </w:footnote>
  <w:footnote w:id="5">
    <w:p w:rsidR="006858BB" w:rsidRPr="00E52FCA" w:rsidRDefault="006858B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Ali Yusuf As-Subki, </w:t>
      </w:r>
      <w:r w:rsidRPr="00E52FCA">
        <w:rPr>
          <w:rFonts w:asciiTheme="majorBidi" w:hAnsiTheme="majorBidi" w:cstheme="majorBidi"/>
          <w:i/>
          <w:iCs/>
        </w:rPr>
        <w:t xml:space="preserve">Fiqih Keluarga Pedoman Berkeluarga dalam </w:t>
      </w:r>
      <w:r w:rsidR="00DD2671">
        <w:rPr>
          <w:rFonts w:asciiTheme="majorBidi" w:hAnsiTheme="majorBidi" w:cstheme="majorBidi"/>
          <w:i/>
          <w:iCs/>
        </w:rPr>
        <w:t>Islam</w:t>
      </w:r>
      <w:r w:rsidRPr="00E52FCA">
        <w:rPr>
          <w:rFonts w:asciiTheme="majorBidi" w:hAnsiTheme="majorBidi" w:cstheme="majorBidi"/>
        </w:rPr>
        <w:t xml:space="preserve">, (Jakarta: Amzah 2010), h. 134 </w:t>
      </w:r>
    </w:p>
  </w:footnote>
  <w:footnote w:id="6">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Ma’ruf Amin, </w:t>
      </w:r>
      <w:proofErr w:type="gramStart"/>
      <w:r w:rsidRPr="00E52FCA">
        <w:rPr>
          <w:rFonts w:asciiTheme="majorBidi" w:hAnsiTheme="majorBidi" w:cstheme="majorBidi"/>
        </w:rPr>
        <w:t>dkk.,</w:t>
      </w:r>
      <w:proofErr w:type="gramEnd"/>
      <w:r w:rsidRPr="00E52FCA">
        <w:rPr>
          <w:rFonts w:asciiTheme="majorBidi" w:hAnsiTheme="majorBidi" w:cstheme="majorBidi"/>
        </w:rPr>
        <w:t xml:space="preserve"> (ed) </w:t>
      </w:r>
      <w:r w:rsidRPr="00E52FCA">
        <w:rPr>
          <w:rFonts w:asciiTheme="majorBidi" w:hAnsiTheme="majorBidi" w:cstheme="majorBidi"/>
          <w:i/>
          <w:iCs/>
        </w:rPr>
        <w:t xml:space="preserve">Mengenal dan mewaspadai Penyimpangan Syi’ah di Indonesia, </w:t>
      </w:r>
      <w:r w:rsidRPr="00E52FCA">
        <w:rPr>
          <w:rFonts w:asciiTheme="majorBidi" w:hAnsiTheme="majorBidi" w:cstheme="majorBidi"/>
        </w:rPr>
        <w:t>(Depok: Al-Qalam, 2013), hal 5.</w:t>
      </w:r>
    </w:p>
  </w:footnote>
  <w:footnote w:id="7">
    <w:p w:rsidR="00333AFF" w:rsidRPr="00E52FCA" w:rsidRDefault="00333A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Penerjemah/Pentafsir…h,.120</w:t>
      </w:r>
    </w:p>
  </w:footnote>
  <w:footnote w:id="8">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O. Hashem, </w:t>
      </w:r>
      <w:r w:rsidRPr="00E52FCA">
        <w:rPr>
          <w:rFonts w:asciiTheme="majorBidi" w:hAnsiTheme="majorBidi" w:cstheme="majorBidi"/>
          <w:i/>
          <w:iCs/>
        </w:rPr>
        <w:t xml:space="preserve">Syi’ah ditolak Syi’ah dicari, </w:t>
      </w:r>
      <w:r w:rsidRPr="00E52FCA">
        <w:rPr>
          <w:rFonts w:asciiTheme="majorBidi" w:hAnsiTheme="majorBidi" w:cstheme="majorBidi"/>
        </w:rPr>
        <w:t>(Jakarta: Al-Huda, 2000), Cetakan ketiga, hal 253.</w:t>
      </w:r>
    </w:p>
  </w:footnote>
  <w:footnote w:id="9">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Syarafuddin Al-Musawi, </w:t>
      </w:r>
      <w:r w:rsidRPr="00E52FCA">
        <w:rPr>
          <w:rFonts w:asciiTheme="majorBidi" w:hAnsiTheme="majorBidi" w:cstheme="majorBidi"/>
          <w:i/>
          <w:iCs/>
        </w:rPr>
        <w:t>Isu-isu Penting Ikhtilaf Sunnah-Syi’ah,</w:t>
      </w:r>
      <w:r w:rsidRPr="00E52FCA">
        <w:rPr>
          <w:rFonts w:asciiTheme="majorBidi" w:hAnsiTheme="majorBidi" w:cstheme="majorBidi"/>
        </w:rPr>
        <w:t xml:space="preserve"> (Bandung: Mizan, 2002), Cetakan Kedua, hal, 87.</w:t>
      </w:r>
    </w:p>
  </w:footnote>
  <w:footnote w:id="10">
    <w:p w:rsidR="003B5DC9" w:rsidRPr="00E52FCA" w:rsidRDefault="003B5DC9"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eastAsia="Arial Unicode MS" w:hAnsiTheme="majorBidi" w:cstheme="majorBidi"/>
        </w:rPr>
        <w:t xml:space="preserve">Ibnu Musthafa, </w:t>
      </w:r>
      <w:r w:rsidRPr="00E52FCA">
        <w:rPr>
          <w:rFonts w:asciiTheme="majorBidi" w:eastAsia="Arial Unicode MS" w:hAnsiTheme="majorBidi" w:cstheme="majorBidi"/>
          <w:i/>
          <w:iCs/>
        </w:rPr>
        <w:t>Perkawinan Mut’ah Dalam Perspektif Hadits dan Tinjauan Masa Kini</w:t>
      </w:r>
      <w:proofErr w:type="gramStart"/>
      <w:r w:rsidRPr="00E52FCA">
        <w:rPr>
          <w:rFonts w:asciiTheme="majorBidi" w:eastAsia="Arial Unicode MS" w:hAnsiTheme="majorBidi" w:cstheme="majorBidi"/>
          <w:i/>
          <w:iCs/>
        </w:rPr>
        <w:t>,.</w:t>
      </w:r>
      <w:proofErr w:type="gramEnd"/>
      <w:r w:rsidRPr="00E52FCA">
        <w:rPr>
          <w:rFonts w:asciiTheme="majorBidi" w:eastAsia="Arial Unicode MS" w:hAnsiTheme="majorBidi" w:cstheme="majorBidi"/>
        </w:rPr>
        <w:t>hal. 13</w:t>
      </w:r>
    </w:p>
  </w:footnote>
  <w:footnote w:id="11">
    <w:p w:rsidR="00713ACE" w:rsidRPr="00E52FCA" w:rsidRDefault="00713ACE"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eastAsia="Arial Unicode MS" w:hAnsiTheme="majorBidi" w:cstheme="majorBidi"/>
        </w:rPr>
        <w:t xml:space="preserve">Abu Abdillah Muhammad bin Ismail Al-Bukhari, </w:t>
      </w:r>
      <w:r w:rsidRPr="00E52FCA">
        <w:rPr>
          <w:rFonts w:asciiTheme="majorBidi" w:eastAsia="Arial Unicode MS" w:hAnsiTheme="majorBidi" w:cstheme="majorBidi"/>
          <w:i/>
          <w:iCs/>
        </w:rPr>
        <w:t>Shahih Al-Bukhari</w:t>
      </w:r>
      <w:proofErr w:type="gramStart"/>
      <w:r w:rsidRPr="00E52FCA">
        <w:rPr>
          <w:rFonts w:asciiTheme="majorBidi" w:eastAsia="Arial Unicode MS" w:hAnsiTheme="majorBidi" w:cstheme="majorBidi"/>
          <w:i/>
          <w:iCs/>
        </w:rPr>
        <w:t>,.</w:t>
      </w:r>
      <w:proofErr w:type="gramEnd"/>
      <w:r w:rsidRPr="00E52FCA">
        <w:rPr>
          <w:rFonts w:asciiTheme="majorBidi" w:eastAsia="Arial Unicode MS" w:hAnsiTheme="majorBidi" w:cstheme="majorBidi"/>
        </w:rPr>
        <w:t xml:space="preserve">Jilid III, Juz VI, hal. </w:t>
      </w:r>
      <w:proofErr w:type="gramStart"/>
      <w:r w:rsidRPr="00E52FCA">
        <w:rPr>
          <w:rFonts w:asciiTheme="majorBidi" w:eastAsia="Arial Unicode MS" w:hAnsiTheme="majorBidi" w:cstheme="majorBidi"/>
        </w:rPr>
        <w:t>7.Jilid</w:t>
      </w:r>
      <w:proofErr w:type="gramEnd"/>
      <w:r w:rsidRPr="00E52FCA">
        <w:rPr>
          <w:rFonts w:asciiTheme="majorBidi" w:eastAsia="Arial Unicode MS" w:hAnsiTheme="majorBidi" w:cstheme="majorBidi"/>
        </w:rPr>
        <w:t xml:space="preserve"> I, Hadits No. 1/1400, hal. 638.</w:t>
      </w:r>
    </w:p>
  </w:footnote>
  <w:footnote w:id="12">
    <w:p w:rsidR="006A1B23" w:rsidRPr="00E52FCA" w:rsidRDefault="006A1B23"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Harun Nasution, </w:t>
      </w:r>
      <w:r w:rsidRPr="00E52FCA">
        <w:rPr>
          <w:rFonts w:asciiTheme="majorBidi" w:hAnsiTheme="majorBidi" w:cstheme="majorBidi"/>
          <w:i/>
          <w:iCs/>
        </w:rPr>
        <w:t xml:space="preserve">Teologi </w:t>
      </w:r>
      <w:r w:rsidR="00DD2671">
        <w:rPr>
          <w:rFonts w:asciiTheme="majorBidi" w:hAnsiTheme="majorBidi" w:cstheme="majorBidi"/>
          <w:i/>
          <w:iCs/>
        </w:rPr>
        <w:t>Islam</w:t>
      </w:r>
      <w:r w:rsidRPr="00E52FCA">
        <w:rPr>
          <w:rFonts w:asciiTheme="majorBidi" w:hAnsiTheme="majorBidi" w:cstheme="majorBidi"/>
          <w:i/>
          <w:iCs/>
        </w:rPr>
        <w:t xml:space="preserve"> Aliran-Aliran Sejarah Analisis Perbandingan</w:t>
      </w:r>
      <w:r w:rsidRPr="00E52FCA">
        <w:rPr>
          <w:rFonts w:asciiTheme="majorBidi" w:hAnsiTheme="majorBidi" w:cstheme="majorBidi"/>
        </w:rPr>
        <w:t>, (Jakarta: UI Press, 2012), h. 75</w:t>
      </w:r>
    </w:p>
  </w:footnote>
  <w:footnote w:id="13">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Attamimi, Syi’ah: </w:t>
      </w:r>
      <w:r w:rsidRPr="00E52FCA">
        <w:rPr>
          <w:rFonts w:asciiTheme="majorBidi" w:hAnsiTheme="majorBidi" w:cstheme="majorBidi"/>
          <w:i/>
          <w:iCs/>
        </w:rPr>
        <w:t>Sejarah, Doktrin, dan perkembangan di Indonesia</w:t>
      </w:r>
      <w:r w:rsidRPr="00E52FCA">
        <w:rPr>
          <w:rFonts w:asciiTheme="majorBidi" w:hAnsiTheme="majorBidi" w:cstheme="majorBidi"/>
        </w:rPr>
        <w:t>, (Yoyakarta: Graha Guru, 2009), hal, 76.</w:t>
      </w:r>
    </w:p>
  </w:footnote>
  <w:footnote w:id="14">
    <w:p w:rsidR="00333AFF" w:rsidRPr="00E52FCA" w:rsidRDefault="00333A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Penerjemah/Pentafsir…h,.120</w:t>
      </w:r>
    </w:p>
  </w:footnote>
  <w:footnote w:id="15">
    <w:p w:rsidR="006623BD" w:rsidRPr="00E52FCA" w:rsidRDefault="006623BD"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Mahjuddin, </w:t>
      </w:r>
      <w:r w:rsidRPr="00E52FCA">
        <w:rPr>
          <w:rFonts w:asciiTheme="majorBidi" w:hAnsiTheme="majorBidi" w:cstheme="majorBidi"/>
          <w:i/>
          <w:iCs/>
        </w:rPr>
        <w:t>Masailul Fiqhiyah</w:t>
      </w:r>
      <w:r w:rsidRPr="00E52FCA">
        <w:rPr>
          <w:rFonts w:asciiTheme="majorBidi" w:hAnsiTheme="majorBidi" w:cstheme="majorBidi"/>
        </w:rPr>
        <w:t>, (Jakarta: Kalam Muliya 2003), cetakaan keempat, h. 43</w:t>
      </w:r>
    </w:p>
  </w:footnote>
  <w:footnote w:id="16">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Attamimi, Syi’ah: Sejarah… hal, 78.</w:t>
      </w:r>
    </w:p>
  </w:footnote>
  <w:footnote w:id="17">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Syarafuddin Al-Musawi, </w:t>
      </w:r>
      <w:r w:rsidRPr="00E52FCA">
        <w:rPr>
          <w:rFonts w:asciiTheme="majorBidi" w:hAnsiTheme="majorBidi" w:cstheme="majorBidi"/>
          <w:i/>
          <w:iCs/>
        </w:rPr>
        <w:t>Isu-isu Penting Ikhtilaf Sunnah-Syi’ah,</w:t>
      </w:r>
      <w:r w:rsidRPr="00E52FCA">
        <w:rPr>
          <w:rFonts w:asciiTheme="majorBidi" w:hAnsiTheme="majorBidi" w:cstheme="majorBidi"/>
        </w:rPr>
        <w:t xml:space="preserve"> (Bandung: Mizan, 2002), Cetakan Kedua, hal</w:t>
      </w:r>
      <w:proofErr w:type="gramStart"/>
      <w:r w:rsidRPr="00E52FCA">
        <w:rPr>
          <w:rFonts w:asciiTheme="majorBidi" w:hAnsiTheme="majorBidi" w:cstheme="majorBidi"/>
        </w:rPr>
        <w:t>,101</w:t>
      </w:r>
      <w:proofErr w:type="gramEnd"/>
      <w:r w:rsidRPr="00E52FCA">
        <w:rPr>
          <w:rFonts w:asciiTheme="majorBidi" w:hAnsiTheme="majorBidi" w:cstheme="majorBidi"/>
        </w:rPr>
        <w:t>.</w:t>
      </w:r>
    </w:p>
  </w:footnote>
  <w:footnote w:id="18">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Ibnu Hajar al-Aqalani, </w:t>
      </w:r>
      <w:r w:rsidRPr="00E52FCA">
        <w:rPr>
          <w:rFonts w:asciiTheme="majorBidi" w:hAnsiTheme="majorBidi" w:cstheme="majorBidi"/>
          <w:i/>
          <w:iCs/>
        </w:rPr>
        <w:t>Bulughul Marram</w:t>
      </w:r>
      <w:r w:rsidRPr="00E52FCA">
        <w:rPr>
          <w:rFonts w:asciiTheme="majorBidi" w:hAnsiTheme="majorBidi" w:cstheme="majorBidi"/>
        </w:rPr>
        <w:t>, Penerjemah: A. Hassan (Bandung: CV. Dipenogoro, 2002), cetakan kedua puluh enam, hal.444.</w:t>
      </w:r>
    </w:p>
  </w:footnote>
  <w:footnote w:id="19">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Sachio Murata, </w:t>
      </w:r>
      <w:r w:rsidRPr="00E52FCA">
        <w:rPr>
          <w:rFonts w:asciiTheme="majorBidi" w:hAnsiTheme="majorBidi" w:cstheme="majorBidi"/>
          <w:i/>
          <w:iCs/>
        </w:rPr>
        <w:t>Lebih Jelas Tentang Mut’ah: Perbedaan Sunni dan Syi’ah,</w:t>
      </w:r>
      <w:r w:rsidRPr="00E52FCA">
        <w:rPr>
          <w:rFonts w:asciiTheme="majorBidi" w:hAnsiTheme="majorBidi" w:cstheme="majorBidi"/>
        </w:rPr>
        <w:t xml:space="preserve"> (Jakarata: PT Raja Grafindo Persada, 2001), hal, 97.</w:t>
      </w:r>
    </w:p>
  </w:footnote>
  <w:footnote w:id="20">
    <w:p w:rsidR="00355FDC" w:rsidRPr="00E52FCA" w:rsidRDefault="00355FDC"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eastAsia="Arial Unicode MS" w:hAnsiTheme="majorBidi" w:cstheme="majorBidi"/>
        </w:rPr>
        <w:t xml:space="preserve">Mohammad Baharun, </w:t>
      </w:r>
      <w:r w:rsidRPr="00E52FCA">
        <w:rPr>
          <w:rFonts w:asciiTheme="majorBidi" w:eastAsia="Arial Unicode MS" w:hAnsiTheme="majorBidi" w:cstheme="majorBidi"/>
          <w:i/>
          <w:iCs/>
        </w:rPr>
        <w:t>Epistemologi Antagonisme Syi'ah, Dari Imamah Sampai Mut'ah</w:t>
      </w:r>
      <w:proofErr w:type="gramStart"/>
      <w:r w:rsidRPr="00E52FCA">
        <w:rPr>
          <w:rFonts w:asciiTheme="majorBidi" w:eastAsia="Arial Unicode MS" w:hAnsiTheme="majorBidi" w:cstheme="majorBidi"/>
          <w:i/>
          <w:iCs/>
        </w:rPr>
        <w:t>,.</w:t>
      </w:r>
      <w:proofErr w:type="gramEnd"/>
      <w:r w:rsidRPr="00E52FCA">
        <w:rPr>
          <w:rFonts w:asciiTheme="majorBidi" w:eastAsia="Arial Unicode MS" w:hAnsiTheme="majorBidi" w:cstheme="majorBidi"/>
        </w:rPr>
        <w:t>hal. 166.</w:t>
      </w:r>
    </w:p>
  </w:footnote>
  <w:footnote w:id="21">
    <w:p w:rsidR="00333AFF" w:rsidRPr="00E52FCA" w:rsidRDefault="00333A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Penerjemah/Pentafsir…h,.117</w:t>
      </w:r>
    </w:p>
  </w:footnote>
  <w:footnote w:id="22">
    <w:p w:rsidR="00F229A7" w:rsidRPr="00E52FCA" w:rsidRDefault="00F229A7"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Ali Muhammad Ash-Shalbi, </w:t>
      </w:r>
      <w:r w:rsidRPr="00E52FCA">
        <w:rPr>
          <w:rFonts w:asciiTheme="majorBidi" w:hAnsiTheme="majorBidi" w:cstheme="majorBidi"/>
          <w:i/>
          <w:iCs/>
        </w:rPr>
        <w:t>Khawarij dan Syi’ah Dalam Timbangan Ahlussunnah Wal-Jama’ah</w:t>
      </w:r>
      <w:r w:rsidRPr="00E52FCA">
        <w:rPr>
          <w:rFonts w:asciiTheme="majorBidi" w:hAnsiTheme="majorBidi" w:cstheme="majorBidi"/>
        </w:rPr>
        <w:t>, (Jakarta: Pustaka Al-Kautsar, 2012), h. 4</w:t>
      </w:r>
    </w:p>
  </w:footnote>
  <w:footnote w:id="23">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Sachio Murata, </w:t>
      </w:r>
      <w:r w:rsidR="00F229A7" w:rsidRPr="00E52FCA">
        <w:rPr>
          <w:rFonts w:asciiTheme="majorBidi" w:hAnsiTheme="majorBidi" w:cstheme="majorBidi"/>
          <w:i/>
          <w:iCs/>
        </w:rPr>
        <w:t>Lebih Jelas</w:t>
      </w:r>
      <w:r w:rsidR="009B269F" w:rsidRPr="00E52FCA">
        <w:rPr>
          <w:rFonts w:asciiTheme="majorBidi" w:hAnsiTheme="majorBidi" w:cstheme="majorBidi"/>
          <w:i/>
          <w:iCs/>
        </w:rPr>
        <w:t xml:space="preserve"> Tentang Mut’ah: Perbedaan Sunni dan Syi’ah, </w:t>
      </w:r>
      <w:r w:rsidR="009B269F" w:rsidRPr="00E52FCA">
        <w:rPr>
          <w:rFonts w:asciiTheme="majorBidi" w:hAnsiTheme="majorBidi" w:cstheme="majorBidi"/>
        </w:rPr>
        <w:t>(Jakarta: PT Raja Grapindo Persada, 2001</w:t>
      </w:r>
      <w:proofErr w:type="gramStart"/>
      <w:r w:rsidR="009B269F" w:rsidRPr="00E52FCA">
        <w:rPr>
          <w:rFonts w:asciiTheme="majorBidi" w:hAnsiTheme="majorBidi" w:cstheme="majorBidi"/>
        </w:rPr>
        <w:t>)</w:t>
      </w:r>
      <w:r w:rsidRPr="00E52FCA">
        <w:rPr>
          <w:rFonts w:asciiTheme="majorBidi" w:hAnsiTheme="majorBidi" w:cstheme="majorBidi"/>
        </w:rPr>
        <w:t>hal</w:t>
      </w:r>
      <w:proofErr w:type="gramEnd"/>
      <w:r w:rsidRPr="00E52FCA">
        <w:rPr>
          <w:rFonts w:asciiTheme="majorBidi" w:hAnsiTheme="majorBidi" w:cstheme="majorBidi"/>
        </w:rPr>
        <w:t>. 100.</w:t>
      </w:r>
    </w:p>
  </w:footnote>
  <w:footnote w:id="24">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Ma’ruf Amin, </w:t>
      </w:r>
      <w:proofErr w:type="gramStart"/>
      <w:r w:rsidRPr="00E52FCA">
        <w:rPr>
          <w:rFonts w:asciiTheme="majorBidi" w:hAnsiTheme="majorBidi" w:cstheme="majorBidi"/>
        </w:rPr>
        <w:t>dkk.,</w:t>
      </w:r>
      <w:proofErr w:type="gramEnd"/>
      <w:r w:rsidRPr="00E52FCA">
        <w:rPr>
          <w:rFonts w:asciiTheme="majorBidi" w:hAnsiTheme="majorBidi" w:cstheme="majorBidi"/>
        </w:rPr>
        <w:t xml:space="preserve"> (ed.)  </w:t>
      </w:r>
      <w:r w:rsidRPr="00E52FCA">
        <w:rPr>
          <w:rFonts w:asciiTheme="majorBidi" w:hAnsiTheme="majorBidi" w:cstheme="majorBidi"/>
          <w:i/>
          <w:iCs/>
        </w:rPr>
        <w:t>Mengenal dan Mewaspadai Penyimpangan Syi’ah di Indonesia</w:t>
      </w:r>
      <w:r w:rsidRPr="00E52FCA">
        <w:rPr>
          <w:rFonts w:asciiTheme="majorBidi" w:hAnsiTheme="majorBidi" w:cstheme="majorBidi"/>
        </w:rPr>
        <w:t>, (Depok: Al-Qalam, 2013), hal,.56.</w:t>
      </w:r>
    </w:p>
  </w:footnote>
  <w:footnote w:id="25">
    <w:p w:rsidR="00333AFF" w:rsidRPr="00E52FCA" w:rsidRDefault="00333A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Penerjemah/Pentafsir…h,.176</w:t>
      </w:r>
    </w:p>
  </w:footnote>
  <w:footnote w:id="26">
    <w:p w:rsidR="00C230EB" w:rsidRPr="00E52FCA" w:rsidRDefault="00C230EB"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Shahih Bukhari, </w:t>
      </w:r>
      <w:r w:rsidRPr="00E52FCA">
        <w:rPr>
          <w:rFonts w:asciiTheme="majorBidi" w:hAnsiTheme="majorBidi" w:cstheme="majorBidi"/>
          <w:i/>
          <w:iCs/>
        </w:rPr>
        <w:t>Terjemah Hadits Shahih Bukhori</w:t>
      </w:r>
      <w:r w:rsidRPr="00E52FCA">
        <w:rPr>
          <w:rFonts w:asciiTheme="majorBidi" w:hAnsiTheme="majorBidi" w:cstheme="majorBidi"/>
        </w:rPr>
        <w:t>,.Penerjemah: Zainuddin Hamidiy, dkk., (Jakarta: Widjaya, 1951), Cetakan Kedua, hal,.8.</w:t>
      </w:r>
    </w:p>
  </w:footnote>
  <w:footnote w:id="27">
    <w:p w:rsidR="00333AFF" w:rsidRPr="00E52FCA" w:rsidRDefault="00333A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00F35EFF" w:rsidRPr="00E52FCA">
        <w:rPr>
          <w:rFonts w:asciiTheme="majorBidi" w:hAnsiTheme="majorBidi" w:cstheme="majorBidi"/>
          <w:i/>
          <w:iCs/>
        </w:rPr>
        <w:t>Al-Qur’an dan Terjemahnya</w:t>
      </w:r>
      <w:r w:rsidR="00F35EFF" w:rsidRPr="00E52FCA">
        <w:rPr>
          <w:rFonts w:asciiTheme="majorBidi" w:hAnsiTheme="majorBidi" w:cstheme="majorBidi"/>
        </w:rPr>
        <w:t>, Yayasan Penyelenggara Penerjemah/Pentafsir…h,.117</w:t>
      </w:r>
    </w:p>
  </w:footnote>
  <w:footnote w:id="28">
    <w:p w:rsidR="00F35EFF" w:rsidRPr="00E52FCA" w:rsidRDefault="00F35EF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i/>
          <w:iCs/>
        </w:rPr>
        <w:t>Al-Qur’an dan Terjemahnya</w:t>
      </w:r>
      <w:r w:rsidRPr="00E52FCA">
        <w:rPr>
          <w:rFonts w:asciiTheme="majorBidi" w:hAnsiTheme="majorBidi" w:cstheme="majorBidi"/>
        </w:rPr>
        <w:t>, Yayasan Penyelenggara Penerjemah/Pentafsir…h,.526</w:t>
      </w:r>
    </w:p>
  </w:footnote>
  <w:footnote w:id="29">
    <w:p w:rsidR="003412AF" w:rsidRPr="00E52FCA" w:rsidRDefault="003412AF" w:rsidP="00E52FCA">
      <w:pPr>
        <w:pStyle w:val="FootnoteText"/>
        <w:ind w:firstLine="720"/>
        <w:jc w:val="both"/>
        <w:rPr>
          <w:rFonts w:asciiTheme="majorBidi" w:hAnsiTheme="majorBidi" w:cstheme="majorBidi"/>
        </w:rPr>
      </w:pPr>
      <w:r w:rsidRPr="00E52FCA">
        <w:rPr>
          <w:rStyle w:val="FootnoteReference"/>
          <w:rFonts w:asciiTheme="majorBidi" w:hAnsiTheme="majorBidi" w:cstheme="majorBidi"/>
        </w:rPr>
        <w:footnoteRef/>
      </w:r>
      <w:r w:rsidRPr="00E52FCA">
        <w:rPr>
          <w:rFonts w:asciiTheme="majorBidi" w:hAnsiTheme="majorBidi" w:cstheme="majorBidi"/>
        </w:rPr>
        <w:t xml:space="preserve"> Faisal Rusydi, </w:t>
      </w:r>
      <w:r w:rsidRPr="00E52FCA">
        <w:rPr>
          <w:rFonts w:asciiTheme="majorBidi" w:hAnsiTheme="majorBidi" w:cstheme="majorBidi"/>
          <w:i/>
          <w:iCs/>
        </w:rPr>
        <w:t>Pengesahan Kawin Kontrak Pandangan Sunni dan Syi’ah</w:t>
      </w:r>
      <w:r w:rsidRPr="00E52FCA">
        <w:rPr>
          <w:rFonts w:asciiTheme="majorBidi" w:hAnsiTheme="majorBidi" w:cstheme="majorBidi"/>
        </w:rPr>
        <w:t>,… hal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83" w:rsidRPr="001130BB" w:rsidRDefault="00294766" w:rsidP="001130BB">
    <w:pPr>
      <w:pStyle w:val="Header"/>
      <w:framePr w:wrap="around" w:vAnchor="text" w:hAnchor="page" w:x="1696" w:y="-14"/>
      <w:rPr>
        <w:rStyle w:val="PageNumber"/>
        <w:rFonts w:asciiTheme="majorBidi" w:hAnsiTheme="majorBidi" w:cstheme="majorBidi"/>
        <w:sz w:val="24"/>
        <w:szCs w:val="24"/>
      </w:rPr>
    </w:pPr>
    <w:r w:rsidRPr="001130BB">
      <w:rPr>
        <w:rStyle w:val="PageNumber"/>
        <w:rFonts w:asciiTheme="majorBidi" w:hAnsiTheme="majorBidi" w:cstheme="majorBidi"/>
        <w:sz w:val="24"/>
        <w:szCs w:val="24"/>
      </w:rPr>
      <w:fldChar w:fldCharType="begin"/>
    </w:r>
    <w:r w:rsidR="00497483" w:rsidRPr="001130BB">
      <w:rPr>
        <w:rStyle w:val="PageNumber"/>
        <w:rFonts w:asciiTheme="majorBidi" w:hAnsiTheme="majorBidi" w:cstheme="majorBidi"/>
        <w:sz w:val="24"/>
        <w:szCs w:val="24"/>
      </w:rPr>
      <w:instrText xml:space="preserve">PAGE  </w:instrText>
    </w:r>
    <w:r w:rsidR="001130BB" w:rsidRPr="001130BB">
      <w:rPr>
        <w:rStyle w:val="PageNumber"/>
        <w:rFonts w:asciiTheme="majorBidi" w:hAnsiTheme="majorBidi" w:cstheme="majorBidi"/>
        <w:sz w:val="24"/>
        <w:szCs w:val="24"/>
      </w:rPr>
      <w:fldChar w:fldCharType="separate"/>
    </w:r>
    <w:r w:rsidR="001130BB">
      <w:rPr>
        <w:rStyle w:val="PageNumber"/>
        <w:rFonts w:asciiTheme="majorBidi" w:hAnsiTheme="majorBidi" w:cstheme="majorBidi"/>
        <w:noProof/>
        <w:sz w:val="24"/>
        <w:szCs w:val="24"/>
      </w:rPr>
      <w:t>112</w:t>
    </w:r>
    <w:r w:rsidRPr="001130BB">
      <w:rPr>
        <w:rStyle w:val="PageNumber"/>
        <w:rFonts w:asciiTheme="majorBidi" w:hAnsiTheme="majorBidi" w:cstheme="majorBidi"/>
        <w:sz w:val="24"/>
        <w:szCs w:val="24"/>
      </w:rPr>
      <w:fldChar w:fldCharType="end"/>
    </w:r>
  </w:p>
  <w:p w:rsidR="00497483" w:rsidRDefault="00497483" w:rsidP="004974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83" w:rsidRPr="00497483" w:rsidRDefault="00294766" w:rsidP="00B154E4">
    <w:pPr>
      <w:pStyle w:val="Header"/>
      <w:framePr w:wrap="around" w:vAnchor="text" w:hAnchor="margin" w:xAlign="right" w:y="1"/>
      <w:rPr>
        <w:rStyle w:val="PageNumber"/>
        <w:rFonts w:asciiTheme="majorBidi" w:hAnsiTheme="majorBidi" w:cstheme="majorBidi"/>
        <w:sz w:val="24"/>
        <w:szCs w:val="24"/>
      </w:rPr>
    </w:pPr>
    <w:r w:rsidRPr="00497483">
      <w:rPr>
        <w:rStyle w:val="PageNumber"/>
        <w:rFonts w:asciiTheme="majorBidi" w:hAnsiTheme="majorBidi" w:cstheme="majorBidi"/>
        <w:sz w:val="24"/>
        <w:szCs w:val="24"/>
      </w:rPr>
      <w:fldChar w:fldCharType="begin"/>
    </w:r>
    <w:r w:rsidR="00497483" w:rsidRPr="00497483">
      <w:rPr>
        <w:rStyle w:val="PageNumber"/>
        <w:rFonts w:asciiTheme="majorBidi" w:hAnsiTheme="majorBidi" w:cstheme="majorBidi"/>
        <w:sz w:val="24"/>
        <w:szCs w:val="24"/>
      </w:rPr>
      <w:instrText xml:space="preserve">PAGE  </w:instrText>
    </w:r>
    <w:r w:rsidRPr="00497483">
      <w:rPr>
        <w:rStyle w:val="PageNumber"/>
        <w:rFonts w:asciiTheme="majorBidi" w:hAnsiTheme="majorBidi" w:cstheme="majorBidi"/>
        <w:sz w:val="24"/>
        <w:szCs w:val="24"/>
      </w:rPr>
      <w:fldChar w:fldCharType="separate"/>
    </w:r>
    <w:r w:rsidR="001130BB">
      <w:rPr>
        <w:rStyle w:val="PageNumber"/>
        <w:rFonts w:asciiTheme="majorBidi" w:hAnsiTheme="majorBidi" w:cstheme="majorBidi"/>
        <w:noProof/>
        <w:sz w:val="24"/>
        <w:szCs w:val="24"/>
      </w:rPr>
      <w:t>113</w:t>
    </w:r>
    <w:r w:rsidRPr="00497483">
      <w:rPr>
        <w:rStyle w:val="PageNumber"/>
        <w:rFonts w:asciiTheme="majorBidi" w:hAnsiTheme="majorBidi" w:cstheme="majorBidi"/>
        <w:sz w:val="24"/>
        <w:szCs w:val="24"/>
      </w:rPr>
      <w:fldChar w:fldCharType="end"/>
    </w:r>
  </w:p>
  <w:p w:rsidR="00E61419" w:rsidRDefault="00E61419" w:rsidP="00497483">
    <w:pPr>
      <w:pStyle w:val="Header"/>
      <w:ind w:right="360"/>
      <w:jc w:val="right"/>
    </w:pPr>
  </w:p>
  <w:p w:rsidR="00C230EB" w:rsidRDefault="00C23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5A2"/>
    <w:multiLevelType w:val="hybridMultilevel"/>
    <w:tmpl w:val="EF563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D3A13"/>
    <w:multiLevelType w:val="hybridMultilevel"/>
    <w:tmpl w:val="6FA44E6E"/>
    <w:lvl w:ilvl="0" w:tplc="CE82D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67980"/>
    <w:multiLevelType w:val="hybridMultilevel"/>
    <w:tmpl w:val="BEEA9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5952"/>
    <w:multiLevelType w:val="hybridMultilevel"/>
    <w:tmpl w:val="EF343F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D4EAD"/>
    <w:multiLevelType w:val="hybridMultilevel"/>
    <w:tmpl w:val="1E58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4017F"/>
    <w:multiLevelType w:val="hybridMultilevel"/>
    <w:tmpl w:val="4976B3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202EDB"/>
    <w:multiLevelType w:val="hybridMultilevel"/>
    <w:tmpl w:val="126E6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AD5BE1"/>
    <w:multiLevelType w:val="hybridMultilevel"/>
    <w:tmpl w:val="0A42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45E7F"/>
    <w:multiLevelType w:val="hybridMultilevel"/>
    <w:tmpl w:val="EEB4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70D11"/>
    <w:multiLevelType w:val="hybridMultilevel"/>
    <w:tmpl w:val="D5D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B00EF"/>
    <w:multiLevelType w:val="hybridMultilevel"/>
    <w:tmpl w:val="81F04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D4D51"/>
    <w:multiLevelType w:val="hybridMultilevel"/>
    <w:tmpl w:val="E07223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972516"/>
    <w:multiLevelType w:val="hybridMultilevel"/>
    <w:tmpl w:val="DFE4E50C"/>
    <w:lvl w:ilvl="0" w:tplc="CE82D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D1235"/>
    <w:multiLevelType w:val="hybridMultilevel"/>
    <w:tmpl w:val="7EFC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12299"/>
    <w:multiLevelType w:val="hybridMultilevel"/>
    <w:tmpl w:val="857C760E"/>
    <w:lvl w:ilvl="0" w:tplc="8848D64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CD4DD3"/>
    <w:multiLevelType w:val="hybridMultilevel"/>
    <w:tmpl w:val="C2966FDA"/>
    <w:lvl w:ilvl="0" w:tplc="CE82D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292F85"/>
    <w:multiLevelType w:val="hybridMultilevel"/>
    <w:tmpl w:val="767ACA8C"/>
    <w:lvl w:ilvl="0" w:tplc="CE82D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014405"/>
    <w:multiLevelType w:val="hybridMultilevel"/>
    <w:tmpl w:val="5A665C60"/>
    <w:lvl w:ilvl="0" w:tplc="CE82D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12"/>
  </w:num>
  <w:num w:numId="5">
    <w:abstractNumId w:val="9"/>
  </w:num>
  <w:num w:numId="6">
    <w:abstractNumId w:val="7"/>
  </w:num>
  <w:num w:numId="7">
    <w:abstractNumId w:val="0"/>
  </w:num>
  <w:num w:numId="8">
    <w:abstractNumId w:val="4"/>
  </w:num>
  <w:num w:numId="9">
    <w:abstractNumId w:val="17"/>
  </w:num>
  <w:num w:numId="10">
    <w:abstractNumId w:val="14"/>
  </w:num>
  <w:num w:numId="11">
    <w:abstractNumId w:val="16"/>
  </w:num>
  <w:num w:numId="12">
    <w:abstractNumId w:val="1"/>
  </w:num>
  <w:num w:numId="13">
    <w:abstractNumId w:val="13"/>
  </w:num>
  <w:num w:numId="14">
    <w:abstractNumId w:val="10"/>
  </w:num>
  <w:num w:numId="15">
    <w:abstractNumId w:val="3"/>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56"/>
    <w:rsid w:val="00002717"/>
    <w:rsid w:val="00006E57"/>
    <w:rsid w:val="00017DDB"/>
    <w:rsid w:val="00032B58"/>
    <w:rsid w:val="00037393"/>
    <w:rsid w:val="00043AC7"/>
    <w:rsid w:val="000625A4"/>
    <w:rsid w:val="00062EF3"/>
    <w:rsid w:val="000A4DB4"/>
    <w:rsid w:val="000A5EDC"/>
    <w:rsid w:val="000B0804"/>
    <w:rsid w:val="000B3698"/>
    <w:rsid w:val="000B6265"/>
    <w:rsid w:val="000B6D10"/>
    <w:rsid w:val="000D0890"/>
    <w:rsid w:val="000E0832"/>
    <w:rsid w:val="000E20C2"/>
    <w:rsid w:val="000E2531"/>
    <w:rsid w:val="000F1B23"/>
    <w:rsid w:val="001130BB"/>
    <w:rsid w:val="00113845"/>
    <w:rsid w:val="00117FE9"/>
    <w:rsid w:val="001269B6"/>
    <w:rsid w:val="001341CE"/>
    <w:rsid w:val="001455D6"/>
    <w:rsid w:val="00145CC9"/>
    <w:rsid w:val="00155505"/>
    <w:rsid w:val="001714E4"/>
    <w:rsid w:val="00173AC9"/>
    <w:rsid w:val="00173C64"/>
    <w:rsid w:val="00175E33"/>
    <w:rsid w:val="00177E34"/>
    <w:rsid w:val="001B778E"/>
    <w:rsid w:val="001C2288"/>
    <w:rsid w:val="001D276F"/>
    <w:rsid w:val="001E3746"/>
    <w:rsid w:val="001E4F9C"/>
    <w:rsid w:val="002029BF"/>
    <w:rsid w:val="00204E23"/>
    <w:rsid w:val="00212507"/>
    <w:rsid w:val="00242C8E"/>
    <w:rsid w:val="00246952"/>
    <w:rsid w:val="00257B08"/>
    <w:rsid w:val="00267D09"/>
    <w:rsid w:val="002849ED"/>
    <w:rsid w:val="00294766"/>
    <w:rsid w:val="00296813"/>
    <w:rsid w:val="002B69A0"/>
    <w:rsid w:val="002E651F"/>
    <w:rsid w:val="002F6F48"/>
    <w:rsid w:val="00304002"/>
    <w:rsid w:val="00306DBE"/>
    <w:rsid w:val="00333AFF"/>
    <w:rsid w:val="00336ADB"/>
    <w:rsid w:val="0033721C"/>
    <w:rsid w:val="00340A71"/>
    <w:rsid w:val="003412AF"/>
    <w:rsid w:val="00347448"/>
    <w:rsid w:val="00355FDC"/>
    <w:rsid w:val="00357FCF"/>
    <w:rsid w:val="00360A3F"/>
    <w:rsid w:val="003649D9"/>
    <w:rsid w:val="003B5DC9"/>
    <w:rsid w:val="003C04EE"/>
    <w:rsid w:val="003C1C85"/>
    <w:rsid w:val="003D10B1"/>
    <w:rsid w:val="003D43BE"/>
    <w:rsid w:val="003F2CA5"/>
    <w:rsid w:val="004120A9"/>
    <w:rsid w:val="0041233D"/>
    <w:rsid w:val="00413BDF"/>
    <w:rsid w:val="004475DA"/>
    <w:rsid w:val="0048404D"/>
    <w:rsid w:val="00494EB3"/>
    <w:rsid w:val="00495A41"/>
    <w:rsid w:val="00495CC1"/>
    <w:rsid w:val="00497483"/>
    <w:rsid w:val="004A2DDE"/>
    <w:rsid w:val="004A596E"/>
    <w:rsid w:val="004D2433"/>
    <w:rsid w:val="004D6E61"/>
    <w:rsid w:val="004E378C"/>
    <w:rsid w:val="004E69E6"/>
    <w:rsid w:val="004F178D"/>
    <w:rsid w:val="00500DA8"/>
    <w:rsid w:val="00556CB0"/>
    <w:rsid w:val="00560FED"/>
    <w:rsid w:val="00563BD0"/>
    <w:rsid w:val="0056619A"/>
    <w:rsid w:val="00567E22"/>
    <w:rsid w:val="005854AC"/>
    <w:rsid w:val="00587608"/>
    <w:rsid w:val="005877CB"/>
    <w:rsid w:val="00590411"/>
    <w:rsid w:val="00594518"/>
    <w:rsid w:val="00595F63"/>
    <w:rsid w:val="0059614A"/>
    <w:rsid w:val="005A718D"/>
    <w:rsid w:val="005B2A4D"/>
    <w:rsid w:val="005B4ED5"/>
    <w:rsid w:val="005B6C52"/>
    <w:rsid w:val="005C76B6"/>
    <w:rsid w:val="005D2A38"/>
    <w:rsid w:val="00600C7E"/>
    <w:rsid w:val="00622EEF"/>
    <w:rsid w:val="00644CFC"/>
    <w:rsid w:val="006623BD"/>
    <w:rsid w:val="006754FE"/>
    <w:rsid w:val="00677B36"/>
    <w:rsid w:val="006858BB"/>
    <w:rsid w:val="0069711C"/>
    <w:rsid w:val="006A1B23"/>
    <w:rsid w:val="006A26AB"/>
    <w:rsid w:val="006A78D6"/>
    <w:rsid w:val="006F04E2"/>
    <w:rsid w:val="006F2C93"/>
    <w:rsid w:val="0070285F"/>
    <w:rsid w:val="007127E8"/>
    <w:rsid w:val="00713ACE"/>
    <w:rsid w:val="00737324"/>
    <w:rsid w:val="007404C9"/>
    <w:rsid w:val="00740AC5"/>
    <w:rsid w:val="0077372C"/>
    <w:rsid w:val="007843C8"/>
    <w:rsid w:val="007A248A"/>
    <w:rsid w:val="007C5AC4"/>
    <w:rsid w:val="007D726A"/>
    <w:rsid w:val="007F1CFC"/>
    <w:rsid w:val="008127D8"/>
    <w:rsid w:val="00821147"/>
    <w:rsid w:val="00827001"/>
    <w:rsid w:val="008312D8"/>
    <w:rsid w:val="00851B29"/>
    <w:rsid w:val="008540F3"/>
    <w:rsid w:val="00876C6C"/>
    <w:rsid w:val="00876FFE"/>
    <w:rsid w:val="008802C8"/>
    <w:rsid w:val="00893530"/>
    <w:rsid w:val="0089472E"/>
    <w:rsid w:val="008C45F3"/>
    <w:rsid w:val="008E040A"/>
    <w:rsid w:val="008F1CCA"/>
    <w:rsid w:val="0090126E"/>
    <w:rsid w:val="0093490B"/>
    <w:rsid w:val="00973315"/>
    <w:rsid w:val="009746BE"/>
    <w:rsid w:val="00982EC5"/>
    <w:rsid w:val="00987046"/>
    <w:rsid w:val="009926E7"/>
    <w:rsid w:val="009B08E0"/>
    <w:rsid w:val="009B269F"/>
    <w:rsid w:val="009C32E7"/>
    <w:rsid w:val="009C5778"/>
    <w:rsid w:val="009D1127"/>
    <w:rsid w:val="009E009A"/>
    <w:rsid w:val="009E066C"/>
    <w:rsid w:val="00A06E2C"/>
    <w:rsid w:val="00A2244D"/>
    <w:rsid w:val="00A25EBF"/>
    <w:rsid w:val="00A3427A"/>
    <w:rsid w:val="00A557CB"/>
    <w:rsid w:val="00A57BA6"/>
    <w:rsid w:val="00A6372A"/>
    <w:rsid w:val="00A6752B"/>
    <w:rsid w:val="00A72DD2"/>
    <w:rsid w:val="00A75537"/>
    <w:rsid w:val="00A75A01"/>
    <w:rsid w:val="00A82168"/>
    <w:rsid w:val="00A9495E"/>
    <w:rsid w:val="00AB262C"/>
    <w:rsid w:val="00AB7A7D"/>
    <w:rsid w:val="00AC6703"/>
    <w:rsid w:val="00AD2D4E"/>
    <w:rsid w:val="00AD4DA7"/>
    <w:rsid w:val="00AE0925"/>
    <w:rsid w:val="00AE34B8"/>
    <w:rsid w:val="00B03544"/>
    <w:rsid w:val="00B105B4"/>
    <w:rsid w:val="00B13742"/>
    <w:rsid w:val="00B56A66"/>
    <w:rsid w:val="00BA2D1A"/>
    <w:rsid w:val="00BB07CA"/>
    <w:rsid w:val="00BD1842"/>
    <w:rsid w:val="00C01B40"/>
    <w:rsid w:val="00C06756"/>
    <w:rsid w:val="00C16ABB"/>
    <w:rsid w:val="00C16C2A"/>
    <w:rsid w:val="00C230EB"/>
    <w:rsid w:val="00C43DB9"/>
    <w:rsid w:val="00C5324E"/>
    <w:rsid w:val="00C539F2"/>
    <w:rsid w:val="00C70397"/>
    <w:rsid w:val="00C75EC9"/>
    <w:rsid w:val="00C956AE"/>
    <w:rsid w:val="00CA351B"/>
    <w:rsid w:val="00CA4A39"/>
    <w:rsid w:val="00CD4D7E"/>
    <w:rsid w:val="00CE7D53"/>
    <w:rsid w:val="00D01B8B"/>
    <w:rsid w:val="00D07D32"/>
    <w:rsid w:val="00D31BA2"/>
    <w:rsid w:val="00D53F36"/>
    <w:rsid w:val="00D578BB"/>
    <w:rsid w:val="00D6107F"/>
    <w:rsid w:val="00D67236"/>
    <w:rsid w:val="00D9635A"/>
    <w:rsid w:val="00DA41F8"/>
    <w:rsid w:val="00DB6B59"/>
    <w:rsid w:val="00DD1620"/>
    <w:rsid w:val="00DD2671"/>
    <w:rsid w:val="00DD2A2A"/>
    <w:rsid w:val="00DD65E6"/>
    <w:rsid w:val="00DF3C22"/>
    <w:rsid w:val="00DF55C5"/>
    <w:rsid w:val="00E05CD7"/>
    <w:rsid w:val="00E10CA7"/>
    <w:rsid w:val="00E14FDB"/>
    <w:rsid w:val="00E249AE"/>
    <w:rsid w:val="00E2622B"/>
    <w:rsid w:val="00E52FCA"/>
    <w:rsid w:val="00E56628"/>
    <w:rsid w:val="00E5770D"/>
    <w:rsid w:val="00E61419"/>
    <w:rsid w:val="00E616F8"/>
    <w:rsid w:val="00E62D19"/>
    <w:rsid w:val="00E645AD"/>
    <w:rsid w:val="00E74331"/>
    <w:rsid w:val="00EC7EBE"/>
    <w:rsid w:val="00EE1DB1"/>
    <w:rsid w:val="00EE2D76"/>
    <w:rsid w:val="00EE65A0"/>
    <w:rsid w:val="00EE6C7B"/>
    <w:rsid w:val="00EF181F"/>
    <w:rsid w:val="00EF1B2B"/>
    <w:rsid w:val="00F0468F"/>
    <w:rsid w:val="00F04DF4"/>
    <w:rsid w:val="00F13CE5"/>
    <w:rsid w:val="00F229A7"/>
    <w:rsid w:val="00F23B07"/>
    <w:rsid w:val="00F26E64"/>
    <w:rsid w:val="00F35EFF"/>
    <w:rsid w:val="00F44F56"/>
    <w:rsid w:val="00F57749"/>
    <w:rsid w:val="00F71326"/>
    <w:rsid w:val="00F76A28"/>
    <w:rsid w:val="00F77A3B"/>
    <w:rsid w:val="00F94DB4"/>
    <w:rsid w:val="00FC61A9"/>
    <w:rsid w:val="00FD3487"/>
    <w:rsid w:val="00FE25D1"/>
    <w:rsid w:val="00FF20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56"/>
  </w:style>
  <w:style w:type="paragraph" w:styleId="Heading1">
    <w:name w:val="heading 1"/>
    <w:basedOn w:val="Normal"/>
    <w:next w:val="Normal"/>
    <w:link w:val="Heading1Char"/>
    <w:uiPriority w:val="9"/>
    <w:qFormat/>
    <w:rsid w:val="00EE2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756"/>
    <w:rPr>
      <w:sz w:val="20"/>
      <w:szCs w:val="20"/>
    </w:rPr>
  </w:style>
  <w:style w:type="character" w:styleId="FootnoteReference">
    <w:name w:val="footnote reference"/>
    <w:basedOn w:val="DefaultParagraphFont"/>
    <w:uiPriority w:val="99"/>
    <w:semiHidden/>
    <w:unhideWhenUsed/>
    <w:rsid w:val="00C06756"/>
    <w:rPr>
      <w:vertAlign w:val="superscript"/>
    </w:rPr>
  </w:style>
  <w:style w:type="paragraph" w:styleId="ListParagraph">
    <w:name w:val="List Paragraph"/>
    <w:basedOn w:val="Normal"/>
    <w:uiPriority w:val="34"/>
    <w:qFormat/>
    <w:rsid w:val="00F04DF4"/>
    <w:pPr>
      <w:ind w:left="720"/>
      <w:contextualSpacing/>
    </w:pPr>
  </w:style>
  <w:style w:type="paragraph" w:styleId="Header">
    <w:name w:val="header"/>
    <w:basedOn w:val="Normal"/>
    <w:link w:val="HeaderChar"/>
    <w:uiPriority w:val="99"/>
    <w:unhideWhenUsed/>
    <w:rsid w:val="0098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46"/>
  </w:style>
  <w:style w:type="paragraph" w:styleId="Footer">
    <w:name w:val="footer"/>
    <w:basedOn w:val="Normal"/>
    <w:link w:val="FooterChar"/>
    <w:uiPriority w:val="99"/>
    <w:unhideWhenUsed/>
    <w:rsid w:val="0098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46"/>
  </w:style>
  <w:style w:type="paragraph" w:styleId="BalloonText">
    <w:name w:val="Balloon Text"/>
    <w:basedOn w:val="Normal"/>
    <w:link w:val="BalloonTextChar"/>
    <w:uiPriority w:val="99"/>
    <w:semiHidden/>
    <w:unhideWhenUsed/>
    <w:rsid w:val="00FE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D1"/>
    <w:rPr>
      <w:rFonts w:ascii="Tahoma" w:hAnsi="Tahoma" w:cs="Tahoma"/>
      <w:sz w:val="16"/>
      <w:szCs w:val="16"/>
    </w:rPr>
  </w:style>
  <w:style w:type="paragraph" w:styleId="NoSpacing">
    <w:name w:val="No Spacing"/>
    <w:uiPriority w:val="1"/>
    <w:qFormat/>
    <w:rsid w:val="00EE2D76"/>
    <w:pPr>
      <w:spacing w:after="0" w:line="240" w:lineRule="auto"/>
    </w:pPr>
  </w:style>
  <w:style w:type="character" w:customStyle="1" w:styleId="Heading1Char">
    <w:name w:val="Heading 1 Char"/>
    <w:basedOn w:val="DefaultParagraphFont"/>
    <w:link w:val="Heading1"/>
    <w:uiPriority w:val="9"/>
    <w:rsid w:val="00EE2D7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49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56"/>
  </w:style>
  <w:style w:type="paragraph" w:styleId="Heading1">
    <w:name w:val="heading 1"/>
    <w:basedOn w:val="Normal"/>
    <w:next w:val="Normal"/>
    <w:link w:val="Heading1Char"/>
    <w:uiPriority w:val="9"/>
    <w:qFormat/>
    <w:rsid w:val="00EE2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756"/>
    <w:rPr>
      <w:sz w:val="20"/>
      <w:szCs w:val="20"/>
    </w:rPr>
  </w:style>
  <w:style w:type="character" w:styleId="FootnoteReference">
    <w:name w:val="footnote reference"/>
    <w:basedOn w:val="DefaultParagraphFont"/>
    <w:uiPriority w:val="99"/>
    <w:semiHidden/>
    <w:unhideWhenUsed/>
    <w:rsid w:val="00C06756"/>
    <w:rPr>
      <w:vertAlign w:val="superscript"/>
    </w:rPr>
  </w:style>
  <w:style w:type="paragraph" w:styleId="ListParagraph">
    <w:name w:val="List Paragraph"/>
    <w:basedOn w:val="Normal"/>
    <w:uiPriority w:val="34"/>
    <w:qFormat/>
    <w:rsid w:val="00F04DF4"/>
    <w:pPr>
      <w:ind w:left="720"/>
      <w:contextualSpacing/>
    </w:pPr>
  </w:style>
  <w:style w:type="paragraph" w:styleId="Header">
    <w:name w:val="header"/>
    <w:basedOn w:val="Normal"/>
    <w:link w:val="HeaderChar"/>
    <w:uiPriority w:val="99"/>
    <w:unhideWhenUsed/>
    <w:rsid w:val="0098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046"/>
  </w:style>
  <w:style w:type="paragraph" w:styleId="Footer">
    <w:name w:val="footer"/>
    <w:basedOn w:val="Normal"/>
    <w:link w:val="FooterChar"/>
    <w:uiPriority w:val="99"/>
    <w:unhideWhenUsed/>
    <w:rsid w:val="0098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046"/>
  </w:style>
  <w:style w:type="paragraph" w:styleId="BalloonText">
    <w:name w:val="Balloon Text"/>
    <w:basedOn w:val="Normal"/>
    <w:link w:val="BalloonTextChar"/>
    <w:uiPriority w:val="99"/>
    <w:semiHidden/>
    <w:unhideWhenUsed/>
    <w:rsid w:val="00FE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D1"/>
    <w:rPr>
      <w:rFonts w:ascii="Tahoma" w:hAnsi="Tahoma" w:cs="Tahoma"/>
      <w:sz w:val="16"/>
      <w:szCs w:val="16"/>
    </w:rPr>
  </w:style>
  <w:style w:type="paragraph" w:styleId="NoSpacing">
    <w:name w:val="No Spacing"/>
    <w:uiPriority w:val="1"/>
    <w:qFormat/>
    <w:rsid w:val="00EE2D76"/>
    <w:pPr>
      <w:spacing w:after="0" w:line="240" w:lineRule="auto"/>
    </w:pPr>
  </w:style>
  <w:style w:type="character" w:customStyle="1" w:styleId="Heading1Char">
    <w:name w:val="Heading 1 Char"/>
    <w:basedOn w:val="DefaultParagraphFont"/>
    <w:link w:val="Heading1"/>
    <w:uiPriority w:val="9"/>
    <w:rsid w:val="00EE2D7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49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A0B1-31FE-477B-96CD-F92A57C6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29</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fika</dc:creator>
  <cp:lastModifiedBy>TIKNORENT</cp:lastModifiedBy>
  <cp:revision>79</cp:revision>
  <cp:lastPrinted>2018-04-11T23:44:00Z</cp:lastPrinted>
  <dcterms:created xsi:type="dcterms:W3CDTF">2016-10-04T13:58:00Z</dcterms:created>
  <dcterms:modified xsi:type="dcterms:W3CDTF">2018-04-11T23:44:00Z</dcterms:modified>
</cp:coreProperties>
</file>