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CF" w:rsidRPr="006D583F" w:rsidRDefault="00350CCF" w:rsidP="006D583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D583F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350CCF" w:rsidRPr="003F749E" w:rsidRDefault="00350CCF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Segiovanni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T. J, T</w:t>
      </w:r>
      <w:r w:rsidRPr="003F749E">
        <w:rPr>
          <w:rFonts w:ascii="Times New Roman" w:hAnsi="Times New Roman" w:cs="Times New Roman"/>
          <w:i/>
          <w:sz w:val="24"/>
          <w:szCs w:val="24"/>
        </w:rPr>
        <w:t>he Principals: A Reflective Practice Perspective 2rd Ed</w:t>
      </w:r>
      <w:r w:rsidRPr="003F749E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Boston :</w:t>
      </w:r>
      <w:proofErr w:type="gram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and Bacon, 1991),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Terj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. T.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Hermaya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.</w:t>
      </w:r>
    </w:p>
    <w:p w:rsidR="00350CCF" w:rsidRPr="003F749E" w:rsidRDefault="00350CCF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Made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Pidarta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sz w:val="24"/>
          <w:szCs w:val="24"/>
        </w:rPr>
        <w:t>Cara</w:t>
      </w:r>
      <w:proofErr w:type="spellEnd"/>
      <w:proofErr w:type="gram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Universiti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Negara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Maju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(Jakarta: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2010), h.55.</w:t>
      </w:r>
    </w:p>
    <w:p w:rsidR="00350CCF" w:rsidRPr="003F749E" w:rsidRDefault="00350CCF" w:rsidP="00DF2E41">
      <w:pPr>
        <w:spacing w:before="240"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Richard A.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Gorton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sz w:val="24"/>
          <w:szCs w:val="24"/>
        </w:rPr>
        <w:t>School</w:t>
      </w:r>
      <w:proofErr w:type="spellEnd"/>
      <w:proofErr w:type="gram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Administration</w:t>
      </w:r>
      <w:r w:rsidRPr="003F749E">
        <w:rPr>
          <w:rFonts w:ascii="Times New Roman" w:hAnsi="Times New Roman" w:cs="Times New Roman"/>
          <w:sz w:val="24"/>
          <w:szCs w:val="24"/>
        </w:rPr>
        <w:t>, (The American: Brown Company Publisher, 2009), h. 13.</w:t>
      </w:r>
    </w:p>
    <w:p w:rsidR="00350CCF" w:rsidRPr="003F749E" w:rsidRDefault="00350CCF" w:rsidP="00DF2E41">
      <w:pPr>
        <w:shd w:val="clear" w:color="auto" w:fill="FFFFFF"/>
        <w:spacing w:before="240" w:after="0" w:line="240" w:lineRule="auto"/>
        <w:ind w:left="540" w:hanging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Jhon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M. Echols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Sadily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–Indonesia, (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:Gramedia</w:t>
      </w:r>
      <w:proofErr w:type="spellEnd"/>
      <w:proofErr w:type="gramEnd"/>
      <w:r w:rsidRPr="003F749E">
        <w:rPr>
          <w:rFonts w:ascii="Times New Roman" w:hAnsi="Times New Roman" w:cs="Times New Roman"/>
          <w:sz w:val="24"/>
          <w:szCs w:val="24"/>
        </w:rPr>
        <w:t>, 1997), h. 351</w:t>
      </w:r>
    </w:p>
    <w:p w:rsidR="00350CCF" w:rsidRPr="003F749E" w:rsidRDefault="00350CCF" w:rsidP="00DF2E41">
      <w:pPr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color w:val="000000"/>
          <w:sz w:val="24"/>
          <w:szCs w:val="24"/>
        </w:rPr>
        <w:t>Husaini</w:t>
      </w:r>
      <w:proofErr w:type="spellEnd"/>
      <w:r w:rsidRPr="003F7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color w:val="000000"/>
          <w:sz w:val="24"/>
          <w:szCs w:val="24"/>
        </w:rPr>
        <w:t>Usman</w:t>
      </w:r>
      <w:proofErr w:type="spellEnd"/>
      <w:r w:rsidRPr="003F74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</w:t>
      </w:r>
      <w:proofErr w:type="spellEnd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Teori</w:t>
      </w:r>
      <w:proofErr w:type="spellEnd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Praktik</w:t>
      </w:r>
      <w:proofErr w:type="spellEnd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Riset</w:t>
      </w:r>
      <w:proofErr w:type="spellEnd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3F749E">
        <w:rPr>
          <w:rFonts w:ascii="Times New Roman" w:hAnsi="Times New Roman" w:cs="Times New Roman"/>
          <w:color w:val="000000"/>
          <w:sz w:val="24"/>
          <w:szCs w:val="24"/>
        </w:rPr>
        <w:t>Jakarta</w:t>
      </w:r>
      <w:proofErr w:type="gramStart"/>
      <w:r w:rsidRPr="003F749E">
        <w:rPr>
          <w:rFonts w:ascii="Times New Roman" w:hAnsi="Times New Roman" w:cs="Times New Roman"/>
          <w:color w:val="000000"/>
          <w:sz w:val="24"/>
          <w:szCs w:val="24"/>
        </w:rPr>
        <w:t>:Bumi</w:t>
      </w:r>
      <w:proofErr w:type="spellEnd"/>
      <w:proofErr w:type="gramEnd"/>
      <w:r w:rsidRPr="003F749E">
        <w:rPr>
          <w:rFonts w:ascii="Times New Roman" w:hAnsi="Times New Roman" w:cs="Times New Roman"/>
          <w:color w:val="000000"/>
          <w:sz w:val="24"/>
          <w:szCs w:val="24"/>
        </w:rPr>
        <w:t xml:space="preserve"> Aksara,2008). h.274</w:t>
      </w:r>
    </w:p>
    <w:p w:rsidR="00350CCF" w:rsidRPr="003F749E" w:rsidRDefault="00350CCF" w:rsidP="00DF2E41">
      <w:pPr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Indonesia, </w:t>
      </w:r>
      <w:r w:rsidRPr="003F749E">
        <w:rPr>
          <w:rFonts w:ascii="Times New Roman" w:hAnsi="Times New Roman" w:cs="Times New Roman"/>
          <w:i/>
          <w:sz w:val="24"/>
          <w:szCs w:val="24"/>
        </w:rPr>
        <w:t xml:space="preserve">Al-Qur’an Dan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Terjemahnya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F749E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Indon</w:t>
      </w:r>
      <w:proofErr w:type="spellEnd"/>
      <w:r w:rsidRPr="003F749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color w:val="000000"/>
          <w:sz w:val="24"/>
          <w:szCs w:val="24"/>
        </w:rPr>
        <w:t>Husaini</w:t>
      </w:r>
      <w:proofErr w:type="spellEnd"/>
      <w:r w:rsidRPr="003F7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color w:val="000000"/>
          <w:sz w:val="24"/>
          <w:szCs w:val="24"/>
        </w:rPr>
        <w:t>Usman</w:t>
      </w:r>
      <w:proofErr w:type="spellEnd"/>
      <w:r w:rsidRPr="003F74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</w:t>
      </w:r>
      <w:proofErr w:type="spellEnd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Teori</w:t>
      </w:r>
      <w:proofErr w:type="spellEnd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Praktik</w:t>
      </w:r>
      <w:proofErr w:type="spellEnd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Riset</w:t>
      </w:r>
      <w:proofErr w:type="spellEnd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3F749E">
        <w:rPr>
          <w:rFonts w:ascii="Times New Roman" w:hAnsi="Times New Roman" w:cs="Times New Roman"/>
          <w:color w:val="000000"/>
          <w:sz w:val="24"/>
          <w:szCs w:val="24"/>
        </w:rPr>
        <w:t>Jakarta</w:t>
      </w:r>
      <w:proofErr w:type="gramStart"/>
      <w:r w:rsidRPr="003F749E">
        <w:rPr>
          <w:rFonts w:ascii="Times New Roman" w:hAnsi="Times New Roman" w:cs="Times New Roman"/>
          <w:color w:val="000000"/>
          <w:sz w:val="24"/>
          <w:szCs w:val="24"/>
        </w:rPr>
        <w:t>:Bumi</w:t>
      </w:r>
      <w:proofErr w:type="spellEnd"/>
      <w:proofErr w:type="gramEnd"/>
      <w:r w:rsidRPr="003F749E">
        <w:rPr>
          <w:rFonts w:ascii="Times New Roman" w:hAnsi="Times New Roman" w:cs="Times New Roman"/>
          <w:color w:val="000000"/>
          <w:sz w:val="24"/>
          <w:szCs w:val="24"/>
        </w:rPr>
        <w:t xml:space="preserve"> Aksara,2008). h.274</w:t>
      </w:r>
    </w:p>
    <w:p w:rsidR="00350CCF" w:rsidRPr="003F749E" w:rsidRDefault="00350CCF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Veitzal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Mulyadi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(Jakarta: PT. Raja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2012), 3.</w:t>
      </w:r>
    </w:p>
    <w:p w:rsidR="00350CCF" w:rsidRPr="003F749E" w:rsidRDefault="00350CCF" w:rsidP="00DF2E41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Kartono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K.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Pemimpin</w:t>
      </w:r>
      <w:proofErr w:type="spellEnd"/>
      <w:proofErr w:type="gram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 Jakarta : PT. Raja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2006), 2.</w:t>
      </w:r>
    </w:p>
    <w:p w:rsidR="00350CCF" w:rsidRPr="003F749E" w:rsidRDefault="00350CCF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Wahjosumidjo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Kepala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madrasah</w:t>
      </w:r>
      <w:r w:rsidRPr="003F749E">
        <w:rPr>
          <w:rFonts w:ascii="Times New Roman" w:hAnsi="Times New Roman" w:cs="Times New Roman"/>
          <w:sz w:val="24"/>
          <w:szCs w:val="24"/>
        </w:rPr>
        <w:t xml:space="preserve">, (Jakarta: PT Raja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2002), 21.</w:t>
      </w:r>
    </w:p>
    <w:p w:rsidR="00350CCF" w:rsidRPr="003F749E" w:rsidRDefault="00350CCF" w:rsidP="00DF2E41">
      <w:pPr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F749E">
        <w:rPr>
          <w:rFonts w:ascii="Times New Roman" w:hAnsi="Times New Roman" w:cs="Times New Roman"/>
          <w:color w:val="000000"/>
          <w:sz w:val="24"/>
          <w:szCs w:val="24"/>
        </w:rPr>
        <w:t>Didin</w:t>
      </w:r>
      <w:proofErr w:type="spellEnd"/>
      <w:r w:rsidRPr="003F7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color w:val="000000"/>
          <w:sz w:val="24"/>
          <w:szCs w:val="24"/>
        </w:rPr>
        <w:t>Kurniadin</w:t>
      </w:r>
      <w:proofErr w:type="spellEnd"/>
      <w:r w:rsidRPr="003F7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color w:val="000000"/>
          <w:sz w:val="24"/>
          <w:szCs w:val="24"/>
        </w:rPr>
        <w:t xml:space="preserve"> Imam </w:t>
      </w:r>
      <w:proofErr w:type="spellStart"/>
      <w:r w:rsidRPr="003F749E">
        <w:rPr>
          <w:rFonts w:ascii="Times New Roman" w:hAnsi="Times New Roman" w:cs="Times New Roman"/>
          <w:color w:val="000000"/>
          <w:sz w:val="24"/>
          <w:szCs w:val="24"/>
        </w:rPr>
        <w:t>Machali</w:t>
      </w:r>
      <w:proofErr w:type="spellEnd"/>
      <w:r w:rsidRPr="003F749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F7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</w:t>
      </w:r>
      <w:proofErr w:type="spellEnd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Konsep</w:t>
      </w:r>
      <w:proofErr w:type="spellEnd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Prinsip</w:t>
      </w:r>
      <w:proofErr w:type="spellEnd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Pengelolaan</w:t>
      </w:r>
      <w:proofErr w:type="spellEnd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3F749E">
        <w:rPr>
          <w:rFonts w:ascii="Times New Roman" w:hAnsi="Times New Roman" w:cs="Times New Roman"/>
          <w:color w:val="000000"/>
          <w:sz w:val="24"/>
          <w:szCs w:val="24"/>
        </w:rPr>
        <w:t xml:space="preserve"> (Yogyakarta: </w:t>
      </w:r>
      <w:proofErr w:type="spellStart"/>
      <w:r w:rsidRPr="003F749E">
        <w:rPr>
          <w:rFonts w:ascii="Times New Roman" w:hAnsi="Times New Roman" w:cs="Times New Roman"/>
          <w:color w:val="000000"/>
          <w:sz w:val="24"/>
          <w:szCs w:val="24"/>
        </w:rPr>
        <w:t>Ar-Ruzz</w:t>
      </w:r>
      <w:proofErr w:type="spellEnd"/>
      <w:r w:rsidRPr="003F749E">
        <w:rPr>
          <w:rFonts w:ascii="Times New Roman" w:hAnsi="Times New Roman" w:cs="Times New Roman"/>
          <w:color w:val="000000"/>
          <w:sz w:val="24"/>
          <w:szCs w:val="24"/>
        </w:rPr>
        <w:t xml:space="preserve"> Media</w:t>
      </w:r>
      <w:proofErr w:type="gramStart"/>
      <w:r w:rsidRPr="003F749E">
        <w:rPr>
          <w:rFonts w:ascii="Times New Roman" w:hAnsi="Times New Roman" w:cs="Times New Roman"/>
          <w:color w:val="000000"/>
          <w:sz w:val="24"/>
          <w:szCs w:val="24"/>
        </w:rPr>
        <w:t>,2014</w:t>
      </w:r>
      <w:proofErr w:type="gramEnd"/>
      <w:r w:rsidRPr="003F749E">
        <w:rPr>
          <w:rFonts w:ascii="Times New Roman" w:hAnsi="Times New Roman" w:cs="Times New Roman"/>
          <w:color w:val="000000"/>
          <w:sz w:val="24"/>
          <w:szCs w:val="24"/>
        </w:rPr>
        <w:t>). h.289</w:t>
      </w:r>
    </w:p>
    <w:p w:rsidR="00350CCF" w:rsidRPr="003F749E" w:rsidRDefault="00350CCF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Ambar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Sulistiyani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Rosidah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Daya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2009), 13.</w:t>
      </w:r>
    </w:p>
    <w:p w:rsidR="00350CCF" w:rsidRPr="003F749E" w:rsidRDefault="00350CCF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Rohiat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Kecerdasan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Kepala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madrasah</w:t>
      </w:r>
      <w:r w:rsidRPr="003F749E">
        <w:rPr>
          <w:rFonts w:ascii="Times New Roman" w:hAnsi="Times New Roman" w:cs="Times New Roman"/>
          <w:sz w:val="24"/>
          <w:szCs w:val="24"/>
        </w:rPr>
        <w:t xml:space="preserve">, (Bandung: PT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2008), 14.</w:t>
      </w:r>
    </w:p>
    <w:p w:rsidR="00350CCF" w:rsidRPr="003F749E" w:rsidRDefault="00350CCF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lastRenderedPageBreak/>
        <w:t>Ahmadi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Abu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,(Jakarta: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2002), 123.</w:t>
      </w:r>
    </w:p>
    <w:p w:rsidR="00350CCF" w:rsidRPr="003F749E" w:rsidRDefault="00350CCF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Hughes,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Ginnett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Hill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Leadership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Memperkaya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Perjalanan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Pengalaman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2012),h.5.</w:t>
      </w:r>
    </w:p>
    <w:p w:rsidR="00350CCF" w:rsidRPr="003F749E" w:rsidRDefault="00350CCF" w:rsidP="00DF2E41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Kartono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K.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Pemimpin</w:t>
      </w:r>
      <w:proofErr w:type="spellEnd"/>
      <w:proofErr w:type="gram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 Jakarta : PT. Raja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2006), 6.</w:t>
      </w:r>
    </w:p>
    <w:p w:rsidR="00350CCF" w:rsidRPr="003F749E" w:rsidRDefault="00350CCF" w:rsidP="00DF2E41">
      <w:pPr>
        <w:spacing w:before="240"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Mujiono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Imam.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Keorganisasian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(Yogyakarta: UII Press, 2002), 32.</w:t>
      </w:r>
    </w:p>
    <w:p w:rsidR="00350CCF" w:rsidRPr="003F749E" w:rsidRDefault="00350CCF" w:rsidP="00DF2E41">
      <w:pPr>
        <w:spacing w:before="240"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Basri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Kepala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madrasah</w:t>
      </w:r>
      <w:r w:rsidRPr="003F749E">
        <w:rPr>
          <w:rFonts w:ascii="Times New Roman" w:hAnsi="Times New Roman" w:cs="Times New Roman"/>
          <w:sz w:val="24"/>
          <w:szCs w:val="24"/>
        </w:rPr>
        <w:t xml:space="preserve">, (Bandung : CV.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2014), 27-29.</w:t>
      </w:r>
    </w:p>
    <w:p w:rsidR="00350CCF" w:rsidRPr="003F749E" w:rsidRDefault="00350CCF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Huseini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Riset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Cet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3, (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Jakata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2010), 199-100.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49E">
        <w:rPr>
          <w:rFonts w:ascii="Times New Roman" w:hAnsi="Times New Roman" w:cs="Times New Roman"/>
          <w:sz w:val="24"/>
          <w:szCs w:val="24"/>
        </w:rPr>
        <w:t>Newstrom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JW &amp; Davis.</w:t>
      </w:r>
      <w:proofErr w:type="gramEnd"/>
      <w:r w:rsidRPr="003F749E">
        <w:rPr>
          <w:rFonts w:ascii="Times New Roman" w:hAnsi="Times New Roman" w:cs="Times New Roman"/>
          <w:sz w:val="24"/>
          <w:szCs w:val="24"/>
        </w:rPr>
        <w:t xml:space="preserve"> K., 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Organizational Behavior Human Behavior at Work</w:t>
      </w:r>
      <w:r w:rsidRPr="003F749E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proofErr w:type="gramStart"/>
      <w:r w:rsidRPr="003F749E">
        <w:rPr>
          <w:rFonts w:ascii="Times New Roman" w:hAnsi="Times New Roman" w:cs="Times New Roman"/>
          <w:sz w:val="24"/>
          <w:szCs w:val="24"/>
        </w:rPr>
        <w:t>th</w:t>
      </w:r>
      <w:proofErr w:type="spellEnd"/>
      <w:proofErr w:type="gramEnd"/>
      <w:r w:rsidRPr="003F749E">
        <w:rPr>
          <w:rFonts w:ascii="Times New Roman" w:hAnsi="Times New Roman" w:cs="Times New Roman"/>
          <w:sz w:val="24"/>
          <w:szCs w:val="24"/>
        </w:rPr>
        <w:t xml:space="preserve"> edition, (New York: The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-Hill Companies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1997), 23.</w:t>
      </w:r>
    </w:p>
    <w:p w:rsidR="002D3884" w:rsidRPr="003F749E" w:rsidRDefault="002D3884" w:rsidP="00DF2E41">
      <w:pPr>
        <w:pStyle w:val="FootnoteText"/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Robert P.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Neouschel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Pemimpin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Melayani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(Jakarta: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Akademia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2008), 18-19.</w:t>
      </w:r>
    </w:p>
    <w:p w:rsidR="00350CCF" w:rsidRPr="003F749E" w:rsidRDefault="002D3884" w:rsidP="00DF2E41">
      <w:pPr>
        <w:spacing w:before="240"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Robert P.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Neouschel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Pemimpin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Melayani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(Jakarta: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Akademia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2008), 305.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Miftah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Thoha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Mana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jemen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(Jakarta: PT.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2007), 27.</w:t>
      </w:r>
    </w:p>
    <w:p w:rsidR="002D3884" w:rsidRPr="003F749E" w:rsidRDefault="002D3884" w:rsidP="009A3C09">
      <w:pPr>
        <w:spacing w:before="240"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Abi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Sujak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Manajer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Eksistensinya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(Jakarta: CV.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. 1990), 35</w:t>
      </w:r>
    </w:p>
    <w:p w:rsidR="00AD627C" w:rsidRPr="003F749E" w:rsidRDefault="002D3884" w:rsidP="009A3C09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Abi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Sujak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Manajer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Eksistensinya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(Jakarta: CV.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. 1990), 47.</w:t>
      </w:r>
    </w:p>
    <w:p w:rsidR="00AD627C" w:rsidRPr="003F749E" w:rsidRDefault="002D3884" w:rsidP="009A3C09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Paul Hersey &amp; Ken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Blancard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Management of Organizational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(New Jersey: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PrenticeHall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Inc. Englewood Cliffs. 1982), 121.</w:t>
      </w:r>
      <w:bookmarkStart w:id="0" w:name="_GoBack"/>
      <w:bookmarkEnd w:id="0"/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lastRenderedPageBreak/>
        <w:t xml:space="preserve">James Gibson L., John M. Ivan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cevish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and James H Donnelly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struktur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Proses,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Dharma, (Jakarta: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1994), 170.</w:t>
      </w:r>
    </w:p>
    <w:p w:rsidR="002D3884" w:rsidRPr="003F749E" w:rsidRDefault="002D3884" w:rsidP="00DF2E41">
      <w:pPr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Husaini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Riset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>, (</w:t>
      </w:r>
      <w:r w:rsidRPr="003F749E"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2010), 305.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Bass, BM. 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A New Paradigm of Leadership, An inquiry to Transformational Leadership, Alexandria</w:t>
      </w:r>
      <w:r w:rsidRPr="003F749E">
        <w:rPr>
          <w:rFonts w:ascii="Times New Roman" w:hAnsi="Times New Roman" w:cs="Times New Roman"/>
          <w:sz w:val="24"/>
          <w:szCs w:val="24"/>
        </w:rPr>
        <w:t xml:space="preserve">: 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VA Army Research Institute for The Behavioral and Social Sciences, 1996. </w:t>
      </w:r>
      <w:r w:rsidRPr="003F749E">
        <w:rPr>
          <w:rFonts w:ascii="Times New Roman" w:hAnsi="Times New Roman" w:cs="Times New Roman"/>
          <w:sz w:val="24"/>
          <w:szCs w:val="24"/>
        </w:rPr>
        <w:t>211.</w:t>
      </w:r>
    </w:p>
    <w:p w:rsidR="002D3884" w:rsidRPr="003F749E" w:rsidRDefault="002D3884" w:rsidP="00DF2E41">
      <w:pPr>
        <w:pStyle w:val="FootnoteText"/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Rohmat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(Yogyakarta: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2010), 33.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Bass, BM. 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A New Paradigm of Leadership, An inquiry to Transformational Leadership, Alexandria</w:t>
      </w:r>
      <w:r w:rsidRPr="003F749E">
        <w:rPr>
          <w:rFonts w:ascii="Times New Roman" w:hAnsi="Times New Roman" w:cs="Times New Roman"/>
          <w:sz w:val="24"/>
          <w:szCs w:val="24"/>
        </w:rPr>
        <w:t xml:space="preserve">: 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VA Army Research Institute for The Behavioral and Social Sciences, 1996. </w:t>
      </w:r>
      <w:r w:rsidRPr="003F749E">
        <w:rPr>
          <w:rFonts w:ascii="Times New Roman" w:hAnsi="Times New Roman" w:cs="Times New Roman"/>
          <w:sz w:val="24"/>
          <w:szCs w:val="24"/>
        </w:rPr>
        <w:t>212.</w:t>
      </w:r>
    </w:p>
    <w:p w:rsidR="002D3884" w:rsidRPr="003F749E" w:rsidRDefault="002D3884" w:rsidP="00DF2E41">
      <w:pPr>
        <w:spacing w:before="240"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Wagimodan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Djamaludin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Ancok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Hubungan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Transformasional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Transaksional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Motivasi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Bawahan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Militer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JurnalPsikologi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Mada,Volume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32, No. 2,118.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Bass, BM. 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A New Paradigm of Leadership, An inquiry to Transformational Leadership, Alexandria, VA Army Research Institute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fr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The Behavioral and Social Sciences, 1996, 128</w:t>
      </w:r>
    </w:p>
    <w:p w:rsidR="002D3884" w:rsidRPr="003F749E" w:rsidRDefault="002D3884" w:rsidP="00DF2E41">
      <w:pPr>
        <w:spacing w:before="240"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Eneng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Muslihah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Kepala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madrasah</w:t>
      </w:r>
      <w:r w:rsidRPr="003F749E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Haja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2014), 92-94.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Nasution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,M.N,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Mutu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Terpadu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Total Quality Management</w:t>
      </w:r>
      <w:r w:rsidRPr="003F749E">
        <w:rPr>
          <w:rFonts w:ascii="Times New Roman" w:hAnsi="Times New Roman" w:cs="Times New Roman"/>
          <w:sz w:val="24"/>
          <w:szCs w:val="24"/>
        </w:rPr>
        <w:t>,(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jakarta,Ghalia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Indonesia, 2001), 25-26.</w:t>
      </w:r>
    </w:p>
    <w:p w:rsidR="002D3884" w:rsidRPr="003F749E" w:rsidRDefault="002D3884" w:rsidP="00DF2E41">
      <w:pPr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Supervisi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(Bandung: PT.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2007), 48.</w:t>
      </w:r>
    </w:p>
    <w:p w:rsidR="002D3884" w:rsidRPr="003F749E" w:rsidRDefault="002D3884" w:rsidP="00DF2E41">
      <w:pPr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49E">
        <w:rPr>
          <w:rFonts w:ascii="Times New Roman" w:hAnsi="Times New Roman" w:cs="Times New Roman"/>
          <w:sz w:val="24"/>
          <w:szCs w:val="24"/>
        </w:rPr>
        <w:t>Wahjosumidjo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Kepala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madrasah</w:t>
      </w:r>
      <w:r w:rsidRPr="003F74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749E">
        <w:rPr>
          <w:rFonts w:ascii="Times New Roman" w:hAnsi="Times New Roman" w:cs="Times New Roman"/>
          <w:sz w:val="24"/>
          <w:szCs w:val="24"/>
        </w:rPr>
        <w:t xml:space="preserve"> (Jakarta: Raja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2002), 449-450.</w:t>
      </w:r>
    </w:p>
    <w:p w:rsidR="002D3884" w:rsidRPr="003F749E" w:rsidRDefault="002D3884" w:rsidP="00DF2E41">
      <w:pPr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lastRenderedPageBreak/>
        <w:t xml:space="preserve">Carl D. Glickman, 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Leadership for Learning: How to Help Teachers Succeed</w:t>
      </w:r>
      <w:r w:rsidRPr="003F749E">
        <w:rPr>
          <w:rFonts w:ascii="Times New Roman" w:hAnsi="Times New Roman" w:cs="Times New Roman"/>
          <w:sz w:val="24"/>
          <w:szCs w:val="24"/>
        </w:rPr>
        <w:t>, (Virginia USA: Library of Congress Cataloging-in-Publication Data, 2002), 43-45.</w:t>
      </w:r>
    </w:p>
    <w:p w:rsidR="002D3884" w:rsidRPr="003F749E" w:rsidRDefault="002D3884" w:rsidP="00DF2E41">
      <w:pPr>
        <w:pStyle w:val="FootnoteText"/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Eneng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Muslihah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Kepala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madrasah</w:t>
      </w:r>
      <w:r w:rsidRPr="003F749E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Haja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2014), 100.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Carl D. Glickman, 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Leadership for Learning: How to Help Teachers Succeed</w:t>
      </w:r>
      <w:r w:rsidRPr="003F749E">
        <w:rPr>
          <w:rFonts w:ascii="Times New Roman" w:hAnsi="Times New Roman" w:cs="Times New Roman"/>
          <w:sz w:val="24"/>
          <w:szCs w:val="24"/>
        </w:rPr>
        <w:t>, (Virginia USA: Library of Congress Cataloging-in-Publication Data, 2002), 51.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Eneng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Muslihah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Kepala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madrasah</w:t>
      </w:r>
      <w:r w:rsidRPr="003F749E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Haja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2014), 106-111.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Basri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Kepala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madrasah</w:t>
      </w:r>
      <w:r w:rsidRPr="003F749E">
        <w:rPr>
          <w:rFonts w:ascii="Times New Roman" w:hAnsi="Times New Roman" w:cs="Times New Roman"/>
          <w:sz w:val="24"/>
          <w:szCs w:val="24"/>
        </w:rPr>
        <w:t xml:space="preserve">, (Bandung : CV.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2014), 18-22.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Wahjosumidjo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Kepala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madrasah</w:t>
      </w:r>
      <w:r w:rsidRPr="003F749E">
        <w:rPr>
          <w:rFonts w:ascii="Times New Roman" w:hAnsi="Times New Roman" w:cs="Times New Roman"/>
          <w:sz w:val="24"/>
          <w:szCs w:val="24"/>
        </w:rPr>
        <w:t xml:space="preserve">, (Jakarta: PT Raja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2002), 83.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(et. all)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Peran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Strategis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Kapala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Mutu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Jatinangor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Alqaprint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2006), 106.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Marno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Islam by Management and Leadership</w:t>
      </w:r>
      <w:proofErr w:type="gram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F749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749E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2007),55.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49E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749E">
        <w:rPr>
          <w:rFonts w:ascii="Times New Roman" w:hAnsi="Times New Roman" w:cs="Times New Roman"/>
          <w:sz w:val="24"/>
          <w:szCs w:val="24"/>
        </w:rPr>
        <w:t xml:space="preserve"> E.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Menjadi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Kepala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madrasah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Profesional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(Bandung: PT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2006), 101.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Abdullah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Munir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Menjadi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Kepala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madrasah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Efektif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(Jogjakarta: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Ruzz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Media, 2008), 7.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Wahjosumidjo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Kepala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madrasah</w:t>
      </w:r>
      <w:r w:rsidRPr="003F749E">
        <w:rPr>
          <w:rFonts w:ascii="Times New Roman" w:hAnsi="Times New Roman" w:cs="Times New Roman"/>
          <w:sz w:val="24"/>
          <w:szCs w:val="24"/>
        </w:rPr>
        <w:t xml:space="preserve">, (Jakarta: PT Raja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2002), 96.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Muhaimin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Aplikasinya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Penyusunan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Rencana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>/ Madrasah Ed. 1 Cet. 2</w:t>
      </w:r>
      <w:r w:rsidRPr="003F749E">
        <w:rPr>
          <w:rFonts w:ascii="Times New Roman" w:hAnsi="Times New Roman" w:cs="Times New Roman"/>
          <w:sz w:val="24"/>
          <w:szCs w:val="24"/>
        </w:rPr>
        <w:t xml:space="preserve">, (Jakarta: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2010), 35.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49E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2007.</w:t>
      </w:r>
      <w:proofErr w:type="gram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749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madrasah/ Madrasah.</w:t>
      </w:r>
      <w:proofErr w:type="gram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749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F749E">
          <w:rPr>
            <w:rStyle w:val="Hyperlink"/>
            <w:rFonts w:ascii="Times New Roman" w:hAnsi="Times New Roman" w:cs="Times New Roman"/>
            <w:sz w:val="24"/>
            <w:szCs w:val="24"/>
          </w:rPr>
          <w:t>http://litbang.kemdiknas.go.id/content/Permen%20No_%2013%20Tentang</w:t>
        </w:r>
      </w:hyperlink>
      <w:r w:rsidRPr="003F749E">
        <w:rPr>
          <w:rFonts w:ascii="Times New Roman" w:hAnsi="Times New Roman" w:cs="Times New Roman"/>
          <w:sz w:val="24"/>
          <w:szCs w:val="24"/>
        </w:rPr>
        <w:t>%20Standar%20Kepala%20Sekolah.pdf.</w:t>
      </w:r>
      <w:proofErr w:type="gram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2017 Jam 08.55 WIB.</w:t>
      </w:r>
    </w:p>
    <w:p w:rsidR="002D3884" w:rsidRPr="003F749E" w:rsidRDefault="002D3884" w:rsidP="00DF2E41">
      <w:pPr>
        <w:pStyle w:val="FootnoteText"/>
        <w:tabs>
          <w:tab w:val="left" w:pos="851"/>
        </w:tabs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49E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2007.</w:t>
      </w:r>
      <w:proofErr w:type="gram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749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madrasah/ Madrasah.</w:t>
      </w:r>
      <w:proofErr w:type="gram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749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F749E">
          <w:rPr>
            <w:rStyle w:val="Hyperlink"/>
            <w:rFonts w:ascii="Times New Roman" w:hAnsi="Times New Roman" w:cs="Times New Roman"/>
            <w:sz w:val="24"/>
            <w:szCs w:val="24"/>
          </w:rPr>
          <w:t>http://litbang.kemdiknas.go.id/content/Permen%20No_%2013%20Tentang</w:t>
        </w:r>
      </w:hyperlink>
      <w:r w:rsidRPr="003F749E">
        <w:rPr>
          <w:rFonts w:ascii="Times New Roman" w:hAnsi="Times New Roman" w:cs="Times New Roman"/>
          <w:sz w:val="24"/>
          <w:szCs w:val="24"/>
        </w:rPr>
        <w:t>%20Standar%20Kepala%20Sekolah.pdf.</w:t>
      </w:r>
      <w:proofErr w:type="gram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2017 Jam 08.55 WIB.</w:t>
      </w:r>
    </w:p>
    <w:p w:rsidR="002D3884" w:rsidRPr="003F749E" w:rsidRDefault="002D3884" w:rsidP="00DF2E41">
      <w:pPr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Mulyasa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Menjadi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Kepala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madrasah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Profesional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Konteks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Menyukseskan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MBS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KBK</w:t>
      </w:r>
      <w:r w:rsidRPr="003F749E">
        <w:rPr>
          <w:rFonts w:ascii="Times New Roman" w:hAnsi="Times New Roman" w:cs="Times New Roman"/>
          <w:sz w:val="24"/>
          <w:szCs w:val="24"/>
        </w:rPr>
        <w:t xml:space="preserve">,(Bandung: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Rosrakarya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2004), 98.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Mulyasa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Menjadi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Kepala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madrasah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Profesional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Konteks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Menyukseskan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MBS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KBK</w:t>
      </w:r>
      <w:r w:rsidRPr="003F749E">
        <w:rPr>
          <w:rFonts w:ascii="Times New Roman" w:hAnsi="Times New Roman" w:cs="Times New Roman"/>
          <w:sz w:val="24"/>
          <w:szCs w:val="24"/>
        </w:rPr>
        <w:t xml:space="preserve">,(Bandung: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Rosrakarya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2004), 99.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Nurkolis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,(Jakarta: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2003), 120.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Arikunto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>-Dasar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Supervisi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2006), 5.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Mulyasa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Menjadi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Kepala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madrasah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Profesional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Konteks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Menyukseskan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MBS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KBK</w:t>
      </w:r>
      <w:r w:rsidRPr="003F749E">
        <w:rPr>
          <w:rFonts w:ascii="Times New Roman" w:hAnsi="Times New Roman" w:cs="Times New Roman"/>
          <w:sz w:val="24"/>
          <w:szCs w:val="24"/>
        </w:rPr>
        <w:t xml:space="preserve">,(Bandung: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Rosrakarya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2004), 100.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Nurkolis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,(Jakarta: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2003), 121.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Nurkolis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,(Jakarta: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2003), 163.</w:t>
      </w:r>
    </w:p>
    <w:p w:rsidR="002D3884" w:rsidRPr="003F749E" w:rsidRDefault="002D3884" w:rsidP="00DF2E41">
      <w:pPr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Wahjosumidjo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Kepala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madrasah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Tinjauan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Teoritik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Permasalahannya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Ed.1 Cet.3</w:t>
      </w:r>
      <w:r w:rsidRPr="003F749E">
        <w:rPr>
          <w:rFonts w:ascii="Times New Roman" w:hAnsi="Times New Roman" w:cs="Times New Roman"/>
          <w:sz w:val="24"/>
          <w:szCs w:val="24"/>
        </w:rPr>
        <w:t xml:space="preserve">,(Jakarta: Raja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2002), 272.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Mulyasa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Menjadi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Kepala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madrasah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Profesional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Konteks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Menyukseskan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MBS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KBK</w:t>
      </w:r>
      <w:r w:rsidRPr="003F749E">
        <w:rPr>
          <w:rFonts w:ascii="Times New Roman" w:hAnsi="Times New Roman" w:cs="Times New Roman"/>
          <w:sz w:val="24"/>
          <w:szCs w:val="24"/>
        </w:rPr>
        <w:t xml:space="preserve">, (Bandung: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Rosrakarya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2004), 101.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Nurkolis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,(Jakarta: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2003), 121.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lastRenderedPageBreak/>
        <w:t>Sobri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dkk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Pengelolaan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(Yogyakarta: Multi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2009), 24.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Sardiman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Interaksi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Motivasi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,(Jakarta: Raja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2006), 58.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(Jakarta: PT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2003), 53.</w:t>
      </w:r>
    </w:p>
    <w:p w:rsidR="002D3884" w:rsidRPr="003F749E" w:rsidRDefault="002D3884" w:rsidP="00DF2E41">
      <w:pPr>
        <w:pStyle w:val="FootnoteText"/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eastAsia="Times New Roman" w:hAnsi="Times New Roman" w:cs="Times New Roman"/>
          <w:color w:val="000000"/>
          <w:sz w:val="24"/>
          <w:szCs w:val="24"/>
        </w:rPr>
        <w:t>Uyoh</w:t>
      </w:r>
      <w:proofErr w:type="spellEnd"/>
      <w:r w:rsidRPr="003F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eastAsia="Times New Roman" w:hAnsi="Times New Roman" w:cs="Times New Roman"/>
          <w:color w:val="000000"/>
          <w:sz w:val="24"/>
          <w:szCs w:val="24"/>
        </w:rPr>
        <w:t>Saefullah</w:t>
      </w:r>
      <w:proofErr w:type="spellEnd"/>
      <w:r w:rsidRPr="003F749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3F74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Psikologi</w:t>
      </w:r>
      <w:proofErr w:type="spellEnd"/>
      <w:r w:rsidRPr="003F74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Perkembangan</w:t>
      </w:r>
      <w:proofErr w:type="spellEnd"/>
      <w:r w:rsidRPr="003F74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3F74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Pendidikan</w:t>
      </w:r>
      <w:proofErr w:type="spellEnd"/>
      <w:r w:rsidRPr="003F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(Bandung: </w:t>
      </w:r>
      <w:proofErr w:type="spellStart"/>
      <w:r w:rsidRPr="003F749E">
        <w:rPr>
          <w:rFonts w:ascii="Times New Roman" w:eastAsia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3F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eastAsia="Times New Roman" w:hAnsi="Times New Roman" w:cs="Times New Roman"/>
          <w:color w:val="000000"/>
          <w:sz w:val="24"/>
          <w:szCs w:val="24"/>
        </w:rPr>
        <w:t>Setia</w:t>
      </w:r>
      <w:proofErr w:type="spellEnd"/>
      <w:r w:rsidRPr="003F749E">
        <w:rPr>
          <w:rFonts w:ascii="Times New Roman" w:eastAsia="Times New Roman" w:hAnsi="Times New Roman" w:cs="Times New Roman"/>
          <w:color w:val="000000"/>
          <w:sz w:val="24"/>
          <w:szCs w:val="24"/>
        </w:rPr>
        <w:t>, 2012)</w:t>
      </w:r>
      <w:proofErr w:type="gramStart"/>
      <w:r w:rsidRPr="003F749E">
        <w:rPr>
          <w:rFonts w:ascii="Times New Roman" w:eastAsia="Times New Roman" w:hAnsi="Times New Roman" w:cs="Times New Roman"/>
          <w:color w:val="000000"/>
          <w:sz w:val="24"/>
          <w:szCs w:val="24"/>
        </w:rPr>
        <w:t>,h</w:t>
      </w:r>
      <w:proofErr w:type="gramEnd"/>
      <w:r w:rsidRPr="003F749E">
        <w:rPr>
          <w:rFonts w:ascii="Times New Roman" w:eastAsia="Times New Roman" w:hAnsi="Times New Roman" w:cs="Times New Roman"/>
          <w:color w:val="000000"/>
          <w:sz w:val="24"/>
          <w:szCs w:val="24"/>
        </w:rPr>
        <w:t>. 166</w:t>
      </w:r>
    </w:p>
    <w:p w:rsidR="002D3884" w:rsidRPr="003F749E" w:rsidRDefault="002D3884" w:rsidP="00DF2E41">
      <w:pPr>
        <w:pStyle w:val="FootnoteText"/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Daniel </w:t>
      </w:r>
      <w:proofErr w:type="spellStart"/>
      <w:r w:rsidRPr="003F749E">
        <w:rPr>
          <w:rFonts w:ascii="Times New Roman" w:eastAsia="Times New Roman" w:hAnsi="Times New Roman" w:cs="Times New Roman"/>
          <w:color w:val="000000"/>
          <w:sz w:val="24"/>
          <w:szCs w:val="24"/>
        </w:rPr>
        <w:t>Goleman</w:t>
      </w:r>
      <w:proofErr w:type="spellEnd"/>
      <w:r w:rsidRPr="003F749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3F74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Kecerdasan</w:t>
      </w:r>
      <w:proofErr w:type="spellEnd"/>
      <w:r w:rsidRPr="003F74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Emosional</w:t>
      </w:r>
      <w:proofErr w:type="spellEnd"/>
      <w:r w:rsidRPr="003F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749E">
        <w:rPr>
          <w:rFonts w:ascii="Times New Roman" w:eastAsia="Times New Roman" w:hAnsi="Times New Roman" w:cs="Times New Roman"/>
          <w:color w:val="000000"/>
          <w:sz w:val="24"/>
          <w:szCs w:val="24"/>
        </w:rPr>
        <w:t>terj</w:t>
      </w:r>
      <w:proofErr w:type="spellEnd"/>
      <w:r w:rsidRPr="003F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T. </w:t>
      </w:r>
      <w:proofErr w:type="spellStart"/>
      <w:r w:rsidRPr="003F749E">
        <w:rPr>
          <w:rFonts w:ascii="Times New Roman" w:eastAsia="Times New Roman" w:hAnsi="Times New Roman" w:cs="Times New Roman"/>
          <w:color w:val="000000"/>
          <w:sz w:val="24"/>
          <w:szCs w:val="24"/>
        </w:rPr>
        <w:t>Hermaya</w:t>
      </w:r>
      <w:proofErr w:type="spellEnd"/>
      <w:r w:rsidRPr="003F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(Jakarta: </w:t>
      </w:r>
      <w:proofErr w:type="spellStart"/>
      <w:r w:rsidRPr="003F749E">
        <w:rPr>
          <w:rFonts w:ascii="Times New Roman" w:eastAsia="Times New Roman" w:hAnsi="Times New Roman" w:cs="Times New Roman"/>
          <w:color w:val="000000"/>
          <w:sz w:val="24"/>
          <w:szCs w:val="24"/>
        </w:rPr>
        <w:t>Gramedia</w:t>
      </w:r>
      <w:proofErr w:type="spellEnd"/>
      <w:r w:rsidRPr="003F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eastAsia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3F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749E">
        <w:rPr>
          <w:rFonts w:ascii="Times New Roman" w:eastAsia="Times New Roman" w:hAnsi="Times New Roman" w:cs="Times New Roman"/>
          <w:color w:val="000000"/>
          <w:sz w:val="24"/>
          <w:szCs w:val="24"/>
        </w:rPr>
        <w:t>Utama</w:t>
      </w:r>
      <w:proofErr w:type="spellEnd"/>
      <w:r w:rsidRPr="003F749E">
        <w:rPr>
          <w:rFonts w:ascii="Times New Roman" w:eastAsia="Times New Roman" w:hAnsi="Times New Roman" w:cs="Times New Roman"/>
          <w:color w:val="000000"/>
          <w:sz w:val="24"/>
          <w:szCs w:val="24"/>
        </w:rPr>
        <w:t>, 1996), h.7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49E">
        <w:rPr>
          <w:rFonts w:ascii="Times New Roman" w:hAnsi="Times New Roman" w:cs="Times New Roman"/>
          <w:i/>
          <w:sz w:val="24"/>
          <w:szCs w:val="24"/>
        </w:rPr>
        <w:t xml:space="preserve">UU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20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2003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SISDIKNAS.</w:t>
      </w:r>
      <w:proofErr w:type="gramEnd"/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Tri Rama K,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Indonesia, (Surabaya: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), h. 167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John M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Echol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Shadily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proofErr w:type="gram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Inggris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r w:rsidRPr="003F749E">
        <w:rPr>
          <w:rFonts w:ascii="Times New Roman" w:hAnsi="Times New Roman" w:cs="Times New Roman"/>
          <w:sz w:val="24"/>
          <w:szCs w:val="24"/>
        </w:rPr>
        <w:t>(Jakarta: ), h. 581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John M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Echol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Shadily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proofErr w:type="gram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Inggris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Indonesia,</w:t>
      </w:r>
      <w:r w:rsidRPr="003F749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. 608</w:t>
      </w:r>
    </w:p>
    <w:p w:rsidR="002D3884" w:rsidRPr="003F749E" w:rsidRDefault="002D3884" w:rsidP="00DF2E41">
      <w:pPr>
        <w:pStyle w:val="FootnoteText"/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Abuddin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Nata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Pola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Murid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pemikiran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TasaufAl-Ghazali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(Jakarta: Raja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2001), h. 41-42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Tafsir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3F749E">
        <w:rPr>
          <w:rFonts w:ascii="Times New Roman" w:hAnsi="Times New Roman" w:cs="Times New Roman"/>
          <w:sz w:val="24"/>
          <w:szCs w:val="24"/>
        </w:rPr>
        <w:t xml:space="preserve">, (Bandung: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1994), </w:t>
      </w:r>
      <w:proofErr w:type="spellStart"/>
      <w:proofErr w:type="gramStart"/>
      <w:r w:rsidRPr="003F749E">
        <w:rPr>
          <w:rFonts w:ascii="Times New Roman" w:hAnsi="Times New Roman" w:cs="Times New Roman"/>
          <w:sz w:val="24"/>
          <w:szCs w:val="24"/>
        </w:rPr>
        <w:t>cet</w:t>
      </w:r>
      <w:proofErr w:type="spellEnd"/>
      <w:proofErr w:type="gramEnd"/>
      <w:r w:rsidRPr="003F749E">
        <w:rPr>
          <w:rFonts w:ascii="Times New Roman" w:hAnsi="Times New Roman" w:cs="Times New Roman"/>
          <w:sz w:val="24"/>
          <w:szCs w:val="24"/>
        </w:rPr>
        <w:t xml:space="preserve"> ke-2, h.76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Fathiyah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Hasan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Sulaiman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Versi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Ghazali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>,</w:t>
      </w:r>
      <w:r w:rsidRPr="003F749E">
        <w:rPr>
          <w:rFonts w:ascii="Times New Roman" w:hAnsi="Times New Roman" w:cs="Times New Roman"/>
          <w:sz w:val="24"/>
          <w:szCs w:val="24"/>
        </w:rPr>
        <w:t xml:space="preserve"> (Bandung: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Al’Ma’arif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2000), h.22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Tohirin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Agama Islam</w:t>
      </w:r>
      <w:r w:rsidRPr="003F749E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F749E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2006), h. 165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Nanan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(Bandung: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Algesindo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2000), h. 12</w:t>
      </w:r>
    </w:p>
    <w:p w:rsidR="002D3884" w:rsidRPr="003F749E" w:rsidRDefault="000B1E5C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="002D3884" w:rsidRPr="003F749E">
        <w:rPr>
          <w:rFonts w:ascii="Times New Roman" w:hAnsi="Times New Roman" w:cs="Times New Roman"/>
          <w:sz w:val="24"/>
          <w:szCs w:val="24"/>
        </w:rPr>
        <w:t>Nanan</w:t>
      </w:r>
      <w:proofErr w:type="spellEnd"/>
      <w:r w:rsidR="002D3884"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84" w:rsidRPr="003F749E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="002D3884"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3884" w:rsidRPr="003F749E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2D3884" w:rsidRPr="003F749E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="002D3884" w:rsidRPr="003F749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2D3884"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3884" w:rsidRPr="003F749E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2D3884" w:rsidRPr="003F749E">
        <w:rPr>
          <w:rFonts w:ascii="Times New Roman" w:hAnsi="Times New Roman" w:cs="Times New Roman"/>
          <w:sz w:val="24"/>
          <w:szCs w:val="24"/>
        </w:rPr>
        <w:t>, h. 15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Jauhari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Muchtar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Fikih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(Bandung: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2005), h.155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M,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Uzer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Guru Professional</w:t>
      </w:r>
      <w:r w:rsidRPr="003F749E">
        <w:rPr>
          <w:rFonts w:ascii="Times New Roman" w:hAnsi="Times New Roman" w:cs="Times New Roman"/>
          <w:sz w:val="24"/>
          <w:szCs w:val="24"/>
        </w:rPr>
        <w:t xml:space="preserve">, (Bandung: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2010), h. 34</w:t>
      </w:r>
    </w:p>
    <w:p w:rsidR="002D3884" w:rsidRPr="003F749E" w:rsidRDefault="002D3884" w:rsidP="00DF2E41">
      <w:pPr>
        <w:pStyle w:val="FootnoteText"/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RI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>,</w:t>
      </w:r>
      <w:r w:rsidRPr="003F749E"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Depag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RI, 2006), h. 8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r w:rsidRPr="003F749E">
        <w:rPr>
          <w:rFonts w:ascii="Times New Roman" w:hAnsi="Times New Roman" w:cs="Times New Roman"/>
          <w:i/>
          <w:sz w:val="24"/>
          <w:szCs w:val="24"/>
        </w:rPr>
        <w:t xml:space="preserve">Guru Professional,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(KTSP)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persiapan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Menghadapi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sz w:val="24"/>
          <w:szCs w:val="24"/>
        </w:rPr>
        <w:t>Sertifikasi</w:t>
      </w:r>
      <w:proofErr w:type="spellEnd"/>
      <w:r w:rsidRPr="003F749E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Pr="003F749E">
        <w:rPr>
          <w:rFonts w:ascii="Times New Roman" w:hAnsi="Times New Roman" w:cs="Times New Roman"/>
          <w:sz w:val="24"/>
          <w:szCs w:val="24"/>
        </w:rPr>
        <w:t xml:space="preserve">, (Jakarta: Raja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2007), h. 55</w:t>
      </w:r>
    </w:p>
    <w:p w:rsidR="002D3884" w:rsidRPr="003F749E" w:rsidRDefault="000B1E5C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r w:rsidR="002D3884" w:rsidRPr="003F749E">
        <w:rPr>
          <w:rFonts w:ascii="Times New Roman" w:hAnsi="Times New Roman" w:cs="Times New Roman"/>
          <w:sz w:val="24"/>
          <w:szCs w:val="24"/>
        </w:rPr>
        <w:t xml:space="preserve">Edward </w:t>
      </w:r>
      <w:proofErr w:type="spellStart"/>
      <w:r w:rsidR="002D3884" w:rsidRPr="003F749E">
        <w:rPr>
          <w:rFonts w:ascii="Times New Roman" w:hAnsi="Times New Roman" w:cs="Times New Roman"/>
          <w:sz w:val="24"/>
          <w:szCs w:val="24"/>
        </w:rPr>
        <w:t>Sallis</w:t>
      </w:r>
      <w:proofErr w:type="spellEnd"/>
      <w:r w:rsidR="002D3884" w:rsidRPr="003F749E">
        <w:rPr>
          <w:rFonts w:ascii="Times New Roman" w:hAnsi="Times New Roman" w:cs="Times New Roman"/>
          <w:sz w:val="24"/>
          <w:szCs w:val="24"/>
        </w:rPr>
        <w:t xml:space="preserve">, </w:t>
      </w:r>
      <w:r w:rsidR="002D3884"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Total Quality Management, </w:t>
      </w:r>
      <w:r w:rsidR="002D3884" w:rsidRPr="003F74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D3884" w:rsidRPr="003F749E"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 w:rsidR="002D3884"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84" w:rsidRPr="003F749E">
        <w:rPr>
          <w:rFonts w:ascii="Times New Roman" w:hAnsi="Times New Roman" w:cs="Times New Roman"/>
          <w:sz w:val="24"/>
          <w:szCs w:val="24"/>
        </w:rPr>
        <w:t>Kogam</w:t>
      </w:r>
      <w:proofErr w:type="spellEnd"/>
      <w:r w:rsidR="002D3884" w:rsidRPr="003F749E">
        <w:rPr>
          <w:rFonts w:ascii="Times New Roman" w:hAnsi="Times New Roman" w:cs="Times New Roman"/>
          <w:sz w:val="24"/>
          <w:szCs w:val="24"/>
        </w:rPr>
        <w:t xml:space="preserve"> Page, 1993), 95.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 Edward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Sallis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Total Quality Management, </w:t>
      </w:r>
      <w:r w:rsidRPr="003F74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Kogam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Page, 1993), 97.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49E">
        <w:rPr>
          <w:rFonts w:ascii="Times New Roman" w:hAnsi="Times New Roman" w:cs="Times New Roman"/>
          <w:sz w:val="24"/>
          <w:szCs w:val="24"/>
        </w:rPr>
        <w:t xml:space="preserve">W. E. Deming, 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Out of the Crisis</w:t>
      </w:r>
      <w:r w:rsidRPr="003F749E">
        <w:rPr>
          <w:rFonts w:ascii="Times New Roman" w:hAnsi="Times New Roman" w:cs="Times New Roman"/>
          <w:sz w:val="24"/>
          <w:szCs w:val="24"/>
        </w:rPr>
        <w:t xml:space="preserve">, (Cambridge: MIT Center for Advanced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enginerring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Study, 1986), 176.</w:t>
      </w:r>
      <w:proofErr w:type="gramEnd"/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Jerome S. Arcaro,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Mutu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Prinsip-Prinsip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Dan Tata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Langkah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Penerapan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(Yogyakarta: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2007), 85-89.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J. M.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Juran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Juran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on Leadership for Quality</w:t>
      </w:r>
      <w:proofErr w:type="gram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F749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749E">
        <w:rPr>
          <w:rFonts w:ascii="Times New Roman" w:hAnsi="Times New Roman" w:cs="Times New Roman"/>
          <w:sz w:val="24"/>
          <w:szCs w:val="24"/>
        </w:rPr>
        <w:t>New York: Macmillan, 1993), 33.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J. M.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Juran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Juran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on Leadership for Quality</w:t>
      </w:r>
      <w:proofErr w:type="gram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F749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749E">
        <w:rPr>
          <w:rFonts w:ascii="Times New Roman" w:hAnsi="Times New Roman" w:cs="Times New Roman"/>
          <w:sz w:val="24"/>
          <w:szCs w:val="24"/>
        </w:rPr>
        <w:t>New York: Macmillan, 1993), 16.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Florentinus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Sudiran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Mutu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Terpadu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Bidang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proofErr w:type="gram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Tata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Langkah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Pr="003F74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Yogayakarta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LaksBang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2012), 52.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Philip B. Crosby, 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>Quality is Free,</w:t>
      </w:r>
      <w:r w:rsidRPr="003F749E">
        <w:rPr>
          <w:rFonts w:ascii="Times New Roman" w:hAnsi="Times New Roman" w:cs="Times New Roman"/>
          <w:sz w:val="24"/>
          <w:szCs w:val="24"/>
        </w:rPr>
        <w:t xml:space="preserve"> (New York: Mentor Books, 1979), 58.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Edward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Sallis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Total Quality Management, </w:t>
      </w:r>
      <w:r w:rsidRPr="003F74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Kogam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Page, 1993), 113-118.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lastRenderedPageBreak/>
        <w:t>Nurul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Visioner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Kepala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madrasah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Mutu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(Yogyakarta: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Media, 2016), 128.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Jerome S. Arcaro,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Mutu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Prinsip-Prinsip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Dan Tata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Langkah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Penerapan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(Yogyakarta: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2007), 75.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Hadis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Nuryani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Mutu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F749E">
        <w:rPr>
          <w:rFonts w:ascii="Times New Roman" w:hAnsi="Times New Roman" w:cs="Times New Roman"/>
          <w:sz w:val="24"/>
          <w:szCs w:val="24"/>
        </w:rPr>
        <w:t xml:space="preserve"> (Bandung: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2010), 86.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Uhar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Suharsaputra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Administrasi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(Bandung: PT.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2013), 251.</w:t>
      </w:r>
    </w:p>
    <w:p w:rsidR="002D3884" w:rsidRPr="003F749E" w:rsidRDefault="002D3884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Uhar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Suharsaputra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Administrasi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(Bandung: PT.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2013), 252.</w:t>
      </w:r>
    </w:p>
    <w:p w:rsidR="00D322B1" w:rsidRPr="003F749E" w:rsidRDefault="00D322B1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Uhar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Suharsaputra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Administrasi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(Bandung: PT.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2013), 257.</w:t>
      </w:r>
    </w:p>
    <w:p w:rsidR="00D322B1" w:rsidRPr="003F749E" w:rsidRDefault="00D322B1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J. M.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Juran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Mutu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Indonesia,</w:t>
      </w:r>
      <w:r w:rsidRPr="003F749E"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Binaman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1995), 22. </w:t>
      </w:r>
    </w:p>
    <w:p w:rsidR="00D322B1" w:rsidRPr="003F749E" w:rsidRDefault="00D322B1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Hendyat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Soetopo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Permasalahn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F749E">
        <w:rPr>
          <w:rFonts w:ascii="Times New Roman" w:hAnsi="Times New Roman" w:cs="Times New Roman"/>
          <w:sz w:val="24"/>
          <w:szCs w:val="24"/>
        </w:rPr>
        <w:t xml:space="preserve"> (Malang: PPS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Malang, 2004), 87-88.</w:t>
      </w:r>
    </w:p>
    <w:p w:rsidR="00D322B1" w:rsidRPr="003F749E" w:rsidRDefault="00D322B1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Zamroni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Dinamika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Peningkatan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Mutu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F749E">
        <w:rPr>
          <w:rFonts w:ascii="Times New Roman" w:hAnsi="Times New Roman" w:cs="Times New Roman"/>
          <w:sz w:val="24"/>
          <w:szCs w:val="24"/>
        </w:rPr>
        <w:t xml:space="preserve"> (Yogyakarta: Gavin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Kalam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2011), 215.</w:t>
      </w:r>
    </w:p>
    <w:p w:rsidR="002D3884" w:rsidRPr="003F749E" w:rsidRDefault="00D322B1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Kepala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madrasah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Mengembangkan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Budaya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Mutu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F749E">
        <w:rPr>
          <w:rFonts w:ascii="Times New Roman" w:hAnsi="Times New Roman" w:cs="Times New Roman"/>
          <w:sz w:val="24"/>
          <w:szCs w:val="24"/>
        </w:rPr>
        <w:t xml:space="preserve"> (Malang: UIN Maliki Press, 2010), 155.</w:t>
      </w:r>
    </w:p>
    <w:p w:rsidR="00D322B1" w:rsidRPr="003F749E" w:rsidRDefault="00D322B1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>, cet.30</w:t>
      </w:r>
      <w:r w:rsidRPr="003F749E">
        <w:rPr>
          <w:rFonts w:ascii="Times New Roman" w:hAnsi="Times New Roman" w:cs="Times New Roman"/>
          <w:sz w:val="24"/>
          <w:szCs w:val="24"/>
        </w:rPr>
        <w:t xml:space="preserve">, (Bandung: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2014), 3.</w:t>
      </w:r>
    </w:p>
    <w:p w:rsidR="000B1E5C" w:rsidRPr="003F749E" w:rsidRDefault="000B1E5C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Hadari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Nawawi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Mini Martini,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Terapan</w:t>
      </w:r>
      <w:proofErr w:type="spellEnd"/>
      <w:proofErr w:type="gram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F749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749E">
        <w:rPr>
          <w:rFonts w:ascii="Times New Roman" w:hAnsi="Times New Roman" w:cs="Times New Roman"/>
          <w:sz w:val="24"/>
          <w:szCs w:val="24"/>
        </w:rPr>
        <w:t xml:space="preserve">Yogyakarta: Gajah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University Press, 1994), 73.</w:t>
      </w:r>
    </w:p>
    <w:p w:rsidR="000B1E5C" w:rsidRPr="003F749E" w:rsidRDefault="000B1E5C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>, cet.30</w:t>
      </w:r>
      <w:r w:rsidRPr="003F749E">
        <w:rPr>
          <w:rFonts w:ascii="Times New Roman" w:hAnsi="Times New Roman" w:cs="Times New Roman"/>
          <w:sz w:val="24"/>
          <w:szCs w:val="24"/>
        </w:rPr>
        <w:t xml:space="preserve">, (Bandung: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2014), 157.</w:t>
      </w:r>
    </w:p>
    <w:p w:rsidR="000B1E5C" w:rsidRPr="003F749E" w:rsidRDefault="000B1E5C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lastRenderedPageBreak/>
        <w:t>Lexy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>, cet.30</w:t>
      </w:r>
      <w:r w:rsidRPr="003F749E">
        <w:rPr>
          <w:rFonts w:ascii="Times New Roman" w:hAnsi="Times New Roman" w:cs="Times New Roman"/>
          <w:sz w:val="24"/>
          <w:szCs w:val="24"/>
        </w:rPr>
        <w:t xml:space="preserve">, (Bandung: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2014), 135.</w:t>
      </w:r>
    </w:p>
    <w:p w:rsidR="000B1E5C" w:rsidRPr="003F749E" w:rsidRDefault="000B1E5C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F749E">
        <w:rPr>
          <w:rFonts w:ascii="Times New Roman" w:hAnsi="Times New Roman" w:cs="Times New Roman"/>
          <w:sz w:val="24"/>
          <w:szCs w:val="24"/>
        </w:rPr>
        <w:t xml:space="preserve">Nana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Syaodih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( Bandung</w:t>
      </w:r>
      <w:proofErr w:type="gramEnd"/>
      <w:r w:rsidRPr="003F749E"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2007), 86.</w:t>
      </w:r>
    </w:p>
    <w:p w:rsidR="000B1E5C" w:rsidRPr="003F749E" w:rsidRDefault="000B1E5C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(Bandung: CV.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2013), 300.</w:t>
      </w:r>
    </w:p>
    <w:p w:rsidR="000B1E5C" w:rsidRPr="003F749E" w:rsidRDefault="000B1E5C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(Bandung: CV.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2013), h. 305.</w:t>
      </w:r>
    </w:p>
    <w:p w:rsidR="000B1E5C" w:rsidRPr="003F749E" w:rsidRDefault="000B1E5C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(Bandung: CV.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2013), h. 338.</w:t>
      </w:r>
    </w:p>
    <w:p w:rsidR="000B1E5C" w:rsidRPr="003F749E" w:rsidRDefault="000B1E5C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(Bandung: CV.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2013), h. 341.</w:t>
      </w:r>
    </w:p>
    <w:p w:rsidR="00D322B1" w:rsidRPr="003F749E" w:rsidRDefault="000B1E5C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, (Bandung: CV.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2013)</w:t>
      </w:r>
      <w:proofErr w:type="gramStart"/>
      <w:r w:rsidRPr="003F749E">
        <w:rPr>
          <w:rFonts w:ascii="Times New Roman" w:hAnsi="Times New Roman" w:cs="Times New Roman"/>
          <w:sz w:val="24"/>
          <w:szCs w:val="24"/>
        </w:rPr>
        <w:t>,h</w:t>
      </w:r>
      <w:proofErr w:type="gramEnd"/>
      <w:r w:rsidRPr="003F749E">
        <w:rPr>
          <w:rFonts w:ascii="Times New Roman" w:hAnsi="Times New Roman" w:cs="Times New Roman"/>
          <w:sz w:val="24"/>
          <w:szCs w:val="24"/>
        </w:rPr>
        <w:t>.  345.</w:t>
      </w:r>
    </w:p>
    <w:p w:rsidR="000B1E5C" w:rsidRPr="003F749E" w:rsidRDefault="000B1E5C" w:rsidP="00DF2E41">
      <w:pPr>
        <w:pStyle w:val="FootnoteText"/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>, cet.30</w:t>
      </w:r>
      <w:r w:rsidRPr="003F749E">
        <w:rPr>
          <w:rFonts w:ascii="Times New Roman" w:hAnsi="Times New Roman" w:cs="Times New Roman"/>
          <w:sz w:val="24"/>
          <w:szCs w:val="24"/>
        </w:rPr>
        <w:t xml:space="preserve">, (Bandung: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2014), 172</w:t>
      </w:r>
    </w:p>
    <w:p w:rsidR="000B1E5C" w:rsidRPr="003F749E" w:rsidRDefault="000B1E5C" w:rsidP="00DF2E41">
      <w:pPr>
        <w:pStyle w:val="FootnoteText"/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3F749E">
        <w:rPr>
          <w:rFonts w:ascii="Times New Roman" w:hAnsi="Times New Roman" w:cs="Times New Roman"/>
          <w:sz w:val="24"/>
          <w:szCs w:val="24"/>
        </w:rPr>
        <w:t>Sanapiah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Faisal,</w:t>
      </w:r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F7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proofErr w:type="gramStart"/>
      <w:r w:rsidRPr="003F749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F749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749E">
        <w:rPr>
          <w:rFonts w:ascii="Times New Roman" w:hAnsi="Times New Roman" w:cs="Times New Roman"/>
          <w:sz w:val="24"/>
          <w:szCs w:val="24"/>
        </w:rPr>
        <w:t xml:space="preserve">Malang: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Asih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Asah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49E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3F749E">
        <w:rPr>
          <w:rFonts w:ascii="Times New Roman" w:hAnsi="Times New Roman" w:cs="Times New Roman"/>
          <w:sz w:val="24"/>
          <w:szCs w:val="24"/>
        </w:rPr>
        <w:t>, 1990), 31.</w:t>
      </w:r>
    </w:p>
    <w:p w:rsidR="000B1E5C" w:rsidRDefault="00B2028A" w:rsidP="00DF2E41">
      <w:pPr>
        <w:pStyle w:val="FootnoteText"/>
        <w:spacing w:before="240"/>
        <w:ind w:left="540" w:hanging="540"/>
        <w:rPr>
          <w:rFonts w:ascii="Times New Roman" w:hAnsi="Times New Roman" w:cs="Times New Roman"/>
          <w:i/>
          <w:sz w:val="24"/>
          <w:szCs w:val="24"/>
        </w:rPr>
      </w:pPr>
      <w:r w:rsidRPr="00B2028A">
        <w:rPr>
          <w:rFonts w:ascii="Times New Roman" w:hAnsi="Times New Roman" w:cs="Times New Roman"/>
          <w:i/>
          <w:sz w:val="24"/>
          <w:szCs w:val="24"/>
        </w:rPr>
        <w:t xml:space="preserve">UU no 14 </w:t>
      </w:r>
      <w:proofErr w:type="spellStart"/>
      <w:r w:rsidRPr="00B2028A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B2028A">
        <w:rPr>
          <w:rFonts w:ascii="Times New Roman" w:hAnsi="Times New Roman" w:cs="Times New Roman"/>
          <w:i/>
          <w:sz w:val="24"/>
          <w:szCs w:val="24"/>
        </w:rPr>
        <w:t xml:space="preserve"> 2005 </w:t>
      </w:r>
      <w:proofErr w:type="spellStart"/>
      <w:r w:rsidRPr="00B2028A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B2028A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B2028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202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028A">
        <w:rPr>
          <w:rFonts w:ascii="Times New Roman" w:hAnsi="Times New Roman" w:cs="Times New Roman"/>
          <w:i/>
          <w:sz w:val="24"/>
          <w:szCs w:val="24"/>
        </w:rPr>
        <w:t>Dosen</w:t>
      </w:r>
      <w:proofErr w:type="spellEnd"/>
    </w:p>
    <w:p w:rsidR="00A95277" w:rsidRDefault="00A95277" w:rsidP="00DF2E41">
      <w:pPr>
        <w:pStyle w:val="FootnoteText"/>
        <w:spacing w:before="240"/>
        <w:ind w:left="540" w:hanging="54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PMA  No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58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madrasah</w:t>
      </w:r>
    </w:p>
    <w:p w:rsidR="00A95277" w:rsidRPr="00B2028A" w:rsidRDefault="00A95277" w:rsidP="00DF2E41">
      <w:pPr>
        <w:pStyle w:val="FootnoteText"/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0B1E5C" w:rsidRPr="003F749E" w:rsidRDefault="000B1E5C" w:rsidP="00DF2E41">
      <w:pPr>
        <w:pStyle w:val="FootnoteText"/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2D3884" w:rsidRPr="003F749E" w:rsidRDefault="002D3884" w:rsidP="00DF2E41">
      <w:pPr>
        <w:spacing w:before="240"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sectPr w:rsidR="002D3884" w:rsidRPr="003F749E" w:rsidSect="006D583F">
      <w:headerReference w:type="even" r:id="rId10"/>
      <w:headerReference w:type="default" r:id="rId11"/>
      <w:footerReference w:type="first" r:id="rId12"/>
      <w:pgSz w:w="10319" w:h="14571" w:code="13"/>
      <w:pgMar w:top="1701" w:right="1701" w:bottom="1701" w:left="1701" w:header="720" w:footer="720" w:gutter="0"/>
      <w:pgNumType w:start="19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02" w:rsidRDefault="00E05F02" w:rsidP="006D583F">
      <w:pPr>
        <w:spacing w:after="0" w:line="240" w:lineRule="auto"/>
      </w:pPr>
      <w:r>
        <w:separator/>
      </w:r>
    </w:p>
  </w:endnote>
  <w:endnote w:type="continuationSeparator" w:id="0">
    <w:p w:rsidR="00E05F02" w:rsidRDefault="00E05F02" w:rsidP="006D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29664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6D583F" w:rsidRPr="006D583F" w:rsidRDefault="006D583F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6D583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6D583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D583F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190</w:t>
        </w:r>
        <w:r w:rsidRPr="006D583F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6D583F" w:rsidRDefault="006D5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02" w:rsidRDefault="00E05F02" w:rsidP="006D583F">
      <w:pPr>
        <w:spacing w:after="0" w:line="240" w:lineRule="auto"/>
      </w:pPr>
      <w:r>
        <w:separator/>
      </w:r>
    </w:p>
  </w:footnote>
  <w:footnote w:type="continuationSeparator" w:id="0">
    <w:p w:rsidR="00E05F02" w:rsidRDefault="00E05F02" w:rsidP="006D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871755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6D583F" w:rsidRPr="006D583F" w:rsidRDefault="006D583F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6D583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6D583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D583F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198</w:t>
        </w:r>
        <w:r w:rsidRPr="006D583F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6D583F" w:rsidRPr="006D583F" w:rsidRDefault="006D583F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847105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6D583F" w:rsidRPr="006D583F" w:rsidRDefault="006D583F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6D583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6D583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D583F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197</w:t>
        </w:r>
        <w:r w:rsidRPr="006D583F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6D583F" w:rsidRDefault="006D5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CCF"/>
    <w:rsid w:val="000551C1"/>
    <w:rsid w:val="000940B3"/>
    <w:rsid w:val="000B1E5C"/>
    <w:rsid w:val="000F4E82"/>
    <w:rsid w:val="00121F45"/>
    <w:rsid w:val="00164C20"/>
    <w:rsid w:val="001E0E9B"/>
    <w:rsid w:val="0022495D"/>
    <w:rsid w:val="0028454C"/>
    <w:rsid w:val="0029742E"/>
    <w:rsid w:val="002A23EF"/>
    <w:rsid w:val="002D3884"/>
    <w:rsid w:val="003049D7"/>
    <w:rsid w:val="00307599"/>
    <w:rsid w:val="00310218"/>
    <w:rsid w:val="0034320E"/>
    <w:rsid w:val="00350CCF"/>
    <w:rsid w:val="00375E59"/>
    <w:rsid w:val="003F749E"/>
    <w:rsid w:val="0045187B"/>
    <w:rsid w:val="004553AC"/>
    <w:rsid w:val="00494730"/>
    <w:rsid w:val="004A7CE8"/>
    <w:rsid w:val="004B00AE"/>
    <w:rsid w:val="004B438E"/>
    <w:rsid w:val="00505100"/>
    <w:rsid w:val="0053138C"/>
    <w:rsid w:val="00532A43"/>
    <w:rsid w:val="005A0520"/>
    <w:rsid w:val="005B1401"/>
    <w:rsid w:val="005D6DBF"/>
    <w:rsid w:val="006802AC"/>
    <w:rsid w:val="006D583F"/>
    <w:rsid w:val="006F44EB"/>
    <w:rsid w:val="00776462"/>
    <w:rsid w:val="007E7E14"/>
    <w:rsid w:val="007F346C"/>
    <w:rsid w:val="008B1880"/>
    <w:rsid w:val="008C0B75"/>
    <w:rsid w:val="008E3D5B"/>
    <w:rsid w:val="008F2FCC"/>
    <w:rsid w:val="008F7925"/>
    <w:rsid w:val="009405E1"/>
    <w:rsid w:val="009A3C09"/>
    <w:rsid w:val="00A95277"/>
    <w:rsid w:val="00AD627C"/>
    <w:rsid w:val="00AF08BC"/>
    <w:rsid w:val="00B2028A"/>
    <w:rsid w:val="00B273E2"/>
    <w:rsid w:val="00B336A3"/>
    <w:rsid w:val="00D322B1"/>
    <w:rsid w:val="00D40892"/>
    <w:rsid w:val="00D55805"/>
    <w:rsid w:val="00DD035F"/>
    <w:rsid w:val="00DF2D70"/>
    <w:rsid w:val="00DF2E41"/>
    <w:rsid w:val="00E05F02"/>
    <w:rsid w:val="00EA4093"/>
    <w:rsid w:val="00ED1023"/>
    <w:rsid w:val="00EF3F19"/>
    <w:rsid w:val="00F009A5"/>
    <w:rsid w:val="00F10E29"/>
    <w:rsid w:val="00F3098D"/>
    <w:rsid w:val="00F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350CCF"/>
  </w:style>
  <w:style w:type="paragraph" w:styleId="FootnoteText">
    <w:name w:val="footnote text"/>
    <w:basedOn w:val="Normal"/>
    <w:link w:val="FootnoteTextChar"/>
    <w:uiPriority w:val="99"/>
    <w:unhideWhenUsed/>
    <w:rsid w:val="00350C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0CC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38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58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5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83F"/>
  </w:style>
  <w:style w:type="paragraph" w:styleId="Footer">
    <w:name w:val="footer"/>
    <w:basedOn w:val="Normal"/>
    <w:link w:val="FooterChar"/>
    <w:uiPriority w:val="99"/>
    <w:unhideWhenUsed/>
    <w:rsid w:val="006D5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bang.kemdiknas.go.id/content/Permen%20No_%2013%20Tenta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tbang.kemdiknas.go.id/content/Permen%20No_%2013%20Tenta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F03A-E2FD-4E86-B4C9-CF9859D9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GONI</dc:creator>
  <cp:lastModifiedBy>organizer</cp:lastModifiedBy>
  <cp:revision>6</cp:revision>
  <cp:lastPrinted>2018-07-29T05:52:00Z</cp:lastPrinted>
  <dcterms:created xsi:type="dcterms:W3CDTF">2018-04-13T02:52:00Z</dcterms:created>
  <dcterms:modified xsi:type="dcterms:W3CDTF">2018-08-04T03:16:00Z</dcterms:modified>
</cp:coreProperties>
</file>