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74" w:rsidRPr="00933E33" w:rsidRDefault="004165B5" w:rsidP="00933E33">
      <w:pPr>
        <w:spacing w:after="0" w:line="360" w:lineRule="auto"/>
        <w:jc w:val="center"/>
        <w:rPr>
          <w:rFonts w:asciiTheme="majorBidi" w:hAnsiTheme="majorBidi" w:cstheme="majorBidi"/>
          <w:b/>
          <w:bCs/>
          <w:sz w:val="32"/>
          <w:szCs w:val="32"/>
          <w:lang w:val="en-US"/>
        </w:rPr>
      </w:pPr>
      <w:r w:rsidRPr="00007D95">
        <w:rPr>
          <w:rFonts w:asciiTheme="majorBidi" w:hAnsiTheme="majorBidi" w:cstheme="majorBidi"/>
          <w:b/>
          <w:bCs/>
          <w:sz w:val="28"/>
          <w:szCs w:val="28"/>
        </w:rPr>
        <w:t>BAB I</w:t>
      </w:r>
    </w:p>
    <w:p w:rsidR="004165B5" w:rsidRPr="00595E42" w:rsidRDefault="004165B5" w:rsidP="00595E42">
      <w:pPr>
        <w:pStyle w:val="ListParagraph"/>
        <w:tabs>
          <w:tab w:val="left" w:pos="5820"/>
        </w:tabs>
        <w:spacing w:after="0" w:line="480" w:lineRule="auto"/>
        <w:ind w:left="360"/>
        <w:jc w:val="center"/>
        <w:rPr>
          <w:rFonts w:asciiTheme="majorBidi" w:hAnsiTheme="majorBidi" w:cstheme="majorBidi"/>
          <w:b/>
          <w:bCs/>
          <w:sz w:val="28"/>
          <w:szCs w:val="28"/>
        </w:rPr>
      </w:pPr>
      <w:r w:rsidRPr="00595E42">
        <w:rPr>
          <w:rFonts w:asciiTheme="majorBidi" w:hAnsiTheme="majorBidi" w:cstheme="majorBidi"/>
          <w:b/>
          <w:bCs/>
          <w:sz w:val="28"/>
          <w:szCs w:val="28"/>
        </w:rPr>
        <w:t>PENDAHULUAN</w:t>
      </w:r>
    </w:p>
    <w:p w:rsidR="004165B5" w:rsidRDefault="004165B5" w:rsidP="00083FA5">
      <w:pPr>
        <w:pStyle w:val="ListParagraph"/>
        <w:tabs>
          <w:tab w:val="left" w:pos="5820"/>
        </w:tabs>
        <w:spacing w:after="0" w:line="240" w:lineRule="auto"/>
        <w:ind w:left="360"/>
        <w:jc w:val="both"/>
        <w:rPr>
          <w:rFonts w:asciiTheme="majorBidi" w:hAnsiTheme="majorBidi" w:cstheme="majorBidi"/>
          <w:b/>
          <w:bCs/>
          <w:sz w:val="24"/>
          <w:szCs w:val="24"/>
        </w:rPr>
      </w:pPr>
      <w:bookmarkStart w:id="0" w:name="_GoBack"/>
      <w:bookmarkEnd w:id="0"/>
    </w:p>
    <w:p w:rsidR="004165B5" w:rsidRPr="004165B5" w:rsidRDefault="004165B5" w:rsidP="00083FA5">
      <w:pPr>
        <w:pStyle w:val="ListParagraph"/>
        <w:tabs>
          <w:tab w:val="left" w:pos="5820"/>
        </w:tabs>
        <w:spacing w:after="0" w:line="240" w:lineRule="auto"/>
        <w:ind w:left="360"/>
        <w:jc w:val="both"/>
        <w:rPr>
          <w:rFonts w:asciiTheme="majorBidi" w:hAnsiTheme="majorBidi" w:cstheme="majorBidi"/>
          <w:b/>
          <w:bCs/>
          <w:sz w:val="24"/>
          <w:szCs w:val="24"/>
        </w:rPr>
      </w:pPr>
    </w:p>
    <w:p w:rsidR="00147466" w:rsidRDefault="00311549" w:rsidP="00595E42">
      <w:pPr>
        <w:pStyle w:val="ListParagraph"/>
        <w:numPr>
          <w:ilvl w:val="0"/>
          <w:numId w:val="1"/>
        </w:numPr>
        <w:tabs>
          <w:tab w:val="left" w:pos="5820"/>
        </w:tabs>
        <w:spacing w:after="0" w:line="480" w:lineRule="auto"/>
        <w:jc w:val="both"/>
        <w:rPr>
          <w:rFonts w:asciiTheme="majorBidi" w:hAnsiTheme="majorBidi" w:cstheme="majorBidi"/>
          <w:b/>
          <w:bCs/>
          <w:sz w:val="24"/>
          <w:szCs w:val="24"/>
        </w:rPr>
      </w:pPr>
      <w:r w:rsidRPr="00451DFD">
        <w:rPr>
          <w:rFonts w:asciiTheme="majorBidi" w:hAnsiTheme="majorBidi" w:cstheme="majorBidi"/>
          <w:b/>
          <w:bCs/>
          <w:sz w:val="24"/>
          <w:szCs w:val="24"/>
        </w:rPr>
        <w:t xml:space="preserve">Latar </w:t>
      </w:r>
      <w:r w:rsidR="00147466">
        <w:rPr>
          <w:rFonts w:asciiTheme="majorBidi" w:hAnsiTheme="majorBidi" w:cstheme="majorBidi"/>
          <w:b/>
          <w:bCs/>
          <w:sz w:val="24"/>
          <w:szCs w:val="24"/>
        </w:rPr>
        <w:t>Belakang Masala</w:t>
      </w:r>
      <w:r w:rsidR="00240674">
        <w:rPr>
          <w:rFonts w:asciiTheme="majorBidi" w:hAnsiTheme="majorBidi" w:cstheme="majorBidi"/>
          <w:b/>
          <w:bCs/>
          <w:sz w:val="24"/>
          <w:szCs w:val="24"/>
        </w:rPr>
        <w:t>h</w:t>
      </w:r>
    </w:p>
    <w:p w:rsidR="009A0CA5" w:rsidRPr="007545ED" w:rsidRDefault="00147466" w:rsidP="00595E42">
      <w:pPr>
        <w:pStyle w:val="ListParagraph"/>
        <w:tabs>
          <w:tab w:val="right" w:pos="426"/>
        </w:tabs>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9A0CA5" w:rsidRPr="007545ED">
        <w:rPr>
          <w:rFonts w:asciiTheme="majorBidi" w:hAnsiTheme="majorBidi" w:cstheme="majorBidi"/>
          <w:sz w:val="24"/>
          <w:szCs w:val="24"/>
        </w:rPr>
        <w:t>Sebuah realita yang pincang t</w:t>
      </w:r>
      <w:r w:rsidR="00007D95">
        <w:rPr>
          <w:rFonts w:asciiTheme="majorBidi" w:hAnsiTheme="majorBidi" w:cstheme="majorBidi"/>
          <w:sz w:val="24"/>
          <w:szCs w:val="24"/>
        </w:rPr>
        <w:t>erlihat</w:t>
      </w:r>
      <w:r w:rsidR="00633259" w:rsidRPr="007545ED">
        <w:rPr>
          <w:rFonts w:asciiTheme="majorBidi" w:hAnsiTheme="majorBidi" w:cstheme="majorBidi"/>
          <w:sz w:val="24"/>
          <w:szCs w:val="24"/>
        </w:rPr>
        <w:t xml:space="preserve"> jelas dalam kehidupan </w:t>
      </w:r>
      <w:r w:rsidR="009A0CA5" w:rsidRPr="007545ED">
        <w:rPr>
          <w:rFonts w:asciiTheme="majorBidi" w:hAnsiTheme="majorBidi" w:cstheme="majorBidi"/>
          <w:sz w:val="24"/>
          <w:szCs w:val="24"/>
        </w:rPr>
        <w:t>yaitu kesenjangan ekonomi masyarakat. Beberapa kelompok masyarakat memiliki kekayaan yang luar biasa banyak, sedangkan beberapa kelompok lain yang mengalami kesulitan yang serius, bahkan hanya untuk memenuhi kebutuhan pokok kesehariannya saja.</w:t>
      </w:r>
    </w:p>
    <w:p w:rsidR="00576E99" w:rsidRDefault="009A0CA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Hal ini tidak bisa dipisahkan dari sistem</w:t>
      </w:r>
      <w:r w:rsidR="00007D95">
        <w:rPr>
          <w:rFonts w:asciiTheme="majorBidi" w:hAnsiTheme="majorBidi" w:cstheme="majorBidi"/>
          <w:sz w:val="24"/>
          <w:szCs w:val="24"/>
        </w:rPr>
        <w:t xml:space="preserve"> </w:t>
      </w:r>
      <w:r>
        <w:rPr>
          <w:rFonts w:asciiTheme="majorBidi" w:hAnsiTheme="majorBidi" w:cstheme="majorBidi"/>
          <w:sz w:val="24"/>
          <w:szCs w:val="24"/>
        </w:rPr>
        <w:t>nilai yang mengatur tata kehidupan ekonomi masyarakat yang tidak</w:t>
      </w:r>
      <w:r w:rsidR="00007D95">
        <w:rPr>
          <w:rFonts w:asciiTheme="majorBidi" w:hAnsiTheme="majorBidi" w:cstheme="majorBidi"/>
          <w:sz w:val="24"/>
          <w:szCs w:val="24"/>
        </w:rPr>
        <w:t xml:space="preserve"> </w:t>
      </w:r>
      <w:r>
        <w:rPr>
          <w:rFonts w:asciiTheme="majorBidi" w:hAnsiTheme="majorBidi" w:cstheme="majorBidi"/>
          <w:sz w:val="24"/>
          <w:szCs w:val="24"/>
        </w:rPr>
        <w:t>menjamin terselesaikannya kesenjangan ekonomi dengan baik. Sistem ekonomi di rumuskan tanpa rujukan nilai-</w:t>
      </w:r>
      <w:r w:rsidR="00CA1FD1">
        <w:rPr>
          <w:rFonts w:asciiTheme="majorBidi" w:hAnsiTheme="majorBidi" w:cstheme="majorBidi"/>
          <w:sz w:val="24"/>
          <w:szCs w:val="24"/>
        </w:rPr>
        <w:t>nilai ilahiyah</w:t>
      </w:r>
      <w:r w:rsidR="00576E99">
        <w:rPr>
          <w:rFonts w:asciiTheme="majorBidi" w:hAnsiTheme="majorBidi" w:cstheme="majorBidi"/>
          <w:sz w:val="24"/>
          <w:szCs w:val="24"/>
        </w:rPr>
        <w:t>, padahal nilai-nilai itulah yang m</w:t>
      </w:r>
      <w:r w:rsidR="00DB180A">
        <w:rPr>
          <w:rFonts w:asciiTheme="majorBidi" w:hAnsiTheme="majorBidi" w:cstheme="majorBidi"/>
          <w:sz w:val="24"/>
          <w:szCs w:val="24"/>
        </w:rPr>
        <w:t>e</w:t>
      </w:r>
      <w:r w:rsidR="00576E99">
        <w:rPr>
          <w:rFonts w:asciiTheme="majorBidi" w:hAnsiTheme="majorBidi" w:cstheme="majorBidi"/>
          <w:sz w:val="24"/>
          <w:szCs w:val="24"/>
        </w:rPr>
        <w:t xml:space="preserve">netapkan aturan-aturan </w:t>
      </w:r>
      <w:r w:rsidR="000C6DE7">
        <w:rPr>
          <w:rFonts w:asciiTheme="majorBidi" w:hAnsiTheme="majorBidi" w:cstheme="majorBidi"/>
          <w:sz w:val="24"/>
          <w:szCs w:val="24"/>
        </w:rPr>
        <w:t xml:space="preserve">jauh dari kepentingan subjektif </w:t>
      </w:r>
      <w:r w:rsidR="00576E99">
        <w:rPr>
          <w:rFonts w:asciiTheme="majorBidi" w:hAnsiTheme="majorBidi" w:cstheme="majorBidi"/>
          <w:sz w:val="24"/>
          <w:szCs w:val="24"/>
        </w:rPr>
        <w:t>karena datang dari Dzat yang menciptakan dan menguasai sel</w:t>
      </w:r>
      <w:r w:rsidR="000C6DE7">
        <w:rPr>
          <w:rFonts w:asciiTheme="majorBidi" w:hAnsiTheme="majorBidi" w:cstheme="majorBidi"/>
          <w:sz w:val="24"/>
          <w:szCs w:val="24"/>
        </w:rPr>
        <w:tab/>
        <w:t>u</w:t>
      </w:r>
      <w:r w:rsidR="00576E99">
        <w:rPr>
          <w:rFonts w:asciiTheme="majorBidi" w:hAnsiTheme="majorBidi" w:cstheme="majorBidi"/>
          <w:sz w:val="24"/>
          <w:szCs w:val="24"/>
        </w:rPr>
        <w:t>ruh makhluk.</w:t>
      </w:r>
    </w:p>
    <w:p w:rsidR="00C01885" w:rsidRDefault="005E75A7"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Di</w:t>
      </w:r>
      <w:r w:rsidR="00DB180A">
        <w:rPr>
          <w:rFonts w:asciiTheme="majorBidi" w:hAnsiTheme="majorBidi" w:cstheme="majorBidi"/>
          <w:sz w:val="24"/>
          <w:szCs w:val="24"/>
        </w:rPr>
        <w:t>yari'at</w:t>
      </w:r>
      <w:r w:rsidR="004165B5">
        <w:rPr>
          <w:rFonts w:asciiTheme="majorBidi" w:hAnsiTheme="majorBidi" w:cstheme="majorBidi"/>
          <w:sz w:val="24"/>
          <w:szCs w:val="24"/>
        </w:rPr>
        <w:t>kannya</w:t>
      </w:r>
      <w:r w:rsidR="00DB180A">
        <w:rPr>
          <w:rFonts w:asciiTheme="majorBidi" w:hAnsiTheme="majorBidi" w:cstheme="majorBidi"/>
          <w:sz w:val="24"/>
          <w:szCs w:val="24"/>
        </w:rPr>
        <w:t xml:space="preserve"> zakat merupakan jawaban atas persoalan ekonomi dunia,</w:t>
      </w:r>
      <w:r w:rsidR="00C01885">
        <w:rPr>
          <w:rFonts w:asciiTheme="majorBidi" w:hAnsiTheme="majorBidi" w:cstheme="majorBidi"/>
          <w:sz w:val="24"/>
          <w:szCs w:val="24"/>
        </w:rPr>
        <w:t xml:space="preserve"> dengan sistem yang ditegakan di atas prinsip ta'awun, keadilan dan rahmat bagi seluruh alam.</w:t>
      </w:r>
      <w:r w:rsidR="006E4DFA">
        <w:rPr>
          <w:rStyle w:val="FootnoteReference"/>
          <w:rFonts w:asciiTheme="majorBidi" w:hAnsiTheme="majorBidi" w:cstheme="majorBidi"/>
          <w:sz w:val="24"/>
          <w:szCs w:val="24"/>
        </w:rPr>
        <w:footnoteReference w:id="1"/>
      </w:r>
    </w:p>
    <w:p w:rsidR="000C6DE7" w:rsidRPr="000C6DE7" w:rsidRDefault="005B7733"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lang w:val="en-US" w:bidi="ar-SA"/>
        </w:rPr>
        <mc:AlternateContent>
          <mc:Choice Requires="wps">
            <w:drawing>
              <wp:anchor distT="0" distB="0" distL="114300" distR="114300" simplePos="0" relativeHeight="251668480" behindDoc="0" locked="0" layoutInCell="1" allowOverlap="1">
                <wp:simplePos x="0" y="0"/>
                <wp:positionH relativeFrom="column">
                  <wp:posOffset>-68580</wp:posOffset>
                </wp:positionH>
                <wp:positionV relativeFrom="paragraph">
                  <wp:posOffset>1807210</wp:posOffset>
                </wp:positionV>
                <wp:extent cx="5353050" cy="4953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E42" w:rsidRPr="00595E42" w:rsidRDefault="00595E42" w:rsidP="00595E42">
                            <w:pPr>
                              <w:jc w:val="center"/>
                              <w:rPr>
                                <w:rFonts w:asciiTheme="majorBidi" w:hAnsiTheme="majorBidi" w:cstheme="majorBidi"/>
                                <w:sz w:val="24"/>
                                <w:szCs w:val="24"/>
                                <w:lang w:val="en-US"/>
                              </w:rPr>
                            </w:pPr>
                            <w:r w:rsidRPr="00595E42">
                              <w:rPr>
                                <w:rFonts w:asciiTheme="majorBidi" w:hAnsiTheme="majorBidi" w:cstheme="majorBidi"/>
                                <w:sz w:val="24"/>
                                <w:szCs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pt;margin-top:142.3pt;width:421.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" stroked="f">
                <v:textbox>
                  <w:txbxContent>
                    <w:p w:rsidR="00595E42" w:rsidRPr="00595E42" w:rsidRDefault="00595E42" w:rsidP="00595E42">
                      <w:pPr>
                        <w:jc w:val="center"/>
                        <w:rPr>
                          <w:rFonts w:asciiTheme="majorBidi" w:hAnsiTheme="majorBidi" w:cstheme="majorBidi"/>
                          <w:sz w:val="24"/>
                          <w:szCs w:val="24"/>
                          <w:lang w:val="en-US"/>
                        </w:rPr>
                      </w:pPr>
                      <w:r w:rsidRPr="00595E42">
                        <w:rPr>
                          <w:rFonts w:asciiTheme="majorBidi" w:hAnsiTheme="majorBidi" w:cstheme="majorBidi"/>
                          <w:sz w:val="24"/>
                          <w:szCs w:val="24"/>
                          <w:lang w:val="en-US"/>
                        </w:rPr>
                        <w:t>1</w:t>
                      </w:r>
                    </w:p>
                  </w:txbxContent>
                </v:textbox>
              </v:shape>
            </w:pict>
          </mc:Fallback>
        </mc:AlternateContent>
      </w:r>
      <w:r>
        <w:rPr>
          <w:rFonts w:asciiTheme="majorBidi" w:hAnsiTheme="majorBidi" w:cstheme="majorBidi"/>
          <w:sz w:val="24"/>
          <w:szCs w:val="24"/>
          <w:lang w:val="en-US" w:bidi="ar-SA"/>
        </w:rPr>
        <mc:AlternateContent>
          <mc:Choice Requires="wps">
            <w:drawing>
              <wp:anchor distT="0" distB="0" distL="114300" distR="114300" simplePos="0" relativeHeight="251664384" behindDoc="0" locked="0" layoutInCell="1" allowOverlap="1">
                <wp:simplePos x="0" y="0"/>
                <wp:positionH relativeFrom="column">
                  <wp:posOffset>2007870</wp:posOffset>
                </wp:positionH>
                <wp:positionV relativeFrom="paragraph">
                  <wp:posOffset>2716530</wp:posOffset>
                </wp:positionV>
                <wp:extent cx="1143000" cy="485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6A80" w:rsidRPr="00656A80" w:rsidRDefault="00656A80" w:rsidP="00656A80">
                            <w:pPr>
                              <w:jc w:val="center"/>
                              <w:rPr>
                                <w:rFonts w:asciiTheme="majorBidi" w:hAnsiTheme="majorBidi" w:cstheme="majorBidi"/>
                                <w:sz w:val="24"/>
                                <w:szCs w:val="24"/>
                                <w:lang w:val="en-US"/>
                              </w:rPr>
                            </w:pPr>
                            <w:r w:rsidRPr="00656A80">
                              <w:rPr>
                                <w:rFonts w:asciiTheme="majorBidi" w:hAnsiTheme="majorBidi" w:cstheme="majorBidi"/>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8.1pt;margin-top:213.9pt;width:90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" fillcolor="white [3201]" stroked="f" strokeweight=".5pt">
                <v:path arrowok="t"/>
                <v:textbox>
                  <w:txbxContent>
                    <w:p w:rsidR="00656A80" w:rsidRPr="00656A80" w:rsidRDefault="00656A80" w:rsidP="00656A80">
                      <w:pPr>
                        <w:jc w:val="center"/>
                        <w:rPr>
                          <w:rFonts w:asciiTheme="majorBidi" w:hAnsiTheme="majorBidi" w:cstheme="majorBidi"/>
                          <w:sz w:val="24"/>
                          <w:szCs w:val="24"/>
                          <w:lang w:val="en-US"/>
                        </w:rPr>
                      </w:pPr>
                      <w:r w:rsidRPr="00656A80">
                        <w:rPr>
                          <w:rFonts w:asciiTheme="majorBidi" w:hAnsiTheme="majorBidi" w:cstheme="majorBidi"/>
                          <w:sz w:val="24"/>
                          <w:szCs w:val="24"/>
                          <w:lang w:val="en-US"/>
                        </w:rPr>
                        <w:t>1</w:t>
                      </w:r>
                    </w:p>
                  </w:txbxContent>
                </v:textbox>
              </v:shape>
            </w:pict>
          </mc:Fallback>
        </mc:AlternateContent>
      </w:r>
      <w:r w:rsidR="00C01885">
        <w:rPr>
          <w:rFonts w:asciiTheme="majorBidi" w:hAnsiTheme="majorBidi" w:cstheme="majorBidi"/>
          <w:sz w:val="24"/>
          <w:szCs w:val="24"/>
        </w:rPr>
        <w:t xml:space="preserve">Zakat </w:t>
      </w:r>
      <w:r w:rsidR="00DB180A">
        <w:rPr>
          <w:rFonts w:asciiTheme="majorBidi" w:hAnsiTheme="majorBidi" w:cstheme="majorBidi"/>
          <w:sz w:val="24"/>
          <w:szCs w:val="24"/>
        </w:rPr>
        <w:t xml:space="preserve">yang dalam al-qur'an digandengkan dengan sholat lebih dari delapan puluh kali itu menjadi penerang bahwa umat </w:t>
      </w:r>
      <w:r w:rsidR="00595E42">
        <w:rPr>
          <w:rFonts w:asciiTheme="majorBidi" w:hAnsiTheme="majorBidi" w:cstheme="majorBidi"/>
          <w:sz w:val="24"/>
          <w:szCs w:val="24"/>
        </w:rPr>
        <w:t>Islam</w:t>
      </w:r>
      <w:r w:rsidR="00DB180A">
        <w:rPr>
          <w:rFonts w:asciiTheme="majorBidi" w:hAnsiTheme="majorBidi" w:cstheme="majorBidi"/>
          <w:sz w:val="24"/>
          <w:szCs w:val="24"/>
        </w:rPr>
        <w:t xml:space="preserve"> tidak hanya mendekatkan diri kepada Allah (</w:t>
      </w:r>
      <w:r w:rsidR="00DB180A" w:rsidRPr="00DB180A">
        <w:rPr>
          <w:rFonts w:asciiTheme="majorBidi" w:hAnsiTheme="majorBidi" w:cstheme="majorBidi"/>
          <w:i/>
          <w:iCs/>
          <w:sz w:val="24"/>
          <w:szCs w:val="24"/>
        </w:rPr>
        <w:t>hablun minallah</w:t>
      </w:r>
      <w:r w:rsidR="00DB180A">
        <w:rPr>
          <w:rFonts w:asciiTheme="majorBidi" w:hAnsiTheme="majorBidi" w:cstheme="majorBidi"/>
          <w:b/>
          <w:bCs/>
          <w:sz w:val="24"/>
          <w:szCs w:val="24"/>
        </w:rPr>
        <w:t xml:space="preserve">) </w:t>
      </w:r>
      <w:r w:rsidR="00DB180A">
        <w:rPr>
          <w:rFonts w:asciiTheme="majorBidi" w:hAnsiTheme="majorBidi" w:cstheme="majorBidi"/>
          <w:sz w:val="24"/>
          <w:szCs w:val="24"/>
        </w:rPr>
        <w:t xml:space="preserve">tetapi harus memperhatikan juga kondisi </w:t>
      </w:r>
      <w:r w:rsidR="00DB180A">
        <w:rPr>
          <w:rFonts w:asciiTheme="majorBidi" w:hAnsiTheme="majorBidi" w:cstheme="majorBidi"/>
          <w:sz w:val="24"/>
          <w:szCs w:val="24"/>
        </w:rPr>
        <w:lastRenderedPageBreak/>
        <w:t>ekonomi m</w:t>
      </w:r>
      <w:r w:rsidR="00DB180A" w:rsidRPr="00DB180A">
        <w:rPr>
          <w:rFonts w:asciiTheme="majorBidi" w:hAnsiTheme="majorBidi" w:cstheme="majorBidi"/>
          <w:sz w:val="24"/>
          <w:szCs w:val="24"/>
        </w:rPr>
        <w:t>asy</w:t>
      </w:r>
      <w:r w:rsidR="00DB180A">
        <w:rPr>
          <w:rFonts w:asciiTheme="majorBidi" w:hAnsiTheme="majorBidi" w:cstheme="majorBidi"/>
          <w:sz w:val="24"/>
          <w:szCs w:val="24"/>
        </w:rPr>
        <w:t>a</w:t>
      </w:r>
      <w:r w:rsidR="00DB180A" w:rsidRPr="00DB180A">
        <w:rPr>
          <w:rFonts w:asciiTheme="majorBidi" w:hAnsiTheme="majorBidi" w:cstheme="majorBidi"/>
          <w:sz w:val="24"/>
          <w:szCs w:val="24"/>
        </w:rPr>
        <w:t>rakat</w:t>
      </w:r>
      <w:r w:rsidR="00007D95">
        <w:rPr>
          <w:rFonts w:asciiTheme="majorBidi" w:hAnsiTheme="majorBidi" w:cstheme="majorBidi"/>
          <w:sz w:val="24"/>
          <w:szCs w:val="24"/>
        </w:rPr>
        <w:t xml:space="preserve"> </w:t>
      </w:r>
      <w:r w:rsidR="00DB180A" w:rsidRPr="00DB180A">
        <w:rPr>
          <w:rFonts w:asciiTheme="majorBidi" w:hAnsiTheme="majorBidi" w:cstheme="majorBidi"/>
          <w:sz w:val="24"/>
          <w:szCs w:val="24"/>
        </w:rPr>
        <w:t>d</w:t>
      </w:r>
      <w:r w:rsidR="00DB180A">
        <w:rPr>
          <w:rFonts w:asciiTheme="majorBidi" w:hAnsiTheme="majorBidi" w:cstheme="majorBidi"/>
          <w:sz w:val="24"/>
          <w:szCs w:val="24"/>
        </w:rPr>
        <w:t>i</w:t>
      </w:r>
      <w:r w:rsidR="00DB180A" w:rsidRPr="00DB180A">
        <w:rPr>
          <w:rFonts w:asciiTheme="majorBidi" w:hAnsiTheme="majorBidi" w:cstheme="majorBidi"/>
          <w:sz w:val="24"/>
          <w:szCs w:val="24"/>
        </w:rPr>
        <w:t>mana ia berada</w:t>
      </w:r>
      <w:r w:rsidR="00DB180A">
        <w:rPr>
          <w:rFonts w:asciiTheme="majorBidi" w:hAnsiTheme="majorBidi" w:cstheme="majorBidi"/>
          <w:sz w:val="24"/>
          <w:szCs w:val="24"/>
        </w:rPr>
        <w:t xml:space="preserve"> (</w:t>
      </w:r>
      <w:r w:rsidR="00DB180A" w:rsidRPr="00C01885">
        <w:rPr>
          <w:rFonts w:asciiTheme="majorBidi" w:hAnsiTheme="majorBidi" w:cstheme="majorBidi"/>
          <w:i/>
          <w:iCs/>
          <w:sz w:val="24"/>
          <w:szCs w:val="24"/>
        </w:rPr>
        <w:t>hablun minanas</w:t>
      </w:r>
      <w:r w:rsidR="00DB180A">
        <w:rPr>
          <w:rFonts w:asciiTheme="majorBidi" w:hAnsiTheme="majorBidi" w:cstheme="majorBidi"/>
          <w:sz w:val="24"/>
          <w:szCs w:val="24"/>
        </w:rPr>
        <w:t>)</w:t>
      </w:r>
      <w:r w:rsidR="00C01885">
        <w:rPr>
          <w:rFonts w:asciiTheme="majorBidi" w:hAnsiTheme="majorBidi" w:cstheme="majorBidi"/>
          <w:sz w:val="24"/>
          <w:szCs w:val="24"/>
        </w:rPr>
        <w:t>, keduanya harus berjalan dengan seimbang agar tercapai kebaikan dunia dan akhirat.</w:t>
      </w:r>
      <w:r w:rsidR="002C7C14">
        <w:rPr>
          <w:rStyle w:val="FootnoteReference"/>
          <w:rFonts w:asciiTheme="majorBidi" w:hAnsiTheme="majorBidi" w:cstheme="majorBidi"/>
          <w:sz w:val="24"/>
          <w:szCs w:val="24"/>
        </w:rPr>
        <w:footnoteReference w:id="2"/>
      </w:r>
    </w:p>
    <w:p w:rsidR="000C6DE7" w:rsidRDefault="00234A5E"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Adanya perbedaan harta, kekayaan, dan status sosial adalah </w:t>
      </w:r>
      <w:r>
        <w:rPr>
          <w:rFonts w:asciiTheme="majorBidi" w:hAnsiTheme="majorBidi" w:cstheme="majorBidi"/>
          <w:i/>
          <w:iCs/>
          <w:sz w:val="24"/>
          <w:szCs w:val="24"/>
        </w:rPr>
        <w:t xml:space="preserve">Rahmatan lil 'alamin. </w:t>
      </w:r>
      <w:r>
        <w:rPr>
          <w:rFonts w:asciiTheme="majorBidi" w:hAnsiTheme="majorBidi" w:cstheme="majorBidi"/>
          <w:sz w:val="24"/>
          <w:szCs w:val="24"/>
        </w:rPr>
        <w:t xml:space="preserve">Zakat sebagai instrumen syari'at </w:t>
      </w:r>
      <w:r w:rsidR="00595E42">
        <w:rPr>
          <w:rFonts w:asciiTheme="majorBidi" w:hAnsiTheme="majorBidi" w:cstheme="majorBidi"/>
          <w:sz w:val="24"/>
          <w:szCs w:val="24"/>
        </w:rPr>
        <w:t>Islam</w:t>
      </w:r>
      <w:r>
        <w:rPr>
          <w:rFonts w:asciiTheme="majorBidi" w:hAnsiTheme="majorBidi" w:cstheme="majorBidi"/>
          <w:sz w:val="24"/>
          <w:szCs w:val="24"/>
        </w:rPr>
        <w:t xml:space="preserve"> yang bersifat otoritatif kepada muzak</w:t>
      </w:r>
      <w:r w:rsidR="002C7C14">
        <w:rPr>
          <w:rFonts w:asciiTheme="majorBidi" w:hAnsiTheme="majorBidi" w:cstheme="majorBidi"/>
          <w:sz w:val="24"/>
          <w:szCs w:val="24"/>
        </w:rPr>
        <w:t>h</w:t>
      </w:r>
      <w:r>
        <w:rPr>
          <w:rFonts w:asciiTheme="majorBidi" w:hAnsiTheme="majorBidi" w:cstheme="majorBidi"/>
          <w:sz w:val="24"/>
          <w:szCs w:val="24"/>
        </w:rPr>
        <w:t>i untuk mengeluarkan sebagian hartanya melalui Amil kepada yang berhak (</w:t>
      </w:r>
      <w:r w:rsidR="002C7C14">
        <w:rPr>
          <w:rFonts w:asciiTheme="majorBidi" w:hAnsiTheme="majorBidi" w:cstheme="majorBidi"/>
          <w:i/>
          <w:iCs/>
          <w:sz w:val="24"/>
          <w:szCs w:val="24"/>
        </w:rPr>
        <w:t>mushtahiq</w:t>
      </w:r>
      <w:r>
        <w:rPr>
          <w:rFonts w:asciiTheme="majorBidi" w:hAnsiTheme="majorBidi" w:cstheme="majorBidi"/>
          <w:sz w:val="24"/>
          <w:szCs w:val="24"/>
        </w:rPr>
        <w:t>) yang bersifat bantuan agar dapat mengurangi beban hidupnya sampai terbebas dari problem kefakiran dan problem lain yang memberatkan hidupnya.</w:t>
      </w:r>
      <w:r w:rsidR="00806C45">
        <w:rPr>
          <w:rStyle w:val="FootnoteReference"/>
          <w:rFonts w:asciiTheme="majorBidi" w:hAnsiTheme="majorBidi" w:cstheme="majorBidi"/>
          <w:sz w:val="24"/>
          <w:szCs w:val="24"/>
        </w:rPr>
        <w:footnoteReference w:id="3"/>
      </w:r>
    </w:p>
    <w:p w:rsidR="000C6DE7" w:rsidRDefault="004165B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Pada awal </w:t>
      </w:r>
      <w:r w:rsidR="00595E42">
        <w:rPr>
          <w:rFonts w:asciiTheme="majorBidi" w:hAnsiTheme="majorBidi" w:cstheme="majorBidi"/>
          <w:sz w:val="24"/>
          <w:szCs w:val="24"/>
        </w:rPr>
        <w:t>Islam</w:t>
      </w:r>
      <w:r w:rsidR="00D85401" w:rsidRPr="000C6DE7">
        <w:rPr>
          <w:rFonts w:asciiTheme="majorBidi" w:hAnsiTheme="majorBidi" w:cstheme="majorBidi"/>
          <w:sz w:val="24"/>
          <w:szCs w:val="24"/>
        </w:rPr>
        <w:t xml:space="preserve"> (periode mekah), zakat merupakan kewajiban yang sepenuhnya diserahkan pada masing-masing kaum muslimin, sehingga tergantung pada kadar keimanan mereka.</w:t>
      </w:r>
    </w:p>
    <w:p w:rsidR="00A368D4" w:rsidRDefault="004165B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Pen</w:t>
      </w:r>
      <w:r w:rsidR="00D85401" w:rsidRPr="000C6DE7">
        <w:rPr>
          <w:rFonts w:asciiTheme="majorBidi" w:hAnsiTheme="majorBidi" w:cstheme="majorBidi"/>
          <w:sz w:val="24"/>
          <w:szCs w:val="24"/>
        </w:rPr>
        <w:t>syari'atan zakat tampak seiring upaya pembinaan tatanan sosial yang baru dibangun oleh Muhammad SAW sete</w:t>
      </w:r>
      <w:r>
        <w:rPr>
          <w:rFonts w:asciiTheme="majorBidi" w:hAnsiTheme="majorBidi" w:cstheme="majorBidi"/>
          <w:sz w:val="24"/>
          <w:szCs w:val="24"/>
        </w:rPr>
        <w:t>lah beliau berada di madinah. Rasulu</w:t>
      </w:r>
      <w:r w:rsidR="00D85401" w:rsidRPr="000C6DE7">
        <w:rPr>
          <w:rFonts w:asciiTheme="majorBidi" w:hAnsiTheme="majorBidi" w:cstheme="majorBidi"/>
          <w:sz w:val="24"/>
          <w:szCs w:val="24"/>
        </w:rPr>
        <w:t>llah SAW  melakukan pembangunan dalam semua bidang</w:t>
      </w:r>
      <w:r w:rsidR="007C4E69" w:rsidRPr="000C6DE7">
        <w:rPr>
          <w:rFonts w:asciiTheme="majorBidi" w:hAnsiTheme="majorBidi" w:cstheme="majorBidi"/>
          <w:sz w:val="24"/>
          <w:szCs w:val="24"/>
        </w:rPr>
        <w:t>. Tidak saja dalam bidang akidah dan akhlak, tetapi juga dalam bidang muamala</w:t>
      </w:r>
      <w:r w:rsidR="00632F2E" w:rsidRPr="000C6DE7">
        <w:rPr>
          <w:rFonts w:asciiTheme="majorBidi" w:hAnsiTheme="majorBidi" w:cstheme="majorBidi"/>
          <w:sz w:val="24"/>
          <w:szCs w:val="24"/>
        </w:rPr>
        <w:t>t</w:t>
      </w:r>
      <w:r w:rsidR="007C4E69" w:rsidRPr="000C6DE7">
        <w:rPr>
          <w:rFonts w:asciiTheme="majorBidi" w:hAnsiTheme="majorBidi" w:cstheme="majorBidi"/>
          <w:sz w:val="24"/>
          <w:szCs w:val="24"/>
        </w:rPr>
        <w:t xml:space="preserve"> yang sangat luas dan menyeluruh, ter</w:t>
      </w:r>
      <w:r w:rsidR="00A7046A">
        <w:rPr>
          <w:rFonts w:asciiTheme="majorBidi" w:hAnsiTheme="majorBidi" w:cstheme="majorBidi"/>
          <w:sz w:val="24"/>
          <w:szCs w:val="24"/>
        </w:rPr>
        <w:t>masuk juga dalam bidang ekonomi</w:t>
      </w:r>
      <w:r w:rsidR="00ED25D6" w:rsidRPr="00A7046A">
        <w:rPr>
          <w:rFonts w:asciiTheme="majorBidi" w:hAnsiTheme="majorBidi" w:cstheme="majorBidi"/>
          <w:sz w:val="24"/>
          <w:szCs w:val="24"/>
        </w:rPr>
        <w:t>.</w:t>
      </w:r>
      <w:r w:rsidR="00882F38">
        <w:rPr>
          <w:rStyle w:val="FootnoteReference"/>
          <w:rFonts w:asciiTheme="majorBidi" w:hAnsiTheme="majorBidi" w:cstheme="majorBidi"/>
          <w:sz w:val="24"/>
          <w:szCs w:val="24"/>
        </w:rPr>
        <w:footnoteReference w:id="4"/>
      </w:r>
    </w:p>
    <w:p w:rsidR="00A7046A" w:rsidRPr="00A7046A" w:rsidRDefault="004165B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Rasulu</w:t>
      </w:r>
      <w:r w:rsidR="00A7046A">
        <w:rPr>
          <w:rFonts w:asciiTheme="majorBidi" w:hAnsiTheme="majorBidi" w:cstheme="majorBidi"/>
          <w:sz w:val="24"/>
          <w:szCs w:val="24"/>
        </w:rPr>
        <w:t>llah pernah mempekerjakan seorang pemuda dari asad, yang bernama Ibnu Luthaibah, untuk mengurus urusan zakat bani Sulaima. Beliau juga pernah mengutus Ali</w:t>
      </w:r>
      <w:r>
        <w:rPr>
          <w:rFonts w:asciiTheme="majorBidi" w:hAnsiTheme="majorBidi" w:cstheme="majorBidi"/>
          <w:sz w:val="24"/>
          <w:szCs w:val="24"/>
        </w:rPr>
        <w:t xml:space="preserve"> </w:t>
      </w:r>
      <w:r w:rsidR="00A7046A">
        <w:rPr>
          <w:rFonts w:asciiTheme="majorBidi" w:hAnsiTheme="majorBidi" w:cstheme="majorBidi"/>
          <w:sz w:val="24"/>
          <w:szCs w:val="24"/>
        </w:rPr>
        <w:t xml:space="preserve">bin Abi Thalib ke Yaman untuk menjadi amil zakat. Mu'adz bin </w:t>
      </w:r>
      <w:r w:rsidR="00A7046A">
        <w:rPr>
          <w:rFonts w:asciiTheme="majorBidi" w:hAnsiTheme="majorBidi" w:cstheme="majorBidi"/>
          <w:sz w:val="24"/>
          <w:szCs w:val="24"/>
        </w:rPr>
        <w:lastRenderedPageBreak/>
        <w:t>Jabal pernah di utus Rosu</w:t>
      </w:r>
      <w:r w:rsidR="00C75231">
        <w:rPr>
          <w:rFonts w:asciiTheme="majorBidi" w:hAnsiTheme="majorBidi" w:cstheme="majorBidi"/>
          <w:sz w:val="24"/>
          <w:szCs w:val="24"/>
        </w:rPr>
        <w:t>la</w:t>
      </w:r>
      <w:r w:rsidR="00A7046A">
        <w:rPr>
          <w:rFonts w:asciiTheme="majorBidi" w:hAnsiTheme="majorBidi" w:cstheme="majorBidi"/>
          <w:sz w:val="24"/>
          <w:szCs w:val="24"/>
        </w:rPr>
        <w:t>llah saw p</w:t>
      </w:r>
      <w:r>
        <w:rPr>
          <w:rFonts w:asciiTheme="majorBidi" w:hAnsiTheme="majorBidi" w:cstheme="majorBidi"/>
          <w:sz w:val="24"/>
          <w:szCs w:val="24"/>
        </w:rPr>
        <w:t>e</w:t>
      </w:r>
      <w:r w:rsidR="00A7046A">
        <w:rPr>
          <w:rFonts w:asciiTheme="majorBidi" w:hAnsiTheme="majorBidi" w:cstheme="majorBidi"/>
          <w:sz w:val="24"/>
          <w:szCs w:val="24"/>
        </w:rPr>
        <w:t>rgi ke Yaman, sebagai da'</w:t>
      </w:r>
      <w:r w:rsidR="005E75A7">
        <w:rPr>
          <w:rFonts w:asciiTheme="majorBidi" w:hAnsiTheme="majorBidi" w:cstheme="majorBidi"/>
          <w:sz w:val="24"/>
          <w:szCs w:val="24"/>
        </w:rPr>
        <w:t>i</w:t>
      </w:r>
      <w:r w:rsidR="00A7046A">
        <w:rPr>
          <w:rFonts w:asciiTheme="majorBidi" w:hAnsiTheme="majorBidi" w:cstheme="majorBidi"/>
          <w:sz w:val="24"/>
          <w:szCs w:val="24"/>
        </w:rPr>
        <w:t xml:space="preserve"> (menjelaskan ajaran </w:t>
      </w:r>
      <w:r w:rsidR="00595E42">
        <w:rPr>
          <w:rFonts w:asciiTheme="majorBidi" w:hAnsiTheme="majorBidi" w:cstheme="majorBidi"/>
          <w:sz w:val="24"/>
          <w:szCs w:val="24"/>
        </w:rPr>
        <w:t>Islam</w:t>
      </w:r>
      <w:r w:rsidR="00A7046A">
        <w:rPr>
          <w:rFonts w:asciiTheme="majorBidi" w:hAnsiTheme="majorBidi" w:cstheme="majorBidi"/>
          <w:sz w:val="24"/>
          <w:szCs w:val="24"/>
        </w:rPr>
        <w:t xml:space="preserve"> secara umum) dan mempunyai tugas khusus sebagai amil. Demikian pula yang dilakukan para Khulafaur Rasyidin sesudahnya. Diambilnya zakat dari</w:t>
      </w:r>
      <w:r>
        <w:rPr>
          <w:rFonts w:asciiTheme="majorBidi" w:hAnsiTheme="majorBidi" w:cstheme="majorBidi"/>
          <w:sz w:val="24"/>
          <w:szCs w:val="24"/>
        </w:rPr>
        <w:t xml:space="preserve"> </w:t>
      </w:r>
      <w:r w:rsidR="00A7046A">
        <w:rPr>
          <w:rFonts w:asciiTheme="majorBidi" w:hAnsiTheme="majorBidi" w:cstheme="majorBidi"/>
          <w:sz w:val="24"/>
          <w:szCs w:val="24"/>
        </w:rPr>
        <w:t>muzakki melalui amil zakat untuk kemudian disalurkan kepada mustahik, menunjukan kewajiban zakat itu bukan semata-mata bersifat amal kedermawanan, tetapi juga suatu kewajiban yang bersifat otoritas.</w:t>
      </w:r>
      <w:r w:rsidR="00A7046A">
        <w:rPr>
          <w:rStyle w:val="FootnoteReference"/>
          <w:rFonts w:asciiTheme="majorBidi" w:hAnsiTheme="majorBidi" w:cstheme="majorBidi"/>
          <w:sz w:val="24"/>
          <w:szCs w:val="24"/>
        </w:rPr>
        <w:footnoteReference w:id="5"/>
      </w:r>
    </w:p>
    <w:p w:rsidR="005111EC" w:rsidRDefault="004165B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Pengelolaan zakat di I</w:t>
      </w:r>
      <w:r w:rsidR="00F41059">
        <w:rPr>
          <w:rFonts w:asciiTheme="majorBidi" w:hAnsiTheme="majorBidi" w:cstheme="majorBidi"/>
          <w:sz w:val="24"/>
          <w:szCs w:val="24"/>
        </w:rPr>
        <w:t>ndonesia t</w:t>
      </w:r>
      <w:r>
        <w:rPr>
          <w:rFonts w:asciiTheme="majorBidi" w:hAnsiTheme="majorBidi" w:cstheme="majorBidi"/>
          <w:sz w:val="24"/>
          <w:szCs w:val="24"/>
        </w:rPr>
        <w:t xml:space="preserve">idak bisa terlepas dari proses </w:t>
      </w:r>
      <w:r w:rsidR="00595E42">
        <w:rPr>
          <w:rFonts w:asciiTheme="majorBidi" w:hAnsiTheme="majorBidi" w:cstheme="majorBidi"/>
          <w:sz w:val="24"/>
          <w:szCs w:val="24"/>
        </w:rPr>
        <w:t>Islam</w:t>
      </w:r>
      <w:r w:rsidR="00F41059">
        <w:rPr>
          <w:rFonts w:asciiTheme="majorBidi" w:hAnsiTheme="majorBidi" w:cstheme="majorBidi"/>
          <w:sz w:val="24"/>
          <w:szCs w:val="24"/>
        </w:rPr>
        <w:t>isasi yang terjadi pada abad ke-7 Masehi.</w:t>
      </w:r>
      <w:r w:rsidR="003E582E">
        <w:rPr>
          <w:rFonts w:asciiTheme="majorBidi" w:hAnsiTheme="majorBidi" w:cstheme="majorBidi"/>
          <w:sz w:val="24"/>
          <w:szCs w:val="24"/>
        </w:rPr>
        <w:t xml:space="preserve"> Melalui prantara saudagar, dai</w:t>
      </w:r>
      <w:r w:rsidR="00F41059">
        <w:rPr>
          <w:rFonts w:asciiTheme="majorBidi" w:hAnsiTheme="majorBidi" w:cstheme="majorBidi"/>
          <w:sz w:val="24"/>
          <w:szCs w:val="24"/>
        </w:rPr>
        <w:t xml:space="preserve"> dan sufi dari Jazirah Arab, India dan Persia, </w:t>
      </w:r>
      <w:r w:rsidR="00595E42">
        <w:rPr>
          <w:rFonts w:asciiTheme="majorBidi" w:hAnsiTheme="majorBidi" w:cstheme="majorBidi"/>
          <w:sz w:val="24"/>
          <w:szCs w:val="24"/>
        </w:rPr>
        <w:t>Islam</w:t>
      </w:r>
      <w:r w:rsidR="007C1F7C">
        <w:rPr>
          <w:rFonts w:asciiTheme="majorBidi" w:hAnsiTheme="majorBidi" w:cstheme="majorBidi"/>
          <w:sz w:val="24"/>
          <w:szCs w:val="24"/>
        </w:rPr>
        <w:t xml:space="preserve"> </w:t>
      </w:r>
      <w:r w:rsidR="00F41059">
        <w:rPr>
          <w:rFonts w:asciiTheme="majorBidi" w:hAnsiTheme="majorBidi" w:cstheme="majorBidi"/>
          <w:sz w:val="24"/>
          <w:szCs w:val="24"/>
        </w:rPr>
        <w:t>mulai menjadi aga</w:t>
      </w:r>
      <w:r w:rsidR="00933E33">
        <w:rPr>
          <w:rFonts w:asciiTheme="majorBidi" w:hAnsiTheme="majorBidi" w:cstheme="majorBidi"/>
          <w:sz w:val="24"/>
          <w:szCs w:val="24"/>
        </w:rPr>
        <w:t>ma yang dianut oleh masyarakat I</w:t>
      </w:r>
      <w:r w:rsidR="00F41059">
        <w:rPr>
          <w:rFonts w:asciiTheme="majorBidi" w:hAnsiTheme="majorBidi" w:cstheme="majorBidi"/>
          <w:sz w:val="24"/>
          <w:szCs w:val="24"/>
        </w:rPr>
        <w:t>ndonesia yang sudah berinteraksi dengan mereka.</w:t>
      </w:r>
      <w:r w:rsidR="00496010">
        <w:rPr>
          <w:rFonts w:asciiTheme="majorBidi" w:hAnsiTheme="majorBidi" w:cstheme="majorBidi"/>
          <w:sz w:val="24"/>
          <w:szCs w:val="24"/>
        </w:rPr>
        <w:t xml:space="preserve"> Bermula dari masyarakat pesi</w:t>
      </w:r>
      <w:r w:rsidR="00933E33">
        <w:rPr>
          <w:rFonts w:asciiTheme="majorBidi" w:hAnsiTheme="majorBidi" w:cstheme="majorBidi"/>
          <w:sz w:val="24"/>
          <w:szCs w:val="24"/>
        </w:rPr>
        <w:t>sir di wilayah utara Indonesia,</w:t>
      </w:r>
      <w:r w:rsidR="00496010">
        <w:rPr>
          <w:rFonts w:asciiTheme="majorBidi" w:hAnsiTheme="majorBidi" w:cstheme="majorBidi"/>
          <w:sz w:val="24"/>
          <w:szCs w:val="24"/>
        </w:rPr>
        <w:t xml:space="preserve"> Aceh dan terus menyebar menjadi agama mayoritas di Indonesia. Kesadaran masyarakat terhadap zakat tidak sejalan </w:t>
      </w:r>
      <w:r w:rsidR="00633259">
        <w:rPr>
          <w:rFonts w:asciiTheme="majorBidi" w:hAnsiTheme="majorBidi" w:cstheme="majorBidi"/>
          <w:sz w:val="24"/>
          <w:szCs w:val="24"/>
        </w:rPr>
        <w:t xml:space="preserve">dengan kesadaran terhadap sholat </w:t>
      </w:r>
      <w:r w:rsidR="00496010">
        <w:rPr>
          <w:rFonts w:asciiTheme="majorBidi" w:hAnsiTheme="majorBidi" w:cstheme="majorBidi"/>
          <w:sz w:val="24"/>
          <w:szCs w:val="24"/>
        </w:rPr>
        <w:t>dan</w:t>
      </w:r>
      <w:r w:rsidR="00633259">
        <w:rPr>
          <w:rFonts w:asciiTheme="majorBidi" w:hAnsiTheme="majorBidi" w:cstheme="majorBidi"/>
          <w:sz w:val="24"/>
          <w:szCs w:val="24"/>
        </w:rPr>
        <w:t xml:space="preserve"> puasa. </w:t>
      </w:r>
      <w:r w:rsidR="00BB2017">
        <w:rPr>
          <w:rFonts w:asciiTheme="majorBidi" w:hAnsiTheme="majorBidi" w:cstheme="majorBidi"/>
          <w:sz w:val="24"/>
          <w:szCs w:val="24"/>
        </w:rPr>
        <w:t>Zakat</w:t>
      </w:r>
      <w:r w:rsidR="00496010">
        <w:rPr>
          <w:rFonts w:asciiTheme="majorBidi" w:hAnsiTheme="majorBidi" w:cstheme="majorBidi"/>
          <w:sz w:val="24"/>
          <w:szCs w:val="24"/>
        </w:rPr>
        <w:t xml:space="preserve"> hanya di maknai dengan zakat fitrah pada bulan Ramadhan dan dikelola secara individu</w:t>
      </w:r>
      <w:r w:rsidR="005111EC">
        <w:rPr>
          <w:rFonts w:asciiTheme="majorBidi" w:hAnsiTheme="majorBidi" w:cstheme="majorBidi"/>
          <w:sz w:val="24"/>
          <w:szCs w:val="24"/>
        </w:rPr>
        <w:t>.</w:t>
      </w:r>
      <w:r w:rsidR="005111EC" w:rsidRPr="005111EC">
        <w:rPr>
          <w:rFonts w:asciiTheme="majorBidi" w:hAnsiTheme="majorBidi" w:cstheme="majorBidi"/>
          <w:sz w:val="24"/>
          <w:szCs w:val="24"/>
        </w:rPr>
        <w:t xml:space="preserve"> Fenomena ini terus berlangsung sampai</w:t>
      </w:r>
      <w:r w:rsidR="005111EC">
        <w:rPr>
          <w:rFonts w:asciiTheme="majorBidi" w:hAnsiTheme="majorBidi" w:cstheme="majorBidi"/>
          <w:sz w:val="24"/>
          <w:szCs w:val="24"/>
        </w:rPr>
        <w:t xml:space="preserve"> saat ini.</w:t>
      </w:r>
      <w:r w:rsidR="00882F38">
        <w:rPr>
          <w:rStyle w:val="FootnoteReference"/>
          <w:rFonts w:asciiTheme="majorBidi" w:hAnsiTheme="majorBidi" w:cstheme="majorBidi"/>
          <w:sz w:val="24"/>
          <w:szCs w:val="24"/>
        </w:rPr>
        <w:footnoteReference w:id="6"/>
      </w:r>
    </w:p>
    <w:p w:rsidR="00787B97" w:rsidRDefault="004165B5"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Sebagaimana diketahui</w:t>
      </w:r>
      <w:r w:rsidR="00787B97">
        <w:rPr>
          <w:rFonts w:asciiTheme="majorBidi" w:hAnsiTheme="majorBidi" w:cstheme="majorBidi"/>
          <w:sz w:val="24"/>
          <w:szCs w:val="24"/>
        </w:rPr>
        <w:t xml:space="preserve">, bahwa zakat adalah salah satu sumber pemasukan keuangan negara (negara </w:t>
      </w:r>
      <w:r w:rsidR="00595E42">
        <w:rPr>
          <w:rFonts w:asciiTheme="majorBidi" w:hAnsiTheme="majorBidi" w:cstheme="majorBidi"/>
          <w:sz w:val="24"/>
          <w:szCs w:val="24"/>
        </w:rPr>
        <w:t>Islam</w:t>
      </w:r>
      <w:r w:rsidR="00787B97">
        <w:rPr>
          <w:rFonts w:asciiTheme="majorBidi" w:hAnsiTheme="majorBidi" w:cstheme="majorBidi"/>
          <w:sz w:val="24"/>
          <w:szCs w:val="24"/>
        </w:rPr>
        <w:t>). Berbeda dengan di I</w:t>
      </w:r>
      <w:r w:rsidR="00577E25">
        <w:rPr>
          <w:rFonts w:asciiTheme="majorBidi" w:hAnsiTheme="majorBidi" w:cstheme="majorBidi"/>
          <w:sz w:val="24"/>
          <w:szCs w:val="24"/>
        </w:rPr>
        <w:t>ndonesia, pada umumnya masyarakat langsung menyerahkan za</w:t>
      </w:r>
      <w:r w:rsidR="00933E33">
        <w:rPr>
          <w:rFonts w:asciiTheme="majorBidi" w:hAnsiTheme="majorBidi" w:cstheme="majorBidi"/>
          <w:sz w:val="24"/>
          <w:szCs w:val="24"/>
        </w:rPr>
        <w:t>kat kepada yang berhak (</w:t>
      </w:r>
      <w:r w:rsidR="00933E33" w:rsidRPr="00933E33">
        <w:rPr>
          <w:rFonts w:asciiTheme="majorBidi" w:hAnsiTheme="majorBidi" w:cstheme="majorBidi"/>
          <w:i/>
          <w:iCs/>
          <w:sz w:val="24"/>
          <w:szCs w:val="24"/>
        </w:rPr>
        <w:t>Mushtahiq</w:t>
      </w:r>
      <w:r w:rsidR="00577E25">
        <w:rPr>
          <w:rFonts w:asciiTheme="majorBidi" w:hAnsiTheme="majorBidi" w:cstheme="majorBidi"/>
          <w:sz w:val="24"/>
          <w:szCs w:val="24"/>
        </w:rPr>
        <w:t xml:space="preserve">), </w:t>
      </w:r>
      <w:r w:rsidR="00577E25">
        <w:rPr>
          <w:rFonts w:asciiTheme="majorBidi" w:hAnsiTheme="majorBidi" w:cstheme="majorBidi"/>
          <w:sz w:val="24"/>
          <w:szCs w:val="24"/>
        </w:rPr>
        <w:lastRenderedPageBreak/>
        <w:t>walaupun sudah berjalan penyerahan zakat kepada BAZIS (Badan Amil Infak dan Sedekah) pada akhir-akhir ini.</w:t>
      </w:r>
      <w:r w:rsidR="00577E25">
        <w:rPr>
          <w:rStyle w:val="FootnoteReference"/>
          <w:rFonts w:asciiTheme="majorBidi" w:hAnsiTheme="majorBidi" w:cstheme="majorBidi"/>
          <w:sz w:val="24"/>
          <w:szCs w:val="24"/>
        </w:rPr>
        <w:footnoteReference w:id="7"/>
      </w:r>
    </w:p>
    <w:p w:rsidR="00A362B9" w:rsidRPr="005111EC" w:rsidRDefault="00681388" w:rsidP="00C75231">
      <w:pPr>
        <w:pStyle w:val="ListParagraph"/>
        <w:spacing w:after="0" w:line="480" w:lineRule="auto"/>
        <w:ind w:left="360" w:firstLine="360"/>
        <w:jc w:val="both"/>
        <w:rPr>
          <w:rFonts w:asciiTheme="majorBidi" w:hAnsiTheme="majorBidi" w:cstheme="majorBidi"/>
          <w:sz w:val="24"/>
          <w:szCs w:val="24"/>
        </w:rPr>
      </w:pPr>
      <w:r w:rsidRPr="005111EC">
        <w:rPr>
          <w:rFonts w:asciiTheme="majorBidi" w:hAnsiTheme="majorBidi" w:cstheme="majorBidi"/>
          <w:sz w:val="24"/>
          <w:szCs w:val="24"/>
        </w:rPr>
        <w:t>Hal</w:t>
      </w:r>
      <w:r w:rsidR="00BB6E74" w:rsidRPr="005111EC">
        <w:rPr>
          <w:rFonts w:asciiTheme="majorBidi" w:hAnsiTheme="majorBidi" w:cstheme="majorBidi"/>
          <w:sz w:val="24"/>
          <w:szCs w:val="24"/>
        </w:rPr>
        <w:t xml:space="preserve"> yang</w:t>
      </w:r>
      <w:r w:rsidRPr="005111EC">
        <w:rPr>
          <w:rFonts w:asciiTheme="majorBidi" w:hAnsiTheme="majorBidi" w:cstheme="majorBidi"/>
          <w:sz w:val="24"/>
          <w:szCs w:val="24"/>
        </w:rPr>
        <w:t xml:space="preserve"> sering dikeluhkan, </w:t>
      </w:r>
      <w:r w:rsidR="00A362B9" w:rsidRPr="005111EC">
        <w:rPr>
          <w:rFonts w:asciiTheme="majorBidi" w:hAnsiTheme="majorBidi" w:cstheme="majorBidi"/>
          <w:sz w:val="24"/>
          <w:szCs w:val="24"/>
        </w:rPr>
        <w:t>pengelola BAZ masih di dominasi oleh pegawai yang tidak lagi produktif. Banyak yang telah berusia diatas 50 tahun, bahkan cukup banyak pegawai pemerintah yang jelang pensiun justru ditugaskan di BAZ.</w:t>
      </w:r>
    </w:p>
    <w:p w:rsidR="00A362B9" w:rsidRDefault="00A362B9"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Sesunguhnya tidak ada yang salah dengan mereka yang ditunjuk duduk di BAZ. Yang keliru adalah sudut pandang dalam mendudukan pengelolaan zakat. Salah satu persepsi dari kekeliruan mendudukan pengelolaan zakat adalah tradisi birokrat, cara pandang birokrat yang sering kali keliru adalah menggampangkan p</w:t>
      </w:r>
      <w:r w:rsidR="008468B7">
        <w:rPr>
          <w:rFonts w:asciiTheme="majorBidi" w:hAnsiTheme="majorBidi" w:cstheme="majorBidi"/>
          <w:sz w:val="24"/>
          <w:szCs w:val="24"/>
        </w:rPr>
        <w:t>ersoalan. Hanya dengan bermodalkan SK, sejumlah orang yang diangkat dalam tim, dianggap mampu menjalankan tugas.</w:t>
      </w:r>
    </w:p>
    <w:p w:rsidR="00BB6E74" w:rsidRDefault="008468B7"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Jika pekerjaan itu tida</w:t>
      </w:r>
      <w:r w:rsidR="008D3EEC">
        <w:rPr>
          <w:rFonts w:asciiTheme="majorBidi" w:hAnsiTheme="majorBidi" w:cstheme="majorBidi"/>
          <w:sz w:val="24"/>
          <w:szCs w:val="24"/>
        </w:rPr>
        <w:t>k berhubungan dengan masyarakat</w:t>
      </w:r>
      <w:r>
        <w:rPr>
          <w:rFonts w:asciiTheme="majorBidi" w:hAnsiTheme="majorBidi" w:cstheme="majorBidi"/>
          <w:sz w:val="24"/>
          <w:szCs w:val="24"/>
        </w:rPr>
        <w:t>, mungkin lebih mudah menjalankannya. Tetapi yang justru luput dari pertimbangan, BAZ merupakan lembaga yang amat erat kaitannya dengan masyarakat. Masyarakat</w:t>
      </w:r>
      <w:r w:rsidR="00007D95">
        <w:rPr>
          <w:rFonts w:asciiTheme="majorBidi" w:hAnsiTheme="majorBidi" w:cstheme="majorBidi"/>
          <w:sz w:val="24"/>
          <w:szCs w:val="24"/>
        </w:rPr>
        <w:t xml:space="preserve"> </w:t>
      </w:r>
      <w:r>
        <w:rPr>
          <w:rFonts w:asciiTheme="majorBidi" w:hAnsiTheme="majorBidi" w:cstheme="majorBidi"/>
          <w:sz w:val="24"/>
          <w:szCs w:val="24"/>
        </w:rPr>
        <w:t>mempunyai logika sendiri, yang sering tidak sejalan dengan bahkan bertolak belakang dengan logika birokrasi.</w:t>
      </w:r>
    </w:p>
    <w:p w:rsidR="003E582E" w:rsidRDefault="00BB6E74" w:rsidP="00595E42">
      <w:pPr>
        <w:pStyle w:val="ListParagraph"/>
        <w:spacing w:after="0" w:line="480" w:lineRule="auto"/>
        <w:ind w:left="360" w:firstLine="360"/>
        <w:jc w:val="both"/>
        <w:rPr>
          <w:rFonts w:asciiTheme="majorBidi" w:hAnsiTheme="majorBidi" w:cstheme="majorBidi"/>
          <w:sz w:val="24"/>
          <w:szCs w:val="24"/>
        </w:rPr>
      </w:pPr>
      <w:r>
        <w:rPr>
          <w:rFonts w:asciiTheme="majorBidi" w:hAnsiTheme="majorBidi" w:cstheme="majorBidi"/>
          <w:sz w:val="24"/>
          <w:szCs w:val="24"/>
        </w:rPr>
        <w:t>Dengan SK, pemerintah menganggap itu mo</w:t>
      </w:r>
      <w:r w:rsidR="004165B5">
        <w:rPr>
          <w:rFonts w:asciiTheme="majorBidi" w:hAnsiTheme="majorBidi" w:cstheme="majorBidi"/>
          <w:sz w:val="24"/>
          <w:szCs w:val="24"/>
        </w:rPr>
        <w:t xml:space="preserve">dal yang cukup untuk mempengaruhi </w:t>
      </w:r>
      <w:r>
        <w:rPr>
          <w:rFonts w:asciiTheme="majorBidi" w:hAnsiTheme="majorBidi" w:cstheme="majorBidi"/>
          <w:sz w:val="24"/>
          <w:szCs w:val="24"/>
        </w:rPr>
        <w:t xml:space="preserve">kepercayaan masyarakat. Sebaliknya di pihak masyarakat, SK adalah urusan pemerintah. Bagi masyarakat banyak hal yang harus dilakukan pemerintah jika ingin di percaya. Tak cukup hanyan menjelaskan di atas kertas, </w:t>
      </w:r>
      <w:r>
        <w:rPr>
          <w:rFonts w:asciiTheme="majorBidi" w:hAnsiTheme="majorBidi" w:cstheme="majorBidi"/>
          <w:sz w:val="24"/>
          <w:szCs w:val="24"/>
        </w:rPr>
        <w:lastRenderedPageBreak/>
        <w:t>atau melalui berbagai kampanye di media masa. Masyarakat butuh bukti bagaimana mekanisme BAZ dibangun.</w:t>
      </w:r>
      <w:r w:rsidR="008468B7">
        <w:rPr>
          <w:rStyle w:val="FootnoteReference"/>
          <w:rFonts w:asciiTheme="majorBidi" w:hAnsiTheme="majorBidi" w:cstheme="majorBidi"/>
          <w:sz w:val="24"/>
          <w:szCs w:val="24"/>
        </w:rPr>
        <w:footnoteReference w:id="8"/>
      </w:r>
    </w:p>
    <w:p w:rsidR="00B57AA1" w:rsidRDefault="003E582E" w:rsidP="00595E42">
      <w:pPr>
        <w:pStyle w:val="ListParagraph"/>
        <w:spacing w:after="0" w:line="480" w:lineRule="auto"/>
        <w:ind w:left="357" w:firstLine="357"/>
        <w:jc w:val="both"/>
        <w:rPr>
          <w:rFonts w:asciiTheme="majorBidi" w:hAnsiTheme="majorBidi" w:cstheme="majorBidi"/>
          <w:sz w:val="24"/>
          <w:szCs w:val="24"/>
        </w:rPr>
      </w:pPr>
      <w:r>
        <w:rPr>
          <w:rFonts w:asciiTheme="majorBidi" w:hAnsiTheme="majorBidi" w:cstheme="majorBidi"/>
          <w:sz w:val="24"/>
          <w:szCs w:val="24"/>
        </w:rPr>
        <w:t>Masyarakat merupakan wilayah eksternal, yang tidak bisa diatur dan dikontrol dengan ketat, bicara zakat adalah bicara tentang suatu kenyataan, bahwa  masyarakat bisa langsung memberi zakatnya kepada mustahik, ada atau tidak</w:t>
      </w:r>
      <w:r w:rsidR="00B144A0">
        <w:rPr>
          <w:rFonts w:asciiTheme="majorBidi" w:hAnsiTheme="majorBidi" w:cstheme="majorBidi"/>
          <w:sz w:val="24"/>
          <w:szCs w:val="24"/>
        </w:rPr>
        <w:t xml:space="preserve"> ada BAZ, BAZNAS</w:t>
      </w:r>
      <w:r w:rsidR="007C1F7C">
        <w:rPr>
          <w:rFonts w:asciiTheme="majorBidi" w:hAnsiTheme="majorBidi" w:cstheme="majorBidi"/>
          <w:sz w:val="24"/>
          <w:szCs w:val="24"/>
        </w:rPr>
        <w:t xml:space="preserve"> </w:t>
      </w:r>
      <w:r>
        <w:rPr>
          <w:rFonts w:asciiTheme="majorBidi" w:hAnsiTheme="majorBidi" w:cstheme="majorBidi"/>
          <w:sz w:val="24"/>
          <w:szCs w:val="24"/>
        </w:rPr>
        <w:t>dan LAZ</w:t>
      </w:r>
      <w:r w:rsidR="00B144A0">
        <w:rPr>
          <w:rFonts w:asciiTheme="majorBidi" w:hAnsiTheme="majorBidi" w:cstheme="majorBidi"/>
          <w:sz w:val="24"/>
          <w:szCs w:val="24"/>
        </w:rPr>
        <w:t xml:space="preserve">, masyarakat leluasa untuk menyalurkan pada mustahik. </w:t>
      </w:r>
      <w:r w:rsidR="00B144A0" w:rsidRPr="00B144A0">
        <w:rPr>
          <w:rFonts w:asciiTheme="majorBidi" w:hAnsiTheme="majorBidi" w:cstheme="majorBidi"/>
          <w:sz w:val="24"/>
          <w:szCs w:val="24"/>
        </w:rPr>
        <w:t>Dengan realita seperti itu, lembaga-lembaga zakat hanya bisa mempengaruhi</w:t>
      </w:r>
      <w:r w:rsidR="004165B5">
        <w:rPr>
          <w:rFonts w:asciiTheme="majorBidi" w:hAnsiTheme="majorBidi" w:cstheme="majorBidi"/>
          <w:sz w:val="24"/>
          <w:szCs w:val="24"/>
        </w:rPr>
        <w:t xml:space="preserve"> </w:t>
      </w:r>
      <w:r w:rsidR="00B144A0" w:rsidRPr="00B144A0">
        <w:rPr>
          <w:rFonts w:asciiTheme="majorBidi" w:hAnsiTheme="majorBidi" w:cstheme="majorBidi"/>
          <w:sz w:val="24"/>
          <w:szCs w:val="24"/>
        </w:rPr>
        <w:t>agar masyarakat bisa mempercayakan zakatnya kepada lembaga perantara ini.</w:t>
      </w:r>
      <w:r w:rsidR="000C6DE7">
        <w:rPr>
          <w:rStyle w:val="FootnoteReference"/>
          <w:rFonts w:asciiTheme="majorBidi" w:hAnsiTheme="majorBidi" w:cstheme="majorBidi"/>
          <w:sz w:val="24"/>
          <w:szCs w:val="24"/>
        </w:rPr>
        <w:footnoteReference w:id="9"/>
      </w:r>
    </w:p>
    <w:p w:rsidR="00147466" w:rsidRDefault="00B57AA1" w:rsidP="00595E42">
      <w:pPr>
        <w:pStyle w:val="ListParagraph"/>
        <w:spacing w:after="0" w:line="480" w:lineRule="auto"/>
        <w:ind w:left="357" w:firstLine="357"/>
        <w:jc w:val="both"/>
        <w:rPr>
          <w:rFonts w:asciiTheme="majorBidi" w:hAnsiTheme="majorBidi" w:cstheme="majorBidi"/>
          <w:sz w:val="24"/>
          <w:szCs w:val="24"/>
        </w:rPr>
      </w:pPr>
      <w:r>
        <w:rPr>
          <w:rFonts w:asciiTheme="majorBidi" w:hAnsiTheme="majorBidi" w:cstheme="majorBidi"/>
          <w:sz w:val="24"/>
          <w:szCs w:val="24"/>
        </w:rPr>
        <w:t xml:space="preserve">Jika </w:t>
      </w:r>
      <w:r w:rsidR="005E6956" w:rsidRPr="00B57AA1">
        <w:rPr>
          <w:rFonts w:asciiTheme="majorBidi" w:hAnsiTheme="majorBidi" w:cstheme="majorBidi"/>
          <w:sz w:val="24"/>
          <w:szCs w:val="24"/>
        </w:rPr>
        <w:t>memang</w:t>
      </w:r>
      <w:r>
        <w:rPr>
          <w:rFonts w:asciiTheme="majorBidi" w:hAnsiTheme="majorBidi" w:cstheme="majorBidi"/>
          <w:sz w:val="24"/>
          <w:szCs w:val="24"/>
        </w:rPr>
        <w:t xml:space="preserve"> Pemerintah</w:t>
      </w:r>
      <w:r w:rsidR="005E6956" w:rsidRPr="00B57AA1">
        <w:rPr>
          <w:rFonts w:asciiTheme="majorBidi" w:hAnsiTheme="majorBidi" w:cstheme="majorBidi"/>
          <w:sz w:val="24"/>
          <w:szCs w:val="24"/>
        </w:rPr>
        <w:t xml:space="preserve"> serius mengurusi harta zakat banyak</w:t>
      </w:r>
      <w:r w:rsidR="004165B5">
        <w:rPr>
          <w:rFonts w:asciiTheme="majorBidi" w:hAnsiTheme="majorBidi" w:cstheme="majorBidi"/>
          <w:sz w:val="24"/>
          <w:szCs w:val="24"/>
        </w:rPr>
        <w:t xml:space="preserve"> </w:t>
      </w:r>
      <w:r w:rsidR="005E6956" w:rsidRPr="00B57AA1">
        <w:rPr>
          <w:rFonts w:asciiTheme="majorBidi" w:hAnsiTheme="majorBidi" w:cstheme="majorBidi"/>
          <w:sz w:val="24"/>
          <w:szCs w:val="24"/>
        </w:rPr>
        <w:t xml:space="preserve">potensi </w:t>
      </w:r>
      <w:r w:rsidR="006A69F3" w:rsidRPr="00B57AA1">
        <w:rPr>
          <w:rFonts w:asciiTheme="majorBidi" w:hAnsiTheme="majorBidi" w:cstheme="majorBidi"/>
          <w:sz w:val="24"/>
          <w:szCs w:val="24"/>
        </w:rPr>
        <w:t>harta zakat yang wajib dipungut.</w:t>
      </w:r>
      <w:r w:rsidR="008D1749" w:rsidRPr="00B57AA1">
        <w:rPr>
          <w:rFonts w:asciiTheme="majorBidi" w:hAnsiTheme="majorBidi" w:cstheme="majorBidi"/>
          <w:sz w:val="24"/>
          <w:szCs w:val="24"/>
        </w:rPr>
        <w:t xml:space="preserve"> T</w:t>
      </w:r>
      <w:r w:rsidR="0097601C" w:rsidRPr="00B57AA1">
        <w:rPr>
          <w:rFonts w:asciiTheme="majorBidi" w:hAnsiTheme="majorBidi" w:cstheme="majorBidi"/>
          <w:sz w:val="24"/>
          <w:szCs w:val="24"/>
        </w:rPr>
        <w:t xml:space="preserve">idak hanya wajib pajak, </w:t>
      </w:r>
      <w:r w:rsidR="00A92D48" w:rsidRPr="00B57AA1">
        <w:rPr>
          <w:rFonts w:asciiTheme="majorBidi" w:hAnsiTheme="majorBidi" w:cstheme="majorBidi"/>
          <w:sz w:val="24"/>
          <w:szCs w:val="24"/>
        </w:rPr>
        <w:t>seh</w:t>
      </w:r>
      <w:r w:rsidR="0068241B" w:rsidRPr="00B57AA1">
        <w:rPr>
          <w:rFonts w:asciiTheme="majorBidi" w:hAnsiTheme="majorBidi" w:cstheme="majorBidi"/>
          <w:sz w:val="24"/>
          <w:szCs w:val="24"/>
        </w:rPr>
        <w:t xml:space="preserve">arusnya di wajibkan juga </w:t>
      </w:r>
      <w:r w:rsidR="008D1749" w:rsidRPr="00B57AA1">
        <w:rPr>
          <w:rFonts w:asciiTheme="majorBidi" w:hAnsiTheme="majorBidi" w:cstheme="majorBidi"/>
          <w:sz w:val="24"/>
          <w:szCs w:val="24"/>
        </w:rPr>
        <w:t>kepada ma</w:t>
      </w:r>
      <w:r w:rsidR="00933E33">
        <w:rPr>
          <w:rFonts w:asciiTheme="majorBidi" w:hAnsiTheme="majorBidi" w:cstheme="majorBidi"/>
          <w:sz w:val="24"/>
          <w:szCs w:val="24"/>
        </w:rPr>
        <w:t>syarakat In</w:t>
      </w:r>
      <w:r w:rsidR="00BB2017" w:rsidRPr="00B57AA1">
        <w:rPr>
          <w:rFonts w:asciiTheme="majorBidi" w:hAnsiTheme="majorBidi" w:cstheme="majorBidi"/>
          <w:sz w:val="24"/>
          <w:szCs w:val="24"/>
        </w:rPr>
        <w:t xml:space="preserve">donesia yang mayoritas </w:t>
      </w:r>
      <w:r w:rsidR="004165B5">
        <w:rPr>
          <w:rFonts w:asciiTheme="majorBidi" w:hAnsiTheme="majorBidi" w:cstheme="majorBidi"/>
          <w:sz w:val="24"/>
          <w:szCs w:val="24"/>
        </w:rPr>
        <w:t xml:space="preserve">penduduknya beragama </w:t>
      </w:r>
      <w:r w:rsidR="00595E42">
        <w:rPr>
          <w:rFonts w:asciiTheme="majorBidi" w:hAnsiTheme="majorBidi" w:cstheme="majorBidi"/>
          <w:sz w:val="24"/>
          <w:szCs w:val="24"/>
        </w:rPr>
        <w:t>Islam</w:t>
      </w:r>
      <w:r w:rsidR="004165B5">
        <w:rPr>
          <w:rFonts w:asciiTheme="majorBidi" w:hAnsiTheme="majorBidi" w:cstheme="majorBidi"/>
          <w:sz w:val="24"/>
          <w:szCs w:val="24"/>
        </w:rPr>
        <w:t xml:space="preserve"> </w:t>
      </w:r>
      <w:r w:rsidR="0097601C" w:rsidRPr="00B57AA1">
        <w:rPr>
          <w:rFonts w:asciiTheme="majorBidi" w:hAnsiTheme="majorBidi" w:cstheme="majorBidi"/>
          <w:sz w:val="24"/>
          <w:szCs w:val="24"/>
        </w:rPr>
        <w:t>untuk membayar zakat</w:t>
      </w:r>
      <w:r w:rsidR="0068241B" w:rsidRPr="00B57AA1">
        <w:rPr>
          <w:rFonts w:asciiTheme="majorBidi" w:hAnsiTheme="majorBidi" w:cstheme="majorBidi"/>
          <w:sz w:val="24"/>
          <w:szCs w:val="24"/>
        </w:rPr>
        <w:t>. Jika wajib pajak yang lalai akan mendapatkan sanki dari negara</w:t>
      </w:r>
      <w:r w:rsidRPr="00B57AA1">
        <w:rPr>
          <w:rFonts w:asciiTheme="majorBidi" w:hAnsiTheme="majorBidi" w:cstheme="majorBidi"/>
          <w:sz w:val="24"/>
          <w:szCs w:val="24"/>
        </w:rPr>
        <w:t xml:space="preserve">, sementara wajib zakat yang lalai belum mempunyai sanksi yang diatur oleh </w:t>
      </w:r>
      <w:r>
        <w:rPr>
          <w:rFonts w:asciiTheme="majorBidi" w:hAnsiTheme="majorBidi" w:cstheme="majorBidi"/>
          <w:sz w:val="24"/>
          <w:szCs w:val="24"/>
        </w:rPr>
        <w:t xml:space="preserve">undang-undang </w:t>
      </w:r>
      <w:r w:rsidRPr="00B57AA1">
        <w:rPr>
          <w:rFonts w:asciiTheme="majorBidi" w:hAnsiTheme="majorBidi" w:cstheme="majorBidi"/>
          <w:sz w:val="24"/>
          <w:szCs w:val="24"/>
        </w:rPr>
        <w:t>negara.</w:t>
      </w:r>
      <w:r w:rsidR="004165B5">
        <w:rPr>
          <w:rFonts w:asciiTheme="majorBidi" w:hAnsiTheme="majorBidi" w:cstheme="majorBidi"/>
          <w:sz w:val="24"/>
          <w:szCs w:val="24"/>
        </w:rPr>
        <w:t xml:space="preserve"> </w:t>
      </w:r>
      <w:r>
        <w:rPr>
          <w:rFonts w:asciiTheme="majorBidi" w:hAnsiTheme="majorBidi" w:cstheme="majorBidi"/>
          <w:sz w:val="24"/>
          <w:szCs w:val="24"/>
        </w:rPr>
        <w:t>Apabila sanksi untuk wajib zakat diatur dalam undang-undang, mungkin saja penerimaan zakat akan jauh lebih besar dari total penerimaan pajak saat ini</w:t>
      </w:r>
      <w:r w:rsidR="001D732A">
        <w:rPr>
          <w:rFonts w:asciiTheme="majorBidi" w:hAnsiTheme="majorBidi" w:cstheme="majorBidi"/>
          <w:sz w:val="24"/>
          <w:szCs w:val="24"/>
        </w:rPr>
        <w:t>.</w:t>
      </w:r>
    </w:p>
    <w:p w:rsidR="00595E42" w:rsidRPr="009F1148" w:rsidRDefault="001D732A" w:rsidP="009F1148">
      <w:pPr>
        <w:pStyle w:val="ListParagraph"/>
        <w:spacing w:after="0" w:line="480" w:lineRule="auto"/>
        <w:ind w:left="357" w:firstLine="357"/>
        <w:jc w:val="both"/>
        <w:rPr>
          <w:rFonts w:asciiTheme="majorBidi" w:hAnsiTheme="majorBidi" w:cstheme="majorBidi"/>
          <w:b/>
          <w:bCs/>
          <w:sz w:val="24"/>
          <w:szCs w:val="24"/>
          <w:lang w:val="en-US"/>
        </w:rPr>
      </w:pPr>
      <w:r>
        <w:rPr>
          <w:rFonts w:asciiTheme="majorBidi" w:hAnsiTheme="majorBidi" w:cstheme="majorBidi"/>
          <w:sz w:val="24"/>
          <w:szCs w:val="24"/>
        </w:rPr>
        <w:t xml:space="preserve">Berdasarkan uraian diatas penulis </w:t>
      </w:r>
      <w:r w:rsidR="00774F1A">
        <w:rPr>
          <w:rFonts w:asciiTheme="majorBidi" w:hAnsiTheme="majorBidi" w:cstheme="majorBidi"/>
          <w:sz w:val="24"/>
          <w:szCs w:val="24"/>
        </w:rPr>
        <w:t>tertarik untuk menulis</w:t>
      </w:r>
      <w:r w:rsidR="00574FB6">
        <w:rPr>
          <w:rFonts w:asciiTheme="majorBidi" w:hAnsiTheme="majorBidi" w:cstheme="majorBidi"/>
          <w:sz w:val="24"/>
          <w:szCs w:val="24"/>
        </w:rPr>
        <w:t xml:space="preserve"> skripsi </w:t>
      </w:r>
      <w:r>
        <w:rPr>
          <w:rFonts w:asciiTheme="majorBidi" w:hAnsiTheme="majorBidi" w:cstheme="majorBidi"/>
          <w:sz w:val="24"/>
          <w:szCs w:val="24"/>
        </w:rPr>
        <w:t xml:space="preserve">dengan judul skripsi: </w:t>
      </w:r>
      <w:r w:rsidR="009F1148">
        <w:rPr>
          <w:rFonts w:asciiTheme="majorBidi" w:hAnsiTheme="majorBidi" w:cstheme="majorBidi"/>
          <w:b/>
          <w:bCs/>
          <w:sz w:val="24"/>
          <w:szCs w:val="24"/>
        </w:rPr>
        <w:t>PENGELOLA</w:t>
      </w:r>
      <w:r w:rsidRPr="001D732A">
        <w:rPr>
          <w:rFonts w:asciiTheme="majorBidi" w:hAnsiTheme="majorBidi" w:cstheme="majorBidi"/>
          <w:b/>
          <w:bCs/>
          <w:sz w:val="24"/>
          <w:szCs w:val="24"/>
        </w:rPr>
        <w:t xml:space="preserve">AN </w:t>
      </w:r>
      <w:r w:rsidR="00564E22">
        <w:rPr>
          <w:rFonts w:asciiTheme="majorBidi" w:hAnsiTheme="majorBidi" w:cstheme="majorBidi"/>
          <w:b/>
          <w:bCs/>
          <w:sz w:val="24"/>
          <w:szCs w:val="24"/>
        </w:rPr>
        <w:t xml:space="preserve">PAJAK DAN ZAKAT (Studi Komparatif Antara Undang-Undang Nomor 7 Tahun 1983 </w:t>
      </w:r>
      <w:r w:rsidR="004165B5">
        <w:rPr>
          <w:rFonts w:asciiTheme="majorBidi" w:hAnsiTheme="majorBidi" w:cstheme="majorBidi"/>
          <w:b/>
          <w:bCs/>
          <w:sz w:val="24"/>
          <w:szCs w:val="24"/>
        </w:rPr>
        <w:t xml:space="preserve">Tentang Pajak Penghasilan </w:t>
      </w:r>
      <w:r w:rsidR="00564E22">
        <w:rPr>
          <w:rFonts w:asciiTheme="majorBidi" w:hAnsiTheme="majorBidi" w:cstheme="majorBidi"/>
          <w:b/>
          <w:bCs/>
          <w:sz w:val="24"/>
          <w:szCs w:val="24"/>
        </w:rPr>
        <w:t xml:space="preserve">Dan Hukum </w:t>
      </w:r>
      <w:r w:rsidR="00595E42">
        <w:rPr>
          <w:rFonts w:asciiTheme="majorBidi" w:hAnsiTheme="majorBidi" w:cstheme="majorBidi"/>
          <w:b/>
          <w:bCs/>
          <w:sz w:val="24"/>
          <w:szCs w:val="24"/>
        </w:rPr>
        <w:t>Islam</w:t>
      </w:r>
      <w:r w:rsidR="009F1148">
        <w:rPr>
          <w:rFonts w:asciiTheme="majorBidi" w:hAnsiTheme="majorBidi" w:cstheme="majorBidi"/>
          <w:b/>
          <w:bCs/>
          <w:sz w:val="24"/>
          <w:szCs w:val="24"/>
        </w:rPr>
        <w:t>)</w:t>
      </w:r>
      <w:r w:rsidR="009F1148">
        <w:rPr>
          <w:rFonts w:asciiTheme="majorBidi" w:hAnsiTheme="majorBidi" w:cstheme="majorBidi"/>
          <w:b/>
          <w:bCs/>
          <w:sz w:val="24"/>
          <w:szCs w:val="24"/>
          <w:lang w:val="en-US"/>
        </w:rPr>
        <w:t>.</w:t>
      </w:r>
    </w:p>
    <w:p w:rsidR="00311549" w:rsidRPr="00D30868" w:rsidRDefault="00311549" w:rsidP="00595E42">
      <w:pPr>
        <w:pStyle w:val="ListParagraph"/>
        <w:numPr>
          <w:ilvl w:val="0"/>
          <w:numId w:val="1"/>
        </w:numPr>
        <w:tabs>
          <w:tab w:val="left" w:pos="5820"/>
        </w:tabs>
        <w:spacing w:after="0" w:line="480" w:lineRule="auto"/>
        <w:jc w:val="both"/>
        <w:rPr>
          <w:rFonts w:asciiTheme="majorBidi" w:hAnsiTheme="majorBidi" w:cstheme="majorBidi"/>
          <w:b/>
          <w:bCs/>
          <w:sz w:val="24"/>
          <w:szCs w:val="24"/>
        </w:rPr>
      </w:pPr>
      <w:r w:rsidRPr="00D30868">
        <w:rPr>
          <w:rFonts w:asciiTheme="majorBidi" w:hAnsiTheme="majorBidi" w:cstheme="majorBidi"/>
          <w:b/>
          <w:bCs/>
          <w:sz w:val="24"/>
          <w:szCs w:val="24"/>
        </w:rPr>
        <w:lastRenderedPageBreak/>
        <w:t xml:space="preserve">Perumusan  </w:t>
      </w:r>
      <w:r w:rsidR="00936A17" w:rsidRPr="00D30868">
        <w:rPr>
          <w:rFonts w:asciiTheme="majorBidi" w:hAnsiTheme="majorBidi" w:cstheme="majorBidi"/>
          <w:b/>
          <w:bCs/>
          <w:sz w:val="24"/>
          <w:szCs w:val="24"/>
        </w:rPr>
        <w:t>Masalah</w:t>
      </w:r>
    </w:p>
    <w:p w:rsidR="006A69F3" w:rsidRDefault="006A69F3" w:rsidP="00007D95">
      <w:pPr>
        <w:pStyle w:val="ListParagraph"/>
        <w:numPr>
          <w:ilvl w:val="0"/>
          <w:numId w:val="2"/>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BB2017">
        <w:rPr>
          <w:rFonts w:asciiTheme="majorBidi" w:hAnsiTheme="majorBidi" w:cstheme="majorBidi"/>
          <w:sz w:val="24"/>
          <w:szCs w:val="24"/>
        </w:rPr>
        <w:t>mekanisme</w:t>
      </w:r>
      <w:r w:rsidR="0048467E">
        <w:rPr>
          <w:rFonts w:asciiTheme="majorBidi" w:hAnsiTheme="majorBidi" w:cstheme="majorBidi"/>
          <w:sz w:val="24"/>
          <w:szCs w:val="24"/>
        </w:rPr>
        <w:t xml:space="preserve"> </w:t>
      </w:r>
      <w:r>
        <w:rPr>
          <w:rFonts w:asciiTheme="majorBidi" w:hAnsiTheme="majorBidi" w:cstheme="majorBidi"/>
          <w:sz w:val="24"/>
          <w:szCs w:val="24"/>
        </w:rPr>
        <w:t xml:space="preserve">pemungutan </w:t>
      </w:r>
      <w:r w:rsidR="005609F0">
        <w:rPr>
          <w:rFonts w:asciiTheme="majorBidi" w:hAnsiTheme="majorBidi" w:cstheme="majorBidi"/>
          <w:sz w:val="24"/>
          <w:szCs w:val="24"/>
        </w:rPr>
        <w:t>dan pendistribusian pajak</w:t>
      </w:r>
      <w:r w:rsidR="00007D95">
        <w:rPr>
          <w:rFonts w:asciiTheme="majorBidi" w:hAnsiTheme="majorBidi" w:cstheme="majorBidi"/>
          <w:sz w:val="24"/>
          <w:szCs w:val="24"/>
        </w:rPr>
        <w:t xml:space="preserve"> dan zakat</w:t>
      </w:r>
      <w:r w:rsidR="00A92D48">
        <w:rPr>
          <w:rFonts w:asciiTheme="majorBidi" w:hAnsiTheme="majorBidi" w:cstheme="majorBidi"/>
          <w:sz w:val="24"/>
          <w:szCs w:val="24"/>
        </w:rPr>
        <w:t>?</w:t>
      </w:r>
    </w:p>
    <w:p w:rsidR="00E91881" w:rsidRDefault="00E91881" w:rsidP="00595E42">
      <w:pPr>
        <w:pStyle w:val="ListParagraph"/>
        <w:numPr>
          <w:ilvl w:val="0"/>
          <w:numId w:val="2"/>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5609F0">
        <w:rPr>
          <w:rFonts w:asciiTheme="majorBidi" w:hAnsiTheme="majorBidi" w:cstheme="majorBidi"/>
          <w:sz w:val="24"/>
          <w:szCs w:val="24"/>
        </w:rPr>
        <w:t xml:space="preserve">pandangan hukum positif </w:t>
      </w:r>
      <w:r w:rsidR="00D8320B">
        <w:rPr>
          <w:rFonts w:asciiTheme="majorBidi" w:hAnsiTheme="majorBidi" w:cstheme="majorBidi"/>
          <w:sz w:val="24"/>
          <w:szCs w:val="24"/>
        </w:rPr>
        <w:t>tentang pemungutan dan pendistribusian pajak</w:t>
      </w:r>
      <w:r w:rsidR="00007D95">
        <w:rPr>
          <w:rFonts w:asciiTheme="majorBidi" w:hAnsiTheme="majorBidi" w:cstheme="majorBidi"/>
          <w:sz w:val="24"/>
          <w:szCs w:val="24"/>
        </w:rPr>
        <w:t xml:space="preserve"> dan zakat</w:t>
      </w:r>
      <w:r w:rsidR="00D8320B">
        <w:rPr>
          <w:rFonts w:asciiTheme="majorBidi" w:hAnsiTheme="majorBidi" w:cstheme="majorBidi"/>
          <w:sz w:val="24"/>
          <w:szCs w:val="24"/>
        </w:rPr>
        <w:t xml:space="preserve">? </w:t>
      </w:r>
    </w:p>
    <w:p w:rsidR="00EC0A7D" w:rsidRPr="000A7907" w:rsidRDefault="00E91881" w:rsidP="00595E42">
      <w:pPr>
        <w:pStyle w:val="ListParagraph"/>
        <w:numPr>
          <w:ilvl w:val="0"/>
          <w:numId w:val="2"/>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 </w:t>
      </w:r>
      <w:r w:rsidR="006A69F3" w:rsidRPr="006A69F3">
        <w:rPr>
          <w:rFonts w:asciiTheme="majorBidi" w:hAnsiTheme="majorBidi" w:cstheme="majorBidi"/>
          <w:sz w:val="24"/>
          <w:szCs w:val="24"/>
        </w:rPr>
        <w:t xml:space="preserve">pandangan hukum </w:t>
      </w:r>
      <w:r w:rsidR="00595E42">
        <w:rPr>
          <w:rFonts w:asciiTheme="majorBidi" w:hAnsiTheme="majorBidi" w:cstheme="majorBidi"/>
          <w:sz w:val="24"/>
          <w:szCs w:val="24"/>
        </w:rPr>
        <w:t>Islam</w:t>
      </w:r>
      <w:r w:rsidR="006A69F3" w:rsidRPr="006A69F3">
        <w:rPr>
          <w:rFonts w:asciiTheme="majorBidi" w:hAnsiTheme="majorBidi" w:cstheme="majorBidi"/>
          <w:sz w:val="24"/>
          <w:szCs w:val="24"/>
        </w:rPr>
        <w:t xml:space="preserve"> terhadap pemungutan </w:t>
      </w:r>
      <w:r w:rsidR="00D8320B">
        <w:rPr>
          <w:rFonts w:asciiTheme="majorBidi" w:hAnsiTheme="majorBidi" w:cstheme="majorBidi"/>
          <w:sz w:val="24"/>
          <w:szCs w:val="24"/>
        </w:rPr>
        <w:t xml:space="preserve">dan pendistribusian </w:t>
      </w:r>
      <w:r w:rsidR="00007D95">
        <w:rPr>
          <w:rFonts w:asciiTheme="majorBidi" w:hAnsiTheme="majorBidi" w:cstheme="majorBidi"/>
          <w:sz w:val="24"/>
          <w:szCs w:val="24"/>
        </w:rPr>
        <w:t xml:space="preserve">pajak dan </w:t>
      </w:r>
      <w:r w:rsidR="006A69F3" w:rsidRPr="006A69F3">
        <w:rPr>
          <w:rFonts w:asciiTheme="majorBidi" w:hAnsiTheme="majorBidi" w:cstheme="majorBidi"/>
          <w:sz w:val="24"/>
          <w:szCs w:val="24"/>
        </w:rPr>
        <w:t>zakat?</w:t>
      </w:r>
    </w:p>
    <w:p w:rsidR="000A7907" w:rsidRPr="006A69F3" w:rsidRDefault="000A7907" w:rsidP="00595E42">
      <w:pPr>
        <w:pStyle w:val="ListParagraph"/>
        <w:tabs>
          <w:tab w:val="left" w:pos="5820"/>
        </w:tabs>
        <w:spacing w:after="0" w:line="240" w:lineRule="auto"/>
        <w:ind w:left="644"/>
        <w:jc w:val="both"/>
        <w:rPr>
          <w:rFonts w:asciiTheme="majorBidi" w:hAnsiTheme="majorBidi" w:cstheme="majorBidi"/>
          <w:sz w:val="24"/>
          <w:szCs w:val="24"/>
        </w:rPr>
      </w:pPr>
    </w:p>
    <w:p w:rsidR="006A69F3" w:rsidRDefault="00311549" w:rsidP="00595E42">
      <w:pPr>
        <w:pStyle w:val="ListParagraph"/>
        <w:numPr>
          <w:ilvl w:val="0"/>
          <w:numId w:val="1"/>
        </w:numPr>
        <w:tabs>
          <w:tab w:val="left" w:pos="5820"/>
        </w:tabs>
        <w:spacing w:after="0" w:line="480" w:lineRule="auto"/>
        <w:jc w:val="both"/>
        <w:rPr>
          <w:rFonts w:asciiTheme="majorBidi" w:hAnsiTheme="majorBidi" w:cstheme="majorBidi"/>
          <w:b/>
          <w:bCs/>
          <w:sz w:val="24"/>
          <w:szCs w:val="24"/>
        </w:rPr>
      </w:pPr>
      <w:r w:rsidRPr="00451DFD">
        <w:rPr>
          <w:rFonts w:asciiTheme="majorBidi" w:hAnsiTheme="majorBidi" w:cstheme="majorBidi"/>
          <w:b/>
          <w:bCs/>
          <w:sz w:val="24"/>
          <w:szCs w:val="24"/>
        </w:rPr>
        <w:t xml:space="preserve">Tujuan </w:t>
      </w:r>
      <w:r w:rsidR="004D1D36">
        <w:rPr>
          <w:rFonts w:asciiTheme="majorBidi" w:hAnsiTheme="majorBidi" w:cstheme="majorBidi"/>
          <w:b/>
          <w:bCs/>
          <w:sz w:val="24"/>
          <w:szCs w:val="24"/>
        </w:rPr>
        <w:t>Penelitian</w:t>
      </w:r>
    </w:p>
    <w:p w:rsidR="00D8320B" w:rsidRPr="00D8320B" w:rsidRDefault="00D8320B" w:rsidP="00007D95">
      <w:pPr>
        <w:pStyle w:val="ListParagraph"/>
        <w:numPr>
          <w:ilvl w:val="0"/>
          <w:numId w:val="4"/>
        </w:numPr>
        <w:tabs>
          <w:tab w:val="left" w:pos="582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 xml:space="preserve">Untuk mengetahui mekanisme </w:t>
      </w:r>
      <w:r w:rsidR="0048467E">
        <w:rPr>
          <w:rFonts w:asciiTheme="majorBidi" w:hAnsiTheme="majorBidi" w:cstheme="majorBidi"/>
          <w:sz w:val="24"/>
          <w:szCs w:val="24"/>
        </w:rPr>
        <w:t xml:space="preserve">pemungutan </w:t>
      </w:r>
      <w:r>
        <w:rPr>
          <w:rFonts w:asciiTheme="majorBidi" w:hAnsiTheme="majorBidi" w:cstheme="majorBidi"/>
          <w:sz w:val="24"/>
          <w:szCs w:val="24"/>
        </w:rPr>
        <w:t>dan pendistribusian pajak</w:t>
      </w:r>
      <w:r w:rsidR="00007D95">
        <w:rPr>
          <w:rFonts w:asciiTheme="majorBidi" w:hAnsiTheme="majorBidi" w:cstheme="majorBidi"/>
          <w:sz w:val="24"/>
          <w:szCs w:val="24"/>
        </w:rPr>
        <w:t xml:space="preserve"> dan zakat</w:t>
      </w:r>
    </w:p>
    <w:p w:rsidR="008E4C80" w:rsidRPr="008E4C80" w:rsidRDefault="008E4C80" w:rsidP="00595E42">
      <w:pPr>
        <w:pStyle w:val="ListParagraph"/>
        <w:numPr>
          <w:ilvl w:val="0"/>
          <w:numId w:val="4"/>
        </w:numPr>
        <w:tabs>
          <w:tab w:val="left" w:pos="5820"/>
        </w:tabs>
        <w:spacing w:after="0" w:line="480" w:lineRule="auto"/>
        <w:jc w:val="both"/>
        <w:rPr>
          <w:rFonts w:asciiTheme="majorBidi" w:hAnsiTheme="majorBidi" w:cstheme="majorBidi"/>
          <w:b/>
          <w:bCs/>
          <w:sz w:val="24"/>
          <w:szCs w:val="24"/>
        </w:rPr>
      </w:pPr>
      <w:r w:rsidRPr="006A69F3">
        <w:rPr>
          <w:rFonts w:asciiTheme="majorBidi" w:hAnsiTheme="majorBidi" w:cstheme="majorBidi"/>
          <w:sz w:val="24"/>
          <w:szCs w:val="24"/>
        </w:rPr>
        <w:t>Untuk men</w:t>
      </w:r>
      <w:r w:rsidR="00F8653A">
        <w:rPr>
          <w:rFonts w:asciiTheme="majorBidi" w:hAnsiTheme="majorBidi" w:cstheme="majorBidi"/>
          <w:sz w:val="24"/>
          <w:szCs w:val="24"/>
        </w:rPr>
        <w:t>g</w:t>
      </w:r>
      <w:r w:rsidRPr="006A69F3">
        <w:rPr>
          <w:rFonts w:asciiTheme="majorBidi" w:hAnsiTheme="majorBidi" w:cstheme="majorBidi"/>
          <w:sz w:val="24"/>
          <w:szCs w:val="24"/>
        </w:rPr>
        <w:t>etahui</w:t>
      </w:r>
      <w:r w:rsidR="0048467E">
        <w:rPr>
          <w:rFonts w:asciiTheme="majorBidi" w:hAnsiTheme="majorBidi" w:cstheme="majorBidi"/>
          <w:sz w:val="24"/>
          <w:szCs w:val="24"/>
        </w:rPr>
        <w:t xml:space="preserve"> </w:t>
      </w:r>
      <w:r w:rsidR="00D8320B">
        <w:rPr>
          <w:rFonts w:asciiTheme="majorBidi" w:hAnsiTheme="majorBidi" w:cstheme="majorBidi"/>
          <w:sz w:val="24"/>
          <w:szCs w:val="24"/>
        </w:rPr>
        <w:t xml:space="preserve">pandangan hukum positif tentang </w:t>
      </w:r>
      <w:r w:rsidRPr="006A69F3">
        <w:rPr>
          <w:rFonts w:asciiTheme="majorBidi" w:hAnsiTheme="majorBidi" w:cstheme="majorBidi"/>
          <w:sz w:val="24"/>
          <w:szCs w:val="24"/>
        </w:rPr>
        <w:t xml:space="preserve">pemungutan </w:t>
      </w:r>
      <w:r w:rsidR="00007D95">
        <w:rPr>
          <w:rFonts w:asciiTheme="majorBidi" w:hAnsiTheme="majorBidi" w:cstheme="majorBidi"/>
          <w:sz w:val="24"/>
          <w:szCs w:val="24"/>
        </w:rPr>
        <w:t xml:space="preserve">dan pendistribusian </w:t>
      </w:r>
      <w:r w:rsidR="00D8320B">
        <w:rPr>
          <w:rFonts w:asciiTheme="majorBidi" w:hAnsiTheme="majorBidi" w:cstheme="majorBidi"/>
          <w:sz w:val="24"/>
          <w:szCs w:val="24"/>
        </w:rPr>
        <w:t xml:space="preserve">pajak </w:t>
      </w:r>
      <w:r w:rsidR="00007D95">
        <w:rPr>
          <w:rFonts w:asciiTheme="majorBidi" w:hAnsiTheme="majorBidi" w:cstheme="majorBidi"/>
          <w:sz w:val="24"/>
          <w:szCs w:val="24"/>
        </w:rPr>
        <w:t>dan zakat</w:t>
      </w:r>
    </w:p>
    <w:p w:rsidR="006A69F3" w:rsidRPr="000A7907" w:rsidRDefault="006A69F3" w:rsidP="00595E42">
      <w:pPr>
        <w:pStyle w:val="ListParagraph"/>
        <w:numPr>
          <w:ilvl w:val="0"/>
          <w:numId w:val="4"/>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Untuk mengetahui</w:t>
      </w:r>
      <w:r w:rsidRPr="006A69F3">
        <w:rPr>
          <w:rFonts w:asciiTheme="majorBidi" w:hAnsiTheme="majorBidi" w:cstheme="majorBidi"/>
          <w:sz w:val="24"/>
          <w:szCs w:val="24"/>
        </w:rPr>
        <w:t xml:space="preserve"> pandangan hukum </w:t>
      </w:r>
      <w:r w:rsidR="00595E42">
        <w:rPr>
          <w:rFonts w:asciiTheme="majorBidi" w:hAnsiTheme="majorBidi" w:cstheme="majorBidi"/>
          <w:sz w:val="24"/>
          <w:szCs w:val="24"/>
        </w:rPr>
        <w:t>Islam</w:t>
      </w:r>
      <w:r w:rsidR="00007D95">
        <w:rPr>
          <w:rFonts w:asciiTheme="majorBidi" w:hAnsiTheme="majorBidi" w:cstheme="majorBidi"/>
          <w:sz w:val="24"/>
          <w:szCs w:val="24"/>
        </w:rPr>
        <w:t xml:space="preserve"> tentang </w:t>
      </w:r>
      <w:r w:rsidRPr="006A69F3">
        <w:rPr>
          <w:rFonts w:asciiTheme="majorBidi" w:hAnsiTheme="majorBidi" w:cstheme="majorBidi"/>
          <w:sz w:val="24"/>
          <w:szCs w:val="24"/>
        </w:rPr>
        <w:t xml:space="preserve">pemungutan </w:t>
      </w:r>
      <w:r w:rsidR="00D8320B">
        <w:rPr>
          <w:rFonts w:asciiTheme="majorBidi" w:hAnsiTheme="majorBidi" w:cstheme="majorBidi"/>
          <w:sz w:val="24"/>
          <w:szCs w:val="24"/>
        </w:rPr>
        <w:t xml:space="preserve">dan pendistribusian </w:t>
      </w:r>
      <w:r w:rsidR="00007D95">
        <w:rPr>
          <w:rFonts w:asciiTheme="majorBidi" w:hAnsiTheme="majorBidi" w:cstheme="majorBidi"/>
          <w:sz w:val="24"/>
          <w:szCs w:val="24"/>
        </w:rPr>
        <w:t xml:space="preserve">pajak dan </w:t>
      </w:r>
      <w:r w:rsidR="00D8320B">
        <w:rPr>
          <w:rFonts w:asciiTheme="majorBidi" w:hAnsiTheme="majorBidi" w:cstheme="majorBidi"/>
          <w:sz w:val="24"/>
          <w:szCs w:val="24"/>
        </w:rPr>
        <w:t>zakat</w:t>
      </w:r>
    </w:p>
    <w:p w:rsidR="000A7907" w:rsidRDefault="000A7907" w:rsidP="00595E42">
      <w:pPr>
        <w:pStyle w:val="ListParagraph"/>
        <w:tabs>
          <w:tab w:val="left" w:pos="5820"/>
        </w:tabs>
        <w:spacing w:after="0" w:line="240" w:lineRule="auto"/>
        <w:jc w:val="both"/>
        <w:rPr>
          <w:rFonts w:asciiTheme="majorBidi" w:hAnsiTheme="majorBidi" w:cstheme="majorBidi"/>
          <w:sz w:val="24"/>
          <w:szCs w:val="24"/>
        </w:rPr>
      </w:pPr>
    </w:p>
    <w:p w:rsidR="006A69F3" w:rsidRPr="0024658B" w:rsidRDefault="006A69F3" w:rsidP="00595E42">
      <w:pPr>
        <w:pStyle w:val="ListParagraph"/>
        <w:numPr>
          <w:ilvl w:val="0"/>
          <w:numId w:val="1"/>
        </w:numPr>
        <w:tabs>
          <w:tab w:val="left" w:pos="5820"/>
        </w:tabs>
        <w:spacing w:after="0" w:line="480" w:lineRule="auto"/>
        <w:jc w:val="both"/>
        <w:rPr>
          <w:rFonts w:asciiTheme="majorBidi" w:hAnsiTheme="majorBidi"/>
          <w:b/>
          <w:bCs/>
          <w:sz w:val="24"/>
        </w:rPr>
      </w:pPr>
      <w:r w:rsidRPr="0024658B">
        <w:rPr>
          <w:rFonts w:asciiTheme="majorBidi" w:hAnsiTheme="majorBidi"/>
          <w:b/>
          <w:bCs/>
          <w:sz w:val="24"/>
        </w:rPr>
        <w:t>Manfaat / Signifikansi Penelitian</w:t>
      </w:r>
    </w:p>
    <w:p w:rsidR="006A69F3" w:rsidRPr="00C61194" w:rsidRDefault="006A69F3" w:rsidP="00595E42">
      <w:pPr>
        <w:numPr>
          <w:ilvl w:val="0"/>
          <w:numId w:val="5"/>
        </w:numPr>
        <w:tabs>
          <w:tab w:val="left" w:pos="5820"/>
        </w:tabs>
        <w:spacing w:after="0" w:line="480" w:lineRule="auto"/>
        <w:contextualSpacing/>
        <w:jc w:val="both"/>
        <w:rPr>
          <w:rFonts w:asciiTheme="majorBidi" w:hAnsiTheme="majorBidi"/>
          <w:b/>
          <w:bCs/>
          <w:noProof/>
          <w:sz w:val="24"/>
        </w:rPr>
      </w:pPr>
      <w:r w:rsidRPr="00C61194">
        <w:rPr>
          <w:rFonts w:asciiTheme="majorBidi" w:hAnsiTheme="majorBidi"/>
          <w:noProof/>
          <w:sz w:val="24"/>
        </w:rPr>
        <w:t>Untuk mcmemenuhi salah satu syarat kelulusan pendidikan program S1  Hukum Ekonomi Syariah.</w:t>
      </w:r>
    </w:p>
    <w:p w:rsidR="006A69F3" w:rsidRPr="00C61194" w:rsidRDefault="006A69F3" w:rsidP="00595E42">
      <w:pPr>
        <w:numPr>
          <w:ilvl w:val="0"/>
          <w:numId w:val="5"/>
        </w:numPr>
        <w:tabs>
          <w:tab w:val="left" w:pos="5820"/>
        </w:tabs>
        <w:spacing w:after="0" w:line="480" w:lineRule="auto"/>
        <w:contextualSpacing/>
        <w:jc w:val="both"/>
        <w:rPr>
          <w:rFonts w:asciiTheme="majorBidi" w:hAnsiTheme="majorBidi"/>
          <w:noProof/>
          <w:sz w:val="24"/>
        </w:rPr>
      </w:pPr>
      <w:r w:rsidRPr="00C61194">
        <w:rPr>
          <w:rFonts w:asciiTheme="majorBidi" w:hAnsiTheme="majorBidi"/>
          <w:noProof/>
          <w:sz w:val="24"/>
        </w:rPr>
        <w:t>Untuk mengetahui serta mendapatkan gambaran yang jelas mengenai penelitian yang hendak dicapai.</w:t>
      </w:r>
    </w:p>
    <w:p w:rsidR="006A69F3" w:rsidRPr="00C61194" w:rsidRDefault="006A69F3" w:rsidP="00595E42">
      <w:pPr>
        <w:numPr>
          <w:ilvl w:val="0"/>
          <w:numId w:val="5"/>
        </w:numPr>
        <w:tabs>
          <w:tab w:val="left" w:pos="5820"/>
        </w:tabs>
        <w:spacing w:after="0" w:line="480" w:lineRule="auto"/>
        <w:contextualSpacing/>
        <w:jc w:val="both"/>
        <w:rPr>
          <w:rFonts w:asciiTheme="majorBidi" w:hAnsiTheme="majorBidi"/>
          <w:noProof/>
          <w:sz w:val="24"/>
        </w:rPr>
      </w:pPr>
      <w:r w:rsidRPr="00C61194">
        <w:rPr>
          <w:rFonts w:asciiTheme="majorBidi" w:hAnsiTheme="majorBidi"/>
          <w:noProof/>
          <w:sz w:val="24"/>
        </w:rPr>
        <w:t>Dengan adanya penelitian ini semoga bisa dijadikan sebagai koreksi semua pihak.</w:t>
      </w:r>
    </w:p>
    <w:p w:rsidR="006A69F3" w:rsidRPr="00DE2DCA" w:rsidRDefault="006A69F3" w:rsidP="00595E42">
      <w:pPr>
        <w:numPr>
          <w:ilvl w:val="0"/>
          <w:numId w:val="5"/>
        </w:numPr>
        <w:tabs>
          <w:tab w:val="left" w:pos="5820"/>
        </w:tabs>
        <w:spacing w:after="0" w:line="480" w:lineRule="auto"/>
        <w:contextualSpacing/>
        <w:jc w:val="both"/>
        <w:rPr>
          <w:rFonts w:asciiTheme="majorBidi" w:hAnsiTheme="majorBidi"/>
          <w:noProof/>
          <w:sz w:val="24"/>
        </w:rPr>
      </w:pPr>
      <w:r w:rsidRPr="00C61194">
        <w:rPr>
          <w:rFonts w:asciiTheme="majorBidi" w:hAnsiTheme="majorBidi"/>
          <w:noProof/>
          <w:sz w:val="24"/>
        </w:rPr>
        <w:lastRenderedPageBreak/>
        <w:t xml:space="preserve"> Untuk  evaluasi agar kedepan bisa lebih baik.</w:t>
      </w:r>
    </w:p>
    <w:p w:rsidR="00DD1E16" w:rsidRDefault="006A69F3" w:rsidP="00595E42">
      <w:pPr>
        <w:numPr>
          <w:ilvl w:val="0"/>
          <w:numId w:val="5"/>
        </w:numPr>
        <w:tabs>
          <w:tab w:val="left" w:pos="5820"/>
        </w:tabs>
        <w:spacing w:after="0" w:line="480" w:lineRule="auto"/>
        <w:contextualSpacing/>
        <w:jc w:val="both"/>
        <w:rPr>
          <w:rFonts w:asciiTheme="majorBidi" w:hAnsiTheme="majorBidi"/>
          <w:noProof/>
          <w:sz w:val="24"/>
        </w:rPr>
      </w:pPr>
      <w:r w:rsidRPr="00C61194">
        <w:rPr>
          <w:rFonts w:asciiTheme="majorBidi" w:hAnsiTheme="majorBidi"/>
          <w:noProof/>
          <w:sz w:val="24"/>
        </w:rPr>
        <w:t xml:space="preserve">Sebagai tambahan referensi dan informasi khususnya bagi akademisi dan praktisi. </w:t>
      </w:r>
    </w:p>
    <w:p w:rsidR="00DD1E16" w:rsidRDefault="00DD1E16" w:rsidP="00595E42">
      <w:pPr>
        <w:tabs>
          <w:tab w:val="left" w:pos="5820"/>
        </w:tabs>
        <w:spacing w:after="0" w:line="240" w:lineRule="auto"/>
        <w:contextualSpacing/>
        <w:jc w:val="both"/>
        <w:rPr>
          <w:rFonts w:asciiTheme="majorBidi" w:hAnsiTheme="majorBidi"/>
          <w:noProof/>
          <w:sz w:val="24"/>
          <w:lang w:val="en-US"/>
        </w:rPr>
      </w:pPr>
    </w:p>
    <w:p w:rsidR="00311549" w:rsidRPr="00DD1E16" w:rsidRDefault="00311549" w:rsidP="00595E42">
      <w:pPr>
        <w:pStyle w:val="ListParagraph"/>
        <w:numPr>
          <w:ilvl w:val="0"/>
          <w:numId w:val="1"/>
        </w:numPr>
        <w:tabs>
          <w:tab w:val="left" w:pos="5820"/>
        </w:tabs>
        <w:spacing w:after="0" w:line="480" w:lineRule="auto"/>
        <w:jc w:val="both"/>
        <w:rPr>
          <w:rFonts w:asciiTheme="majorBidi" w:hAnsiTheme="majorBidi"/>
          <w:sz w:val="24"/>
        </w:rPr>
      </w:pPr>
      <w:r w:rsidRPr="00DD1E16">
        <w:rPr>
          <w:rFonts w:asciiTheme="majorBidi" w:hAnsiTheme="majorBidi" w:cstheme="majorBidi"/>
          <w:b/>
          <w:bCs/>
          <w:sz w:val="24"/>
          <w:szCs w:val="24"/>
        </w:rPr>
        <w:t xml:space="preserve">Penelitian </w:t>
      </w:r>
      <w:r w:rsidR="00936A17" w:rsidRPr="00DD1E16">
        <w:rPr>
          <w:rFonts w:asciiTheme="majorBidi" w:hAnsiTheme="majorBidi" w:cstheme="majorBidi"/>
          <w:b/>
          <w:bCs/>
          <w:sz w:val="24"/>
          <w:szCs w:val="24"/>
        </w:rPr>
        <w:t xml:space="preserve">Terdahulu Yang Relevan </w:t>
      </w:r>
    </w:p>
    <w:p w:rsidR="007D6422" w:rsidRDefault="00C55140" w:rsidP="00595E42">
      <w:pPr>
        <w:pStyle w:val="ListParagraph"/>
        <w:numPr>
          <w:ilvl w:val="0"/>
          <w:numId w:val="8"/>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di susun oleh </w:t>
      </w:r>
      <w:r w:rsidR="007D6422">
        <w:rPr>
          <w:rFonts w:asciiTheme="majorBidi" w:hAnsiTheme="majorBidi" w:cstheme="majorBidi"/>
          <w:sz w:val="24"/>
          <w:szCs w:val="24"/>
        </w:rPr>
        <w:t>Ihah farihah Nim: 02336367</w:t>
      </w:r>
      <w:r>
        <w:rPr>
          <w:rFonts w:asciiTheme="majorBidi" w:hAnsiTheme="majorBidi" w:cstheme="majorBidi"/>
          <w:sz w:val="24"/>
          <w:szCs w:val="24"/>
        </w:rPr>
        <w:t xml:space="preserve"> Jurusan Mu'amalat Fakultas Syari'ah Dan Ekonomi </w:t>
      </w:r>
      <w:r w:rsidR="00595E42">
        <w:rPr>
          <w:rFonts w:asciiTheme="majorBidi" w:hAnsiTheme="majorBidi" w:cstheme="majorBidi"/>
          <w:sz w:val="24"/>
          <w:szCs w:val="24"/>
        </w:rPr>
        <w:t>Islam</w:t>
      </w:r>
      <w:r>
        <w:rPr>
          <w:rFonts w:asciiTheme="majorBidi" w:hAnsiTheme="majorBidi" w:cstheme="majorBidi"/>
          <w:sz w:val="24"/>
          <w:szCs w:val="24"/>
        </w:rPr>
        <w:t xml:space="preserve"> Institut Agama </w:t>
      </w:r>
      <w:r w:rsidR="00595E42">
        <w:rPr>
          <w:rFonts w:asciiTheme="majorBidi" w:hAnsiTheme="majorBidi" w:cstheme="majorBidi"/>
          <w:sz w:val="24"/>
          <w:szCs w:val="24"/>
        </w:rPr>
        <w:t>Islam</w:t>
      </w:r>
      <w:r>
        <w:rPr>
          <w:rFonts w:asciiTheme="majorBidi" w:hAnsiTheme="majorBidi" w:cstheme="majorBidi"/>
          <w:sz w:val="24"/>
          <w:szCs w:val="24"/>
        </w:rPr>
        <w:t xml:space="preserve"> Negeri "Sul</w:t>
      </w:r>
      <w:r w:rsidR="00491927">
        <w:rPr>
          <w:rFonts w:asciiTheme="majorBidi" w:hAnsiTheme="majorBidi" w:cstheme="majorBidi"/>
          <w:sz w:val="24"/>
          <w:szCs w:val="24"/>
        </w:rPr>
        <w:t>tan Maulana Hasanuuddin" Banten 2006</w:t>
      </w:r>
      <w:r>
        <w:rPr>
          <w:rFonts w:asciiTheme="majorBidi" w:hAnsiTheme="majorBidi" w:cstheme="majorBidi"/>
          <w:sz w:val="24"/>
          <w:szCs w:val="24"/>
        </w:rPr>
        <w:t>. Dengan judul skr</w:t>
      </w:r>
      <w:r w:rsidR="00D30868">
        <w:rPr>
          <w:rFonts w:asciiTheme="majorBidi" w:hAnsiTheme="majorBidi" w:cstheme="majorBidi"/>
          <w:sz w:val="24"/>
          <w:szCs w:val="24"/>
        </w:rPr>
        <w:t xml:space="preserve">ipsi "Tinjauan Hukum </w:t>
      </w:r>
      <w:r w:rsidR="00595E42">
        <w:rPr>
          <w:rFonts w:asciiTheme="majorBidi" w:hAnsiTheme="majorBidi" w:cstheme="majorBidi"/>
          <w:sz w:val="24"/>
          <w:szCs w:val="24"/>
        </w:rPr>
        <w:t>Islam</w:t>
      </w:r>
      <w:r w:rsidR="00D30868">
        <w:rPr>
          <w:rFonts w:asciiTheme="majorBidi" w:hAnsiTheme="majorBidi" w:cstheme="majorBidi"/>
          <w:sz w:val="24"/>
          <w:szCs w:val="24"/>
        </w:rPr>
        <w:t xml:space="preserve"> Terha</w:t>
      </w:r>
      <w:r>
        <w:rPr>
          <w:rFonts w:asciiTheme="majorBidi" w:hAnsiTheme="majorBidi" w:cstheme="majorBidi"/>
          <w:sz w:val="24"/>
          <w:szCs w:val="24"/>
        </w:rPr>
        <w:t>dap Penyaluran Dana Zakat Untuk Lembaga-Lembaga Sosial (Studi di BAZDA Kota Tanggerang</w:t>
      </w:r>
      <w:r w:rsidR="00D30868">
        <w:rPr>
          <w:rFonts w:asciiTheme="majorBidi" w:hAnsiTheme="majorBidi" w:cstheme="majorBidi"/>
          <w:sz w:val="24"/>
          <w:szCs w:val="24"/>
        </w:rPr>
        <w:t xml:space="preserve">)." </w:t>
      </w:r>
      <w:r>
        <w:rPr>
          <w:rFonts w:asciiTheme="majorBidi" w:hAnsiTheme="majorBidi" w:cstheme="majorBidi"/>
          <w:sz w:val="24"/>
          <w:szCs w:val="24"/>
        </w:rPr>
        <w:t xml:space="preserve">Mengatakan bahwa aspek-aspek penting yang dibahas dalam skripsi ini </w:t>
      </w:r>
      <w:r w:rsidR="00570906">
        <w:rPr>
          <w:rFonts w:asciiTheme="majorBidi" w:hAnsiTheme="majorBidi" w:cstheme="majorBidi"/>
          <w:sz w:val="24"/>
          <w:szCs w:val="24"/>
        </w:rPr>
        <w:t xml:space="preserve">meliputi berbagai permasalahan yanng erat kaitannya dengan :pandangan hukum </w:t>
      </w:r>
      <w:r w:rsidR="00595E42">
        <w:rPr>
          <w:rFonts w:asciiTheme="majorBidi" w:hAnsiTheme="majorBidi" w:cstheme="majorBidi"/>
          <w:sz w:val="24"/>
          <w:szCs w:val="24"/>
        </w:rPr>
        <w:t>Islam</w:t>
      </w:r>
      <w:r w:rsidR="00570906">
        <w:rPr>
          <w:rFonts w:asciiTheme="majorBidi" w:hAnsiTheme="majorBidi" w:cstheme="majorBidi"/>
          <w:sz w:val="24"/>
          <w:szCs w:val="24"/>
        </w:rPr>
        <w:t xml:space="preserve"> dan pendapat para ulama</w:t>
      </w:r>
      <w:r w:rsidR="005E6AFF">
        <w:rPr>
          <w:rFonts w:asciiTheme="majorBidi" w:hAnsiTheme="majorBidi" w:cstheme="majorBidi"/>
          <w:sz w:val="24"/>
          <w:szCs w:val="24"/>
        </w:rPr>
        <w:t xml:space="preserve"> terhadap penyaluran dana zakat serta analisis terhadap penyaluran dana zakat untuk lembaga-lembaga sosial.</w:t>
      </w:r>
      <w:r w:rsidR="00324E60">
        <w:rPr>
          <w:rFonts w:asciiTheme="majorBidi" w:hAnsiTheme="majorBidi" w:cstheme="majorBidi"/>
          <w:sz w:val="24"/>
          <w:szCs w:val="24"/>
        </w:rPr>
        <w:t>Adapun tujuan skripsi ini untuk mengetahui mekanisme pemungutan dan penyaluran dana zakat ini serta untuk mengetahui pendapat para ulama tentang penyalu</w:t>
      </w:r>
      <w:r w:rsidR="00876AD7">
        <w:rPr>
          <w:rFonts w:asciiTheme="majorBidi" w:hAnsiTheme="majorBidi" w:cstheme="majorBidi"/>
          <w:sz w:val="24"/>
          <w:szCs w:val="24"/>
        </w:rPr>
        <w:t>ran dana yang didistribusikan untuk lembaga-lembaga sosial.</w:t>
      </w:r>
    </w:p>
    <w:p w:rsidR="00876AD7" w:rsidRDefault="00491927" w:rsidP="00595E42">
      <w:pPr>
        <w:pStyle w:val="ListParagraph"/>
        <w:numPr>
          <w:ilvl w:val="0"/>
          <w:numId w:val="8"/>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disusun oleh Uu Rijalullah Nim: 02380062 Jurusan Mu'amalat Fakultas Syari'ah Universitas </w:t>
      </w:r>
      <w:r w:rsidR="00595E42">
        <w:rPr>
          <w:rFonts w:asciiTheme="majorBidi" w:hAnsiTheme="majorBidi" w:cstheme="majorBidi"/>
          <w:sz w:val="24"/>
          <w:szCs w:val="24"/>
        </w:rPr>
        <w:t>Islam</w:t>
      </w:r>
      <w:r>
        <w:rPr>
          <w:rFonts w:asciiTheme="majorBidi" w:hAnsiTheme="majorBidi" w:cstheme="majorBidi"/>
          <w:sz w:val="24"/>
          <w:szCs w:val="24"/>
        </w:rPr>
        <w:t xml:space="preserve"> Negeri Sunan Kalijaga Yogyakarta 2009. Dengan judul</w:t>
      </w:r>
      <w:r w:rsidR="008A234F">
        <w:rPr>
          <w:rFonts w:asciiTheme="majorBidi" w:hAnsiTheme="majorBidi" w:cstheme="majorBidi"/>
          <w:sz w:val="24"/>
          <w:szCs w:val="24"/>
        </w:rPr>
        <w:t xml:space="preserve"> skripsi </w:t>
      </w:r>
      <w:r w:rsidR="00271D02">
        <w:rPr>
          <w:rFonts w:asciiTheme="majorBidi" w:hAnsiTheme="majorBidi" w:cstheme="majorBidi"/>
          <w:sz w:val="24"/>
          <w:szCs w:val="24"/>
        </w:rPr>
        <w:t>"</w:t>
      </w:r>
      <w:r>
        <w:rPr>
          <w:rFonts w:asciiTheme="majorBidi" w:hAnsiTheme="majorBidi" w:cstheme="majorBidi"/>
          <w:sz w:val="24"/>
          <w:szCs w:val="24"/>
        </w:rPr>
        <w:t>Pemungutan Zakat Oleh Pemerintah (Studi atas Undang-undan</w:t>
      </w:r>
      <w:r w:rsidR="00271D02">
        <w:rPr>
          <w:rFonts w:asciiTheme="majorBidi" w:hAnsiTheme="majorBidi" w:cstheme="majorBidi"/>
          <w:sz w:val="24"/>
          <w:szCs w:val="24"/>
        </w:rPr>
        <w:t xml:space="preserve">g Nomor 38 Tahun 1999 Tentang Pengelolaan Zakat)." Mengatakan bahwa problematika pemungutan, pengelolaan dan </w:t>
      </w:r>
      <w:r w:rsidR="00271D02">
        <w:rPr>
          <w:rFonts w:asciiTheme="majorBidi" w:hAnsiTheme="majorBidi" w:cstheme="majorBidi"/>
          <w:sz w:val="24"/>
          <w:szCs w:val="24"/>
        </w:rPr>
        <w:lastRenderedPageBreak/>
        <w:t xml:space="preserve">pendistibusian zakat adalah sikap tradisional dengan menyerahkan zakat kepada tokoh-tokoh agama yang ada di daerahnya serta kurang percayanya masyarakat kepada badan amil resmi </w:t>
      </w:r>
      <w:r w:rsidR="00361739">
        <w:rPr>
          <w:rFonts w:asciiTheme="majorBidi" w:hAnsiTheme="majorBidi" w:cstheme="majorBidi"/>
          <w:sz w:val="24"/>
          <w:szCs w:val="24"/>
        </w:rPr>
        <w:t xml:space="preserve">di utus </w:t>
      </w:r>
      <w:r w:rsidR="00271D02">
        <w:rPr>
          <w:rFonts w:asciiTheme="majorBidi" w:hAnsiTheme="majorBidi" w:cstheme="majorBidi"/>
          <w:sz w:val="24"/>
          <w:szCs w:val="24"/>
        </w:rPr>
        <w:t>oleh pemerintah atau Negara,  sehinga muzakki lebih baik membagikan zakatnya sendiri kepada mustahik</w:t>
      </w:r>
      <w:r w:rsidR="00361739">
        <w:rPr>
          <w:rFonts w:asciiTheme="majorBidi" w:hAnsiTheme="majorBidi" w:cstheme="majorBidi"/>
          <w:sz w:val="24"/>
          <w:szCs w:val="24"/>
        </w:rPr>
        <w:t>.</w:t>
      </w:r>
    </w:p>
    <w:p w:rsidR="0073469F" w:rsidRDefault="0073469F" w:rsidP="00595E42">
      <w:pPr>
        <w:pStyle w:val="ListParagraph"/>
        <w:numPr>
          <w:ilvl w:val="0"/>
          <w:numId w:val="8"/>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disusun oleh </w:t>
      </w:r>
      <w:r w:rsidR="001820E4">
        <w:rPr>
          <w:rFonts w:asciiTheme="majorBidi" w:hAnsiTheme="majorBidi" w:cstheme="majorBidi"/>
          <w:sz w:val="24"/>
          <w:szCs w:val="24"/>
        </w:rPr>
        <w:t xml:space="preserve">Yulianih 01335838 Jurusan Mu'amalat </w:t>
      </w:r>
      <w:r w:rsidR="00570F93">
        <w:rPr>
          <w:rFonts w:asciiTheme="majorBidi" w:hAnsiTheme="majorBidi" w:cstheme="majorBidi"/>
          <w:sz w:val="24"/>
          <w:szCs w:val="24"/>
        </w:rPr>
        <w:t xml:space="preserve">Fakultas Syari'ah </w:t>
      </w:r>
      <w:r w:rsidR="001820E4">
        <w:rPr>
          <w:rFonts w:asciiTheme="majorBidi" w:hAnsiTheme="majorBidi" w:cstheme="majorBidi"/>
          <w:sz w:val="24"/>
          <w:szCs w:val="24"/>
        </w:rPr>
        <w:t xml:space="preserve">dan Ekonomi </w:t>
      </w:r>
      <w:r w:rsidR="00595E42">
        <w:rPr>
          <w:rFonts w:asciiTheme="majorBidi" w:hAnsiTheme="majorBidi" w:cstheme="majorBidi"/>
          <w:sz w:val="24"/>
          <w:szCs w:val="24"/>
        </w:rPr>
        <w:t>Islam</w:t>
      </w:r>
      <w:r w:rsidR="001820E4">
        <w:rPr>
          <w:rFonts w:asciiTheme="majorBidi" w:hAnsiTheme="majorBidi" w:cstheme="majorBidi"/>
          <w:sz w:val="24"/>
          <w:szCs w:val="24"/>
        </w:rPr>
        <w:t xml:space="preserve"> Institut Agama</w:t>
      </w:r>
      <w:r w:rsidR="00570F93">
        <w:rPr>
          <w:rFonts w:asciiTheme="majorBidi" w:hAnsiTheme="majorBidi" w:cstheme="majorBidi"/>
          <w:sz w:val="24"/>
          <w:szCs w:val="24"/>
        </w:rPr>
        <w:t xml:space="preserve"> </w:t>
      </w:r>
      <w:r w:rsidR="00595E42">
        <w:rPr>
          <w:rFonts w:asciiTheme="majorBidi" w:hAnsiTheme="majorBidi" w:cstheme="majorBidi"/>
          <w:sz w:val="24"/>
          <w:szCs w:val="24"/>
        </w:rPr>
        <w:t>Islam</w:t>
      </w:r>
      <w:r w:rsidR="001820E4">
        <w:rPr>
          <w:rFonts w:asciiTheme="majorBidi" w:hAnsiTheme="majorBidi" w:cstheme="majorBidi"/>
          <w:sz w:val="24"/>
          <w:szCs w:val="24"/>
        </w:rPr>
        <w:t xml:space="preserve"> Negeri "Sultan Maulan Hasanuddin" Banten </w:t>
      </w:r>
      <w:r w:rsidR="00570F93">
        <w:rPr>
          <w:rFonts w:asciiTheme="majorBidi" w:hAnsiTheme="majorBidi" w:cstheme="majorBidi"/>
          <w:sz w:val="24"/>
          <w:szCs w:val="24"/>
        </w:rPr>
        <w:t xml:space="preserve">2011. Dengan judul skrips </w:t>
      </w:r>
      <w:r w:rsidR="001820E4">
        <w:rPr>
          <w:rFonts w:asciiTheme="majorBidi" w:hAnsiTheme="majorBidi" w:cstheme="majorBidi"/>
          <w:sz w:val="24"/>
          <w:szCs w:val="24"/>
        </w:rPr>
        <w:t>"Problematika Pengelolaan Zakat Di Era Otonomi Daerah."</w:t>
      </w:r>
      <w:r w:rsidR="00570F93">
        <w:rPr>
          <w:rFonts w:asciiTheme="majorBidi" w:hAnsiTheme="majorBidi" w:cstheme="majorBidi"/>
          <w:sz w:val="24"/>
          <w:szCs w:val="24"/>
        </w:rPr>
        <w:t xml:space="preserve"> Mengatakan bahwa </w:t>
      </w:r>
      <w:r w:rsidR="002C0EFF">
        <w:rPr>
          <w:rFonts w:asciiTheme="majorBidi" w:hAnsiTheme="majorBidi" w:cstheme="majorBidi"/>
          <w:sz w:val="24"/>
          <w:szCs w:val="24"/>
        </w:rPr>
        <w:t>zakat merupakan bentuk ibadah maaliyah yang mempunyai dimensi dan fungsi sosial ekonomi dan pemerataan karunia Allah SWT dan juga merupakan perwujudan solideritas sosial, pernyataan rasa kemanusiiaan dan keadilan. Dengan demikian diperlukan suatu lembaga yang mengelola agar dana zakat tersebut terhimpun dan dapat didistribusikan secara merata kepada yang berhak secara terorganisir d</w:t>
      </w:r>
      <w:r w:rsidR="00574FB6">
        <w:rPr>
          <w:rFonts w:asciiTheme="majorBidi" w:hAnsiTheme="majorBidi" w:cstheme="majorBidi"/>
          <w:sz w:val="24"/>
          <w:szCs w:val="24"/>
        </w:rPr>
        <w:t>an berdaya guna secara efektif.</w:t>
      </w:r>
    </w:p>
    <w:p w:rsidR="00C75231" w:rsidRDefault="00574FB6" w:rsidP="00C75231">
      <w:pPr>
        <w:pStyle w:val="ListParagraph"/>
        <w:numPr>
          <w:ilvl w:val="0"/>
          <w:numId w:val="8"/>
        </w:numPr>
        <w:tabs>
          <w:tab w:val="left" w:pos="582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disusun oleh Imam Ali Wafa 090810301135 Jurusan Akuntansi Fakultas Ekonomi Universitas Jember 2013, dengan judul </w:t>
      </w:r>
      <w:r w:rsidR="00EC1A2A">
        <w:rPr>
          <w:rFonts w:asciiTheme="majorBidi" w:hAnsiTheme="majorBidi" w:cstheme="majorBidi"/>
          <w:sz w:val="24"/>
          <w:szCs w:val="24"/>
        </w:rPr>
        <w:t>"</w:t>
      </w:r>
      <w:r>
        <w:rPr>
          <w:rFonts w:asciiTheme="majorBidi" w:hAnsiTheme="majorBidi" w:cstheme="majorBidi"/>
          <w:sz w:val="24"/>
          <w:szCs w:val="24"/>
        </w:rPr>
        <w:t xml:space="preserve">Penerapan Perencanaan Pajak </w:t>
      </w:r>
      <w:r w:rsidR="00EC1A2A">
        <w:rPr>
          <w:rFonts w:asciiTheme="majorBidi" w:hAnsiTheme="majorBidi" w:cstheme="majorBidi"/>
          <w:sz w:val="24"/>
          <w:szCs w:val="24"/>
        </w:rPr>
        <w:t xml:space="preserve">Penghasilan Pasal 21 Sebagai Strategi Penghematan Pembayaran Pajak." mengatakan bahwa penelitian ini bertujuan untuk mengetahui penerapan metode </w:t>
      </w:r>
      <w:r w:rsidR="00EC1A2A">
        <w:rPr>
          <w:rFonts w:asciiTheme="majorBidi" w:hAnsiTheme="majorBidi" w:cstheme="majorBidi"/>
          <w:i/>
          <w:iCs/>
          <w:sz w:val="24"/>
          <w:szCs w:val="24"/>
        </w:rPr>
        <w:t xml:space="preserve"> Gross Up </w:t>
      </w:r>
      <w:r w:rsidR="00EC1A2A">
        <w:rPr>
          <w:rFonts w:asciiTheme="majorBidi" w:hAnsiTheme="majorBidi" w:cstheme="majorBidi"/>
          <w:sz w:val="24"/>
          <w:szCs w:val="24"/>
        </w:rPr>
        <w:t xml:space="preserve">untuk menghitung PPh pasal 21 Karyawan pada PDAM Kabupaten Bayuwangi dan dampak yang dihasilkan oleh penetapan metode </w:t>
      </w:r>
      <w:r w:rsidR="00EC1A2A">
        <w:rPr>
          <w:rFonts w:asciiTheme="majorBidi" w:hAnsiTheme="majorBidi" w:cstheme="majorBidi"/>
          <w:i/>
          <w:iCs/>
          <w:sz w:val="24"/>
          <w:szCs w:val="24"/>
        </w:rPr>
        <w:t xml:space="preserve">Gross Up </w:t>
      </w:r>
      <w:r w:rsidR="00EC1A2A">
        <w:rPr>
          <w:rFonts w:asciiTheme="majorBidi" w:hAnsiTheme="majorBidi" w:cstheme="majorBidi"/>
          <w:sz w:val="24"/>
          <w:szCs w:val="24"/>
        </w:rPr>
        <w:t xml:space="preserve">untuk menghitung PPh pasal 21 terhadap </w:t>
      </w:r>
      <w:r w:rsidR="00EC1A2A">
        <w:rPr>
          <w:rFonts w:asciiTheme="majorBidi" w:hAnsiTheme="majorBidi" w:cstheme="majorBidi"/>
          <w:sz w:val="24"/>
          <w:szCs w:val="24"/>
        </w:rPr>
        <w:lastRenderedPageBreak/>
        <w:t>jumlah</w:t>
      </w:r>
      <w:r w:rsidR="00C75231">
        <w:rPr>
          <w:rFonts w:asciiTheme="majorBidi" w:hAnsiTheme="majorBidi" w:cstheme="majorBidi"/>
          <w:sz w:val="24"/>
          <w:szCs w:val="24"/>
        </w:rPr>
        <w:t xml:space="preserve"> </w:t>
      </w:r>
      <w:r w:rsidR="00EC1A2A">
        <w:rPr>
          <w:rFonts w:asciiTheme="majorBidi" w:hAnsiTheme="majorBidi" w:cstheme="majorBidi"/>
          <w:sz w:val="24"/>
          <w:szCs w:val="24"/>
        </w:rPr>
        <w:t xml:space="preserve">pajak yang harus dibayar oleh perusahaan dibandingkan dengan metode </w:t>
      </w:r>
      <w:r w:rsidR="00EC1A2A">
        <w:rPr>
          <w:rFonts w:asciiTheme="majorBidi" w:hAnsiTheme="majorBidi" w:cstheme="majorBidi"/>
          <w:i/>
          <w:iCs/>
          <w:sz w:val="24"/>
          <w:szCs w:val="24"/>
        </w:rPr>
        <w:t xml:space="preserve">Net Method </w:t>
      </w:r>
      <w:r w:rsidR="00EC1A2A">
        <w:rPr>
          <w:rFonts w:asciiTheme="majorBidi" w:hAnsiTheme="majorBidi" w:cstheme="majorBidi"/>
          <w:sz w:val="24"/>
          <w:szCs w:val="24"/>
        </w:rPr>
        <w:t xml:space="preserve">yang saat ini digunakan oleh perusahaan. </w:t>
      </w:r>
      <w:r w:rsidR="009A6084">
        <w:rPr>
          <w:rFonts w:asciiTheme="majorBidi" w:hAnsiTheme="majorBidi" w:cstheme="majorBidi"/>
          <w:sz w:val="24"/>
          <w:szCs w:val="24"/>
        </w:rPr>
        <w:t xml:space="preserve">Metode </w:t>
      </w:r>
      <w:r w:rsidR="009A6084" w:rsidRPr="00D87377">
        <w:rPr>
          <w:rFonts w:asciiTheme="majorBidi" w:hAnsiTheme="majorBidi" w:cstheme="majorBidi"/>
          <w:i/>
          <w:iCs/>
          <w:sz w:val="24"/>
          <w:szCs w:val="24"/>
        </w:rPr>
        <w:t>Gross Up</w:t>
      </w:r>
      <w:r w:rsidR="009A6084">
        <w:rPr>
          <w:rFonts w:asciiTheme="majorBidi" w:hAnsiTheme="majorBidi" w:cstheme="majorBidi"/>
          <w:sz w:val="24"/>
          <w:szCs w:val="24"/>
        </w:rPr>
        <w:t xml:space="preserve"> adalah metode dimana perusahaan memberikan tunjangan pajak yang besarnya sesuai dengan PPh pasal 21 yang dipotong dari karyawan.</w:t>
      </w:r>
    </w:p>
    <w:p w:rsidR="00C75231" w:rsidRDefault="00C75231" w:rsidP="00C7523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C75231">
        <w:rPr>
          <w:rFonts w:asciiTheme="majorBidi" w:hAnsiTheme="majorBidi" w:cstheme="majorBidi"/>
          <w:sz w:val="24"/>
          <w:szCs w:val="24"/>
        </w:rPr>
        <w:t>Hubungannya dengan skripsi ini menarik kesimpulan tentang pengelolaan pajak dan zakat</w:t>
      </w:r>
      <w:r>
        <w:rPr>
          <w:rFonts w:asciiTheme="majorBidi" w:hAnsiTheme="majorBidi" w:cstheme="majorBidi"/>
          <w:sz w:val="24"/>
          <w:szCs w:val="24"/>
        </w:rPr>
        <w:t xml:space="preserve"> baik dari segi undang-undang maupun dari tinjauan hukum Islam.</w:t>
      </w:r>
    </w:p>
    <w:p w:rsidR="00C75231" w:rsidRPr="003F5290" w:rsidRDefault="00C75231" w:rsidP="006F61EA">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Spesifikasi dan keunggulan peneliitian dalam skripsi ini adalah </w:t>
      </w:r>
      <w:r w:rsidR="006F61EA">
        <w:rPr>
          <w:rFonts w:asciiTheme="majorBidi" w:hAnsiTheme="majorBidi" w:cstheme="majorBidi"/>
          <w:sz w:val="24"/>
          <w:szCs w:val="24"/>
        </w:rPr>
        <w:t xml:space="preserve">memberi saran </w:t>
      </w:r>
      <w:r>
        <w:rPr>
          <w:rFonts w:asciiTheme="majorBidi" w:hAnsiTheme="majorBidi" w:cstheme="majorBidi"/>
          <w:sz w:val="24"/>
          <w:szCs w:val="24"/>
        </w:rPr>
        <w:t>kepada</w:t>
      </w:r>
      <w:r w:rsidR="006F61EA">
        <w:rPr>
          <w:rFonts w:asciiTheme="majorBidi" w:hAnsiTheme="majorBidi" w:cstheme="majorBidi"/>
          <w:sz w:val="24"/>
          <w:szCs w:val="24"/>
        </w:rPr>
        <w:t xml:space="preserve"> pembaca khususnya</w:t>
      </w:r>
      <w:r>
        <w:rPr>
          <w:rFonts w:asciiTheme="majorBidi" w:hAnsiTheme="majorBidi" w:cstheme="majorBidi"/>
          <w:sz w:val="24"/>
          <w:szCs w:val="24"/>
        </w:rPr>
        <w:t xml:space="preserve"> masyarakat Muslim untuk membayar zakat kepada Pemerintah melalui BAZIS (Badan Amil Zakat Infak dan Sedekah) atau LAZ</w:t>
      </w:r>
      <w:r w:rsidR="003F5290">
        <w:rPr>
          <w:rFonts w:asciiTheme="majorBidi" w:hAnsiTheme="majorBidi" w:cstheme="majorBidi"/>
          <w:sz w:val="24"/>
          <w:szCs w:val="24"/>
        </w:rPr>
        <w:t xml:space="preserve"> (Lembaga Amil Zakat) </w:t>
      </w:r>
      <w:r w:rsidR="006F61EA">
        <w:rPr>
          <w:rFonts w:asciiTheme="majorBidi" w:hAnsiTheme="majorBidi" w:cstheme="majorBidi"/>
          <w:sz w:val="24"/>
          <w:szCs w:val="24"/>
        </w:rPr>
        <w:t xml:space="preserve">selain membayar pajak kepada Pemerintah </w:t>
      </w:r>
      <w:r w:rsidR="003F5290">
        <w:rPr>
          <w:rFonts w:asciiTheme="majorBidi" w:hAnsiTheme="majorBidi" w:cstheme="majorBidi"/>
          <w:sz w:val="24"/>
          <w:szCs w:val="24"/>
        </w:rPr>
        <w:t>dan dalam pengelolaan dana pajak dan zakat sebaiknya dilakukan secara efesien sesuai dengan undang-undang dan hukum Islam.</w:t>
      </w:r>
      <w:r>
        <w:rPr>
          <w:rFonts w:asciiTheme="majorBidi" w:hAnsiTheme="majorBidi" w:cstheme="majorBidi"/>
          <w:sz w:val="24"/>
          <w:szCs w:val="24"/>
        </w:rPr>
        <w:t xml:space="preserve"> </w:t>
      </w:r>
    </w:p>
    <w:p w:rsidR="00A44549" w:rsidRDefault="00311549" w:rsidP="00595E42">
      <w:pPr>
        <w:pStyle w:val="ListParagraph"/>
        <w:numPr>
          <w:ilvl w:val="0"/>
          <w:numId w:val="1"/>
        </w:numPr>
        <w:tabs>
          <w:tab w:val="left" w:pos="5820"/>
        </w:tabs>
        <w:spacing w:after="0" w:line="480" w:lineRule="auto"/>
        <w:jc w:val="both"/>
        <w:rPr>
          <w:rFonts w:asciiTheme="majorBidi" w:hAnsiTheme="majorBidi" w:cstheme="majorBidi"/>
          <w:b/>
          <w:bCs/>
          <w:sz w:val="24"/>
          <w:szCs w:val="24"/>
        </w:rPr>
      </w:pPr>
      <w:r w:rsidRPr="00384F1E">
        <w:rPr>
          <w:rFonts w:asciiTheme="majorBidi" w:hAnsiTheme="majorBidi" w:cstheme="majorBidi"/>
          <w:b/>
          <w:bCs/>
          <w:sz w:val="24"/>
          <w:szCs w:val="24"/>
        </w:rPr>
        <w:t xml:space="preserve">Kerangka </w:t>
      </w:r>
      <w:r w:rsidR="00EC0A7D" w:rsidRPr="00384F1E">
        <w:rPr>
          <w:rFonts w:asciiTheme="majorBidi" w:hAnsiTheme="majorBidi" w:cstheme="majorBidi"/>
          <w:b/>
          <w:bCs/>
          <w:sz w:val="24"/>
          <w:szCs w:val="24"/>
        </w:rPr>
        <w:t>Pem</w:t>
      </w:r>
      <w:r w:rsidR="00936A17" w:rsidRPr="00384F1E">
        <w:rPr>
          <w:rFonts w:asciiTheme="majorBidi" w:hAnsiTheme="majorBidi" w:cstheme="majorBidi"/>
          <w:b/>
          <w:bCs/>
          <w:sz w:val="24"/>
          <w:szCs w:val="24"/>
        </w:rPr>
        <w:t>kiran</w:t>
      </w:r>
    </w:p>
    <w:p w:rsidR="00556B0A" w:rsidRDefault="00556B0A"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AD2AAD">
        <w:rPr>
          <w:rFonts w:asciiTheme="majorBidi" w:hAnsiTheme="majorBidi" w:cstheme="majorBidi"/>
          <w:sz w:val="24"/>
          <w:szCs w:val="24"/>
        </w:rPr>
        <w:t xml:space="preserve">Zakat adalah bentuk </w:t>
      </w:r>
      <w:r w:rsidR="00AD2AAD">
        <w:rPr>
          <w:rFonts w:asciiTheme="majorBidi" w:hAnsiTheme="majorBidi" w:cstheme="majorBidi"/>
          <w:i/>
          <w:iCs/>
          <w:sz w:val="24"/>
          <w:szCs w:val="24"/>
        </w:rPr>
        <w:t xml:space="preserve">mashdar </w:t>
      </w:r>
      <w:r w:rsidR="00AD2AAD">
        <w:rPr>
          <w:rFonts w:asciiTheme="majorBidi" w:hAnsiTheme="majorBidi" w:cstheme="majorBidi"/>
          <w:sz w:val="24"/>
          <w:szCs w:val="24"/>
        </w:rPr>
        <w:t xml:space="preserve">dari </w:t>
      </w:r>
      <w:r w:rsidR="00AD2AAD">
        <w:rPr>
          <w:rFonts w:asciiTheme="majorBidi" w:hAnsiTheme="majorBidi" w:cstheme="majorBidi"/>
          <w:i/>
          <w:iCs/>
          <w:sz w:val="24"/>
          <w:szCs w:val="24"/>
        </w:rPr>
        <w:t>zaka al-syaia idza nama wa zada,</w:t>
      </w:r>
      <w:r w:rsidR="00007D95">
        <w:rPr>
          <w:rFonts w:asciiTheme="majorBidi" w:hAnsiTheme="majorBidi" w:cstheme="majorBidi"/>
          <w:sz w:val="24"/>
          <w:szCs w:val="24"/>
        </w:rPr>
        <w:t xml:space="preserve"> yaitu suci, berkembang</w:t>
      </w:r>
      <w:r w:rsidR="00AD2AAD">
        <w:rPr>
          <w:rFonts w:asciiTheme="majorBidi" w:hAnsiTheme="majorBidi" w:cstheme="majorBidi"/>
          <w:sz w:val="24"/>
          <w:szCs w:val="24"/>
        </w:rPr>
        <w:t xml:space="preserve">, berkah dan terpuji. Menurut Sayid Sabiq dalam </w:t>
      </w:r>
      <w:r>
        <w:rPr>
          <w:rFonts w:asciiTheme="majorBidi" w:hAnsiTheme="majorBidi" w:cstheme="majorBidi"/>
          <w:i/>
          <w:iCs/>
          <w:sz w:val="24"/>
          <w:szCs w:val="24"/>
        </w:rPr>
        <w:t xml:space="preserve">fiqh Sunah, </w:t>
      </w:r>
      <w:r>
        <w:rPr>
          <w:rFonts w:asciiTheme="majorBidi" w:hAnsiTheme="majorBidi" w:cstheme="majorBidi"/>
          <w:sz w:val="24"/>
          <w:szCs w:val="24"/>
        </w:rPr>
        <w:t>zakat secara istilah</w:t>
      </w:r>
      <w:r w:rsidR="0048467E">
        <w:rPr>
          <w:rFonts w:asciiTheme="majorBidi" w:hAnsiTheme="majorBidi" w:cstheme="majorBidi"/>
          <w:sz w:val="24"/>
          <w:szCs w:val="24"/>
        </w:rPr>
        <w:t xml:space="preserve"> </w:t>
      </w:r>
      <w:r>
        <w:rPr>
          <w:rFonts w:asciiTheme="majorBidi" w:hAnsiTheme="majorBidi" w:cstheme="majorBidi"/>
          <w:sz w:val="24"/>
          <w:szCs w:val="24"/>
        </w:rPr>
        <w:t>adalah nama sesuatu benda yang dikeluarkan manusia dari hak milik Allah untuk</w:t>
      </w:r>
      <w:r w:rsidR="00007D95">
        <w:rPr>
          <w:rFonts w:asciiTheme="majorBidi" w:hAnsiTheme="majorBidi" w:cstheme="majorBidi"/>
          <w:sz w:val="24"/>
          <w:szCs w:val="24"/>
        </w:rPr>
        <w:t xml:space="preserve"> </w:t>
      </w:r>
      <w:r>
        <w:rPr>
          <w:rFonts w:asciiTheme="majorBidi" w:hAnsiTheme="majorBidi" w:cstheme="majorBidi"/>
          <w:sz w:val="24"/>
          <w:szCs w:val="24"/>
        </w:rPr>
        <w:t>kaum fakir. Dinamakan zakat karena didala</w:t>
      </w:r>
      <w:r w:rsidR="006969AD">
        <w:rPr>
          <w:rFonts w:asciiTheme="majorBidi" w:hAnsiTheme="majorBidi" w:cstheme="majorBidi"/>
          <w:sz w:val="24"/>
          <w:szCs w:val="24"/>
        </w:rPr>
        <w:t>m</w:t>
      </w:r>
      <w:r>
        <w:rPr>
          <w:rFonts w:asciiTheme="majorBidi" w:hAnsiTheme="majorBidi" w:cstheme="majorBidi"/>
          <w:sz w:val="24"/>
          <w:szCs w:val="24"/>
        </w:rPr>
        <w:t>nya mengandung unsur karunia Allah,</w:t>
      </w:r>
      <w:r w:rsidR="00457EB0">
        <w:rPr>
          <w:rFonts w:asciiTheme="majorBidi" w:hAnsiTheme="majorBidi" w:cstheme="majorBidi"/>
          <w:sz w:val="24"/>
          <w:szCs w:val="24"/>
        </w:rPr>
        <w:t xml:space="preserve"> </w:t>
      </w:r>
      <w:r>
        <w:rPr>
          <w:rFonts w:asciiTheme="majorBidi" w:hAnsiTheme="majorBidi" w:cstheme="majorBidi"/>
          <w:sz w:val="24"/>
          <w:szCs w:val="24"/>
        </w:rPr>
        <w:t>mensucikan jiwa dan menumbuhkan berbagai macam</w:t>
      </w:r>
      <w:r w:rsidR="00457EB0">
        <w:rPr>
          <w:rFonts w:asciiTheme="majorBidi" w:hAnsiTheme="majorBidi" w:cstheme="majorBidi"/>
          <w:sz w:val="24"/>
          <w:szCs w:val="24"/>
        </w:rPr>
        <w:t xml:space="preserve"> </w:t>
      </w:r>
      <w:r>
        <w:rPr>
          <w:rFonts w:asciiTheme="majorBidi" w:hAnsiTheme="majorBidi" w:cstheme="majorBidi"/>
          <w:sz w:val="24"/>
          <w:szCs w:val="24"/>
        </w:rPr>
        <w:t>kebajikan.</w:t>
      </w:r>
      <w:r w:rsidR="00933E33">
        <w:rPr>
          <w:rStyle w:val="FootnoteReference"/>
          <w:rFonts w:asciiTheme="majorBidi" w:hAnsiTheme="majorBidi" w:cstheme="majorBidi"/>
          <w:sz w:val="24"/>
          <w:szCs w:val="24"/>
        </w:rPr>
        <w:footnoteReference w:id="10"/>
      </w:r>
    </w:p>
    <w:p w:rsidR="00AD2AAD" w:rsidRDefault="00A44549"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556B0A">
        <w:rPr>
          <w:rFonts w:asciiTheme="majorBidi" w:hAnsiTheme="majorBidi" w:cstheme="majorBidi"/>
          <w:sz w:val="24"/>
          <w:szCs w:val="24"/>
        </w:rPr>
        <w:t>Dari definisi diatas, tujuan menunaikan zakat adalah membersihkan harta dan jiwa, sehingga orang-orang yang</w:t>
      </w:r>
      <w:r w:rsidR="00007D95">
        <w:rPr>
          <w:rFonts w:asciiTheme="majorBidi" w:hAnsiTheme="majorBidi" w:cstheme="majorBidi"/>
          <w:sz w:val="24"/>
          <w:szCs w:val="24"/>
        </w:rPr>
        <w:t xml:space="preserve"> </w:t>
      </w:r>
      <w:r w:rsidR="00556B0A">
        <w:rPr>
          <w:rFonts w:asciiTheme="majorBidi" w:hAnsiTheme="majorBidi" w:cstheme="majorBidi"/>
          <w:sz w:val="24"/>
          <w:szCs w:val="24"/>
        </w:rPr>
        <w:t>menunaikan zakat berarti ia telah</w:t>
      </w:r>
      <w:r w:rsidR="005B7733">
        <w:rPr>
          <w:rFonts w:asciiTheme="majorBidi" w:hAnsiTheme="majorBidi" w:cstheme="majorBidi"/>
          <w:sz w:val="24"/>
          <w:szCs w:val="24"/>
        </w:rPr>
        <w:t xml:space="preserve"> </w:t>
      </w:r>
      <w:r w:rsidR="00556B0A">
        <w:rPr>
          <w:rFonts w:asciiTheme="majorBidi" w:hAnsiTheme="majorBidi" w:cstheme="majorBidi"/>
          <w:sz w:val="24"/>
          <w:szCs w:val="24"/>
        </w:rPr>
        <w:t>membersihkan harta</w:t>
      </w:r>
      <w:r w:rsidR="00007D95">
        <w:rPr>
          <w:rFonts w:asciiTheme="majorBidi" w:hAnsiTheme="majorBidi" w:cstheme="majorBidi"/>
          <w:sz w:val="24"/>
          <w:szCs w:val="24"/>
        </w:rPr>
        <w:t xml:space="preserve"> </w:t>
      </w:r>
      <w:r w:rsidR="00556B0A">
        <w:rPr>
          <w:rFonts w:asciiTheme="majorBidi" w:hAnsiTheme="majorBidi" w:cstheme="majorBidi"/>
          <w:sz w:val="24"/>
          <w:szCs w:val="24"/>
        </w:rPr>
        <w:t>dan jiwanya dari segala kotoran noda dan dosa. Zakat juga sebagai lambang syukur atas karunia Allah yang diberikan kepadanya, karena harta pada hakikatnya milik Allah, harta yang ada pada manusia hanya titpan semata yang harus digunakan di jalan Allah.</w:t>
      </w:r>
      <w:r w:rsidR="00556B0A">
        <w:rPr>
          <w:rStyle w:val="FootnoteReference"/>
          <w:rFonts w:asciiTheme="majorBidi" w:hAnsiTheme="majorBidi" w:cstheme="majorBidi"/>
          <w:sz w:val="24"/>
          <w:szCs w:val="24"/>
        </w:rPr>
        <w:footnoteReference w:id="11"/>
      </w:r>
    </w:p>
    <w:p w:rsidR="005B7733" w:rsidRDefault="005B7733"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Menurut Undang-undang Nomor 38 Tahun 1999 Tentang Pengelolaan Zakat Pasal 1 Ayat (2), menyebutkan bahwa zakat ndalah harta yang wajib disisihkan oleh seorang muslim sesuai dengan ketentuan agama untuk diberikan kepada yang menerimanya.</w:t>
      </w:r>
    </w:p>
    <w:p w:rsidR="006969AD" w:rsidRDefault="006969AD"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Zakat adalah</w:t>
      </w:r>
      <w:r w:rsidR="00457EB0">
        <w:rPr>
          <w:rFonts w:asciiTheme="majorBidi" w:hAnsiTheme="majorBidi" w:cstheme="majorBidi"/>
          <w:sz w:val="24"/>
          <w:szCs w:val="24"/>
        </w:rPr>
        <w:t xml:space="preserve"> </w:t>
      </w:r>
      <w:r>
        <w:rPr>
          <w:rFonts w:asciiTheme="majorBidi" w:hAnsiTheme="majorBidi" w:cstheme="majorBidi"/>
          <w:sz w:val="24"/>
          <w:szCs w:val="24"/>
        </w:rPr>
        <w:t>salah satu r</w:t>
      </w:r>
      <w:r w:rsidR="00EB2965">
        <w:rPr>
          <w:rFonts w:asciiTheme="majorBidi" w:hAnsiTheme="majorBidi" w:cstheme="majorBidi"/>
          <w:sz w:val="24"/>
          <w:szCs w:val="24"/>
        </w:rPr>
        <w:t xml:space="preserve">ukun </w:t>
      </w:r>
      <w:r w:rsidR="00595E42">
        <w:rPr>
          <w:rFonts w:asciiTheme="majorBidi" w:hAnsiTheme="majorBidi" w:cstheme="majorBidi"/>
          <w:sz w:val="24"/>
          <w:szCs w:val="24"/>
        </w:rPr>
        <w:t>Islam</w:t>
      </w:r>
      <w:r>
        <w:rPr>
          <w:rFonts w:asciiTheme="majorBidi" w:hAnsiTheme="majorBidi" w:cstheme="majorBidi"/>
          <w:sz w:val="24"/>
          <w:szCs w:val="24"/>
        </w:rPr>
        <w:t xml:space="preserve"> </w:t>
      </w:r>
      <w:r w:rsidR="000A2D91">
        <w:rPr>
          <w:rFonts w:asciiTheme="majorBidi" w:hAnsiTheme="majorBidi" w:cstheme="majorBidi"/>
          <w:sz w:val="24"/>
          <w:szCs w:val="24"/>
        </w:rPr>
        <w:t xml:space="preserve">yang </w:t>
      </w:r>
      <w:r w:rsidR="00EB2965">
        <w:rPr>
          <w:rFonts w:asciiTheme="majorBidi" w:hAnsiTheme="majorBidi" w:cstheme="majorBidi"/>
          <w:sz w:val="24"/>
          <w:szCs w:val="24"/>
        </w:rPr>
        <w:t xml:space="preserve">harus dipenuhi oleh umat </w:t>
      </w:r>
      <w:r w:rsidR="00595E42">
        <w:rPr>
          <w:rFonts w:asciiTheme="majorBidi" w:hAnsiTheme="majorBidi" w:cstheme="majorBidi"/>
          <w:sz w:val="24"/>
          <w:szCs w:val="24"/>
        </w:rPr>
        <w:t>Islam</w:t>
      </w:r>
      <w:r w:rsidR="000A2D91">
        <w:rPr>
          <w:rFonts w:asciiTheme="majorBidi" w:hAnsiTheme="majorBidi" w:cstheme="majorBidi"/>
          <w:sz w:val="24"/>
          <w:szCs w:val="24"/>
        </w:rPr>
        <w:t>. Banyak ayat Al-qur'an dan sunah Rosu</w:t>
      </w:r>
      <w:r w:rsidR="000D3B18">
        <w:rPr>
          <w:rFonts w:asciiTheme="majorBidi" w:hAnsiTheme="majorBidi" w:cstheme="majorBidi"/>
          <w:sz w:val="24"/>
          <w:szCs w:val="24"/>
        </w:rPr>
        <w:t>lallah yang memerintahkan untuk menunaikan zakat, diantaranya surat Al-Baqarah Ayat 43:</w:t>
      </w:r>
    </w:p>
    <w:p w:rsidR="004A4F83" w:rsidRDefault="00595E42" w:rsidP="00595E42">
      <w:pPr>
        <w:pStyle w:val="ListParagraph"/>
        <w:tabs>
          <w:tab w:val="right" w:pos="284"/>
        </w:tabs>
        <w:bidi/>
        <w:spacing w:after="0" w:line="240" w:lineRule="auto"/>
        <w:ind w:left="360"/>
        <w:jc w:val="both"/>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8"/>
      </w:r>
      <w:r>
        <w:rPr>
          <w:sz w:val="28"/>
          <w:szCs w:val="28"/>
        </w:rPr>
        <w:sym w:font="HQPB2" w:char="F02E"/>
      </w:r>
      <w:r>
        <w:rPr>
          <w:sz w:val="28"/>
          <w:szCs w:val="28"/>
        </w:rPr>
        <w:sym w:font="HQPB4" w:char="F0F6"/>
      </w:r>
      <w:r>
        <w:rPr>
          <w:sz w:val="28"/>
          <w:szCs w:val="28"/>
        </w:rPr>
        <w:sym w:font="HQPB1" w:char="F09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E8"/>
      </w:r>
      <w:r>
        <w:rPr>
          <w:sz w:val="28"/>
          <w:szCs w:val="28"/>
        </w:rPr>
        <w:sym w:font="HQPB4" w:char="F0CF"/>
      </w:r>
      <w:r>
        <w:rPr>
          <w:sz w:val="28"/>
          <w:szCs w:val="28"/>
        </w:rPr>
        <w:sym w:font="HQPB2" w:char="F02E"/>
      </w:r>
      <w:r>
        <w:rPr>
          <w:sz w:val="28"/>
          <w:szCs w:val="28"/>
        </w:rPr>
        <w:sym w:font="HQPB2" w:char="F0B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C"/>
      </w:r>
      <w:r>
        <w:rPr>
          <w:sz w:val="28"/>
          <w:szCs w:val="28"/>
        </w:rPr>
        <w:sym w:font="HQPB2" w:char="F0C8"/>
      </w:r>
      <w:r>
        <w:rPr>
          <w:rFonts w:ascii="(normal text)" w:hAnsi="(normal text)"/>
          <w:rtl/>
        </w:rPr>
        <w:t xml:space="preserve">   </w:t>
      </w:r>
    </w:p>
    <w:p w:rsidR="00595E42" w:rsidRDefault="00595E42" w:rsidP="00595E42">
      <w:pPr>
        <w:pStyle w:val="ListParagraph"/>
        <w:tabs>
          <w:tab w:val="right" w:pos="284"/>
        </w:tabs>
        <w:bidi/>
        <w:spacing w:after="0" w:line="240" w:lineRule="auto"/>
        <w:ind w:left="360"/>
        <w:jc w:val="both"/>
        <w:rPr>
          <w:rFonts w:asciiTheme="majorBidi" w:hAnsiTheme="majorBidi" w:cstheme="majorBidi"/>
          <w:sz w:val="24"/>
          <w:szCs w:val="24"/>
        </w:rPr>
      </w:pPr>
    </w:p>
    <w:p w:rsidR="00217B5B" w:rsidRDefault="00217B5B" w:rsidP="00595E42">
      <w:pPr>
        <w:pStyle w:val="ListParagraph"/>
        <w:tabs>
          <w:tab w:val="right" w:pos="284"/>
        </w:tabs>
        <w:spacing w:after="0" w:line="480" w:lineRule="auto"/>
        <w:ind w:left="360"/>
        <w:jc w:val="both"/>
        <w:rPr>
          <w:rFonts w:asciiTheme="majorBidi" w:hAnsiTheme="majorBidi" w:cstheme="majorBidi"/>
          <w:i/>
          <w:iCs/>
          <w:sz w:val="24"/>
          <w:szCs w:val="24"/>
        </w:rPr>
      </w:pPr>
      <w:r>
        <w:rPr>
          <w:rFonts w:asciiTheme="majorBidi" w:hAnsiTheme="majorBidi" w:cstheme="majorBidi"/>
          <w:i/>
          <w:iCs/>
          <w:sz w:val="24"/>
          <w:szCs w:val="24"/>
        </w:rPr>
        <w:t>"</w:t>
      </w:r>
      <w:r w:rsidRPr="00217B5B">
        <w:rPr>
          <w:rFonts w:asciiTheme="majorBidi" w:hAnsiTheme="majorBidi" w:cstheme="majorBidi"/>
          <w:i/>
          <w:iCs/>
          <w:sz w:val="24"/>
          <w:szCs w:val="24"/>
        </w:rPr>
        <w:t>Dan dirikanlah shalat, tunaikanlah zakat dan ruku'lah beserta orang-orang yang ruku</w:t>
      </w:r>
      <w:r>
        <w:rPr>
          <w:rFonts w:asciiTheme="majorBidi" w:hAnsiTheme="majorBidi" w:cstheme="majorBidi"/>
          <w:i/>
          <w:iCs/>
          <w:sz w:val="24"/>
          <w:szCs w:val="24"/>
        </w:rPr>
        <w:t>'."</w:t>
      </w:r>
      <w:r>
        <w:rPr>
          <w:rStyle w:val="FootnoteReference"/>
          <w:rFonts w:asciiTheme="majorBidi" w:hAnsiTheme="majorBidi" w:cstheme="majorBidi"/>
          <w:i/>
          <w:iCs/>
          <w:sz w:val="24"/>
          <w:szCs w:val="24"/>
        </w:rPr>
        <w:footnoteReference w:id="12"/>
      </w:r>
    </w:p>
    <w:p w:rsidR="00217B5B" w:rsidRDefault="00217B5B"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Zakat sebagai bidang harta benda (ibadah maliyah) yang diberikan oleh orang kaya kepada orang miskin, harta benda yang di zakati itu pada hakikatnya adalah </w:t>
      </w:r>
      <w:r>
        <w:rPr>
          <w:rFonts w:asciiTheme="majorBidi" w:hAnsiTheme="majorBidi" w:cstheme="majorBidi"/>
          <w:sz w:val="24"/>
          <w:szCs w:val="24"/>
        </w:rPr>
        <w:lastRenderedPageBreak/>
        <w:t>milik Allah, dengan zakat itu seolah-olah harta itu di terima kembali oleh Allah, meskipun secara lahiriah yang menerima harta itu fakir miskin.</w:t>
      </w:r>
      <w:r>
        <w:rPr>
          <w:rStyle w:val="FootnoteReference"/>
          <w:rFonts w:asciiTheme="majorBidi" w:hAnsiTheme="majorBidi" w:cstheme="majorBidi"/>
          <w:sz w:val="24"/>
          <w:szCs w:val="24"/>
        </w:rPr>
        <w:footnoteReference w:id="13"/>
      </w:r>
    </w:p>
    <w:p w:rsidR="003A775E" w:rsidRDefault="003A775E"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Jika dilihat secara lahiriah, maka harta akan berkurang kalau di keluarkan zakatnya. Dalam pandangan Allah, tidak demikian, karena membawa berkat atau pahalanya yang bertambah.</w:t>
      </w:r>
    </w:p>
    <w:p w:rsidR="003A775E" w:rsidRDefault="003A775E"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Kadang-kadang kehendak Allah bertolak belakang dengan kemauan manusia yang dangkal dan tidak memahami kehendak Allah. </w:t>
      </w:r>
    </w:p>
    <w:p w:rsidR="00341F73" w:rsidRPr="00595E42" w:rsidRDefault="00341F73" w:rsidP="00595E42">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Sudah menjadi sifat manusia bahwa setiap orang membutuhkan harta. Orang yang sudah diberi kecukupan harta pun ingin terus menambah hartanya. Namun </w:t>
      </w:r>
      <w:r w:rsidR="00595E42">
        <w:rPr>
          <w:rFonts w:asciiTheme="majorBidi" w:hAnsiTheme="majorBidi" w:cstheme="majorBidi"/>
          <w:sz w:val="24"/>
          <w:szCs w:val="24"/>
        </w:rPr>
        <w:t>Islam</w:t>
      </w:r>
      <w:r>
        <w:rPr>
          <w:rFonts w:asciiTheme="majorBidi" w:hAnsiTheme="majorBidi" w:cstheme="majorBidi"/>
          <w:sz w:val="24"/>
          <w:szCs w:val="24"/>
        </w:rPr>
        <w:t xml:space="preserve"> sangat mengharapkan bahwa harta itu tidak hanya ada pada orang-orang kaya, tetapi juga harta itu pada orang-orang yang membutuhkannya, dalam Al-Qur'an disebutkan delapan golongan orang-orang yang berhak menerima zakat:</w:t>
      </w:r>
    </w:p>
    <w:p w:rsidR="00595E42" w:rsidRDefault="00595E42" w:rsidP="00595E42">
      <w:pPr>
        <w:tabs>
          <w:tab w:val="right" w:pos="284"/>
        </w:tabs>
        <w:bidi/>
        <w:spacing w:after="0" w:line="240" w:lineRule="auto"/>
        <w:ind w:right="426"/>
        <w:jc w:val="both"/>
        <w:rPr>
          <w:rFonts w:ascii="(normal text)" w:hAnsi="(normal text)"/>
          <w:rtl/>
        </w:rPr>
      </w:pP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2" w:char="F04A"/>
      </w:r>
      <w:r>
        <w:rPr>
          <w:sz w:val="28"/>
          <w:szCs w:val="28"/>
        </w:rPr>
        <w:sym w:font="HQPB2" w:char="F0BB"/>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8"/>
      </w:r>
      <w:r>
        <w:rPr>
          <w:sz w:val="28"/>
          <w:szCs w:val="28"/>
        </w:rPr>
        <w:sym w:font="HQPB1" w:char="F0FF"/>
      </w:r>
      <w:r>
        <w:rPr>
          <w:sz w:val="28"/>
          <w:szCs w:val="28"/>
        </w:rPr>
        <w:sym w:font="HQPB4" w:char="F0A9"/>
      </w:r>
      <w:r>
        <w:rPr>
          <w:sz w:val="28"/>
          <w:szCs w:val="28"/>
        </w:rPr>
        <w:sym w:font="HQPB2" w:char="F039"/>
      </w:r>
      <w:r>
        <w:rPr>
          <w:sz w:val="28"/>
          <w:szCs w:val="28"/>
        </w:rPr>
        <w:sym w:font="HQPB5" w:char="F078"/>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E6"/>
      </w:r>
      <w:r>
        <w:rPr>
          <w:sz w:val="28"/>
          <w:szCs w:val="28"/>
        </w:rPr>
        <w:sym w:font="HQPB1" w:char="F035"/>
      </w:r>
      <w:r>
        <w:rPr>
          <w:sz w:val="28"/>
          <w:szCs w:val="28"/>
        </w:rPr>
        <w:sym w:font="HQPB2" w:char="F071"/>
      </w:r>
      <w:r>
        <w:rPr>
          <w:sz w:val="28"/>
          <w:szCs w:val="28"/>
        </w:rPr>
        <w:sym w:font="HQPB4" w:char="F0E8"/>
      </w:r>
      <w:r>
        <w:rPr>
          <w:sz w:val="28"/>
          <w:szCs w:val="28"/>
        </w:rPr>
        <w:sym w:font="HQPB2" w:char="F03D"/>
      </w:r>
      <w:r>
        <w:rPr>
          <w:sz w:val="28"/>
          <w:szCs w:val="28"/>
        </w:rPr>
        <w:sym w:font="HQPB4" w:char="F0E8"/>
      </w:r>
      <w:r>
        <w:rPr>
          <w:sz w:val="28"/>
          <w:szCs w:val="28"/>
        </w:rPr>
        <w:sym w:font="HQPB2" w:char="F025"/>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4" w:char="F0CC"/>
      </w:r>
      <w:r>
        <w:rPr>
          <w:sz w:val="28"/>
          <w:szCs w:val="28"/>
        </w:rPr>
        <w:sym w:font="HQPB1" w:char="F08D"/>
      </w:r>
      <w:r>
        <w:rPr>
          <w:sz w:val="28"/>
          <w:szCs w:val="28"/>
        </w:rPr>
        <w:sym w:font="HQPB2" w:char="F0B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9F"/>
      </w:r>
      <w:r>
        <w:rPr>
          <w:sz w:val="28"/>
          <w:szCs w:val="28"/>
        </w:rPr>
        <w:sym w:font="HQPB1" w:char="F0D2"/>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B"/>
      </w:r>
      <w:r>
        <w:rPr>
          <w:sz w:val="28"/>
          <w:szCs w:val="28"/>
        </w:rPr>
        <w:sym w:font="HQPB4" w:char="F0C5"/>
      </w:r>
      <w:r>
        <w:rPr>
          <w:sz w:val="28"/>
          <w:szCs w:val="28"/>
        </w:rPr>
        <w:sym w:font="HQPB2"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C459C3" w:rsidRPr="00656A80" w:rsidRDefault="00C459C3" w:rsidP="00595E42">
      <w:pPr>
        <w:tabs>
          <w:tab w:val="right" w:pos="284"/>
        </w:tabs>
        <w:bidi/>
        <w:spacing w:after="0" w:line="480" w:lineRule="auto"/>
        <w:ind w:right="567"/>
        <w:jc w:val="both"/>
        <w:rPr>
          <w:rFonts w:asciiTheme="majorBidi" w:hAnsiTheme="majorBidi" w:cstheme="majorBidi"/>
          <w:sz w:val="8"/>
          <w:szCs w:val="8"/>
        </w:rPr>
      </w:pPr>
    </w:p>
    <w:p w:rsidR="00C459C3" w:rsidRDefault="00C459C3" w:rsidP="00595E42">
      <w:pPr>
        <w:tabs>
          <w:tab w:val="right" w:pos="284"/>
        </w:tabs>
        <w:spacing w:after="0" w:line="240" w:lineRule="auto"/>
        <w:ind w:left="284" w:right="49"/>
        <w:jc w:val="both"/>
        <w:rPr>
          <w:rFonts w:asciiTheme="majorBidi" w:hAnsiTheme="majorBidi" w:cstheme="majorBidi"/>
          <w:i/>
          <w:iCs/>
          <w:sz w:val="24"/>
          <w:szCs w:val="24"/>
        </w:rPr>
      </w:pPr>
      <w:r w:rsidRPr="00C459C3">
        <w:rPr>
          <w:rFonts w:asciiTheme="majorBidi" w:hAnsiTheme="majorBidi" w:cstheme="majorBidi"/>
          <w:i/>
          <w:iCs/>
          <w:sz w:val="24"/>
          <w:szCs w:val="24"/>
        </w:rPr>
        <w:t xml:space="preserve"> Sesungguhnya zakat-zakat itu, hanyalah untuk orang-orang fakir, orang-orang miskin, pengurus-pengurus zakat, Para mu'allaf yang dibujuk hatinya, untuk (memerdekakan) budak, orang-orang yang berhutang, untuk jalan Allah dan untuk mereka yuang sedang dalam perjalanan, sebagai suatu ketetapan yang diwajibkan Allah, dan Allah Maha mengetahui lagi Maha Bijaksana</w:t>
      </w:r>
      <w:r>
        <w:rPr>
          <w:rFonts w:asciiTheme="majorBidi" w:hAnsiTheme="majorBidi" w:cstheme="majorBidi"/>
          <w:i/>
          <w:iCs/>
          <w:sz w:val="24"/>
          <w:szCs w:val="24"/>
        </w:rPr>
        <w:t xml:space="preserve"> (QS.At-Taubah:60).</w:t>
      </w:r>
      <w:r>
        <w:rPr>
          <w:rStyle w:val="FootnoteReference"/>
          <w:rFonts w:asciiTheme="majorBidi" w:hAnsiTheme="majorBidi" w:cstheme="majorBidi"/>
          <w:i/>
          <w:iCs/>
          <w:sz w:val="24"/>
          <w:szCs w:val="24"/>
        </w:rPr>
        <w:footnoteReference w:id="14"/>
      </w:r>
    </w:p>
    <w:p w:rsidR="00457EB0" w:rsidRDefault="004451F5" w:rsidP="00457EB0">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ab/>
      </w:r>
      <w:r w:rsidR="00457EB0">
        <w:rPr>
          <w:rFonts w:asciiTheme="majorBidi" w:hAnsiTheme="majorBidi" w:cstheme="majorBidi"/>
          <w:sz w:val="24"/>
          <w:szCs w:val="24"/>
        </w:rPr>
        <w:t>Sedangkan pajak merupakan suatu pembayaran yang dilakukan kepada pemerintah untuk membiayai pengeluaran-pengeluaran yang dilakukan dalam hal penyelenggaraan jasa-jasa, untuk kepentingan umum.</w:t>
      </w:r>
    </w:p>
    <w:p w:rsidR="00CF6FD7" w:rsidRDefault="00CF6FD7" w:rsidP="00457EB0">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Menurut Undang-undang Nomor 7 Tahun 1983 Tentang Pajak Penghasilan. Pajak penghasilan sehubungan dengan pekerjaan, jasa dan kegiatan yang dilakukan oleh </w:t>
      </w:r>
      <w:r w:rsidR="00D87377">
        <w:rPr>
          <w:rFonts w:asciiTheme="majorBidi" w:hAnsiTheme="majorBidi" w:cstheme="majorBidi"/>
          <w:sz w:val="24"/>
          <w:szCs w:val="24"/>
        </w:rPr>
        <w:t>w</w:t>
      </w:r>
      <w:r>
        <w:rPr>
          <w:rFonts w:asciiTheme="majorBidi" w:hAnsiTheme="majorBidi" w:cstheme="majorBidi"/>
          <w:sz w:val="24"/>
          <w:szCs w:val="24"/>
        </w:rPr>
        <w:t xml:space="preserve">ajib pajak orang pribadi yang disingkat PPh Pasal 21 dan Pasal 26 adalah pajak atas penghasilan berupa gaji, upah, honorarium, tunjangan dan  pembayaran lain dengan nama dan dalam bentuk apapun </w:t>
      </w:r>
      <w:r w:rsidR="00E909D9">
        <w:rPr>
          <w:rFonts w:asciiTheme="majorBidi" w:hAnsiTheme="majorBidi" w:cstheme="majorBidi"/>
          <w:sz w:val="24"/>
          <w:szCs w:val="24"/>
        </w:rPr>
        <w:t xml:space="preserve">sehubungan dengan pekerjaan, jabatan dan </w:t>
      </w:r>
      <w:r>
        <w:rPr>
          <w:rFonts w:asciiTheme="majorBidi" w:hAnsiTheme="majorBidi" w:cstheme="majorBidi"/>
          <w:sz w:val="24"/>
          <w:szCs w:val="24"/>
        </w:rPr>
        <w:t>jasa.</w:t>
      </w:r>
      <w:r>
        <w:rPr>
          <w:rStyle w:val="FootnoteReference"/>
          <w:rFonts w:asciiTheme="majorBidi" w:hAnsiTheme="majorBidi" w:cstheme="majorBidi"/>
          <w:sz w:val="24"/>
          <w:szCs w:val="24"/>
        </w:rPr>
        <w:footnoteReference w:id="15"/>
      </w:r>
    </w:p>
    <w:p w:rsidR="00095A74" w:rsidRPr="00B55FC7" w:rsidRDefault="00457EB0" w:rsidP="00705708">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Secara umum, kata pajak biasanya terjemah dari kata </w:t>
      </w:r>
      <w:r w:rsidR="009F1148">
        <w:rPr>
          <w:rFonts w:asciiTheme="majorBidi" w:hAnsiTheme="majorBidi" w:cstheme="majorBidi"/>
          <w:i/>
          <w:iCs/>
          <w:sz w:val="24"/>
          <w:szCs w:val="24"/>
        </w:rPr>
        <w:t>J</w:t>
      </w:r>
      <w:r>
        <w:rPr>
          <w:rFonts w:asciiTheme="majorBidi" w:hAnsiTheme="majorBidi" w:cstheme="majorBidi"/>
          <w:i/>
          <w:iCs/>
          <w:sz w:val="24"/>
          <w:szCs w:val="24"/>
        </w:rPr>
        <w:t>izyah</w:t>
      </w:r>
      <w:r w:rsidR="00F97EE9">
        <w:rPr>
          <w:rFonts w:asciiTheme="majorBidi" w:hAnsiTheme="majorBidi" w:cstheme="majorBidi"/>
          <w:i/>
          <w:iCs/>
          <w:sz w:val="24"/>
          <w:szCs w:val="24"/>
        </w:rPr>
        <w:t xml:space="preserve">, </w:t>
      </w:r>
      <w:r w:rsidR="00F97EE9">
        <w:rPr>
          <w:rFonts w:asciiTheme="majorBidi" w:hAnsiTheme="majorBidi" w:cstheme="majorBidi"/>
          <w:sz w:val="24"/>
          <w:szCs w:val="24"/>
        </w:rPr>
        <w:t>sebagaimna dinukilan terjemah</w:t>
      </w:r>
      <w:r w:rsidR="00E909D9">
        <w:rPr>
          <w:rFonts w:asciiTheme="majorBidi" w:hAnsiTheme="majorBidi" w:cstheme="majorBidi"/>
          <w:sz w:val="24"/>
          <w:szCs w:val="24"/>
        </w:rPr>
        <w:t xml:space="preserve"> dari kitab Fiqih Sunah karya S</w:t>
      </w:r>
      <w:r w:rsidR="00F97EE9">
        <w:rPr>
          <w:rFonts w:asciiTheme="majorBidi" w:hAnsiTheme="majorBidi" w:cstheme="majorBidi"/>
          <w:sz w:val="24"/>
          <w:szCs w:val="24"/>
        </w:rPr>
        <w:t xml:space="preserve">ayyid Sabiq dalam bab Jizyah. Secara terminologi </w:t>
      </w:r>
      <w:r w:rsidR="00F97EE9">
        <w:rPr>
          <w:rFonts w:asciiTheme="majorBidi" w:hAnsiTheme="majorBidi" w:cstheme="majorBidi"/>
          <w:i/>
          <w:iCs/>
          <w:sz w:val="24"/>
          <w:szCs w:val="24"/>
        </w:rPr>
        <w:t xml:space="preserve">Jizyah </w:t>
      </w:r>
      <w:r w:rsidR="00F97EE9">
        <w:rPr>
          <w:rFonts w:asciiTheme="majorBidi" w:hAnsiTheme="majorBidi" w:cstheme="majorBidi"/>
          <w:sz w:val="24"/>
          <w:szCs w:val="24"/>
        </w:rPr>
        <w:t xml:space="preserve"> berarti sejumlah harta tertentu yang harus disetorkan kepada pemerintah Islam oleh orang yang termasuk dalam perlindungan kaum Muslimin dan orang-orang terkait dalam perjanjian dari kalangan ahli kitab</w:t>
      </w:r>
      <w:r w:rsidR="00E909D9">
        <w:rPr>
          <w:rFonts w:asciiTheme="majorBidi" w:hAnsiTheme="majorBidi" w:cstheme="majorBidi"/>
          <w:sz w:val="24"/>
          <w:szCs w:val="24"/>
        </w:rPr>
        <w:t xml:space="preserve"> </w:t>
      </w:r>
      <w:r w:rsidR="00095A74">
        <w:rPr>
          <w:rFonts w:asciiTheme="majorBidi" w:hAnsiTheme="majorBidi" w:cstheme="majorBidi"/>
          <w:sz w:val="24"/>
          <w:szCs w:val="24"/>
        </w:rPr>
        <w:t>(Yahudi dan Nasrani).</w:t>
      </w:r>
    </w:p>
    <w:p w:rsidR="00F97EE9" w:rsidRPr="00095A74" w:rsidRDefault="00825D6F" w:rsidP="00095A74">
      <w:pPr>
        <w:pStyle w:val="ListParagraph"/>
        <w:tabs>
          <w:tab w:val="right" w:pos="284"/>
        </w:tabs>
        <w:spacing w:after="0" w:line="480" w:lineRule="auto"/>
        <w:ind w:left="360"/>
        <w:jc w:val="both"/>
        <w:rPr>
          <w:rFonts w:asciiTheme="majorBidi" w:hAnsiTheme="majorBidi" w:cstheme="majorBidi"/>
          <w:sz w:val="24"/>
          <w:szCs w:val="24"/>
        </w:rPr>
      </w:pPr>
      <w:r w:rsidRPr="00095A74">
        <w:rPr>
          <w:rFonts w:asciiTheme="majorBidi" w:hAnsiTheme="majorBidi" w:cstheme="majorBidi"/>
          <w:sz w:val="24"/>
          <w:szCs w:val="24"/>
        </w:rPr>
        <w:t xml:space="preserve">Dalil disyariatkannya </w:t>
      </w:r>
      <w:r w:rsidR="00F97EE9" w:rsidRPr="00095A74">
        <w:rPr>
          <w:rFonts w:asciiTheme="majorBidi" w:hAnsiTheme="majorBidi" w:cstheme="majorBidi"/>
          <w:i/>
          <w:iCs/>
          <w:sz w:val="24"/>
          <w:szCs w:val="24"/>
        </w:rPr>
        <w:t xml:space="preserve">jizyah </w:t>
      </w:r>
      <w:r w:rsidR="00F97EE9" w:rsidRPr="00095A74">
        <w:rPr>
          <w:rFonts w:asciiTheme="majorBidi" w:hAnsiTheme="majorBidi" w:cstheme="majorBidi"/>
          <w:sz w:val="24"/>
          <w:szCs w:val="24"/>
        </w:rPr>
        <w:t>dalam surat At-Taubah Ayat 29</w:t>
      </w:r>
    </w:p>
    <w:p w:rsidR="006F61EA" w:rsidRDefault="006F61EA" w:rsidP="00095A74">
      <w:pPr>
        <w:pStyle w:val="ListParagraph"/>
        <w:bidi/>
        <w:spacing w:after="0" w:line="240" w:lineRule="auto"/>
        <w:ind w:left="49" w:right="426"/>
        <w:jc w:val="both"/>
        <w:rPr>
          <w:rFonts w:asciiTheme="majorBidi" w:hAnsiTheme="majorBidi" w:cstheme="majorBidi"/>
          <w:sz w:val="24"/>
          <w:szCs w:val="24"/>
        </w:rPr>
      </w:pP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1" w:char="F047"/>
      </w:r>
      <w:r>
        <w:rPr>
          <w:sz w:val="28"/>
          <w:szCs w:val="28"/>
        </w:rPr>
        <w:sym w:font="HQPB2" w:char="F0BB"/>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42"/>
      </w:r>
      <w:r>
        <w:rPr>
          <w:sz w:val="28"/>
          <w:szCs w:val="28"/>
        </w:rPr>
        <w:sym w:font="HQPB4" w:char="F0CC"/>
      </w:r>
      <w:r>
        <w:rPr>
          <w:sz w:val="28"/>
          <w:szCs w:val="28"/>
        </w:rPr>
        <w:sym w:font="HQPB4" w:char="F068"/>
      </w:r>
      <w:r>
        <w:rPr>
          <w:sz w:val="28"/>
          <w:szCs w:val="28"/>
        </w:rPr>
        <w:sym w:font="HQPB1" w:char="F08D"/>
      </w:r>
      <w:r>
        <w:rPr>
          <w:sz w:val="28"/>
          <w:szCs w:val="28"/>
        </w:rPr>
        <w:sym w:font="HQPB5" w:char="F070"/>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9"/>
      </w:r>
      <w:r>
        <w:rPr>
          <w:sz w:val="28"/>
          <w:szCs w:val="28"/>
        </w:rPr>
        <w:sym w:font="HQPB2" w:char="F083"/>
      </w:r>
      <w:r>
        <w:rPr>
          <w:sz w:val="28"/>
          <w:szCs w:val="28"/>
        </w:rPr>
        <w:sym w:font="HQPB4" w:char="F0CF"/>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C8"/>
      </w:r>
      <w:r>
        <w:rPr>
          <w:sz w:val="28"/>
          <w:szCs w:val="28"/>
        </w:rPr>
        <w:sym w:font="HQPB4" w:char="F064"/>
      </w:r>
      <w:r>
        <w:rPr>
          <w:sz w:val="28"/>
          <w:szCs w:val="28"/>
        </w:rPr>
        <w:sym w:font="HQPB2" w:char="F02C"/>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6"/>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DC"/>
      </w:r>
      <w:r>
        <w:rPr>
          <w:sz w:val="28"/>
          <w:szCs w:val="28"/>
        </w:rPr>
        <w:sym w:font="HQPB4" w:char="F0F7"/>
      </w:r>
      <w:r>
        <w:rPr>
          <w:sz w:val="28"/>
          <w:szCs w:val="28"/>
        </w:rPr>
        <w:sym w:font="HQPB1" w:char="F0E8"/>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2" w:char="F083"/>
      </w:r>
      <w:r>
        <w:rPr>
          <w:sz w:val="28"/>
          <w:szCs w:val="28"/>
        </w:rPr>
        <w:sym w:font="HQPB4" w:char="F0F7"/>
      </w:r>
      <w:r>
        <w:rPr>
          <w:sz w:val="28"/>
          <w:szCs w:val="28"/>
        </w:rPr>
        <w:sym w:font="HQPB1" w:char="F093"/>
      </w:r>
      <w:r>
        <w:rPr>
          <w:sz w:val="28"/>
          <w:szCs w:val="28"/>
        </w:rPr>
        <w:sym w:font="HQPB4" w:char="F0C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C9"/>
      </w:r>
      <w:r>
        <w:rPr>
          <w:sz w:val="28"/>
          <w:szCs w:val="28"/>
        </w:rPr>
        <w:sym w:font="HQPB1" w:char="F0F3"/>
      </w:r>
      <w:r>
        <w:rPr>
          <w:sz w:val="28"/>
          <w:szCs w:val="28"/>
        </w:rPr>
        <w:sym w:font="HQPB2" w:char="F0BB"/>
      </w:r>
      <w:r>
        <w:rPr>
          <w:sz w:val="28"/>
          <w:szCs w:val="28"/>
        </w:rPr>
        <w:sym w:font="HQPB5" w:char="F07C"/>
      </w:r>
      <w:r>
        <w:rPr>
          <w:sz w:val="28"/>
          <w:szCs w:val="28"/>
        </w:rPr>
        <w:sym w:font="HQPB1" w:char="F0B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825D6F" w:rsidRPr="00B55FC7" w:rsidRDefault="00095A74" w:rsidP="00705708">
      <w:pPr>
        <w:tabs>
          <w:tab w:val="right" w:pos="284"/>
        </w:tabs>
        <w:spacing w:after="0" w:line="240" w:lineRule="auto"/>
        <w:ind w:left="426"/>
        <w:jc w:val="both"/>
        <w:rPr>
          <w:rFonts w:asciiTheme="majorBidi" w:hAnsiTheme="majorBidi" w:cstheme="majorBidi"/>
          <w:i/>
          <w:iCs/>
          <w:sz w:val="24"/>
          <w:szCs w:val="24"/>
        </w:rPr>
      </w:pPr>
      <w:r>
        <w:rPr>
          <w:rFonts w:asciiTheme="majorBidi" w:hAnsiTheme="majorBidi" w:cstheme="majorBidi"/>
          <w:noProof/>
          <w:sz w:val="24"/>
          <w:szCs w:val="24"/>
        </w:rPr>
        <w:lastRenderedPageBreak/>
        <w:t>"</w:t>
      </w:r>
      <w:r w:rsidR="00D418EA" w:rsidRPr="006F61EA">
        <w:rPr>
          <w:rFonts w:asciiTheme="majorBidi" w:hAnsiTheme="majorBidi" w:cstheme="majorBidi"/>
          <w:i/>
          <w:iCs/>
          <w:sz w:val="24"/>
          <w:szCs w:val="24"/>
        </w:rPr>
        <w:t>Perangilah orang-orang yang tidak</w:t>
      </w:r>
      <w:r w:rsidR="00E909D9" w:rsidRPr="006F61EA">
        <w:rPr>
          <w:rFonts w:asciiTheme="majorBidi" w:hAnsiTheme="majorBidi" w:cstheme="majorBidi"/>
          <w:i/>
          <w:iCs/>
          <w:sz w:val="24"/>
          <w:szCs w:val="24"/>
        </w:rPr>
        <w:t xml:space="preserve"> </w:t>
      </w:r>
      <w:r w:rsidR="00D418EA" w:rsidRPr="006F61EA">
        <w:rPr>
          <w:rFonts w:asciiTheme="majorBidi" w:hAnsiTheme="majorBidi" w:cstheme="majorBidi"/>
          <w:i/>
          <w:iCs/>
          <w:sz w:val="24"/>
          <w:szCs w:val="24"/>
        </w:rPr>
        <w:t>beriman kepada Allah dan tidak (pula) kepada hari kemudian dan mereka tidak mengharamkan apa yang telah diharamkan oleh Allah dan Rasul-Nya dan tidak beragama dengan agama yang benar (agama Allah), (yaitu orng-orang) yang diberikan Al-kitab kepada mereka, sampai mereka membayar jizyah dengan patuh sed</w:t>
      </w:r>
      <w:r>
        <w:rPr>
          <w:rFonts w:asciiTheme="majorBidi" w:hAnsiTheme="majorBidi" w:cstheme="majorBidi"/>
          <w:i/>
          <w:iCs/>
          <w:sz w:val="24"/>
          <w:szCs w:val="24"/>
        </w:rPr>
        <w:t>ang mereka dalam keadaan tunduk"</w:t>
      </w:r>
      <w:r w:rsidR="00D418EA" w:rsidRPr="006F61EA">
        <w:rPr>
          <w:rFonts w:asciiTheme="majorBidi" w:hAnsiTheme="majorBidi" w:cstheme="majorBidi"/>
          <w:i/>
          <w:iCs/>
          <w:sz w:val="24"/>
          <w:szCs w:val="24"/>
        </w:rPr>
        <w:t>(QS.At-Taubah:29)</w:t>
      </w:r>
      <w:r w:rsidR="00D418EA">
        <w:rPr>
          <w:rStyle w:val="FootnoteReference"/>
          <w:rFonts w:asciiTheme="majorBidi" w:hAnsiTheme="majorBidi" w:cstheme="majorBidi"/>
          <w:i/>
          <w:iCs/>
          <w:sz w:val="24"/>
          <w:szCs w:val="24"/>
        </w:rPr>
        <w:footnoteReference w:id="16"/>
      </w:r>
    </w:p>
    <w:p w:rsidR="00295C73" w:rsidRPr="006D3892" w:rsidRDefault="00295C73" w:rsidP="006D3892">
      <w:pPr>
        <w:tabs>
          <w:tab w:val="right" w:pos="284"/>
        </w:tabs>
        <w:spacing w:after="0" w:line="480" w:lineRule="auto"/>
        <w:jc w:val="both"/>
        <w:rPr>
          <w:rFonts w:asciiTheme="majorBidi" w:hAnsiTheme="majorBidi" w:cstheme="majorBidi"/>
          <w:sz w:val="24"/>
          <w:szCs w:val="24"/>
        </w:rPr>
      </w:pPr>
    </w:p>
    <w:p w:rsidR="00F84BC9" w:rsidRDefault="00295C73" w:rsidP="00F84BC9">
      <w:pPr>
        <w:pStyle w:val="ListParagraph"/>
        <w:tabs>
          <w:tab w:val="right" w:pos="284"/>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r>
      <w:r w:rsidR="0036387F" w:rsidRPr="00D418EA">
        <w:rPr>
          <w:rFonts w:asciiTheme="majorBidi" w:hAnsiTheme="majorBidi" w:cstheme="majorBidi"/>
          <w:sz w:val="24"/>
          <w:szCs w:val="24"/>
        </w:rPr>
        <w:t>Apabila dana zakat yang dibayarkan belum memenuhi kebutuhan mustahik secara optimal,</w:t>
      </w:r>
      <w:r w:rsidR="00457EB0" w:rsidRPr="00D418EA">
        <w:rPr>
          <w:rFonts w:asciiTheme="majorBidi" w:hAnsiTheme="majorBidi" w:cstheme="majorBidi"/>
          <w:sz w:val="24"/>
          <w:szCs w:val="24"/>
        </w:rPr>
        <w:t xml:space="preserve"> </w:t>
      </w:r>
      <w:r w:rsidR="0036387F" w:rsidRPr="00D418EA">
        <w:rPr>
          <w:rFonts w:asciiTheme="majorBidi" w:hAnsiTheme="majorBidi" w:cstheme="majorBidi"/>
          <w:sz w:val="24"/>
          <w:szCs w:val="24"/>
        </w:rPr>
        <w:t>terutama dalam</w:t>
      </w:r>
      <w:r w:rsidR="00457EB0" w:rsidRPr="00D418EA">
        <w:rPr>
          <w:rFonts w:asciiTheme="majorBidi" w:hAnsiTheme="majorBidi" w:cstheme="majorBidi"/>
          <w:sz w:val="24"/>
          <w:szCs w:val="24"/>
        </w:rPr>
        <w:t xml:space="preserve"> </w:t>
      </w:r>
      <w:r w:rsidR="0036387F" w:rsidRPr="00D418EA">
        <w:rPr>
          <w:rFonts w:asciiTheme="majorBidi" w:hAnsiTheme="majorBidi" w:cstheme="majorBidi"/>
          <w:sz w:val="24"/>
          <w:szCs w:val="24"/>
        </w:rPr>
        <w:t>rangka peningkatan kualitas kehidupan mereka, ataupun</w:t>
      </w:r>
      <w:r w:rsidR="00457EB0" w:rsidRPr="00D418EA">
        <w:rPr>
          <w:rFonts w:asciiTheme="majorBidi" w:hAnsiTheme="majorBidi" w:cstheme="majorBidi"/>
          <w:sz w:val="24"/>
          <w:szCs w:val="24"/>
        </w:rPr>
        <w:t xml:space="preserve"> </w:t>
      </w:r>
      <w:r w:rsidR="0036387F" w:rsidRPr="00D418EA">
        <w:rPr>
          <w:rFonts w:asciiTheme="majorBidi" w:hAnsiTheme="majorBidi" w:cstheme="majorBidi"/>
          <w:sz w:val="24"/>
          <w:szCs w:val="24"/>
        </w:rPr>
        <w:t>kekurangan dana untuk  kepentingan pe</w:t>
      </w:r>
      <w:r w:rsidR="00D11D7F">
        <w:rPr>
          <w:rFonts w:asciiTheme="majorBidi" w:hAnsiTheme="majorBidi" w:cstheme="majorBidi"/>
          <w:sz w:val="24"/>
          <w:szCs w:val="24"/>
        </w:rPr>
        <w:t>mbangunan masyarakat secara leb</w:t>
      </w:r>
      <w:r w:rsidR="0036387F" w:rsidRPr="00D418EA">
        <w:rPr>
          <w:rFonts w:asciiTheme="majorBidi" w:hAnsiTheme="majorBidi" w:cstheme="majorBidi"/>
          <w:sz w:val="24"/>
          <w:szCs w:val="24"/>
        </w:rPr>
        <w:t xml:space="preserve">ih luas maka ajaran </w:t>
      </w:r>
      <w:r w:rsidR="00595E42" w:rsidRPr="00D418EA">
        <w:rPr>
          <w:rFonts w:asciiTheme="majorBidi" w:hAnsiTheme="majorBidi" w:cstheme="majorBidi"/>
          <w:sz w:val="24"/>
          <w:szCs w:val="24"/>
        </w:rPr>
        <w:t>Islam</w:t>
      </w:r>
      <w:r w:rsidR="0036387F" w:rsidRPr="00D418EA">
        <w:rPr>
          <w:rFonts w:asciiTheme="majorBidi" w:hAnsiTheme="majorBidi" w:cstheme="majorBidi"/>
          <w:sz w:val="24"/>
          <w:szCs w:val="24"/>
        </w:rPr>
        <w:t xml:space="preserve"> mendorong umatnya hanya menunaikan kewajiban zakat. Namun,</w:t>
      </w:r>
      <w:r w:rsidR="00D11D7F">
        <w:rPr>
          <w:rFonts w:asciiTheme="majorBidi" w:hAnsiTheme="majorBidi" w:cstheme="majorBidi"/>
          <w:sz w:val="24"/>
          <w:szCs w:val="24"/>
        </w:rPr>
        <w:t xml:space="preserve"> </w:t>
      </w:r>
      <w:r w:rsidR="0036387F" w:rsidRPr="00D418EA">
        <w:rPr>
          <w:rFonts w:asciiTheme="majorBidi" w:hAnsiTheme="majorBidi" w:cstheme="majorBidi"/>
          <w:sz w:val="24"/>
          <w:szCs w:val="24"/>
        </w:rPr>
        <w:t>mereka juga di</w:t>
      </w:r>
      <w:r w:rsidR="00323B90">
        <w:rPr>
          <w:rFonts w:asciiTheme="majorBidi" w:hAnsiTheme="majorBidi" w:cstheme="majorBidi"/>
          <w:sz w:val="24"/>
          <w:szCs w:val="24"/>
        </w:rPr>
        <w:t xml:space="preserve"> </w:t>
      </w:r>
      <w:r w:rsidR="0036387F" w:rsidRPr="00D418EA">
        <w:rPr>
          <w:rFonts w:asciiTheme="majorBidi" w:hAnsiTheme="majorBidi" w:cstheme="majorBidi"/>
          <w:sz w:val="24"/>
          <w:szCs w:val="24"/>
        </w:rPr>
        <w:t xml:space="preserve">dorong untuk menunaikan infak </w:t>
      </w:r>
      <w:r w:rsidR="0088614B" w:rsidRPr="00D418EA">
        <w:rPr>
          <w:rFonts w:asciiTheme="majorBidi" w:hAnsiTheme="majorBidi" w:cstheme="majorBidi"/>
          <w:sz w:val="24"/>
          <w:szCs w:val="24"/>
        </w:rPr>
        <w:t>dan sedekah yang tidak terbatas jumlahnya sekaligus pemanfaatan dan pendayagunaannya yang sangat luas dan fleksibel,</w:t>
      </w:r>
      <w:r w:rsidR="00457EB0" w:rsidRPr="00D418EA">
        <w:rPr>
          <w:rFonts w:asciiTheme="majorBidi" w:hAnsiTheme="majorBidi" w:cstheme="majorBidi"/>
          <w:sz w:val="24"/>
          <w:szCs w:val="24"/>
        </w:rPr>
        <w:t xml:space="preserve"> </w:t>
      </w:r>
      <w:r w:rsidR="0088614B" w:rsidRPr="00D418EA">
        <w:rPr>
          <w:rFonts w:asciiTheme="majorBidi" w:hAnsiTheme="majorBidi" w:cstheme="majorBidi"/>
          <w:sz w:val="24"/>
          <w:szCs w:val="24"/>
        </w:rPr>
        <w:t xml:space="preserve">mencakup semua bidang dan sektor kehidupan yang diperintahkan oleh ajaran </w:t>
      </w:r>
      <w:r w:rsidR="00595E42" w:rsidRPr="00D418EA">
        <w:rPr>
          <w:rFonts w:asciiTheme="majorBidi" w:hAnsiTheme="majorBidi" w:cstheme="majorBidi"/>
          <w:sz w:val="24"/>
          <w:szCs w:val="24"/>
        </w:rPr>
        <w:t>Islam</w:t>
      </w:r>
      <w:r w:rsidR="009F1148">
        <w:rPr>
          <w:rFonts w:asciiTheme="majorBidi" w:hAnsiTheme="majorBidi" w:cstheme="majorBidi"/>
          <w:sz w:val="24"/>
          <w:szCs w:val="24"/>
        </w:rPr>
        <w:t>.</w:t>
      </w:r>
      <w:r w:rsidR="00DE2DCA">
        <w:rPr>
          <w:rStyle w:val="FootnoteReference"/>
          <w:rFonts w:asciiTheme="majorBidi" w:hAnsiTheme="majorBidi" w:cstheme="majorBidi"/>
          <w:sz w:val="24"/>
          <w:szCs w:val="24"/>
        </w:rPr>
        <w:footnoteReference w:id="17"/>
      </w:r>
    </w:p>
    <w:p w:rsidR="004451F5" w:rsidRPr="00F84BC9" w:rsidRDefault="004451F5" w:rsidP="00B55FC7">
      <w:pPr>
        <w:pStyle w:val="ListParagraph"/>
        <w:tabs>
          <w:tab w:val="right" w:pos="284"/>
        </w:tabs>
        <w:spacing w:after="0" w:line="240" w:lineRule="auto"/>
        <w:ind w:left="360"/>
        <w:jc w:val="both"/>
        <w:rPr>
          <w:rFonts w:asciiTheme="majorBidi" w:hAnsiTheme="majorBidi" w:cstheme="majorBidi"/>
          <w:i/>
          <w:iCs/>
          <w:sz w:val="24"/>
          <w:szCs w:val="24"/>
        </w:rPr>
      </w:pPr>
      <w:r w:rsidRPr="00F84BC9">
        <w:rPr>
          <w:rFonts w:asciiTheme="majorBidi" w:hAnsiTheme="majorBidi" w:cstheme="majorBidi"/>
          <w:sz w:val="24"/>
          <w:szCs w:val="24"/>
        </w:rPr>
        <w:tab/>
      </w:r>
    </w:p>
    <w:p w:rsidR="0024658B" w:rsidRPr="006A33AB" w:rsidRDefault="0024658B" w:rsidP="00595E42">
      <w:pPr>
        <w:pStyle w:val="ListParagraph"/>
        <w:numPr>
          <w:ilvl w:val="0"/>
          <w:numId w:val="1"/>
        </w:numPr>
        <w:tabs>
          <w:tab w:val="left" w:pos="5820"/>
        </w:tabs>
        <w:spacing w:after="0" w:line="480" w:lineRule="auto"/>
        <w:jc w:val="both"/>
        <w:rPr>
          <w:rFonts w:asciiTheme="majorBidi" w:hAnsiTheme="majorBidi" w:cstheme="majorBidi"/>
          <w:b/>
          <w:bCs/>
          <w:sz w:val="24"/>
          <w:szCs w:val="24"/>
        </w:rPr>
      </w:pPr>
      <w:r w:rsidRPr="006A33AB">
        <w:rPr>
          <w:rFonts w:asciiTheme="majorBidi" w:hAnsiTheme="majorBidi"/>
          <w:b/>
          <w:bCs/>
          <w:sz w:val="24"/>
        </w:rPr>
        <w:t>Metode Penelitian</w:t>
      </w:r>
    </w:p>
    <w:p w:rsidR="0024658B" w:rsidRPr="00C61194" w:rsidRDefault="0024658B" w:rsidP="00595E42">
      <w:pPr>
        <w:tabs>
          <w:tab w:val="left" w:pos="5820"/>
        </w:tabs>
        <w:spacing w:after="0" w:line="480" w:lineRule="auto"/>
        <w:ind w:left="720"/>
        <w:contextualSpacing/>
        <w:jc w:val="both"/>
        <w:rPr>
          <w:rFonts w:asciiTheme="majorBidi" w:hAnsiTheme="majorBidi"/>
          <w:noProof/>
          <w:sz w:val="24"/>
        </w:rPr>
      </w:pPr>
      <w:r w:rsidRPr="00C61194">
        <w:rPr>
          <w:rFonts w:asciiTheme="majorBidi" w:hAnsiTheme="majorBidi"/>
          <w:noProof/>
          <w:sz w:val="24"/>
        </w:rPr>
        <w:t>Adapun metode penelitian yang dilakukan dalam penyusunan skripsi ini, adalah sebagai berikut:</w:t>
      </w:r>
    </w:p>
    <w:p w:rsidR="0065058F" w:rsidRDefault="00DE2DCA" w:rsidP="00595E42">
      <w:pPr>
        <w:numPr>
          <w:ilvl w:val="0"/>
          <w:numId w:val="6"/>
        </w:numPr>
        <w:tabs>
          <w:tab w:val="left" w:pos="5820"/>
        </w:tabs>
        <w:spacing w:after="0" w:line="480" w:lineRule="auto"/>
        <w:contextualSpacing/>
        <w:jc w:val="both"/>
        <w:rPr>
          <w:rFonts w:asciiTheme="majorBidi" w:hAnsiTheme="majorBidi"/>
          <w:noProof/>
          <w:sz w:val="24"/>
        </w:rPr>
      </w:pPr>
      <w:r>
        <w:rPr>
          <w:rFonts w:asciiTheme="majorBidi" w:hAnsiTheme="majorBidi"/>
          <w:noProof/>
          <w:sz w:val="24"/>
        </w:rPr>
        <w:t xml:space="preserve">Jenis </w:t>
      </w:r>
      <w:r w:rsidR="0024658B" w:rsidRPr="00C61194">
        <w:rPr>
          <w:rFonts w:asciiTheme="majorBidi" w:hAnsiTheme="majorBidi"/>
          <w:noProof/>
          <w:sz w:val="24"/>
        </w:rPr>
        <w:t>Penelitian</w:t>
      </w:r>
    </w:p>
    <w:p w:rsidR="00C92812" w:rsidRDefault="0065058F" w:rsidP="00D87377">
      <w:pPr>
        <w:tabs>
          <w:tab w:val="left" w:pos="5820"/>
        </w:tabs>
        <w:spacing w:after="0" w:line="480" w:lineRule="auto"/>
        <w:ind w:left="720"/>
        <w:contextualSpacing/>
        <w:jc w:val="both"/>
        <w:rPr>
          <w:rFonts w:asciiTheme="majorBidi" w:hAnsiTheme="majorBidi"/>
          <w:noProof/>
          <w:sz w:val="24"/>
        </w:rPr>
      </w:pPr>
      <w:r>
        <w:rPr>
          <w:rFonts w:asciiTheme="majorBidi" w:hAnsiTheme="majorBidi"/>
          <w:noProof/>
          <w:sz w:val="24"/>
        </w:rPr>
        <w:t xml:space="preserve">Penelitian ini </w:t>
      </w:r>
      <w:r w:rsidR="00D87377">
        <w:rPr>
          <w:rFonts w:asciiTheme="majorBidi" w:hAnsiTheme="majorBidi"/>
          <w:noProof/>
          <w:sz w:val="24"/>
        </w:rPr>
        <w:t>menggunakan studi ke</w:t>
      </w:r>
      <w:r>
        <w:rPr>
          <w:rFonts w:asciiTheme="majorBidi" w:hAnsiTheme="majorBidi"/>
          <w:noProof/>
          <w:sz w:val="24"/>
        </w:rPr>
        <w:t>pustaka</w:t>
      </w:r>
      <w:r w:rsidR="00D87377">
        <w:rPr>
          <w:rFonts w:asciiTheme="majorBidi" w:hAnsiTheme="majorBidi"/>
          <w:noProof/>
          <w:sz w:val="24"/>
        </w:rPr>
        <w:t>an</w:t>
      </w:r>
      <w:r>
        <w:rPr>
          <w:rFonts w:asciiTheme="majorBidi" w:hAnsiTheme="majorBidi"/>
          <w:noProof/>
          <w:sz w:val="24"/>
        </w:rPr>
        <w:t xml:space="preserve"> (</w:t>
      </w:r>
      <w:r>
        <w:rPr>
          <w:rFonts w:asciiTheme="majorBidi" w:hAnsiTheme="majorBidi"/>
          <w:i/>
          <w:iCs/>
          <w:noProof/>
          <w:sz w:val="24"/>
        </w:rPr>
        <w:t>Library Research</w:t>
      </w:r>
      <w:r>
        <w:rPr>
          <w:rFonts w:asciiTheme="majorBidi" w:hAnsiTheme="majorBidi"/>
          <w:noProof/>
          <w:sz w:val="24"/>
        </w:rPr>
        <w:t>)</w:t>
      </w:r>
      <w:r w:rsidR="00C92812">
        <w:rPr>
          <w:rFonts w:asciiTheme="majorBidi" w:hAnsiTheme="majorBidi"/>
          <w:noProof/>
          <w:sz w:val="24"/>
        </w:rPr>
        <w:t xml:space="preserve"> atau menggunakan pendekatan model kualitatif yang bertujuan untuk mendapatkan pemahaman</w:t>
      </w:r>
      <w:r w:rsidR="00D87377">
        <w:rPr>
          <w:rFonts w:asciiTheme="majorBidi" w:hAnsiTheme="majorBidi"/>
          <w:noProof/>
          <w:sz w:val="24"/>
        </w:rPr>
        <w:t xml:space="preserve"> gambaran dan informasi tentang penelitian </w:t>
      </w:r>
      <w:r w:rsidR="00161EBF">
        <w:rPr>
          <w:rFonts w:asciiTheme="majorBidi" w:hAnsiTheme="majorBidi"/>
          <w:noProof/>
          <w:sz w:val="24"/>
        </w:rPr>
        <w:t>yang sejenis dan berkaitan dengan permasalahan yang diteliti</w:t>
      </w:r>
      <w:r w:rsidR="00C92812">
        <w:rPr>
          <w:rFonts w:asciiTheme="majorBidi" w:hAnsiTheme="majorBidi"/>
          <w:noProof/>
          <w:sz w:val="24"/>
        </w:rPr>
        <w:t xml:space="preserve">, karena data yang dibutuhkan </w:t>
      </w:r>
      <w:r w:rsidR="00C92812">
        <w:rPr>
          <w:rFonts w:asciiTheme="majorBidi" w:hAnsiTheme="majorBidi"/>
          <w:noProof/>
          <w:sz w:val="24"/>
        </w:rPr>
        <w:lastRenderedPageBreak/>
        <w:t>dari penulis skripsi ini yaitu dengan mencari buku-buku sebagai sumber datanya atau data penelitian dari penulisan skripsi ini yaitu dengan mencari data pustaka atau dokumen.</w:t>
      </w:r>
    </w:p>
    <w:p w:rsidR="00C92812" w:rsidRDefault="00C92812" w:rsidP="00595E42">
      <w:pPr>
        <w:pStyle w:val="ListParagraph"/>
        <w:numPr>
          <w:ilvl w:val="0"/>
          <w:numId w:val="6"/>
        </w:numPr>
        <w:tabs>
          <w:tab w:val="left" w:pos="5820"/>
        </w:tabs>
        <w:spacing w:after="0" w:line="480" w:lineRule="auto"/>
        <w:jc w:val="both"/>
        <w:rPr>
          <w:rFonts w:asciiTheme="majorBidi" w:hAnsiTheme="majorBidi"/>
          <w:sz w:val="24"/>
        </w:rPr>
      </w:pPr>
      <w:r>
        <w:rPr>
          <w:rFonts w:asciiTheme="majorBidi" w:hAnsiTheme="majorBidi"/>
          <w:sz w:val="24"/>
        </w:rPr>
        <w:t>Jenis pengumpulan data yang bersifat umum</w:t>
      </w:r>
    </w:p>
    <w:p w:rsidR="00C92812" w:rsidRDefault="00161EBF" w:rsidP="00595E42">
      <w:pPr>
        <w:pStyle w:val="ListParagraph"/>
        <w:tabs>
          <w:tab w:val="left" w:pos="5820"/>
        </w:tabs>
        <w:spacing w:after="0" w:line="480" w:lineRule="auto"/>
        <w:jc w:val="both"/>
        <w:rPr>
          <w:rFonts w:asciiTheme="majorBidi" w:hAnsiTheme="majorBidi"/>
          <w:sz w:val="24"/>
        </w:rPr>
      </w:pPr>
      <w:r>
        <w:rPr>
          <w:rFonts w:asciiTheme="majorBidi" w:hAnsiTheme="majorBidi"/>
          <w:sz w:val="24"/>
        </w:rPr>
        <w:t>Berdasarkan fungsi kepustakaan data yang bersifat umum berisi konsep-konsep, teori-teori, dan informasi-informasi lainnya yang bersifat umum, misalnya: buku-buku, indeks, ensklopedia, farmakope</w:t>
      </w:r>
      <w:r w:rsidR="00F425B1">
        <w:rPr>
          <w:rFonts w:asciiTheme="majorBidi" w:hAnsiTheme="majorBidi"/>
          <w:sz w:val="24"/>
        </w:rPr>
        <w:t xml:space="preserve"> dan sebagainya</w:t>
      </w:r>
      <w:r w:rsidR="00CD369C">
        <w:rPr>
          <w:rFonts w:asciiTheme="majorBidi" w:hAnsiTheme="majorBidi"/>
          <w:sz w:val="24"/>
        </w:rPr>
        <w:t>. Di dalam penelitian hukum, digunakan pula data sekunder yang</w:t>
      </w:r>
      <w:r w:rsidR="00E909D9">
        <w:rPr>
          <w:rFonts w:asciiTheme="majorBidi" w:hAnsiTheme="majorBidi"/>
          <w:sz w:val="24"/>
        </w:rPr>
        <w:t xml:space="preserve"> memiliki kekuatan mengikat ke</w:t>
      </w:r>
      <w:r w:rsidR="00CD369C">
        <w:rPr>
          <w:rFonts w:asciiTheme="majorBidi" w:hAnsiTheme="majorBidi"/>
          <w:sz w:val="24"/>
        </w:rPr>
        <w:t>dalam dan dibedakan dalam:</w:t>
      </w:r>
    </w:p>
    <w:p w:rsidR="007100AF" w:rsidRDefault="007100AF" w:rsidP="00295C73">
      <w:pPr>
        <w:pStyle w:val="ListParagraph"/>
        <w:numPr>
          <w:ilvl w:val="0"/>
          <w:numId w:val="20"/>
        </w:numPr>
        <w:tabs>
          <w:tab w:val="left" w:pos="5820"/>
        </w:tabs>
        <w:spacing w:after="0" w:line="480" w:lineRule="auto"/>
        <w:jc w:val="both"/>
        <w:rPr>
          <w:rFonts w:asciiTheme="majorBidi" w:hAnsiTheme="majorBidi"/>
          <w:sz w:val="24"/>
        </w:rPr>
      </w:pPr>
      <w:r>
        <w:rPr>
          <w:rFonts w:asciiTheme="majorBidi" w:hAnsiTheme="majorBidi"/>
          <w:sz w:val="24"/>
        </w:rPr>
        <w:t>Menggunakan data primer</w:t>
      </w:r>
      <w:r w:rsidR="00F425B1">
        <w:rPr>
          <w:rFonts w:asciiTheme="majorBidi" w:hAnsiTheme="majorBidi"/>
          <w:sz w:val="24"/>
        </w:rPr>
        <w:t>, yaitu data-data atau b</w:t>
      </w:r>
      <w:r w:rsidR="00E909D9">
        <w:rPr>
          <w:rFonts w:asciiTheme="majorBidi" w:hAnsiTheme="majorBidi"/>
          <w:sz w:val="24"/>
        </w:rPr>
        <w:t xml:space="preserve">ahan-bahan hukum yang mengikat </w:t>
      </w:r>
      <w:r w:rsidR="00F425B1">
        <w:rPr>
          <w:rFonts w:asciiTheme="majorBidi" w:hAnsiTheme="majorBidi"/>
          <w:sz w:val="24"/>
        </w:rPr>
        <w:t>dan terdiri dari:</w:t>
      </w:r>
    </w:p>
    <w:p w:rsidR="00F425B1" w:rsidRDefault="00F425B1" w:rsidP="0081482A">
      <w:pPr>
        <w:pStyle w:val="ListParagraph"/>
        <w:numPr>
          <w:ilvl w:val="0"/>
          <w:numId w:val="18"/>
        </w:numPr>
        <w:tabs>
          <w:tab w:val="left" w:pos="5820"/>
        </w:tabs>
        <w:spacing w:after="0" w:line="480" w:lineRule="auto"/>
        <w:jc w:val="both"/>
        <w:rPr>
          <w:rFonts w:asciiTheme="majorBidi" w:hAnsiTheme="majorBidi"/>
          <w:sz w:val="24"/>
        </w:rPr>
      </w:pPr>
      <w:r>
        <w:rPr>
          <w:rFonts w:asciiTheme="majorBidi" w:hAnsiTheme="majorBidi"/>
          <w:sz w:val="24"/>
        </w:rPr>
        <w:t>Norma atau kaidah dasar, yaitu:</w:t>
      </w:r>
    </w:p>
    <w:p w:rsidR="0081482A" w:rsidRDefault="00C92812" w:rsidP="00F425B1">
      <w:pPr>
        <w:pStyle w:val="ListParagraph"/>
        <w:numPr>
          <w:ilvl w:val="0"/>
          <w:numId w:val="21"/>
        </w:numPr>
        <w:tabs>
          <w:tab w:val="left" w:pos="5820"/>
        </w:tabs>
        <w:spacing w:after="0" w:line="480" w:lineRule="auto"/>
        <w:jc w:val="both"/>
        <w:rPr>
          <w:rFonts w:asciiTheme="majorBidi" w:hAnsiTheme="majorBidi"/>
          <w:sz w:val="24"/>
        </w:rPr>
      </w:pPr>
      <w:r w:rsidRPr="00295C73">
        <w:rPr>
          <w:rFonts w:asciiTheme="majorBidi" w:hAnsiTheme="majorBidi"/>
          <w:sz w:val="24"/>
        </w:rPr>
        <w:t>Al-qur’an</w:t>
      </w:r>
    </w:p>
    <w:p w:rsidR="0081482A" w:rsidRDefault="00C92812" w:rsidP="00F425B1">
      <w:pPr>
        <w:pStyle w:val="ListParagraph"/>
        <w:numPr>
          <w:ilvl w:val="0"/>
          <w:numId w:val="21"/>
        </w:numPr>
        <w:tabs>
          <w:tab w:val="left" w:pos="5820"/>
        </w:tabs>
        <w:spacing w:after="0" w:line="480" w:lineRule="auto"/>
        <w:jc w:val="both"/>
        <w:rPr>
          <w:rFonts w:asciiTheme="majorBidi" w:hAnsiTheme="majorBidi"/>
          <w:sz w:val="24"/>
        </w:rPr>
      </w:pPr>
      <w:r w:rsidRPr="0081482A">
        <w:rPr>
          <w:rFonts w:asciiTheme="majorBidi" w:hAnsiTheme="majorBidi"/>
          <w:sz w:val="24"/>
        </w:rPr>
        <w:t>Hadist</w:t>
      </w:r>
    </w:p>
    <w:p w:rsidR="0081482A" w:rsidRDefault="00C92812" w:rsidP="00F425B1">
      <w:pPr>
        <w:pStyle w:val="ListParagraph"/>
        <w:numPr>
          <w:ilvl w:val="0"/>
          <w:numId w:val="21"/>
        </w:numPr>
        <w:tabs>
          <w:tab w:val="left" w:pos="5820"/>
        </w:tabs>
        <w:spacing w:after="0" w:line="480" w:lineRule="auto"/>
        <w:jc w:val="both"/>
        <w:rPr>
          <w:rFonts w:asciiTheme="majorBidi" w:hAnsiTheme="majorBidi"/>
          <w:sz w:val="24"/>
        </w:rPr>
      </w:pPr>
      <w:r w:rsidRPr="0081482A">
        <w:rPr>
          <w:rFonts w:asciiTheme="majorBidi" w:hAnsiTheme="majorBidi"/>
          <w:sz w:val="24"/>
        </w:rPr>
        <w:t>Ijtihad ulama</w:t>
      </w:r>
    </w:p>
    <w:p w:rsidR="005C761E" w:rsidRDefault="00F425B1" w:rsidP="003B355D">
      <w:pPr>
        <w:pStyle w:val="ListParagraph"/>
        <w:numPr>
          <w:ilvl w:val="0"/>
          <w:numId w:val="18"/>
        </w:numPr>
        <w:tabs>
          <w:tab w:val="left" w:pos="5820"/>
        </w:tabs>
        <w:spacing w:after="0" w:line="480" w:lineRule="auto"/>
        <w:jc w:val="both"/>
        <w:rPr>
          <w:rFonts w:asciiTheme="majorBidi" w:hAnsiTheme="majorBidi"/>
          <w:sz w:val="24"/>
        </w:rPr>
      </w:pPr>
      <w:r>
        <w:rPr>
          <w:rFonts w:asciiTheme="majorBidi" w:hAnsiTheme="majorBidi"/>
          <w:sz w:val="24"/>
        </w:rPr>
        <w:t xml:space="preserve">Peraturan </w:t>
      </w:r>
      <w:r w:rsidR="005C761E">
        <w:rPr>
          <w:rFonts w:asciiTheme="majorBidi" w:hAnsiTheme="majorBidi"/>
          <w:sz w:val="24"/>
        </w:rPr>
        <w:t>dasar, yaitu</w:t>
      </w:r>
      <w:r>
        <w:rPr>
          <w:rFonts w:asciiTheme="majorBidi" w:hAnsiTheme="majorBidi"/>
          <w:sz w:val="24"/>
        </w:rPr>
        <w:t>:</w:t>
      </w:r>
      <w:r w:rsidR="005C761E">
        <w:rPr>
          <w:rFonts w:asciiTheme="majorBidi" w:hAnsiTheme="majorBidi"/>
          <w:sz w:val="24"/>
        </w:rPr>
        <w:t xml:space="preserve"> Undang-Undang Dasar 1945 </w:t>
      </w:r>
      <w:r w:rsidR="003B355D">
        <w:rPr>
          <w:rFonts w:asciiTheme="majorBidi" w:hAnsiTheme="majorBidi"/>
          <w:sz w:val="24"/>
        </w:rPr>
        <w:t xml:space="preserve">Pasal 23 </w:t>
      </w:r>
      <w:r w:rsidR="005C761E">
        <w:rPr>
          <w:rFonts w:asciiTheme="majorBidi" w:hAnsiTheme="majorBidi"/>
          <w:sz w:val="24"/>
        </w:rPr>
        <w:t>tentang Pajak</w:t>
      </w:r>
      <w:r w:rsidR="003B355D">
        <w:rPr>
          <w:rFonts w:asciiTheme="majorBidi" w:hAnsiTheme="majorBidi"/>
          <w:sz w:val="24"/>
        </w:rPr>
        <w:t xml:space="preserve">  </w:t>
      </w:r>
    </w:p>
    <w:p w:rsidR="005C761E" w:rsidRDefault="005C761E" w:rsidP="005C761E">
      <w:pPr>
        <w:pStyle w:val="ListParagraph"/>
        <w:numPr>
          <w:ilvl w:val="0"/>
          <w:numId w:val="18"/>
        </w:numPr>
        <w:tabs>
          <w:tab w:val="left" w:pos="5820"/>
        </w:tabs>
        <w:spacing w:after="0" w:line="480" w:lineRule="auto"/>
        <w:jc w:val="both"/>
        <w:rPr>
          <w:rFonts w:asciiTheme="majorBidi" w:hAnsiTheme="majorBidi"/>
          <w:sz w:val="24"/>
        </w:rPr>
      </w:pPr>
      <w:r>
        <w:rPr>
          <w:rFonts w:asciiTheme="majorBidi" w:hAnsiTheme="majorBidi"/>
          <w:sz w:val="24"/>
        </w:rPr>
        <w:t xml:space="preserve">Peraturan Perundangan-undangan: </w:t>
      </w:r>
    </w:p>
    <w:p w:rsidR="005C761E" w:rsidRPr="005C761E" w:rsidRDefault="00C92812" w:rsidP="005C761E">
      <w:pPr>
        <w:pStyle w:val="ListParagraph"/>
        <w:numPr>
          <w:ilvl w:val="0"/>
          <w:numId w:val="22"/>
        </w:numPr>
        <w:tabs>
          <w:tab w:val="left" w:pos="5820"/>
        </w:tabs>
        <w:spacing w:after="0" w:line="480" w:lineRule="auto"/>
        <w:jc w:val="both"/>
        <w:rPr>
          <w:rFonts w:asciiTheme="majorBidi" w:hAnsiTheme="majorBidi"/>
          <w:sz w:val="24"/>
        </w:rPr>
      </w:pPr>
      <w:r w:rsidRPr="005C761E">
        <w:rPr>
          <w:rFonts w:asciiTheme="majorBidi" w:hAnsiTheme="majorBidi"/>
          <w:sz w:val="24"/>
        </w:rPr>
        <w:t>Undang-Undang Dasar Nomor 7 Tahun 1983 Tentang Pajak Penghasilan</w:t>
      </w:r>
      <w:r w:rsidR="005C761E">
        <w:rPr>
          <w:rFonts w:asciiTheme="majorBidi" w:hAnsiTheme="majorBidi"/>
          <w:sz w:val="24"/>
        </w:rPr>
        <w:t>.</w:t>
      </w:r>
    </w:p>
    <w:p w:rsidR="005C761E" w:rsidRDefault="005C761E" w:rsidP="005C761E">
      <w:pPr>
        <w:pStyle w:val="ListParagraph"/>
        <w:numPr>
          <w:ilvl w:val="0"/>
          <w:numId w:val="22"/>
        </w:numPr>
        <w:tabs>
          <w:tab w:val="left" w:pos="5820"/>
        </w:tabs>
        <w:spacing w:after="0" w:line="480" w:lineRule="auto"/>
        <w:jc w:val="both"/>
        <w:rPr>
          <w:rFonts w:asciiTheme="majorBidi" w:hAnsiTheme="majorBidi"/>
          <w:sz w:val="24"/>
        </w:rPr>
      </w:pPr>
      <w:r>
        <w:rPr>
          <w:rFonts w:asciiTheme="majorBidi" w:hAnsiTheme="majorBidi"/>
          <w:sz w:val="24"/>
        </w:rPr>
        <w:lastRenderedPageBreak/>
        <w:t>Undang-Undang Da</w:t>
      </w:r>
      <w:r w:rsidR="00CD39D8">
        <w:rPr>
          <w:rFonts w:asciiTheme="majorBidi" w:hAnsiTheme="majorBidi"/>
          <w:sz w:val="24"/>
        </w:rPr>
        <w:t xml:space="preserve">sar Nomor 38 Tahun 1999 Tentang </w:t>
      </w:r>
      <w:r>
        <w:rPr>
          <w:rFonts w:asciiTheme="majorBidi" w:hAnsiTheme="majorBidi"/>
          <w:sz w:val="24"/>
        </w:rPr>
        <w:t>Pengelolaan Zakat.</w:t>
      </w:r>
    </w:p>
    <w:p w:rsidR="007100AF" w:rsidRDefault="007100AF" w:rsidP="00CD39D8">
      <w:pPr>
        <w:pStyle w:val="ListParagraph"/>
        <w:numPr>
          <w:ilvl w:val="0"/>
          <w:numId w:val="20"/>
        </w:numPr>
        <w:tabs>
          <w:tab w:val="left" w:pos="5820"/>
        </w:tabs>
        <w:spacing w:after="0" w:line="480" w:lineRule="auto"/>
        <w:jc w:val="both"/>
        <w:rPr>
          <w:rFonts w:asciiTheme="majorBidi" w:hAnsiTheme="majorBidi"/>
          <w:sz w:val="24"/>
        </w:rPr>
      </w:pPr>
      <w:r>
        <w:rPr>
          <w:rFonts w:asciiTheme="majorBidi" w:hAnsiTheme="majorBidi"/>
          <w:sz w:val="24"/>
        </w:rPr>
        <w:t>Menggunakan data sekunder</w:t>
      </w:r>
      <w:r w:rsidR="00CD39D8">
        <w:rPr>
          <w:rFonts w:asciiTheme="majorBidi" w:hAnsiTheme="majorBidi"/>
          <w:sz w:val="24"/>
        </w:rPr>
        <w:t xml:space="preserve"> yang memberikan penjelasan mengenai data primer, yaitu: hasil penelitian tentang hukum, hasil karya ilmiah, jurnal, artikel dan lain sebagainya.</w:t>
      </w:r>
      <w:r w:rsidR="00CD39D8">
        <w:rPr>
          <w:rStyle w:val="FootnoteReference"/>
          <w:rFonts w:asciiTheme="majorBidi" w:hAnsiTheme="majorBidi"/>
          <w:sz w:val="24"/>
        </w:rPr>
        <w:footnoteReference w:id="18"/>
      </w:r>
    </w:p>
    <w:p w:rsidR="00F84BC9" w:rsidRPr="00C61194" w:rsidRDefault="00F84BC9" w:rsidP="00F84BC9">
      <w:pPr>
        <w:numPr>
          <w:ilvl w:val="0"/>
          <w:numId w:val="20"/>
        </w:numPr>
        <w:tabs>
          <w:tab w:val="left" w:pos="5820"/>
        </w:tabs>
        <w:spacing w:line="360" w:lineRule="auto"/>
        <w:contextualSpacing/>
        <w:jc w:val="both"/>
        <w:rPr>
          <w:rFonts w:asciiTheme="majorBidi" w:hAnsiTheme="majorBidi"/>
          <w:noProof/>
          <w:sz w:val="24"/>
        </w:rPr>
      </w:pPr>
      <w:r w:rsidRPr="00C61194">
        <w:rPr>
          <w:rFonts w:asciiTheme="majorBidi" w:hAnsiTheme="majorBidi"/>
          <w:noProof/>
          <w:sz w:val="24"/>
        </w:rPr>
        <w:t>Observasi</w:t>
      </w:r>
    </w:p>
    <w:p w:rsidR="00F84BC9" w:rsidRPr="00C61194" w:rsidRDefault="00F84BC9" w:rsidP="00F84BC9">
      <w:pPr>
        <w:tabs>
          <w:tab w:val="left" w:pos="5820"/>
        </w:tabs>
        <w:spacing w:line="360" w:lineRule="auto"/>
        <w:ind w:left="1800"/>
        <w:contextualSpacing/>
        <w:jc w:val="both"/>
        <w:rPr>
          <w:rFonts w:asciiTheme="majorBidi" w:hAnsiTheme="majorBidi"/>
          <w:noProof/>
          <w:sz w:val="24"/>
        </w:rPr>
      </w:pPr>
      <w:r w:rsidRPr="00C61194">
        <w:rPr>
          <w:rFonts w:asciiTheme="majorBidi" w:hAnsiTheme="majorBidi"/>
          <w:noProof/>
          <w:sz w:val="24"/>
        </w:rPr>
        <w:t>Observasi adalah cara pengambilan data dengan menggunakan mata tanpa ada pertolongan alat standar lain untuk keperluan tersebut.</w:t>
      </w:r>
    </w:p>
    <w:p w:rsidR="00F84BC9" w:rsidRPr="00C61194" w:rsidRDefault="00F84BC9" w:rsidP="00F84BC9">
      <w:pPr>
        <w:numPr>
          <w:ilvl w:val="0"/>
          <w:numId w:val="20"/>
        </w:numPr>
        <w:tabs>
          <w:tab w:val="left" w:pos="5820"/>
        </w:tabs>
        <w:spacing w:line="360" w:lineRule="auto"/>
        <w:contextualSpacing/>
        <w:jc w:val="both"/>
        <w:rPr>
          <w:rFonts w:asciiTheme="majorBidi" w:hAnsiTheme="majorBidi"/>
          <w:noProof/>
          <w:sz w:val="24"/>
        </w:rPr>
      </w:pPr>
      <w:r w:rsidRPr="00C61194">
        <w:rPr>
          <w:rFonts w:asciiTheme="majorBidi" w:hAnsiTheme="majorBidi"/>
          <w:noProof/>
          <w:sz w:val="24"/>
        </w:rPr>
        <w:t>Wawancara</w:t>
      </w:r>
    </w:p>
    <w:p w:rsidR="00F84BC9" w:rsidRPr="00F84BC9" w:rsidRDefault="00F84BC9" w:rsidP="00F84BC9">
      <w:pPr>
        <w:tabs>
          <w:tab w:val="left" w:pos="5820"/>
        </w:tabs>
        <w:spacing w:line="360" w:lineRule="auto"/>
        <w:ind w:left="1800"/>
        <w:contextualSpacing/>
        <w:jc w:val="both"/>
        <w:rPr>
          <w:rFonts w:asciiTheme="majorBidi" w:hAnsiTheme="majorBidi"/>
          <w:noProof/>
          <w:sz w:val="24"/>
        </w:rPr>
      </w:pPr>
      <w:r w:rsidRPr="00C61194">
        <w:rPr>
          <w:rFonts w:asciiTheme="majorBidi" w:hAnsiTheme="majorBidi"/>
          <w:noProof/>
          <w:sz w:val="24"/>
        </w:rPr>
        <w:t>Wawancara adalah proses memperoleh keterangan untuk tujuan penelitian dengan cara tanya jawab , sambil bertatap muka antara si penaya atau pewawancara dengan si penjawab atau respondendengan menggunakan alat yang dinamakan interview guide (panduan wawancara).</w:t>
      </w:r>
      <w:r w:rsidRPr="00C61194">
        <w:rPr>
          <w:rFonts w:asciiTheme="majorBidi" w:hAnsiTheme="majorBidi"/>
          <w:noProof/>
          <w:sz w:val="24"/>
          <w:vertAlign w:val="superscript"/>
        </w:rPr>
        <w:footnoteReference w:id="19"/>
      </w:r>
    </w:p>
    <w:p w:rsidR="0024658B" w:rsidRPr="00CD39D8" w:rsidRDefault="0024658B" w:rsidP="00CD39D8">
      <w:pPr>
        <w:pStyle w:val="ListParagraph"/>
        <w:numPr>
          <w:ilvl w:val="0"/>
          <w:numId w:val="6"/>
        </w:numPr>
        <w:tabs>
          <w:tab w:val="left" w:pos="5820"/>
        </w:tabs>
        <w:spacing w:after="0" w:line="480" w:lineRule="auto"/>
        <w:jc w:val="both"/>
        <w:rPr>
          <w:rFonts w:asciiTheme="majorBidi" w:hAnsiTheme="majorBidi"/>
          <w:sz w:val="24"/>
        </w:rPr>
      </w:pPr>
      <w:r w:rsidRPr="00CD39D8">
        <w:rPr>
          <w:rFonts w:asciiTheme="majorBidi" w:hAnsiTheme="majorBidi"/>
          <w:sz w:val="24"/>
        </w:rPr>
        <w:t>Teknik Penulisan.</w:t>
      </w:r>
    </w:p>
    <w:p w:rsidR="0024658B" w:rsidRPr="00C61194" w:rsidRDefault="0024658B" w:rsidP="00595E42">
      <w:pPr>
        <w:tabs>
          <w:tab w:val="left" w:pos="5820"/>
        </w:tabs>
        <w:spacing w:after="0" w:line="480" w:lineRule="auto"/>
        <w:ind w:left="720"/>
        <w:contextualSpacing/>
        <w:jc w:val="both"/>
        <w:rPr>
          <w:rFonts w:asciiTheme="majorBidi" w:hAnsiTheme="majorBidi"/>
          <w:noProof/>
          <w:sz w:val="24"/>
        </w:rPr>
      </w:pPr>
      <w:r w:rsidRPr="00C61194">
        <w:rPr>
          <w:rFonts w:asciiTheme="majorBidi" w:hAnsiTheme="majorBidi"/>
          <w:noProof/>
          <w:sz w:val="24"/>
        </w:rPr>
        <w:t>Adapun teknik penulisan skripsi ini berpedoman pada:</w:t>
      </w:r>
    </w:p>
    <w:p w:rsidR="0024658B" w:rsidRPr="00C61194" w:rsidRDefault="0024658B" w:rsidP="00595E42">
      <w:pPr>
        <w:numPr>
          <w:ilvl w:val="0"/>
          <w:numId w:val="7"/>
        </w:numPr>
        <w:spacing w:after="0" w:line="480" w:lineRule="auto"/>
        <w:ind w:left="1080"/>
        <w:contextualSpacing/>
        <w:jc w:val="both"/>
        <w:rPr>
          <w:rFonts w:asciiTheme="majorBidi" w:hAnsiTheme="majorBidi"/>
          <w:noProof/>
          <w:sz w:val="24"/>
        </w:rPr>
      </w:pPr>
      <w:r w:rsidRPr="00C61194">
        <w:rPr>
          <w:rFonts w:asciiTheme="majorBidi" w:hAnsiTheme="majorBidi"/>
          <w:noProof/>
          <w:sz w:val="24"/>
        </w:rPr>
        <w:t xml:space="preserve">Buku pedoman penulisan skripsi yang diterbitan oleh Fakultas Syari'ah Institut Agama </w:t>
      </w:r>
      <w:r w:rsidR="00595E42">
        <w:rPr>
          <w:rFonts w:asciiTheme="majorBidi" w:hAnsiTheme="majorBidi"/>
          <w:noProof/>
          <w:sz w:val="24"/>
        </w:rPr>
        <w:t>Islam</w:t>
      </w:r>
      <w:r w:rsidRPr="00C61194">
        <w:rPr>
          <w:rFonts w:asciiTheme="majorBidi" w:hAnsiTheme="majorBidi"/>
          <w:noProof/>
          <w:sz w:val="24"/>
        </w:rPr>
        <w:t xml:space="preserve"> Negeri "Sultan Maula</w:t>
      </w:r>
      <w:r w:rsidR="000C6DE7">
        <w:rPr>
          <w:rFonts w:asciiTheme="majorBidi" w:hAnsiTheme="majorBidi"/>
          <w:noProof/>
          <w:sz w:val="24"/>
        </w:rPr>
        <w:t>na Hasanuddin" Banten Tahun 2017</w:t>
      </w:r>
      <w:r w:rsidRPr="00C61194">
        <w:rPr>
          <w:rFonts w:asciiTheme="majorBidi" w:hAnsiTheme="majorBidi"/>
          <w:noProof/>
          <w:sz w:val="24"/>
        </w:rPr>
        <w:t>.</w:t>
      </w:r>
    </w:p>
    <w:p w:rsidR="0024658B" w:rsidRPr="00C61194" w:rsidRDefault="0024658B" w:rsidP="00595E42">
      <w:pPr>
        <w:numPr>
          <w:ilvl w:val="0"/>
          <w:numId w:val="7"/>
        </w:numPr>
        <w:spacing w:after="0" w:line="480" w:lineRule="auto"/>
        <w:ind w:left="1080"/>
        <w:contextualSpacing/>
        <w:jc w:val="both"/>
        <w:rPr>
          <w:rFonts w:asciiTheme="majorBidi" w:hAnsiTheme="majorBidi"/>
          <w:noProof/>
          <w:sz w:val="24"/>
        </w:rPr>
      </w:pPr>
      <w:r w:rsidRPr="00C61194">
        <w:rPr>
          <w:rFonts w:asciiTheme="majorBidi" w:hAnsiTheme="majorBidi"/>
          <w:noProof/>
          <w:sz w:val="24"/>
        </w:rPr>
        <w:t>Penulisan ayat suci Al-Qur'an berpedoman kepada Terjemah yang di terbitkan oleh Dapertemen Kementrian Agama</w:t>
      </w:r>
    </w:p>
    <w:p w:rsidR="007A3A13" w:rsidRDefault="0024658B" w:rsidP="00595E42">
      <w:pPr>
        <w:numPr>
          <w:ilvl w:val="0"/>
          <w:numId w:val="7"/>
        </w:numPr>
        <w:tabs>
          <w:tab w:val="left" w:pos="5820"/>
        </w:tabs>
        <w:spacing w:after="0" w:line="480" w:lineRule="auto"/>
        <w:ind w:left="1080"/>
        <w:contextualSpacing/>
        <w:jc w:val="both"/>
        <w:rPr>
          <w:rFonts w:asciiTheme="majorBidi" w:hAnsiTheme="majorBidi"/>
          <w:noProof/>
          <w:sz w:val="24"/>
        </w:rPr>
      </w:pPr>
      <w:r w:rsidRPr="00C61194">
        <w:rPr>
          <w:rFonts w:asciiTheme="majorBidi" w:hAnsiTheme="majorBidi"/>
          <w:noProof/>
          <w:sz w:val="24"/>
        </w:rPr>
        <w:lastRenderedPageBreak/>
        <w:t>Penulisan hadis berpedoman kepada buku hadis asli dan apabila sukar didapatkannnya, maka penulis mengambilnya dari buku yang di jadikan referensi.</w:t>
      </w:r>
    </w:p>
    <w:p w:rsidR="007A3A13" w:rsidRDefault="007A3A13" w:rsidP="00B55FC7">
      <w:pPr>
        <w:tabs>
          <w:tab w:val="left" w:pos="5820"/>
        </w:tabs>
        <w:spacing w:after="0" w:line="240" w:lineRule="auto"/>
        <w:contextualSpacing/>
        <w:jc w:val="both"/>
        <w:rPr>
          <w:rFonts w:asciiTheme="majorBidi" w:hAnsiTheme="majorBidi"/>
          <w:noProof/>
          <w:sz w:val="24"/>
        </w:rPr>
      </w:pPr>
    </w:p>
    <w:p w:rsidR="0024658B" w:rsidRPr="007A3A13" w:rsidRDefault="00AE26B6" w:rsidP="00595E42">
      <w:pPr>
        <w:pStyle w:val="ListParagraph"/>
        <w:numPr>
          <w:ilvl w:val="0"/>
          <w:numId w:val="1"/>
        </w:numPr>
        <w:tabs>
          <w:tab w:val="left" w:pos="5820"/>
        </w:tabs>
        <w:spacing w:after="0" w:line="480" w:lineRule="auto"/>
        <w:jc w:val="both"/>
        <w:rPr>
          <w:rFonts w:asciiTheme="majorBidi" w:hAnsiTheme="majorBidi"/>
          <w:sz w:val="24"/>
        </w:rPr>
      </w:pPr>
      <w:r>
        <w:rPr>
          <w:rFonts w:asciiTheme="majorBidi" w:hAnsiTheme="majorBidi"/>
          <w:b/>
          <w:bCs/>
          <w:sz w:val="24"/>
        </w:rPr>
        <w:t>Sistematika Pembahasan</w:t>
      </w:r>
    </w:p>
    <w:p w:rsidR="00311549" w:rsidRDefault="0024658B" w:rsidP="00595E42">
      <w:pPr>
        <w:tabs>
          <w:tab w:val="left" w:pos="5820"/>
        </w:tabs>
        <w:spacing w:after="0" w:line="480" w:lineRule="auto"/>
        <w:ind w:left="360"/>
        <w:jc w:val="both"/>
        <w:rPr>
          <w:rFonts w:asciiTheme="majorBidi" w:hAnsiTheme="majorBidi"/>
          <w:sz w:val="24"/>
        </w:rPr>
      </w:pPr>
      <w:r w:rsidRPr="00C61194">
        <w:rPr>
          <w:rFonts w:asciiTheme="majorBidi" w:hAnsiTheme="majorBidi"/>
          <w:sz w:val="24"/>
        </w:rPr>
        <w:t>Pembahasan skripsi ini terdiri dari lima bab, yaitu:</w:t>
      </w:r>
    </w:p>
    <w:p w:rsidR="004958C8" w:rsidRDefault="00AE26B6" w:rsidP="00595E42">
      <w:pPr>
        <w:tabs>
          <w:tab w:val="left" w:pos="5820"/>
        </w:tabs>
        <w:spacing w:after="0" w:line="480" w:lineRule="auto"/>
        <w:ind w:left="360"/>
        <w:jc w:val="both"/>
        <w:rPr>
          <w:rFonts w:asciiTheme="majorBidi" w:hAnsiTheme="majorBidi"/>
          <w:sz w:val="24"/>
        </w:rPr>
      </w:pPr>
      <w:r>
        <w:rPr>
          <w:rFonts w:asciiTheme="majorBidi" w:hAnsiTheme="majorBidi"/>
          <w:sz w:val="24"/>
        </w:rPr>
        <w:t>Bab I D</w:t>
      </w:r>
      <w:r w:rsidR="004958C8">
        <w:rPr>
          <w:rFonts w:asciiTheme="majorBidi" w:hAnsiTheme="majorBidi"/>
          <w:sz w:val="24"/>
        </w:rPr>
        <w:t>iawali dengan latar belakang, rumusan masalah, tujuan penelitian, manfaat penel</w:t>
      </w:r>
      <w:r w:rsidR="00E909D9">
        <w:rPr>
          <w:rFonts w:asciiTheme="majorBidi" w:hAnsiTheme="majorBidi"/>
          <w:sz w:val="24"/>
        </w:rPr>
        <w:t>itian, penelitian terdahulu, k</w:t>
      </w:r>
      <w:r w:rsidR="004958C8">
        <w:rPr>
          <w:rFonts w:asciiTheme="majorBidi" w:hAnsiTheme="majorBidi"/>
          <w:sz w:val="24"/>
        </w:rPr>
        <w:t>erangka pemikiran, metode penelitian, dan sistematika pembahasan.</w:t>
      </w:r>
    </w:p>
    <w:p w:rsidR="007D4E5A" w:rsidRDefault="00B328F7" w:rsidP="00595E42">
      <w:pPr>
        <w:tabs>
          <w:tab w:val="left" w:pos="5820"/>
        </w:tabs>
        <w:spacing w:after="0" w:line="480" w:lineRule="auto"/>
        <w:ind w:left="360"/>
        <w:jc w:val="both"/>
        <w:rPr>
          <w:rFonts w:asciiTheme="majorBidi" w:hAnsiTheme="majorBidi"/>
          <w:sz w:val="24"/>
        </w:rPr>
      </w:pPr>
      <w:r>
        <w:rPr>
          <w:rFonts w:asciiTheme="majorBidi" w:hAnsiTheme="majorBidi"/>
          <w:sz w:val="24"/>
        </w:rPr>
        <w:t>Bab II Merupakan tinjau</w:t>
      </w:r>
      <w:r w:rsidR="00D5751F">
        <w:rPr>
          <w:rFonts w:asciiTheme="majorBidi" w:hAnsiTheme="majorBidi"/>
          <w:sz w:val="24"/>
        </w:rPr>
        <w:t xml:space="preserve">an umum tentang zakat, meliputi: </w:t>
      </w:r>
      <w:r w:rsidR="004958C8">
        <w:rPr>
          <w:rFonts w:asciiTheme="majorBidi" w:hAnsiTheme="majorBidi"/>
          <w:sz w:val="24"/>
        </w:rPr>
        <w:t xml:space="preserve">pengertian </w:t>
      </w:r>
      <w:r w:rsidR="00AE26B6">
        <w:rPr>
          <w:rFonts w:asciiTheme="majorBidi" w:hAnsiTheme="majorBidi"/>
          <w:sz w:val="24"/>
        </w:rPr>
        <w:t xml:space="preserve">dan macam-macam zakat, syarat dan rukun </w:t>
      </w:r>
      <w:r w:rsidR="00ED6FED">
        <w:rPr>
          <w:rFonts w:asciiTheme="majorBidi" w:hAnsiTheme="majorBidi"/>
          <w:sz w:val="24"/>
        </w:rPr>
        <w:t xml:space="preserve">zakat, </w:t>
      </w:r>
      <w:r w:rsidR="00AE26B6">
        <w:rPr>
          <w:rFonts w:asciiTheme="majorBidi" w:hAnsiTheme="majorBidi"/>
          <w:sz w:val="24"/>
        </w:rPr>
        <w:t xml:space="preserve">dasar hukum </w:t>
      </w:r>
      <w:r w:rsidR="00ED6FED">
        <w:rPr>
          <w:rFonts w:asciiTheme="majorBidi" w:hAnsiTheme="majorBidi"/>
          <w:sz w:val="24"/>
        </w:rPr>
        <w:t xml:space="preserve">zakat dan </w:t>
      </w:r>
      <w:r w:rsidR="00AE26B6">
        <w:rPr>
          <w:rFonts w:asciiTheme="majorBidi" w:hAnsiTheme="majorBidi"/>
          <w:sz w:val="24"/>
        </w:rPr>
        <w:t xml:space="preserve">tujuan </w:t>
      </w:r>
      <w:r w:rsidR="00ED6FED">
        <w:rPr>
          <w:rFonts w:asciiTheme="majorBidi" w:hAnsiTheme="majorBidi"/>
          <w:sz w:val="24"/>
        </w:rPr>
        <w:t>zakat.</w:t>
      </w:r>
    </w:p>
    <w:p w:rsidR="00ED6FED" w:rsidRDefault="00ED6FED" w:rsidP="00595E42">
      <w:pPr>
        <w:tabs>
          <w:tab w:val="left" w:pos="5820"/>
        </w:tabs>
        <w:spacing w:after="0" w:line="480" w:lineRule="auto"/>
        <w:ind w:left="360"/>
        <w:jc w:val="both"/>
        <w:rPr>
          <w:rFonts w:asciiTheme="majorBidi" w:hAnsiTheme="majorBidi"/>
          <w:sz w:val="24"/>
        </w:rPr>
      </w:pPr>
      <w:r>
        <w:rPr>
          <w:rFonts w:asciiTheme="majorBidi" w:hAnsiTheme="majorBidi"/>
          <w:sz w:val="24"/>
        </w:rPr>
        <w:t>Bab</w:t>
      </w:r>
      <w:r w:rsidR="00AE26B6">
        <w:rPr>
          <w:rFonts w:asciiTheme="majorBidi" w:hAnsiTheme="majorBidi"/>
          <w:sz w:val="24"/>
        </w:rPr>
        <w:t xml:space="preserve"> III Merupakan tinjauan teoritis tentang </w:t>
      </w:r>
      <w:r>
        <w:rPr>
          <w:rFonts w:asciiTheme="majorBidi" w:hAnsiTheme="majorBidi"/>
          <w:sz w:val="24"/>
        </w:rPr>
        <w:t>pajak, meli</w:t>
      </w:r>
      <w:r w:rsidR="007D4E5A">
        <w:rPr>
          <w:rFonts w:asciiTheme="majorBidi" w:hAnsiTheme="majorBidi"/>
          <w:sz w:val="24"/>
        </w:rPr>
        <w:t xml:space="preserve">puti pengertian dan </w:t>
      </w:r>
      <w:r w:rsidR="00AE26B6">
        <w:rPr>
          <w:rFonts w:asciiTheme="majorBidi" w:hAnsiTheme="majorBidi"/>
          <w:sz w:val="24"/>
        </w:rPr>
        <w:t>macam-macam pajak, syarat-syarat pajak</w:t>
      </w:r>
      <w:r w:rsidR="00436BC9">
        <w:rPr>
          <w:rFonts w:asciiTheme="majorBidi" w:hAnsiTheme="majorBidi"/>
          <w:sz w:val="24"/>
        </w:rPr>
        <w:t>,</w:t>
      </w:r>
      <w:r w:rsidR="00E909D9">
        <w:rPr>
          <w:rFonts w:asciiTheme="majorBidi" w:hAnsiTheme="majorBidi"/>
          <w:sz w:val="24"/>
        </w:rPr>
        <w:t xml:space="preserve"> </w:t>
      </w:r>
      <w:r w:rsidR="007D4E5A">
        <w:rPr>
          <w:rFonts w:asciiTheme="majorBidi" w:hAnsiTheme="majorBidi"/>
          <w:sz w:val="24"/>
        </w:rPr>
        <w:t xml:space="preserve">dasar hukum </w:t>
      </w:r>
      <w:r w:rsidR="00436BC9">
        <w:rPr>
          <w:rFonts w:asciiTheme="majorBidi" w:hAnsiTheme="majorBidi"/>
          <w:sz w:val="24"/>
        </w:rPr>
        <w:t>pajak dan tujuan pajak.</w:t>
      </w:r>
    </w:p>
    <w:p w:rsidR="00436BC9" w:rsidRDefault="00E909D9" w:rsidP="00E909D9">
      <w:pPr>
        <w:tabs>
          <w:tab w:val="left" w:pos="5820"/>
        </w:tabs>
        <w:spacing w:after="0" w:line="480" w:lineRule="auto"/>
        <w:ind w:left="360"/>
        <w:jc w:val="both"/>
        <w:rPr>
          <w:rFonts w:asciiTheme="majorBidi" w:hAnsiTheme="majorBidi"/>
          <w:sz w:val="24"/>
        </w:rPr>
      </w:pPr>
      <w:r>
        <w:rPr>
          <w:rFonts w:asciiTheme="majorBidi" w:hAnsiTheme="majorBidi"/>
          <w:sz w:val="24"/>
        </w:rPr>
        <w:t xml:space="preserve">Bab IV Pandangan </w:t>
      </w:r>
      <w:r w:rsidR="00436BC9">
        <w:rPr>
          <w:rFonts w:asciiTheme="majorBidi" w:hAnsiTheme="majorBidi"/>
          <w:sz w:val="24"/>
        </w:rPr>
        <w:t xml:space="preserve">hukum positif dan hukum </w:t>
      </w:r>
      <w:r w:rsidR="00595E42">
        <w:rPr>
          <w:rFonts w:asciiTheme="majorBidi" w:hAnsiTheme="majorBidi"/>
          <w:sz w:val="24"/>
        </w:rPr>
        <w:t>Islam</w:t>
      </w:r>
      <w:r w:rsidR="00436BC9">
        <w:rPr>
          <w:rFonts w:asciiTheme="majorBidi" w:hAnsiTheme="majorBidi"/>
          <w:sz w:val="24"/>
        </w:rPr>
        <w:t xml:space="preserve">  tentang </w:t>
      </w:r>
      <w:r>
        <w:rPr>
          <w:rFonts w:asciiTheme="majorBidi" w:hAnsiTheme="majorBidi"/>
          <w:sz w:val="24"/>
        </w:rPr>
        <w:t>pajak dan zakat:</w:t>
      </w:r>
    </w:p>
    <w:p w:rsidR="00D8320B" w:rsidRPr="00D8320B" w:rsidRDefault="00F8653A" w:rsidP="00E909D9">
      <w:pPr>
        <w:pStyle w:val="ListParagraph"/>
        <w:numPr>
          <w:ilvl w:val="0"/>
          <w:numId w:val="9"/>
        </w:numPr>
        <w:tabs>
          <w:tab w:val="left" w:pos="5820"/>
        </w:tabs>
        <w:spacing w:after="0" w:line="480" w:lineRule="auto"/>
        <w:jc w:val="both"/>
        <w:rPr>
          <w:rFonts w:asciiTheme="majorBidi" w:hAnsiTheme="majorBidi"/>
          <w:sz w:val="24"/>
        </w:rPr>
      </w:pPr>
      <w:r w:rsidRPr="00D8320B">
        <w:rPr>
          <w:rFonts w:asciiTheme="majorBidi" w:hAnsiTheme="majorBidi"/>
          <w:sz w:val="24"/>
        </w:rPr>
        <w:t xml:space="preserve">Mekanisme </w:t>
      </w:r>
      <w:r w:rsidRPr="00D8320B">
        <w:rPr>
          <w:rFonts w:asciiTheme="majorBidi" w:hAnsiTheme="majorBidi" w:cstheme="majorBidi"/>
          <w:sz w:val="24"/>
          <w:szCs w:val="24"/>
        </w:rPr>
        <w:t xml:space="preserve">pemungutan </w:t>
      </w:r>
      <w:r w:rsidR="00D8320B" w:rsidRPr="00D8320B">
        <w:rPr>
          <w:rFonts w:asciiTheme="majorBidi" w:hAnsiTheme="majorBidi" w:cstheme="majorBidi"/>
          <w:sz w:val="24"/>
          <w:szCs w:val="24"/>
        </w:rPr>
        <w:t xml:space="preserve">dan pendistribusian </w:t>
      </w:r>
      <w:r w:rsidR="00D8320B">
        <w:rPr>
          <w:rFonts w:asciiTheme="majorBidi" w:hAnsiTheme="majorBidi" w:cstheme="majorBidi"/>
          <w:sz w:val="24"/>
          <w:szCs w:val="24"/>
        </w:rPr>
        <w:t>pajak</w:t>
      </w:r>
      <w:r w:rsidR="00E909D9">
        <w:rPr>
          <w:rFonts w:asciiTheme="majorBidi" w:hAnsiTheme="majorBidi"/>
          <w:sz w:val="24"/>
        </w:rPr>
        <w:t xml:space="preserve"> dan zakat</w:t>
      </w:r>
    </w:p>
    <w:p w:rsidR="00F8653A" w:rsidRPr="00D8320B" w:rsidRDefault="00D8320B" w:rsidP="00595E42">
      <w:pPr>
        <w:pStyle w:val="ListParagraph"/>
        <w:numPr>
          <w:ilvl w:val="0"/>
          <w:numId w:val="9"/>
        </w:numPr>
        <w:tabs>
          <w:tab w:val="left" w:pos="5820"/>
        </w:tabs>
        <w:spacing w:after="0" w:line="480" w:lineRule="auto"/>
        <w:jc w:val="both"/>
        <w:rPr>
          <w:rFonts w:asciiTheme="majorBidi" w:hAnsiTheme="majorBidi"/>
          <w:sz w:val="24"/>
        </w:rPr>
      </w:pPr>
      <w:r>
        <w:rPr>
          <w:rFonts w:asciiTheme="majorBidi" w:hAnsiTheme="majorBidi" w:cstheme="majorBidi"/>
          <w:sz w:val="24"/>
          <w:szCs w:val="24"/>
        </w:rPr>
        <w:t xml:space="preserve">Pandangan hukum positif tentang </w:t>
      </w:r>
      <w:r w:rsidR="00F8653A" w:rsidRPr="00D8320B">
        <w:rPr>
          <w:rFonts w:asciiTheme="majorBidi" w:hAnsiTheme="majorBidi" w:cstheme="majorBidi"/>
          <w:sz w:val="24"/>
          <w:szCs w:val="24"/>
        </w:rPr>
        <w:t xml:space="preserve">pemungutan </w:t>
      </w:r>
      <w:r>
        <w:rPr>
          <w:rFonts w:asciiTheme="majorBidi" w:hAnsiTheme="majorBidi" w:cstheme="majorBidi"/>
          <w:sz w:val="24"/>
          <w:szCs w:val="24"/>
        </w:rPr>
        <w:t xml:space="preserve">dan pendistribusian pajak </w:t>
      </w:r>
      <w:r w:rsidR="00E909D9">
        <w:rPr>
          <w:rFonts w:asciiTheme="majorBidi" w:hAnsiTheme="majorBidi"/>
          <w:sz w:val="24"/>
        </w:rPr>
        <w:t>dan zakat</w:t>
      </w:r>
    </w:p>
    <w:p w:rsidR="007D4E5A" w:rsidRPr="007D4E5A" w:rsidRDefault="00D5751F" w:rsidP="00595E42">
      <w:pPr>
        <w:pStyle w:val="ListParagraph"/>
        <w:numPr>
          <w:ilvl w:val="0"/>
          <w:numId w:val="9"/>
        </w:numPr>
        <w:tabs>
          <w:tab w:val="left" w:pos="5820"/>
        </w:tabs>
        <w:spacing w:after="0" w:line="480" w:lineRule="auto"/>
        <w:jc w:val="both"/>
        <w:rPr>
          <w:rFonts w:asciiTheme="majorBidi" w:hAnsiTheme="majorBidi"/>
          <w:sz w:val="24"/>
        </w:rPr>
      </w:pPr>
      <w:r>
        <w:rPr>
          <w:rFonts w:asciiTheme="majorBidi" w:hAnsiTheme="majorBidi" w:cstheme="majorBidi"/>
          <w:sz w:val="24"/>
          <w:szCs w:val="24"/>
        </w:rPr>
        <w:t xml:space="preserve">Pandangan </w:t>
      </w:r>
      <w:r w:rsidR="00E667B0">
        <w:rPr>
          <w:rFonts w:asciiTheme="majorBidi" w:hAnsiTheme="majorBidi" w:cstheme="majorBidi"/>
          <w:sz w:val="24"/>
          <w:szCs w:val="24"/>
        </w:rPr>
        <w:t xml:space="preserve">hukum </w:t>
      </w:r>
      <w:r w:rsidR="00595E42">
        <w:rPr>
          <w:rFonts w:asciiTheme="majorBidi" w:hAnsiTheme="majorBidi" w:cstheme="majorBidi"/>
          <w:sz w:val="24"/>
          <w:szCs w:val="24"/>
        </w:rPr>
        <w:t>Islam</w:t>
      </w:r>
      <w:r w:rsidR="00E667B0">
        <w:rPr>
          <w:rFonts w:asciiTheme="majorBidi" w:hAnsiTheme="majorBidi" w:cstheme="majorBidi"/>
          <w:sz w:val="24"/>
          <w:szCs w:val="24"/>
        </w:rPr>
        <w:t xml:space="preserve"> tentang </w:t>
      </w:r>
      <w:r w:rsidR="00F8653A" w:rsidRPr="00F8653A">
        <w:rPr>
          <w:rFonts w:asciiTheme="majorBidi" w:hAnsiTheme="majorBidi" w:cstheme="majorBidi"/>
          <w:sz w:val="24"/>
          <w:szCs w:val="24"/>
        </w:rPr>
        <w:t xml:space="preserve"> pemungutan </w:t>
      </w:r>
      <w:r w:rsidR="00E667B0">
        <w:rPr>
          <w:rFonts w:asciiTheme="majorBidi" w:hAnsiTheme="majorBidi" w:cstheme="majorBidi"/>
          <w:sz w:val="24"/>
          <w:szCs w:val="24"/>
        </w:rPr>
        <w:t xml:space="preserve">dan pendistribusian </w:t>
      </w:r>
      <w:r w:rsidR="00E909D9">
        <w:rPr>
          <w:rFonts w:asciiTheme="majorBidi" w:hAnsiTheme="majorBidi" w:cstheme="majorBidi"/>
          <w:sz w:val="24"/>
          <w:szCs w:val="24"/>
        </w:rPr>
        <w:t xml:space="preserve">pajak dan </w:t>
      </w:r>
      <w:r w:rsidR="00E667B0">
        <w:rPr>
          <w:rFonts w:asciiTheme="majorBidi" w:hAnsiTheme="majorBidi" w:cstheme="majorBidi"/>
          <w:sz w:val="24"/>
          <w:szCs w:val="24"/>
        </w:rPr>
        <w:t xml:space="preserve">zakat </w:t>
      </w:r>
    </w:p>
    <w:p w:rsidR="005A4188" w:rsidRDefault="00D5751F" w:rsidP="00595E42">
      <w:pPr>
        <w:tabs>
          <w:tab w:val="left" w:pos="5820"/>
        </w:tabs>
        <w:spacing w:after="0" w:line="480" w:lineRule="auto"/>
        <w:ind w:left="360"/>
        <w:jc w:val="both"/>
        <w:rPr>
          <w:rFonts w:asciiTheme="majorBidi" w:hAnsiTheme="majorBidi"/>
          <w:sz w:val="24"/>
        </w:rPr>
      </w:pPr>
      <w:r w:rsidRPr="007D4E5A">
        <w:rPr>
          <w:rFonts w:asciiTheme="majorBidi" w:hAnsiTheme="majorBidi"/>
          <w:sz w:val="24"/>
        </w:rPr>
        <w:t>B</w:t>
      </w:r>
      <w:r w:rsidR="005A4188">
        <w:rPr>
          <w:rFonts w:asciiTheme="majorBidi" w:hAnsiTheme="majorBidi"/>
          <w:sz w:val="24"/>
        </w:rPr>
        <w:t>ab V Penutup</w:t>
      </w:r>
    </w:p>
    <w:p w:rsidR="005A4188" w:rsidRDefault="005A4188" w:rsidP="00595E42">
      <w:pPr>
        <w:pStyle w:val="ListParagraph"/>
        <w:numPr>
          <w:ilvl w:val="0"/>
          <w:numId w:val="14"/>
        </w:numPr>
        <w:tabs>
          <w:tab w:val="left" w:pos="5820"/>
        </w:tabs>
        <w:spacing w:after="0" w:line="480" w:lineRule="auto"/>
        <w:jc w:val="both"/>
        <w:rPr>
          <w:rFonts w:asciiTheme="majorBidi" w:hAnsiTheme="majorBidi"/>
          <w:sz w:val="24"/>
        </w:rPr>
      </w:pPr>
      <w:r>
        <w:rPr>
          <w:rFonts w:asciiTheme="majorBidi" w:hAnsiTheme="majorBidi"/>
          <w:sz w:val="24"/>
        </w:rPr>
        <w:t xml:space="preserve"> Kesimpulan </w:t>
      </w:r>
    </w:p>
    <w:p w:rsidR="00D5751F" w:rsidRPr="005A4188" w:rsidRDefault="005A4188" w:rsidP="00595E42">
      <w:pPr>
        <w:pStyle w:val="ListParagraph"/>
        <w:numPr>
          <w:ilvl w:val="0"/>
          <w:numId w:val="14"/>
        </w:numPr>
        <w:tabs>
          <w:tab w:val="left" w:pos="5820"/>
        </w:tabs>
        <w:spacing w:after="0" w:line="480" w:lineRule="auto"/>
        <w:jc w:val="both"/>
        <w:rPr>
          <w:rFonts w:asciiTheme="majorBidi" w:hAnsiTheme="majorBidi"/>
          <w:sz w:val="24"/>
        </w:rPr>
      </w:pPr>
      <w:r w:rsidRPr="005A4188">
        <w:rPr>
          <w:rFonts w:asciiTheme="majorBidi" w:hAnsiTheme="majorBidi"/>
          <w:sz w:val="24"/>
        </w:rPr>
        <w:t>S</w:t>
      </w:r>
      <w:r w:rsidR="00D5751F" w:rsidRPr="005A4188">
        <w:rPr>
          <w:rFonts w:asciiTheme="majorBidi" w:hAnsiTheme="majorBidi"/>
          <w:sz w:val="24"/>
        </w:rPr>
        <w:t>aran</w:t>
      </w:r>
      <w:r>
        <w:rPr>
          <w:rFonts w:asciiTheme="majorBidi" w:hAnsiTheme="majorBidi"/>
          <w:sz w:val="24"/>
        </w:rPr>
        <w:t>-saran</w:t>
      </w:r>
    </w:p>
    <w:p w:rsidR="0000398B" w:rsidRPr="00595E42" w:rsidRDefault="005B7733" w:rsidP="0000398B">
      <w:pPr>
        <w:pStyle w:val="FootnoteText"/>
        <w:spacing w:line="360" w:lineRule="auto"/>
        <w:jc w:val="center"/>
        <w:rPr>
          <w:rFonts w:asciiTheme="majorBidi" w:hAnsiTheme="majorBidi" w:cstheme="majorBidi"/>
          <w:b/>
          <w:bCs/>
          <w:sz w:val="28"/>
          <w:szCs w:val="28"/>
        </w:rPr>
      </w:pPr>
      <w:r>
        <w:rPr>
          <w:noProof/>
          <w:sz w:val="24"/>
          <w:szCs w:val="24"/>
          <w:lang w:val="en-US" w:bidi="ar-SA"/>
        </w:rPr>
        <w:lastRenderedPageBreak/>
        <mc:AlternateContent>
          <mc:Choice Requires="wps">
            <w:drawing>
              <wp:anchor distT="0" distB="0" distL="114300" distR="114300" simplePos="0" relativeHeight="251666432" behindDoc="0" locked="0" layoutInCell="1" allowOverlap="1">
                <wp:simplePos x="0" y="0"/>
                <wp:positionH relativeFrom="column">
                  <wp:posOffset>5008245</wp:posOffset>
                </wp:positionH>
                <wp:positionV relativeFrom="paragraph">
                  <wp:posOffset>-1125855</wp:posOffset>
                </wp:positionV>
                <wp:extent cx="419100" cy="5238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98B" w:rsidRDefault="0000398B" w:rsidP="00003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4.35pt;margin-top:-88.65pt;width:33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" fillcolor="white [3201]" stroked="f" strokeweight=".5pt">
                <v:path arrowok="t"/>
                <v:textbox>
                  <w:txbxContent>
                    <w:p w:rsidR="0000398B" w:rsidRDefault="0000398B" w:rsidP="0000398B"/>
                  </w:txbxContent>
                </v:textbox>
              </v:shape>
            </w:pict>
          </mc:Fallback>
        </mc:AlternateContent>
      </w:r>
      <w:r w:rsidR="0000398B" w:rsidRPr="00595E42">
        <w:rPr>
          <w:rFonts w:asciiTheme="majorBidi" w:hAnsiTheme="majorBidi" w:cstheme="majorBidi"/>
          <w:b/>
          <w:bCs/>
          <w:sz w:val="28"/>
          <w:szCs w:val="28"/>
        </w:rPr>
        <w:t>DAFT</w:t>
      </w:r>
      <w:r w:rsidR="0000398B" w:rsidRPr="00595E42">
        <w:rPr>
          <w:rFonts w:asciiTheme="majorBidi" w:hAnsiTheme="majorBidi" w:cstheme="majorBidi"/>
          <w:b/>
          <w:bCs/>
          <w:sz w:val="28"/>
          <w:szCs w:val="28"/>
          <w:lang w:val="en-US"/>
        </w:rPr>
        <w:t>A</w:t>
      </w:r>
      <w:r w:rsidR="0000398B" w:rsidRPr="00595E42">
        <w:rPr>
          <w:rFonts w:asciiTheme="majorBidi" w:hAnsiTheme="majorBidi" w:cstheme="majorBidi"/>
          <w:b/>
          <w:bCs/>
          <w:sz w:val="28"/>
          <w:szCs w:val="28"/>
        </w:rPr>
        <w:t>R PUSTAKA</w:t>
      </w:r>
    </w:p>
    <w:p w:rsidR="0000398B" w:rsidRPr="00640540" w:rsidRDefault="0000398B" w:rsidP="00595E42">
      <w:pPr>
        <w:pStyle w:val="FootnoteText"/>
        <w:jc w:val="both"/>
        <w:rPr>
          <w:rFonts w:asciiTheme="majorBidi" w:hAnsiTheme="majorBidi" w:cstheme="majorBidi"/>
          <w:sz w:val="24"/>
          <w:szCs w:val="24"/>
        </w:rPr>
      </w:pP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640540">
        <w:rPr>
          <w:rFonts w:asciiTheme="majorBidi" w:hAnsiTheme="majorBidi" w:cstheme="majorBidi"/>
          <w:sz w:val="24"/>
          <w:szCs w:val="24"/>
        </w:rPr>
        <w:t xml:space="preserve">Abu </w:t>
      </w:r>
      <w:r w:rsidRPr="00595E42">
        <w:rPr>
          <w:rFonts w:asciiTheme="majorBidi" w:hAnsiTheme="majorBidi" w:cstheme="majorBidi"/>
          <w:sz w:val="24"/>
          <w:szCs w:val="24"/>
        </w:rPr>
        <w:t xml:space="preserve">Muhammad Zahrah, </w:t>
      </w:r>
      <w:r w:rsidRPr="00595E42">
        <w:rPr>
          <w:rFonts w:asciiTheme="majorBidi" w:hAnsiTheme="majorBidi" w:cstheme="majorBidi"/>
          <w:i/>
          <w:iCs/>
          <w:sz w:val="24"/>
          <w:szCs w:val="24"/>
        </w:rPr>
        <w:t xml:space="preserve">Zakat Dalam Perspektif Sosial, </w:t>
      </w:r>
      <w:r w:rsidR="00595E42" w:rsidRPr="00595E42">
        <w:rPr>
          <w:rFonts w:asciiTheme="majorBidi" w:hAnsiTheme="majorBidi" w:cstheme="majorBidi"/>
          <w:sz w:val="24"/>
          <w:szCs w:val="24"/>
        </w:rPr>
        <w:t>Jakarta: Pustaka Firdaus,</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2004</w:t>
      </w:r>
    </w:p>
    <w:p w:rsidR="0000398B" w:rsidRPr="00595E42" w:rsidRDefault="0000398B" w:rsidP="00595E42">
      <w:pPr>
        <w:pStyle w:val="FootnoteText"/>
        <w:spacing w:before="240"/>
        <w:ind w:left="709" w:hanging="709"/>
        <w:jc w:val="both"/>
        <w:rPr>
          <w:rFonts w:asciiTheme="majorBidi" w:hAnsiTheme="majorBidi" w:cstheme="majorBidi"/>
          <w:i/>
          <w:iCs/>
          <w:sz w:val="24"/>
          <w:szCs w:val="24"/>
        </w:rPr>
      </w:pPr>
      <w:r w:rsidRPr="00595E42">
        <w:rPr>
          <w:rFonts w:asciiTheme="majorBidi" w:hAnsiTheme="majorBidi" w:cstheme="majorBidi"/>
          <w:sz w:val="24"/>
          <w:szCs w:val="24"/>
        </w:rPr>
        <w:t xml:space="preserve">Ahmadi dan Yeni Priatna Sari, </w:t>
      </w:r>
      <w:r w:rsidRPr="00595E42">
        <w:rPr>
          <w:rFonts w:asciiTheme="majorBidi" w:hAnsiTheme="majorBidi" w:cstheme="majorBidi"/>
          <w:i/>
          <w:iCs/>
          <w:sz w:val="24"/>
          <w:szCs w:val="24"/>
        </w:rPr>
        <w:t xml:space="preserve">Zakat, Pajak, dan Lembaga Keuangan </w:t>
      </w:r>
      <w:r w:rsidR="00595E42">
        <w:rPr>
          <w:rFonts w:asciiTheme="majorBidi" w:hAnsiTheme="majorBidi" w:cstheme="majorBidi"/>
          <w:i/>
          <w:iCs/>
          <w:sz w:val="24"/>
          <w:szCs w:val="24"/>
        </w:rPr>
        <w:t>Islam</w:t>
      </w:r>
      <w:r w:rsidRPr="00595E42">
        <w:rPr>
          <w:rFonts w:asciiTheme="majorBidi" w:hAnsiTheme="majorBidi" w:cstheme="majorBidi"/>
          <w:i/>
          <w:iCs/>
          <w:sz w:val="24"/>
          <w:szCs w:val="24"/>
        </w:rPr>
        <w:t>i dalam</w:t>
      </w:r>
      <w:r w:rsidR="00595E42" w:rsidRPr="00595E42">
        <w:rPr>
          <w:rFonts w:asciiTheme="majorBidi" w:hAnsiTheme="majorBidi" w:cstheme="majorBidi"/>
          <w:i/>
          <w:iCs/>
          <w:sz w:val="24"/>
          <w:szCs w:val="24"/>
          <w:lang w:val="en-US"/>
        </w:rPr>
        <w:t xml:space="preserve"> </w:t>
      </w:r>
      <w:r w:rsidRPr="00595E42">
        <w:rPr>
          <w:rFonts w:asciiTheme="majorBidi" w:hAnsiTheme="majorBidi" w:cstheme="majorBidi"/>
          <w:i/>
          <w:iCs/>
          <w:sz w:val="24"/>
          <w:szCs w:val="24"/>
        </w:rPr>
        <w:t>Tinjauan Fiqih</w:t>
      </w:r>
      <w:r w:rsidRPr="00595E42">
        <w:rPr>
          <w:rFonts w:asciiTheme="majorBidi" w:hAnsiTheme="majorBidi" w:cstheme="majorBidi"/>
          <w:sz w:val="24"/>
          <w:szCs w:val="24"/>
        </w:rPr>
        <w:t>, Solo: Era Intermedia, 2004.</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Al-Zuhayly Wahbah, </w:t>
      </w:r>
      <w:r w:rsidRPr="00595E42">
        <w:rPr>
          <w:rFonts w:asciiTheme="majorBidi" w:hAnsiTheme="majorBidi" w:cstheme="majorBidi"/>
          <w:i/>
          <w:iCs/>
          <w:sz w:val="24"/>
          <w:szCs w:val="24"/>
        </w:rPr>
        <w:t xml:space="preserve">Zakat Kajian Berbagai Madzhab, </w:t>
      </w:r>
      <w:r w:rsidRPr="00595E42">
        <w:rPr>
          <w:rFonts w:asciiTheme="majorBidi" w:hAnsiTheme="majorBidi" w:cstheme="majorBidi"/>
          <w:sz w:val="24"/>
          <w:szCs w:val="24"/>
        </w:rPr>
        <w:t xml:space="preserve">Bandung: PT. Remaja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Rosdakarya, 2008</w:t>
      </w:r>
    </w:p>
    <w:p w:rsidR="0000398B"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Bohari, </w:t>
      </w:r>
      <w:r w:rsidRPr="00595E42">
        <w:rPr>
          <w:rFonts w:asciiTheme="majorBidi" w:hAnsiTheme="majorBidi" w:cstheme="majorBidi"/>
          <w:i/>
          <w:iCs/>
          <w:sz w:val="24"/>
          <w:szCs w:val="24"/>
        </w:rPr>
        <w:t xml:space="preserve">Pengantar Hukum Pajak, </w:t>
      </w:r>
      <w:r w:rsidRPr="00595E42">
        <w:rPr>
          <w:rFonts w:asciiTheme="majorBidi" w:hAnsiTheme="majorBidi" w:cstheme="majorBidi"/>
          <w:sz w:val="24"/>
          <w:szCs w:val="24"/>
        </w:rPr>
        <w:t>Jakarta: PT.RajaGrafindo Persada, 2012</w:t>
      </w:r>
    </w:p>
    <w:p w:rsidR="00323B90" w:rsidRDefault="003B355D" w:rsidP="00323B90">
      <w:pPr>
        <w:pStyle w:val="FootnoteText"/>
        <w:spacing w:before="240"/>
        <w:ind w:left="709" w:hanging="709"/>
        <w:jc w:val="both"/>
        <w:rPr>
          <w:rFonts w:asciiTheme="majorBidi" w:hAnsiTheme="majorBidi" w:cstheme="majorBidi"/>
          <w:sz w:val="24"/>
          <w:szCs w:val="24"/>
        </w:rPr>
      </w:pPr>
      <w:r>
        <w:rPr>
          <w:rFonts w:asciiTheme="majorBidi" w:hAnsiTheme="majorBidi" w:cstheme="majorBidi"/>
          <w:sz w:val="24"/>
          <w:szCs w:val="24"/>
        </w:rPr>
        <w:t xml:space="preserve">Bambang Sunggono, </w:t>
      </w:r>
      <w:r>
        <w:rPr>
          <w:rFonts w:asciiTheme="majorBidi" w:hAnsiTheme="majorBidi" w:cstheme="majorBidi"/>
          <w:i/>
          <w:iCs/>
          <w:sz w:val="24"/>
          <w:szCs w:val="24"/>
        </w:rPr>
        <w:t xml:space="preserve">Metode Penelitian Hukum, </w:t>
      </w:r>
      <w:r>
        <w:rPr>
          <w:rFonts w:asciiTheme="majorBidi" w:hAnsiTheme="majorBidi" w:cstheme="majorBidi"/>
          <w:sz w:val="24"/>
          <w:szCs w:val="24"/>
        </w:rPr>
        <w:t>PT.RajaGrafindo Persada, 2012</w:t>
      </w:r>
    </w:p>
    <w:p w:rsidR="0000398B" w:rsidRPr="00595E42" w:rsidRDefault="0000398B" w:rsidP="00323B90">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Depertemn Agama RI, </w:t>
      </w:r>
      <w:r w:rsidRPr="00595E42">
        <w:rPr>
          <w:rFonts w:asciiTheme="majorBidi" w:hAnsiTheme="majorBidi" w:cstheme="majorBidi"/>
          <w:i/>
          <w:iCs/>
          <w:sz w:val="24"/>
          <w:szCs w:val="24"/>
        </w:rPr>
        <w:t xml:space="preserve"> Al-Qur'an dan Terjemah, </w:t>
      </w:r>
      <w:r w:rsidR="00595E42" w:rsidRPr="00595E42">
        <w:rPr>
          <w:rFonts w:asciiTheme="majorBidi" w:hAnsiTheme="majorBidi" w:cstheme="majorBidi"/>
          <w:sz w:val="24"/>
          <w:szCs w:val="24"/>
        </w:rPr>
        <w:t>Bandung: CV. PENERBIT J-ART,</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 xml:space="preserve">2004 </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Djuanda Gustian , </w:t>
      </w:r>
      <w:r w:rsidRPr="00595E42">
        <w:rPr>
          <w:rFonts w:asciiTheme="majorBidi" w:hAnsiTheme="majorBidi" w:cstheme="majorBidi"/>
          <w:i/>
          <w:iCs/>
          <w:sz w:val="24"/>
          <w:szCs w:val="24"/>
        </w:rPr>
        <w:t xml:space="preserve">Pelaporan Zakat Pengurang Pajak Penghasilan, </w:t>
      </w:r>
      <w:r w:rsidRPr="00595E42">
        <w:rPr>
          <w:rFonts w:asciiTheme="majorBidi" w:hAnsiTheme="majorBidi" w:cstheme="majorBidi"/>
          <w:sz w:val="24"/>
          <w:szCs w:val="24"/>
        </w:rPr>
        <w:t xml:space="preserve">Jakarta: PT.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Raja</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Grafindo Persada, 2006</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Ghojali Syukri, Amidhan, dan , </w:t>
      </w:r>
      <w:r w:rsidRPr="00595E42">
        <w:rPr>
          <w:rFonts w:asciiTheme="majorBidi" w:hAnsiTheme="majorBidi" w:cstheme="majorBidi"/>
          <w:i/>
          <w:iCs/>
          <w:sz w:val="24"/>
          <w:szCs w:val="24"/>
        </w:rPr>
        <w:t xml:space="preserve">Pedoman Zakat, </w:t>
      </w:r>
      <w:r w:rsidRPr="00595E42">
        <w:rPr>
          <w:rFonts w:asciiTheme="majorBidi" w:hAnsiTheme="majorBidi" w:cstheme="majorBidi"/>
          <w:sz w:val="24"/>
          <w:szCs w:val="24"/>
        </w:rPr>
        <w:t xml:space="preserve">Jakarta: Proyek Pembinaan Zakat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dan Wakaf, 1985</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Hafidhuddin Didin, Rahmat Pramulya, </w:t>
      </w:r>
      <w:r w:rsidRPr="00595E42">
        <w:rPr>
          <w:rFonts w:asciiTheme="majorBidi" w:hAnsiTheme="majorBidi" w:cstheme="majorBidi"/>
          <w:i/>
          <w:iCs/>
          <w:sz w:val="24"/>
          <w:szCs w:val="24"/>
        </w:rPr>
        <w:t xml:space="preserve">Kaya Karena Berzakat, </w:t>
      </w:r>
      <w:r w:rsidRPr="00595E42">
        <w:rPr>
          <w:rFonts w:asciiTheme="majorBidi" w:hAnsiTheme="majorBidi" w:cstheme="majorBidi"/>
          <w:sz w:val="24"/>
          <w:szCs w:val="24"/>
        </w:rPr>
        <w:t xml:space="preserve">Jakarta: Raih Asa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Sukses, 2008.</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Hafidhuddin Didin,  </w:t>
      </w:r>
      <w:r w:rsidRPr="00595E42">
        <w:rPr>
          <w:rFonts w:asciiTheme="majorBidi" w:hAnsiTheme="majorBidi" w:cstheme="majorBidi"/>
          <w:i/>
          <w:iCs/>
          <w:sz w:val="24"/>
          <w:szCs w:val="24"/>
        </w:rPr>
        <w:t xml:space="preserve">Zakat Dalam Perekonomian Modern, </w:t>
      </w:r>
      <w:r w:rsidR="00595E42" w:rsidRPr="00595E42">
        <w:rPr>
          <w:rFonts w:asciiTheme="majorBidi" w:hAnsiTheme="majorBidi" w:cstheme="majorBidi"/>
          <w:sz w:val="24"/>
          <w:szCs w:val="24"/>
        </w:rPr>
        <w:t>Jakarta: Gema Insani,</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2002</w:t>
      </w:r>
    </w:p>
    <w:p w:rsidR="0000398B" w:rsidRPr="00595E42" w:rsidRDefault="0000398B" w:rsidP="00595E42">
      <w:pPr>
        <w:pStyle w:val="FootnoteText"/>
        <w:spacing w:before="240"/>
        <w:ind w:left="709" w:hanging="709"/>
        <w:jc w:val="both"/>
        <w:rPr>
          <w:rFonts w:asciiTheme="majorBidi" w:hAnsiTheme="majorBidi" w:cstheme="majorBidi"/>
          <w:i/>
          <w:iCs/>
          <w:sz w:val="24"/>
          <w:szCs w:val="24"/>
        </w:rPr>
      </w:pPr>
      <w:r w:rsidRPr="00595E42">
        <w:rPr>
          <w:rFonts w:asciiTheme="majorBidi" w:hAnsiTheme="majorBidi" w:cstheme="majorBidi"/>
          <w:sz w:val="24"/>
          <w:szCs w:val="24"/>
        </w:rPr>
        <w:t xml:space="preserve">Hasan Ali, </w:t>
      </w:r>
      <w:r w:rsidRPr="00595E42">
        <w:rPr>
          <w:rFonts w:asciiTheme="majorBidi" w:hAnsiTheme="majorBidi" w:cstheme="majorBidi"/>
          <w:i/>
          <w:iCs/>
          <w:sz w:val="24"/>
          <w:szCs w:val="24"/>
        </w:rPr>
        <w:t xml:space="preserve">Zakat dan Infak Salah Satu Solusi Mengatasi Problem sosial di Indonesia, </w:t>
      </w:r>
      <w:r w:rsidR="00595E42" w:rsidRPr="00595E42">
        <w:rPr>
          <w:rFonts w:asciiTheme="majorBidi" w:hAnsiTheme="majorBidi" w:cstheme="majorBidi"/>
          <w:i/>
          <w:iCs/>
          <w:sz w:val="24"/>
          <w:szCs w:val="24"/>
          <w:lang w:val="en-US"/>
        </w:rPr>
        <w:t xml:space="preserve"> </w:t>
      </w:r>
      <w:r w:rsidRPr="00595E42">
        <w:rPr>
          <w:rFonts w:asciiTheme="majorBidi" w:hAnsiTheme="majorBidi" w:cstheme="majorBidi"/>
          <w:sz w:val="24"/>
          <w:szCs w:val="24"/>
        </w:rPr>
        <w:t>Jakarta: KENCANA,2008.</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Hasbiallah, </w:t>
      </w:r>
      <w:r w:rsidRPr="00595E42">
        <w:rPr>
          <w:rFonts w:asciiTheme="majorBidi" w:hAnsiTheme="majorBidi" w:cstheme="majorBidi"/>
          <w:i/>
          <w:iCs/>
          <w:sz w:val="24"/>
          <w:szCs w:val="24"/>
        </w:rPr>
        <w:t xml:space="preserve">fiqh dan ushul fiqh metode istimbath dan istidlal, </w:t>
      </w:r>
      <w:r w:rsidRPr="00595E42">
        <w:rPr>
          <w:rFonts w:asciiTheme="majorBidi" w:hAnsiTheme="majorBidi" w:cstheme="majorBidi"/>
          <w:sz w:val="24"/>
          <w:szCs w:val="24"/>
        </w:rPr>
        <w:t xml:space="preserve">Bandung : PT.Remaja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Rosdakarya, 2013.</w:t>
      </w:r>
    </w:p>
    <w:p w:rsidR="0000398B" w:rsidRPr="00595E42" w:rsidRDefault="00B55FC7" w:rsidP="00595E42">
      <w:pPr>
        <w:pStyle w:val="FootnoteText"/>
        <w:spacing w:before="240"/>
        <w:ind w:left="709" w:hanging="709"/>
        <w:jc w:val="both"/>
        <w:rPr>
          <w:rFonts w:asciiTheme="majorBidi" w:hAnsiTheme="majorBidi" w:cstheme="majorBidi"/>
          <w:sz w:val="24"/>
          <w:szCs w:val="24"/>
        </w:rPr>
      </w:pPr>
      <w:hyperlink r:id="rId9" w:history="1">
        <w:r w:rsidR="00323B90" w:rsidRPr="005427B4">
          <w:rPr>
            <w:rStyle w:val="Hyperlink"/>
            <w:rFonts w:asciiTheme="majorBidi" w:hAnsiTheme="majorBidi" w:cstheme="majorBidi"/>
            <w:sz w:val="24"/>
            <w:szCs w:val="24"/>
          </w:rPr>
          <w:t>https://sepkymardian.wordpress.com</w:t>
        </w:r>
      </w:hyperlink>
      <w:r w:rsidR="00323B90">
        <w:rPr>
          <w:rFonts w:asciiTheme="majorBidi" w:hAnsiTheme="majorBidi" w:cstheme="majorBidi"/>
          <w:sz w:val="24"/>
          <w:szCs w:val="24"/>
        </w:rPr>
        <w:t>,</w:t>
      </w:r>
      <w:r w:rsidR="0000398B" w:rsidRPr="00595E42">
        <w:rPr>
          <w:rFonts w:asciiTheme="majorBidi" w:hAnsiTheme="majorBidi" w:cstheme="majorBidi"/>
          <w:sz w:val="24"/>
          <w:szCs w:val="24"/>
        </w:rPr>
        <w:t xml:space="preserve"> </w:t>
      </w:r>
      <w:r w:rsidR="0000398B" w:rsidRPr="00595E42">
        <w:rPr>
          <w:rFonts w:asciiTheme="majorBidi" w:hAnsiTheme="majorBidi" w:cstheme="majorBidi"/>
          <w:i/>
          <w:iCs/>
          <w:sz w:val="24"/>
          <w:szCs w:val="24"/>
        </w:rPr>
        <w:t xml:space="preserve">pengelolaan zakat di Indonesia, </w:t>
      </w:r>
      <w:r w:rsidR="00595E42" w:rsidRPr="00595E42">
        <w:rPr>
          <w:rFonts w:asciiTheme="majorBidi" w:hAnsiTheme="majorBidi" w:cstheme="majorBidi"/>
          <w:sz w:val="24"/>
          <w:szCs w:val="24"/>
        </w:rPr>
        <w:t>pukul 06.2</w:t>
      </w:r>
      <w:r w:rsidR="00595E42" w:rsidRPr="00595E42">
        <w:rPr>
          <w:rFonts w:asciiTheme="majorBidi" w:hAnsiTheme="majorBidi" w:cstheme="majorBidi"/>
          <w:sz w:val="24"/>
          <w:szCs w:val="24"/>
          <w:lang w:val="en-US"/>
        </w:rPr>
        <w:t xml:space="preserve"> </w:t>
      </w:r>
      <w:r w:rsidR="0000398B" w:rsidRPr="00595E42">
        <w:rPr>
          <w:rFonts w:asciiTheme="majorBidi" w:hAnsiTheme="majorBidi" w:cstheme="majorBidi"/>
          <w:sz w:val="24"/>
          <w:szCs w:val="24"/>
        </w:rPr>
        <w:t>WIB.</w:t>
      </w:r>
    </w:p>
    <w:p w:rsidR="0000398B" w:rsidRPr="00595E42" w:rsidRDefault="0000398B" w:rsidP="00595E42">
      <w:pPr>
        <w:spacing w:before="240" w:after="0" w:line="240" w:lineRule="auto"/>
        <w:ind w:left="709" w:hanging="709"/>
        <w:jc w:val="both"/>
        <w:rPr>
          <w:rFonts w:asciiTheme="majorBidi" w:hAnsiTheme="majorBidi" w:cstheme="majorBidi"/>
          <w:i/>
          <w:iCs/>
          <w:sz w:val="24"/>
          <w:szCs w:val="24"/>
        </w:rPr>
      </w:pPr>
      <w:r w:rsidRPr="00595E42">
        <w:rPr>
          <w:rFonts w:asciiTheme="majorBidi" w:hAnsiTheme="majorBidi" w:cstheme="majorBidi"/>
          <w:sz w:val="24"/>
          <w:szCs w:val="24"/>
        </w:rPr>
        <w:t xml:space="preserve">Mahjuddin, </w:t>
      </w:r>
      <w:r w:rsidRPr="00595E42">
        <w:rPr>
          <w:rFonts w:asciiTheme="majorBidi" w:hAnsiTheme="majorBidi" w:cstheme="majorBidi"/>
          <w:i/>
          <w:iCs/>
          <w:sz w:val="24"/>
          <w:szCs w:val="24"/>
        </w:rPr>
        <w:t xml:space="preserve">Masailul Fiqhiya: berbagai kasus yang dihadapi hukum </w:t>
      </w:r>
      <w:r w:rsidR="00595E42">
        <w:rPr>
          <w:rFonts w:asciiTheme="majorBidi" w:hAnsiTheme="majorBidi" w:cstheme="majorBidi"/>
          <w:i/>
          <w:iCs/>
          <w:sz w:val="24"/>
          <w:szCs w:val="24"/>
        </w:rPr>
        <w:t>Islam</w:t>
      </w:r>
      <w:r w:rsidRPr="00595E42">
        <w:rPr>
          <w:rFonts w:asciiTheme="majorBidi" w:hAnsiTheme="majorBidi" w:cstheme="majorBidi"/>
          <w:i/>
          <w:iCs/>
          <w:sz w:val="24"/>
          <w:szCs w:val="24"/>
        </w:rPr>
        <w:t xml:space="preserve"> masa kini,</w:t>
      </w:r>
      <w:r w:rsidR="00595E42" w:rsidRPr="00595E42">
        <w:rPr>
          <w:rFonts w:asciiTheme="majorBidi" w:hAnsiTheme="majorBidi" w:cstheme="majorBidi"/>
          <w:i/>
          <w:iCs/>
          <w:sz w:val="24"/>
          <w:szCs w:val="24"/>
          <w:lang w:val="en-US"/>
        </w:rPr>
        <w:t xml:space="preserve"> </w:t>
      </w:r>
      <w:r w:rsidRPr="00595E42">
        <w:rPr>
          <w:rFonts w:asciiTheme="majorBidi" w:hAnsiTheme="majorBidi" w:cstheme="majorBidi"/>
          <w:sz w:val="24"/>
          <w:szCs w:val="24"/>
        </w:rPr>
        <w:t>Jakarta : Kalam Mulia, 2003.</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lastRenderedPageBreak/>
        <w:t xml:space="preserve">Mardani, </w:t>
      </w:r>
      <w:r w:rsidRPr="00595E42">
        <w:rPr>
          <w:rFonts w:asciiTheme="majorBidi" w:hAnsiTheme="majorBidi" w:cstheme="majorBidi"/>
          <w:i/>
          <w:iCs/>
          <w:sz w:val="24"/>
          <w:szCs w:val="24"/>
        </w:rPr>
        <w:t xml:space="preserve">Aspek Hukum Lembaga Keuangan Syari'ah di Indonesia, </w:t>
      </w:r>
      <w:r w:rsidRPr="00595E42">
        <w:rPr>
          <w:rFonts w:asciiTheme="majorBidi" w:hAnsiTheme="majorBidi" w:cstheme="majorBidi"/>
          <w:sz w:val="24"/>
          <w:szCs w:val="24"/>
        </w:rPr>
        <w:t>Jakarta:</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KENCANA, 2015.</w:t>
      </w:r>
    </w:p>
    <w:p w:rsidR="0000398B" w:rsidRPr="00595E42" w:rsidRDefault="005B7733" w:rsidP="00595E42">
      <w:pPr>
        <w:tabs>
          <w:tab w:val="left" w:pos="5820"/>
        </w:tabs>
        <w:spacing w:before="240" w:after="0" w:line="240" w:lineRule="auto"/>
        <w:ind w:left="709" w:hanging="709"/>
        <w:jc w:val="both"/>
        <w:rPr>
          <w:rFonts w:asciiTheme="majorBidi" w:hAnsiTheme="majorBidi" w:cstheme="majorBidi"/>
          <w:i/>
          <w:iCs/>
          <w:sz w:val="24"/>
          <w:szCs w:val="24"/>
        </w:rPr>
      </w:pPr>
      <w:r>
        <w:rPr>
          <w:rFonts w:asciiTheme="majorBidi" w:hAnsiTheme="majorBidi" w:cstheme="majorBidi"/>
          <w:noProof/>
          <w:sz w:val="24"/>
          <w:szCs w:val="24"/>
          <w:lang w:val="en-US" w:bidi="ar-SA"/>
        </w:rPr>
        <mc:AlternateContent>
          <mc:Choice Requires="wps">
            <w:drawing>
              <wp:anchor distT="0" distB="0" distL="114300" distR="114300" simplePos="0" relativeHeight="251669504" behindDoc="0" locked="0" layoutInCell="1" allowOverlap="1">
                <wp:simplePos x="0" y="0"/>
                <wp:positionH relativeFrom="column">
                  <wp:posOffset>4989195</wp:posOffset>
                </wp:positionH>
                <wp:positionV relativeFrom="paragraph">
                  <wp:posOffset>-1116330</wp:posOffset>
                </wp:positionV>
                <wp:extent cx="419100" cy="523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E42" w:rsidRDefault="00595E42" w:rsidP="0059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2.85pt;margin-top:-87.9pt;width:33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" fillcolor="white [3201]" stroked="f" strokeweight=".5pt">
                <v:path arrowok="t"/>
                <v:textbox>
                  <w:txbxContent>
                    <w:p w:rsidR="00595E42" w:rsidRDefault="00595E42" w:rsidP="00595E42"/>
                  </w:txbxContent>
                </v:textbox>
              </v:shape>
            </w:pict>
          </mc:Fallback>
        </mc:AlternateContent>
      </w:r>
      <w:r w:rsidR="0000398B" w:rsidRPr="00595E42">
        <w:rPr>
          <w:rFonts w:asciiTheme="majorBidi" w:hAnsiTheme="majorBidi" w:cstheme="majorBidi"/>
          <w:sz w:val="24"/>
          <w:szCs w:val="24"/>
        </w:rPr>
        <w:t xml:space="preserve">Masduki, </w:t>
      </w:r>
      <w:r w:rsidR="0000398B" w:rsidRPr="00595E42">
        <w:rPr>
          <w:rFonts w:asciiTheme="majorBidi" w:hAnsiTheme="majorBidi" w:cstheme="majorBidi"/>
          <w:i/>
          <w:iCs/>
          <w:sz w:val="24"/>
          <w:szCs w:val="24"/>
        </w:rPr>
        <w:t xml:space="preserve">Fiqih Zakat Memahami Hukum Zakat dan Problematika Pengelolaannya, </w:t>
      </w:r>
      <w:r w:rsidR="0000398B" w:rsidRPr="00595E42">
        <w:rPr>
          <w:rFonts w:asciiTheme="majorBidi" w:hAnsiTheme="majorBidi" w:cstheme="majorBidi"/>
          <w:sz w:val="24"/>
          <w:szCs w:val="24"/>
        </w:rPr>
        <w:t>Serang : CV. Cahaya Minolta, 2012</w:t>
      </w:r>
    </w:p>
    <w:p w:rsidR="0000398B" w:rsidRPr="00595E42" w:rsidRDefault="001A3061" w:rsidP="00595E42">
      <w:pPr>
        <w:pStyle w:val="FootnoteText"/>
        <w:spacing w:before="240"/>
        <w:ind w:left="709" w:hanging="709"/>
        <w:jc w:val="both"/>
        <w:rPr>
          <w:rFonts w:asciiTheme="majorBidi" w:hAnsiTheme="majorBidi" w:cstheme="majorBidi"/>
          <w:sz w:val="24"/>
          <w:szCs w:val="24"/>
        </w:rPr>
      </w:pPr>
      <w:r>
        <w:rPr>
          <w:rFonts w:asciiTheme="majorBidi" w:hAnsiTheme="majorBidi" w:cstheme="majorBidi"/>
          <w:sz w:val="24"/>
          <w:szCs w:val="24"/>
        </w:rPr>
        <w:t xml:space="preserve">Moh </w:t>
      </w:r>
      <w:r w:rsidR="0000398B" w:rsidRPr="00595E42">
        <w:rPr>
          <w:rFonts w:asciiTheme="majorBidi" w:hAnsiTheme="majorBidi" w:cstheme="majorBidi"/>
          <w:sz w:val="24"/>
          <w:szCs w:val="24"/>
        </w:rPr>
        <w:t xml:space="preserve">Nazir, </w:t>
      </w:r>
      <w:r w:rsidR="0000398B" w:rsidRPr="00595E42">
        <w:rPr>
          <w:rFonts w:asciiTheme="majorBidi" w:hAnsiTheme="majorBidi" w:cstheme="majorBidi"/>
          <w:i/>
          <w:iCs/>
          <w:sz w:val="24"/>
          <w:szCs w:val="24"/>
        </w:rPr>
        <w:t>Metodologi Penelitian</w:t>
      </w:r>
      <w:r w:rsidR="0000398B" w:rsidRPr="00595E42">
        <w:rPr>
          <w:rFonts w:asciiTheme="majorBidi" w:hAnsiTheme="majorBidi" w:cstheme="majorBidi"/>
          <w:sz w:val="24"/>
          <w:szCs w:val="24"/>
        </w:rPr>
        <w:t>, Bogor: Ghalia Indonesia, 2014</w:t>
      </w:r>
    </w:p>
    <w:p w:rsidR="0000398B" w:rsidRPr="00595E42" w:rsidRDefault="0000398B" w:rsidP="00595E42">
      <w:pPr>
        <w:pStyle w:val="FootnoteText"/>
        <w:spacing w:before="240"/>
        <w:ind w:left="709" w:hanging="709"/>
        <w:jc w:val="both"/>
        <w:rPr>
          <w:rFonts w:asciiTheme="majorBidi" w:hAnsiTheme="majorBidi" w:cstheme="majorBidi"/>
          <w:i/>
          <w:iCs/>
          <w:sz w:val="24"/>
          <w:szCs w:val="24"/>
        </w:rPr>
      </w:pPr>
      <w:r w:rsidRPr="00595E42">
        <w:rPr>
          <w:rFonts w:asciiTheme="majorBidi" w:hAnsiTheme="majorBidi" w:cstheme="majorBidi"/>
          <w:sz w:val="24"/>
          <w:szCs w:val="24"/>
        </w:rPr>
        <w:t xml:space="preserve">Phala Marihot Siahaan, </w:t>
      </w:r>
      <w:r w:rsidRPr="00595E42">
        <w:rPr>
          <w:rFonts w:asciiTheme="majorBidi" w:hAnsiTheme="majorBidi" w:cstheme="majorBidi"/>
          <w:i/>
          <w:iCs/>
          <w:sz w:val="24"/>
          <w:szCs w:val="24"/>
        </w:rPr>
        <w:t xml:space="preserve">Seri Hukum Pajak Hukum Pajak Elementer Konsep Dasar </w:t>
      </w:r>
      <w:r w:rsidR="00595E42" w:rsidRPr="00595E42">
        <w:rPr>
          <w:rFonts w:asciiTheme="majorBidi" w:hAnsiTheme="majorBidi" w:cstheme="majorBidi"/>
          <w:i/>
          <w:iCs/>
          <w:sz w:val="24"/>
          <w:szCs w:val="24"/>
          <w:lang w:val="en-US"/>
        </w:rPr>
        <w:t xml:space="preserve"> </w:t>
      </w:r>
      <w:r w:rsidRPr="00595E42">
        <w:rPr>
          <w:rFonts w:asciiTheme="majorBidi" w:hAnsiTheme="majorBidi" w:cstheme="majorBidi"/>
          <w:i/>
          <w:iCs/>
          <w:sz w:val="24"/>
          <w:szCs w:val="24"/>
        </w:rPr>
        <w:t xml:space="preserve">Perpajakan Indonesia, </w:t>
      </w:r>
      <w:r w:rsidRPr="00595E42">
        <w:rPr>
          <w:rFonts w:asciiTheme="majorBidi" w:hAnsiTheme="majorBidi" w:cstheme="majorBidi"/>
          <w:sz w:val="24"/>
          <w:szCs w:val="24"/>
        </w:rPr>
        <w:t>Yogyakarta: Graaha Ilmu, 2010</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Qodir Abdurahman, </w:t>
      </w:r>
      <w:r w:rsidRPr="00595E42">
        <w:rPr>
          <w:rFonts w:asciiTheme="majorBidi" w:hAnsiTheme="majorBidi" w:cstheme="majorBidi"/>
          <w:i/>
          <w:iCs/>
          <w:sz w:val="24"/>
          <w:szCs w:val="24"/>
        </w:rPr>
        <w:t xml:space="preserve">Zakat Dalan Dimensi Mahdhah dan Sosial, </w:t>
      </w:r>
      <w:r w:rsidRPr="00595E42">
        <w:rPr>
          <w:rFonts w:asciiTheme="majorBidi" w:hAnsiTheme="majorBidi" w:cstheme="majorBidi"/>
          <w:sz w:val="24"/>
          <w:szCs w:val="24"/>
        </w:rPr>
        <w:t xml:space="preserve">Jakarta: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PT. RajaGrafindo Persada</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Sabiq Sayyid , </w:t>
      </w:r>
      <w:r w:rsidRPr="00595E42">
        <w:rPr>
          <w:rFonts w:asciiTheme="majorBidi" w:hAnsiTheme="majorBidi" w:cstheme="majorBidi"/>
          <w:i/>
          <w:iCs/>
          <w:sz w:val="24"/>
          <w:szCs w:val="24"/>
        </w:rPr>
        <w:t xml:space="preserve">Fikih Sunnah 3, </w:t>
      </w:r>
      <w:r w:rsidRPr="00595E42">
        <w:rPr>
          <w:rFonts w:asciiTheme="majorBidi" w:hAnsiTheme="majorBidi" w:cstheme="majorBidi"/>
          <w:sz w:val="24"/>
          <w:szCs w:val="24"/>
        </w:rPr>
        <w:t>Bandung: PT. Alma'arif, 1987</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Sri Y. Pudyatmoko, </w:t>
      </w:r>
      <w:r w:rsidRPr="00595E42">
        <w:rPr>
          <w:rFonts w:asciiTheme="majorBidi" w:hAnsiTheme="majorBidi" w:cstheme="majorBidi"/>
          <w:i/>
          <w:iCs/>
          <w:sz w:val="24"/>
          <w:szCs w:val="24"/>
        </w:rPr>
        <w:t xml:space="preserve">Pengantar Hukum Pajak, </w:t>
      </w:r>
      <w:r w:rsidRPr="00595E42">
        <w:rPr>
          <w:rFonts w:asciiTheme="majorBidi" w:hAnsiTheme="majorBidi" w:cstheme="majorBidi"/>
          <w:sz w:val="24"/>
          <w:szCs w:val="24"/>
        </w:rPr>
        <w:t xml:space="preserve">Yogyakarta: CV. ANDI OFFSET, </w:t>
      </w:r>
      <w:r w:rsidR="00595E42" w:rsidRPr="00595E42">
        <w:rPr>
          <w:rFonts w:asciiTheme="majorBidi" w:hAnsiTheme="majorBidi" w:cstheme="majorBidi"/>
          <w:sz w:val="24"/>
          <w:szCs w:val="24"/>
          <w:lang w:val="en-US"/>
        </w:rPr>
        <w:t xml:space="preserve"> </w:t>
      </w:r>
      <w:r w:rsidRPr="00595E42">
        <w:rPr>
          <w:rFonts w:asciiTheme="majorBidi" w:hAnsiTheme="majorBidi" w:cstheme="majorBidi"/>
          <w:sz w:val="24"/>
          <w:szCs w:val="24"/>
        </w:rPr>
        <w:t>2009</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Sudewo Eri,</w:t>
      </w:r>
      <w:r w:rsidRPr="00595E42">
        <w:rPr>
          <w:rFonts w:asciiTheme="majorBidi" w:hAnsiTheme="majorBidi" w:cstheme="majorBidi"/>
          <w:i/>
          <w:iCs/>
          <w:sz w:val="24"/>
          <w:szCs w:val="24"/>
        </w:rPr>
        <w:t xml:space="preserve">Manajemen Zakat, </w:t>
      </w:r>
      <w:r w:rsidRPr="00595E42">
        <w:rPr>
          <w:rFonts w:asciiTheme="majorBidi" w:hAnsiTheme="majorBidi" w:cstheme="majorBidi"/>
          <w:sz w:val="24"/>
          <w:szCs w:val="24"/>
        </w:rPr>
        <w:t>Jakarta: Spora Internusa Prima, 2004.</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Sohari, </w:t>
      </w:r>
      <w:r w:rsidRPr="00595E42">
        <w:rPr>
          <w:rFonts w:asciiTheme="majorBidi" w:hAnsiTheme="majorBidi" w:cstheme="majorBidi"/>
          <w:i/>
          <w:iCs/>
          <w:sz w:val="24"/>
          <w:szCs w:val="24"/>
        </w:rPr>
        <w:t xml:space="preserve">Hadist Ahkam I, </w:t>
      </w:r>
      <w:r w:rsidRPr="00595E42">
        <w:rPr>
          <w:rFonts w:asciiTheme="majorBidi" w:hAnsiTheme="majorBidi" w:cstheme="majorBidi"/>
          <w:sz w:val="24"/>
          <w:szCs w:val="24"/>
        </w:rPr>
        <w:t>Cilegon: LP IBEK, 2015</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 xml:space="preserve">Tihami dan Sohari Sahrani, </w:t>
      </w:r>
      <w:r w:rsidRPr="00595E42">
        <w:rPr>
          <w:rFonts w:asciiTheme="majorBidi" w:hAnsiTheme="majorBidi" w:cstheme="majorBidi"/>
          <w:i/>
          <w:iCs/>
          <w:sz w:val="24"/>
          <w:szCs w:val="24"/>
        </w:rPr>
        <w:t xml:space="preserve">Masail Al Fiqhiyah, </w:t>
      </w:r>
      <w:r w:rsidRPr="00595E42">
        <w:rPr>
          <w:rFonts w:asciiTheme="majorBidi" w:hAnsiTheme="majorBidi" w:cstheme="majorBidi"/>
          <w:sz w:val="24"/>
          <w:szCs w:val="24"/>
        </w:rPr>
        <w:t>Jakarta: Diadit Media, 2007</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Undang-Undang Nomor 7 Tahun 1983 Tentang Pajak Penghasilan</w:t>
      </w:r>
    </w:p>
    <w:p w:rsidR="0000398B" w:rsidRPr="00595E42" w:rsidRDefault="0000398B" w:rsidP="00595E42">
      <w:pPr>
        <w:pStyle w:val="FootnoteText"/>
        <w:spacing w:before="240"/>
        <w:ind w:left="709" w:hanging="709"/>
        <w:jc w:val="both"/>
        <w:rPr>
          <w:rFonts w:asciiTheme="majorBidi" w:hAnsiTheme="majorBidi" w:cstheme="majorBidi"/>
          <w:sz w:val="24"/>
          <w:szCs w:val="24"/>
        </w:rPr>
      </w:pPr>
      <w:r w:rsidRPr="00595E42">
        <w:rPr>
          <w:rFonts w:asciiTheme="majorBidi" w:hAnsiTheme="majorBidi" w:cstheme="majorBidi"/>
          <w:sz w:val="24"/>
          <w:szCs w:val="24"/>
        </w:rPr>
        <w:t>Undang-undang Nomor 39 Tahun 1999 Tentang Pengelolaan Zakat</w:t>
      </w:r>
    </w:p>
    <w:p w:rsidR="0000398B" w:rsidRDefault="00B55FC7" w:rsidP="00AD014F">
      <w:pPr>
        <w:pStyle w:val="FootnoteText"/>
        <w:spacing w:before="240"/>
        <w:ind w:left="709" w:hanging="709"/>
        <w:jc w:val="both"/>
        <w:rPr>
          <w:rFonts w:asciiTheme="majorBidi" w:hAnsiTheme="majorBidi" w:cstheme="majorBidi"/>
          <w:sz w:val="24"/>
          <w:szCs w:val="24"/>
        </w:rPr>
      </w:pPr>
      <w:hyperlink r:id="rId10" w:history="1">
        <w:r w:rsidR="005E75A7" w:rsidRPr="00935D1A">
          <w:rPr>
            <w:rStyle w:val="Hyperlink"/>
            <w:rFonts w:asciiTheme="majorBidi" w:hAnsiTheme="majorBidi" w:cstheme="majorBidi"/>
            <w:sz w:val="24"/>
            <w:szCs w:val="24"/>
          </w:rPr>
          <w:t>www.nusahati.com</w:t>
        </w:r>
      </w:hyperlink>
      <w:r w:rsidR="005E75A7">
        <w:rPr>
          <w:rFonts w:asciiTheme="majorBidi" w:hAnsiTheme="majorBidi" w:cstheme="majorBidi"/>
          <w:sz w:val="24"/>
          <w:szCs w:val="24"/>
        </w:rPr>
        <w:t xml:space="preserve">  </w:t>
      </w:r>
      <w:r w:rsidR="005E75A7">
        <w:rPr>
          <w:rFonts w:asciiTheme="majorBidi" w:hAnsiTheme="majorBidi" w:cstheme="majorBidi"/>
          <w:i/>
          <w:iCs/>
          <w:sz w:val="24"/>
          <w:szCs w:val="24"/>
        </w:rPr>
        <w:t>Pengumpulan dan Penggunaan Pajak</w:t>
      </w:r>
      <w:r w:rsidR="00AD014F">
        <w:rPr>
          <w:rFonts w:asciiTheme="majorBidi" w:hAnsiTheme="majorBidi" w:cstheme="majorBidi"/>
          <w:i/>
          <w:iCs/>
          <w:sz w:val="24"/>
          <w:szCs w:val="24"/>
        </w:rPr>
        <w:t>,</w:t>
      </w:r>
      <w:r w:rsidR="00AD014F">
        <w:rPr>
          <w:rFonts w:asciiTheme="majorBidi" w:hAnsiTheme="majorBidi" w:cstheme="majorBidi"/>
          <w:sz w:val="24"/>
          <w:szCs w:val="24"/>
        </w:rPr>
        <w:t xml:space="preserve"> diunduh pada 12 Jan pukul 17:44 WIB</w:t>
      </w:r>
    </w:p>
    <w:p w:rsidR="00AD014F" w:rsidRPr="00AD014F" w:rsidRDefault="00B55FC7" w:rsidP="00AD014F">
      <w:pPr>
        <w:pStyle w:val="FootnoteText"/>
        <w:spacing w:before="240"/>
        <w:ind w:left="709" w:hanging="709"/>
        <w:jc w:val="both"/>
        <w:rPr>
          <w:rFonts w:asciiTheme="majorBidi" w:hAnsiTheme="majorBidi" w:cstheme="majorBidi"/>
          <w:sz w:val="24"/>
          <w:szCs w:val="24"/>
        </w:rPr>
      </w:pPr>
      <w:hyperlink r:id="rId11" w:history="1">
        <w:r w:rsidR="00AD014F" w:rsidRPr="00935D1A">
          <w:rPr>
            <w:rStyle w:val="Hyperlink"/>
            <w:rFonts w:asciiTheme="majorBidi" w:hAnsiTheme="majorBidi" w:cstheme="majorBidi"/>
            <w:sz w:val="24"/>
            <w:szCs w:val="24"/>
          </w:rPr>
          <w:t>www.djpk.kemenkeuangan.gi.id</w:t>
        </w:r>
      </w:hyperlink>
      <w:r w:rsidR="00AD014F">
        <w:rPr>
          <w:rFonts w:asciiTheme="majorBidi" w:hAnsiTheme="majorBidi" w:cstheme="majorBidi"/>
          <w:sz w:val="24"/>
          <w:szCs w:val="24"/>
        </w:rPr>
        <w:t xml:space="preserve"> </w:t>
      </w:r>
      <w:r w:rsidR="00AD014F">
        <w:rPr>
          <w:rFonts w:asciiTheme="majorBidi" w:hAnsiTheme="majorBidi" w:cstheme="majorBidi"/>
          <w:i/>
          <w:iCs/>
          <w:sz w:val="24"/>
          <w:szCs w:val="24"/>
        </w:rPr>
        <w:t xml:space="preserve">Penetapan Alokasi Definitif </w:t>
      </w:r>
      <w:r w:rsidR="00AD014F">
        <w:rPr>
          <w:rFonts w:asciiTheme="majorBidi" w:hAnsiTheme="majorBidi" w:cstheme="majorBidi"/>
          <w:sz w:val="24"/>
          <w:szCs w:val="24"/>
        </w:rPr>
        <w:t xml:space="preserve"> </w:t>
      </w:r>
      <w:r w:rsidR="00AD014F">
        <w:rPr>
          <w:rFonts w:asciiTheme="majorBidi" w:hAnsiTheme="majorBidi" w:cstheme="majorBidi"/>
          <w:i/>
          <w:iCs/>
          <w:sz w:val="24"/>
          <w:szCs w:val="24"/>
        </w:rPr>
        <w:t xml:space="preserve">Dana Bagi Hasil Pajak Penghasilan, </w:t>
      </w:r>
      <w:r w:rsidR="00AD014F">
        <w:rPr>
          <w:rFonts w:asciiTheme="majorBidi" w:hAnsiTheme="majorBidi" w:cstheme="majorBidi"/>
          <w:sz w:val="24"/>
          <w:szCs w:val="24"/>
        </w:rPr>
        <w:t>diunduh pada  29 Des pukul 05:37 WIB</w:t>
      </w:r>
    </w:p>
    <w:p w:rsidR="0000398B" w:rsidRDefault="0000398B" w:rsidP="00595E42">
      <w:pPr>
        <w:pStyle w:val="FootnoteText"/>
        <w:spacing w:before="240"/>
        <w:jc w:val="both"/>
        <w:rPr>
          <w:rFonts w:asciiTheme="majorBidi" w:hAnsiTheme="majorBidi" w:cstheme="majorBidi"/>
          <w:b/>
          <w:bCs/>
          <w:sz w:val="28"/>
          <w:szCs w:val="28"/>
        </w:rPr>
      </w:pPr>
    </w:p>
    <w:p w:rsidR="0000398B" w:rsidRDefault="0000398B" w:rsidP="00595E42">
      <w:pPr>
        <w:pStyle w:val="FootnoteText"/>
        <w:spacing w:before="240"/>
        <w:ind w:left="426"/>
        <w:jc w:val="both"/>
        <w:rPr>
          <w:rFonts w:asciiTheme="majorBidi" w:hAnsiTheme="majorBidi" w:cstheme="majorBidi"/>
          <w:b/>
          <w:bCs/>
          <w:sz w:val="28"/>
          <w:szCs w:val="28"/>
          <w:lang w:val="en-US"/>
        </w:rPr>
      </w:pPr>
    </w:p>
    <w:p w:rsidR="0000398B" w:rsidRDefault="0000398B" w:rsidP="00595E42">
      <w:pPr>
        <w:pStyle w:val="FootnoteText"/>
        <w:spacing w:before="240"/>
        <w:ind w:left="426"/>
        <w:jc w:val="both"/>
        <w:rPr>
          <w:rFonts w:asciiTheme="majorBidi" w:hAnsiTheme="majorBidi" w:cstheme="majorBidi"/>
          <w:b/>
          <w:bCs/>
          <w:sz w:val="28"/>
          <w:szCs w:val="28"/>
          <w:lang w:val="en-US"/>
        </w:rPr>
      </w:pPr>
    </w:p>
    <w:p w:rsidR="0000398B" w:rsidRDefault="0000398B" w:rsidP="00595E42">
      <w:pPr>
        <w:pStyle w:val="FootnoteText"/>
        <w:spacing w:before="240"/>
        <w:ind w:left="426"/>
        <w:jc w:val="both"/>
        <w:rPr>
          <w:rFonts w:asciiTheme="majorBidi" w:hAnsiTheme="majorBidi" w:cstheme="majorBidi"/>
          <w:b/>
          <w:bCs/>
          <w:sz w:val="28"/>
          <w:szCs w:val="28"/>
          <w:lang w:val="en-US"/>
        </w:rPr>
      </w:pPr>
    </w:p>
    <w:p w:rsidR="0000398B" w:rsidRPr="0000398B" w:rsidRDefault="0000398B" w:rsidP="00656A80">
      <w:pPr>
        <w:pStyle w:val="FootnoteText"/>
        <w:spacing w:before="240"/>
        <w:ind w:left="426"/>
        <w:jc w:val="center"/>
        <w:rPr>
          <w:rFonts w:asciiTheme="majorBidi" w:hAnsiTheme="majorBidi" w:cstheme="majorBidi"/>
          <w:b/>
          <w:bCs/>
          <w:sz w:val="28"/>
          <w:szCs w:val="28"/>
          <w:lang w:val="en-US"/>
        </w:rPr>
      </w:pPr>
    </w:p>
    <w:p w:rsidR="00931E72" w:rsidRPr="00595E42" w:rsidRDefault="005B7733" w:rsidP="00595E42">
      <w:pPr>
        <w:pStyle w:val="FootnoteText"/>
        <w:spacing w:before="240" w:line="480" w:lineRule="auto"/>
        <w:ind w:left="426"/>
        <w:jc w:val="center"/>
        <w:rPr>
          <w:rFonts w:asciiTheme="majorBidi" w:hAnsiTheme="majorBidi" w:cstheme="majorBidi"/>
          <w:b/>
          <w:bCs/>
          <w:sz w:val="28"/>
          <w:szCs w:val="28"/>
        </w:rPr>
      </w:pPr>
      <w:r>
        <w:rPr>
          <w:rFonts w:asciiTheme="majorBidi" w:hAnsiTheme="majorBidi" w:cstheme="majorBidi"/>
          <w:b/>
          <w:bCs/>
          <w:noProof/>
          <w:sz w:val="28"/>
          <w:szCs w:val="28"/>
          <w:lang w:val="en-US" w:bidi="ar-SA"/>
        </w:rPr>
        <w:lastRenderedPageBreak/>
        <mc:AlternateContent>
          <mc:Choice Requires="wps">
            <w:drawing>
              <wp:anchor distT="0" distB="0" distL="114300" distR="114300" simplePos="0" relativeHeight="251663360" behindDoc="0" locked="0" layoutInCell="1" allowOverlap="1">
                <wp:simplePos x="0" y="0"/>
                <wp:positionH relativeFrom="column">
                  <wp:posOffset>4922520</wp:posOffset>
                </wp:positionH>
                <wp:positionV relativeFrom="paragraph">
                  <wp:posOffset>-1154430</wp:posOffset>
                </wp:positionV>
                <wp:extent cx="60960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25DF" w:rsidRDefault="00432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387.6pt;margin-top:-90.9pt;width:4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" fillcolor="white [3201]" stroked="f" strokeweight=".5pt">
                <v:path arrowok="t"/>
                <v:textbox>
                  <w:txbxContent>
                    <w:p w:rsidR="004325DF" w:rsidRDefault="004325DF"/>
                  </w:txbxContent>
                </v:textbox>
              </v:shape>
            </w:pict>
          </mc:Fallback>
        </mc:AlternateContent>
      </w:r>
      <w:r w:rsidR="00595E42" w:rsidRPr="00595E42">
        <w:rPr>
          <w:rFonts w:asciiTheme="majorBidi" w:hAnsiTheme="majorBidi" w:cstheme="majorBidi"/>
          <w:b/>
          <w:bCs/>
          <w:noProof/>
          <w:sz w:val="28"/>
          <w:szCs w:val="28"/>
          <w:lang w:val="en-US" w:bidi="ar-SA"/>
        </w:rPr>
        <w:t>DAFTAR ISI</w:t>
      </w:r>
    </w:p>
    <w:p w:rsidR="00CE019E" w:rsidRPr="00595E42" w:rsidRDefault="00595E42" w:rsidP="00595E42">
      <w:pPr>
        <w:pStyle w:val="FootnoteText"/>
        <w:spacing w:before="240" w:line="480" w:lineRule="auto"/>
        <w:ind w:firstLine="426"/>
        <w:rPr>
          <w:rFonts w:asciiTheme="majorBidi" w:hAnsiTheme="majorBidi"/>
          <w:b/>
          <w:bCs/>
          <w:sz w:val="24"/>
        </w:rPr>
      </w:pPr>
      <w:r w:rsidRPr="00595E42">
        <w:rPr>
          <w:rFonts w:asciiTheme="majorBidi" w:hAnsiTheme="majorBidi"/>
          <w:b/>
          <w:bCs/>
          <w:sz w:val="24"/>
        </w:rPr>
        <w:t>BAB I PENDAHULUAN</w:t>
      </w:r>
    </w:p>
    <w:p w:rsidR="005A4188" w:rsidRDefault="00931E72" w:rsidP="00595E42">
      <w:pPr>
        <w:pStyle w:val="FootnoteText"/>
        <w:numPr>
          <w:ilvl w:val="0"/>
          <w:numId w:val="10"/>
        </w:numPr>
        <w:spacing w:line="480" w:lineRule="auto"/>
        <w:ind w:left="1077" w:hanging="357"/>
        <w:rPr>
          <w:rFonts w:asciiTheme="majorBidi" w:hAnsiTheme="majorBidi"/>
          <w:sz w:val="24"/>
        </w:rPr>
      </w:pPr>
      <w:r w:rsidRPr="00CE019E">
        <w:rPr>
          <w:rFonts w:asciiTheme="majorBidi" w:hAnsiTheme="majorBidi"/>
          <w:sz w:val="24"/>
        </w:rPr>
        <w:t>Latar Belakang</w:t>
      </w:r>
    </w:p>
    <w:p w:rsidR="005A4188" w:rsidRDefault="00931E72" w:rsidP="00595E42">
      <w:pPr>
        <w:pStyle w:val="FootnoteText"/>
        <w:numPr>
          <w:ilvl w:val="0"/>
          <w:numId w:val="10"/>
        </w:numPr>
        <w:spacing w:line="480" w:lineRule="auto"/>
        <w:ind w:left="1077" w:hanging="357"/>
        <w:rPr>
          <w:rFonts w:asciiTheme="majorBidi" w:hAnsiTheme="majorBidi"/>
          <w:sz w:val="24"/>
        </w:rPr>
      </w:pPr>
      <w:r w:rsidRPr="005A4188">
        <w:rPr>
          <w:rFonts w:asciiTheme="majorBidi" w:hAnsiTheme="majorBidi"/>
          <w:sz w:val="24"/>
        </w:rPr>
        <w:t>Rumusan Masalah</w:t>
      </w:r>
    </w:p>
    <w:p w:rsidR="005A4188" w:rsidRDefault="00240674" w:rsidP="00595E42">
      <w:pPr>
        <w:pStyle w:val="FootnoteText"/>
        <w:numPr>
          <w:ilvl w:val="0"/>
          <w:numId w:val="10"/>
        </w:numPr>
        <w:spacing w:line="480" w:lineRule="auto"/>
        <w:ind w:left="1077" w:hanging="357"/>
        <w:rPr>
          <w:rFonts w:asciiTheme="majorBidi" w:hAnsiTheme="majorBidi"/>
          <w:sz w:val="24"/>
        </w:rPr>
      </w:pPr>
      <w:r>
        <w:rPr>
          <w:rFonts w:asciiTheme="majorBidi" w:hAnsiTheme="majorBidi"/>
          <w:sz w:val="24"/>
        </w:rPr>
        <w:t xml:space="preserve">Tujuan </w:t>
      </w:r>
      <w:r w:rsidR="00931E72" w:rsidRPr="005A4188">
        <w:rPr>
          <w:rFonts w:asciiTheme="majorBidi" w:hAnsiTheme="majorBidi"/>
          <w:sz w:val="24"/>
        </w:rPr>
        <w:t>Penelitian</w:t>
      </w:r>
    </w:p>
    <w:p w:rsidR="005A4188" w:rsidRDefault="00931E72" w:rsidP="00595E42">
      <w:pPr>
        <w:pStyle w:val="FootnoteText"/>
        <w:numPr>
          <w:ilvl w:val="0"/>
          <w:numId w:val="10"/>
        </w:numPr>
        <w:spacing w:line="480" w:lineRule="auto"/>
        <w:ind w:left="1077" w:hanging="357"/>
        <w:rPr>
          <w:rFonts w:asciiTheme="majorBidi" w:hAnsiTheme="majorBidi"/>
          <w:sz w:val="24"/>
        </w:rPr>
      </w:pPr>
      <w:r w:rsidRPr="005A4188">
        <w:rPr>
          <w:rFonts w:asciiTheme="majorBidi" w:hAnsiTheme="majorBidi"/>
          <w:sz w:val="24"/>
        </w:rPr>
        <w:t>Manfaat Penelitian</w:t>
      </w:r>
    </w:p>
    <w:p w:rsidR="005A4188" w:rsidRDefault="00931E72" w:rsidP="00595E42">
      <w:pPr>
        <w:pStyle w:val="FootnoteText"/>
        <w:numPr>
          <w:ilvl w:val="0"/>
          <w:numId w:val="10"/>
        </w:numPr>
        <w:spacing w:line="480" w:lineRule="auto"/>
        <w:ind w:left="1077" w:hanging="357"/>
        <w:rPr>
          <w:rFonts w:asciiTheme="majorBidi" w:hAnsiTheme="majorBidi"/>
          <w:sz w:val="24"/>
        </w:rPr>
      </w:pPr>
      <w:r w:rsidRPr="005A4188">
        <w:rPr>
          <w:rFonts w:asciiTheme="majorBidi" w:hAnsiTheme="majorBidi"/>
          <w:sz w:val="24"/>
        </w:rPr>
        <w:t>Penelitian Terdahulu</w:t>
      </w:r>
    </w:p>
    <w:p w:rsidR="00931E72" w:rsidRPr="005A4188" w:rsidRDefault="00931E72" w:rsidP="00595E42">
      <w:pPr>
        <w:pStyle w:val="FootnoteText"/>
        <w:numPr>
          <w:ilvl w:val="0"/>
          <w:numId w:val="10"/>
        </w:numPr>
        <w:spacing w:line="480" w:lineRule="auto"/>
        <w:ind w:left="1077" w:hanging="357"/>
        <w:rPr>
          <w:rFonts w:asciiTheme="majorBidi" w:hAnsiTheme="majorBidi"/>
          <w:sz w:val="24"/>
        </w:rPr>
      </w:pPr>
      <w:r w:rsidRPr="005A4188">
        <w:rPr>
          <w:rFonts w:asciiTheme="majorBidi" w:hAnsiTheme="majorBidi"/>
          <w:sz w:val="24"/>
        </w:rPr>
        <w:t>Kerangka Pemikiran</w:t>
      </w:r>
    </w:p>
    <w:p w:rsidR="00931E72" w:rsidRDefault="00931E72" w:rsidP="00595E42">
      <w:pPr>
        <w:pStyle w:val="ListParagraph"/>
        <w:numPr>
          <w:ilvl w:val="0"/>
          <w:numId w:val="10"/>
        </w:numPr>
        <w:tabs>
          <w:tab w:val="left" w:pos="5820"/>
        </w:tabs>
        <w:spacing w:after="0" w:line="480" w:lineRule="auto"/>
        <w:ind w:left="1077" w:hanging="357"/>
        <w:jc w:val="both"/>
        <w:rPr>
          <w:rFonts w:asciiTheme="majorBidi" w:hAnsiTheme="majorBidi"/>
          <w:sz w:val="24"/>
        </w:rPr>
      </w:pPr>
      <w:r>
        <w:rPr>
          <w:rFonts w:asciiTheme="majorBidi" w:hAnsiTheme="majorBidi"/>
          <w:sz w:val="24"/>
        </w:rPr>
        <w:t>Metode Penelitian</w:t>
      </w:r>
    </w:p>
    <w:p w:rsidR="00931E72" w:rsidRPr="00931E72" w:rsidRDefault="00240674" w:rsidP="00595E42">
      <w:pPr>
        <w:pStyle w:val="ListParagraph"/>
        <w:numPr>
          <w:ilvl w:val="0"/>
          <w:numId w:val="10"/>
        </w:numPr>
        <w:tabs>
          <w:tab w:val="left" w:pos="5820"/>
        </w:tabs>
        <w:spacing w:after="0" w:line="480" w:lineRule="auto"/>
        <w:ind w:left="1077" w:hanging="357"/>
        <w:jc w:val="both"/>
        <w:rPr>
          <w:rFonts w:asciiTheme="majorBidi" w:hAnsiTheme="majorBidi"/>
          <w:sz w:val="24"/>
        </w:rPr>
      </w:pPr>
      <w:r>
        <w:rPr>
          <w:rFonts w:asciiTheme="majorBidi" w:hAnsiTheme="majorBidi"/>
          <w:sz w:val="24"/>
        </w:rPr>
        <w:t>Sistematika Pembahasan</w:t>
      </w:r>
    </w:p>
    <w:p w:rsidR="00595E42" w:rsidRDefault="00595E42" w:rsidP="00595E42">
      <w:pPr>
        <w:tabs>
          <w:tab w:val="left" w:pos="5820"/>
        </w:tabs>
        <w:spacing w:after="0" w:line="240" w:lineRule="auto"/>
        <w:ind w:left="426"/>
        <w:jc w:val="both"/>
        <w:rPr>
          <w:rFonts w:asciiTheme="majorBidi" w:hAnsiTheme="majorBidi"/>
          <w:b/>
          <w:bCs/>
          <w:sz w:val="24"/>
          <w:lang w:val="en-US"/>
        </w:rPr>
      </w:pPr>
    </w:p>
    <w:p w:rsidR="00931E72" w:rsidRPr="00595E42" w:rsidRDefault="00595E42" w:rsidP="00595E42">
      <w:pPr>
        <w:tabs>
          <w:tab w:val="left" w:pos="5820"/>
        </w:tabs>
        <w:spacing w:after="0" w:line="480" w:lineRule="auto"/>
        <w:ind w:left="426"/>
        <w:jc w:val="both"/>
        <w:rPr>
          <w:rFonts w:asciiTheme="majorBidi" w:hAnsiTheme="majorBidi"/>
          <w:b/>
          <w:bCs/>
          <w:sz w:val="24"/>
        </w:rPr>
      </w:pPr>
      <w:r w:rsidRPr="00595E42">
        <w:rPr>
          <w:rFonts w:asciiTheme="majorBidi" w:hAnsiTheme="majorBidi"/>
          <w:b/>
          <w:bCs/>
          <w:sz w:val="24"/>
        </w:rPr>
        <w:t>BAB II TINJAUAN UMUM TENTANG ZAKAT</w:t>
      </w:r>
    </w:p>
    <w:p w:rsidR="00931E72" w:rsidRPr="007366C6" w:rsidRDefault="00931E72" w:rsidP="00595E42">
      <w:pPr>
        <w:pStyle w:val="ListParagraph"/>
        <w:numPr>
          <w:ilvl w:val="0"/>
          <w:numId w:val="11"/>
        </w:numPr>
        <w:tabs>
          <w:tab w:val="left" w:pos="5820"/>
        </w:tabs>
        <w:spacing w:after="0" w:line="480" w:lineRule="auto"/>
        <w:jc w:val="both"/>
        <w:rPr>
          <w:rFonts w:asciiTheme="majorBidi" w:hAnsiTheme="majorBidi"/>
          <w:sz w:val="24"/>
        </w:rPr>
      </w:pPr>
      <w:r>
        <w:rPr>
          <w:rFonts w:asciiTheme="majorBidi" w:hAnsiTheme="majorBidi"/>
          <w:sz w:val="24"/>
        </w:rPr>
        <w:t>P</w:t>
      </w:r>
      <w:r w:rsidR="00240674">
        <w:rPr>
          <w:rFonts w:asciiTheme="majorBidi" w:hAnsiTheme="majorBidi"/>
          <w:sz w:val="24"/>
        </w:rPr>
        <w:t>engertian dan Macam-macam Z</w:t>
      </w:r>
      <w:r w:rsidRPr="007366C6">
        <w:rPr>
          <w:rFonts w:asciiTheme="majorBidi" w:hAnsiTheme="majorBidi"/>
          <w:sz w:val="24"/>
        </w:rPr>
        <w:t>akat</w:t>
      </w:r>
    </w:p>
    <w:p w:rsidR="007366C6" w:rsidRDefault="0048467E" w:rsidP="00595E42">
      <w:pPr>
        <w:pStyle w:val="ListParagraph"/>
        <w:numPr>
          <w:ilvl w:val="0"/>
          <w:numId w:val="11"/>
        </w:numPr>
        <w:tabs>
          <w:tab w:val="left" w:pos="5820"/>
        </w:tabs>
        <w:spacing w:after="0" w:line="480" w:lineRule="auto"/>
        <w:jc w:val="both"/>
        <w:rPr>
          <w:rFonts w:asciiTheme="majorBidi" w:hAnsiTheme="majorBidi"/>
          <w:sz w:val="24"/>
        </w:rPr>
      </w:pPr>
      <w:r>
        <w:rPr>
          <w:rFonts w:asciiTheme="majorBidi" w:hAnsiTheme="majorBidi"/>
          <w:sz w:val="24"/>
        </w:rPr>
        <w:t xml:space="preserve">Rukun dan Syarat-syarat  </w:t>
      </w:r>
      <w:r w:rsidR="00240674">
        <w:rPr>
          <w:rFonts w:asciiTheme="majorBidi" w:hAnsiTheme="majorBidi"/>
          <w:sz w:val="24"/>
        </w:rPr>
        <w:t>Z</w:t>
      </w:r>
      <w:r w:rsidR="00931E72">
        <w:rPr>
          <w:rFonts w:asciiTheme="majorBidi" w:hAnsiTheme="majorBidi"/>
          <w:sz w:val="24"/>
        </w:rPr>
        <w:t>akat</w:t>
      </w:r>
    </w:p>
    <w:p w:rsidR="00931E72" w:rsidRPr="007366C6" w:rsidRDefault="00240674" w:rsidP="00595E42">
      <w:pPr>
        <w:pStyle w:val="ListParagraph"/>
        <w:numPr>
          <w:ilvl w:val="0"/>
          <w:numId w:val="11"/>
        </w:numPr>
        <w:tabs>
          <w:tab w:val="left" w:pos="5820"/>
        </w:tabs>
        <w:spacing w:after="0" w:line="480" w:lineRule="auto"/>
        <w:jc w:val="both"/>
        <w:rPr>
          <w:rFonts w:asciiTheme="majorBidi" w:hAnsiTheme="majorBidi"/>
          <w:sz w:val="24"/>
        </w:rPr>
      </w:pPr>
      <w:r>
        <w:rPr>
          <w:rFonts w:asciiTheme="majorBidi" w:hAnsiTheme="majorBidi"/>
          <w:sz w:val="24"/>
        </w:rPr>
        <w:t>Dasar H</w:t>
      </w:r>
      <w:r w:rsidR="007366C6">
        <w:rPr>
          <w:rFonts w:asciiTheme="majorBidi" w:hAnsiTheme="majorBidi"/>
          <w:sz w:val="24"/>
        </w:rPr>
        <w:t xml:space="preserve">ukum </w:t>
      </w:r>
      <w:r>
        <w:rPr>
          <w:rFonts w:asciiTheme="majorBidi" w:hAnsiTheme="majorBidi"/>
          <w:sz w:val="24"/>
        </w:rPr>
        <w:t>Z</w:t>
      </w:r>
      <w:r w:rsidR="00931E72" w:rsidRPr="007366C6">
        <w:rPr>
          <w:rFonts w:asciiTheme="majorBidi" w:hAnsiTheme="majorBidi"/>
          <w:sz w:val="24"/>
        </w:rPr>
        <w:t>akat</w:t>
      </w:r>
    </w:p>
    <w:p w:rsidR="00931E72" w:rsidRPr="00595E42" w:rsidRDefault="007366C6" w:rsidP="00595E42">
      <w:pPr>
        <w:pStyle w:val="ListParagraph"/>
        <w:numPr>
          <w:ilvl w:val="0"/>
          <w:numId w:val="11"/>
        </w:numPr>
        <w:tabs>
          <w:tab w:val="left" w:pos="5820"/>
        </w:tabs>
        <w:spacing w:after="0" w:line="480" w:lineRule="auto"/>
        <w:jc w:val="both"/>
        <w:rPr>
          <w:rFonts w:asciiTheme="majorBidi" w:hAnsiTheme="majorBidi"/>
          <w:sz w:val="24"/>
        </w:rPr>
      </w:pPr>
      <w:r>
        <w:rPr>
          <w:rFonts w:asciiTheme="majorBidi" w:hAnsiTheme="majorBidi"/>
          <w:sz w:val="24"/>
        </w:rPr>
        <w:t>Tujuan</w:t>
      </w:r>
      <w:r w:rsidR="00240674">
        <w:rPr>
          <w:rFonts w:asciiTheme="majorBidi" w:hAnsiTheme="majorBidi"/>
          <w:sz w:val="24"/>
        </w:rPr>
        <w:t xml:space="preserve"> Zakat</w:t>
      </w:r>
    </w:p>
    <w:p w:rsidR="00595E42" w:rsidRPr="00931E72" w:rsidRDefault="00595E42" w:rsidP="00595E42">
      <w:pPr>
        <w:pStyle w:val="ListParagraph"/>
        <w:tabs>
          <w:tab w:val="left" w:pos="5820"/>
        </w:tabs>
        <w:spacing w:after="0" w:line="240" w:lineRule="auto"/>
        <w:ind w:left="1080"/>
        <w:jc w:val="both"/>
        <w:rPr>
          <w:rFonts w:asciiTheme="majorBidi" w:hAnsiTheme="majorBidi"/>
          <w:sz w:val="24"/>
        </w:rPr>
      </w:pPr>
    </w:p>
    <w:p w:rsidR="00931E72" w:rsidRPr="00595E42" w:rsidRDefault="00595E42" w:rsidP="00595E42">
      <w:pPr>
        <w:tabs>
          <w:tab w:val="left" w:pos="5820"/>
        </w:tabs>
        <w:spacing w:after="0" w:line="480" w:lineRule="auto"/>
        <w:ind w:left="360"/>
        <w:jc w:val="both"/>
        <w:rPr>
          <w:rFonts w:asciiTheme="majorBidi" w:hAnsiTheme="majorBidi"/>
          <w:b/>
          <w:bCs/>
          <w:sz w:val="24"/>
        </w:rPr>
      </w:pPr>
      <w:r w:rsidRPr="00595E42">
        <w:rPr>
          <w:rFonts w:asciiTheme="majorBidi" w:hAnsiTheme="majorBidi"/>
          <w:b/>
          <w:bCs/>
          <w:sz w:val="24"/>
        </w:rPr>
        <w:t>BAB III TINJAUAN TEORITIS TENTANG PAJAK</w:t>
      </w:r>
    </w:p>
    <w:p w:rsidR="00931E72" w:rsidRDefault="00240674" w:rsidP="00595E42">
      <w:pPr>
        <w:pStyle w:val="ListParagraph"/>
        <w:numPr>
          <w:ilvl w:val="0"/>
          <w:numId w:val="12"/>
        </w:numPr>
        <w:tabs>
          <w:tab w:val="left" w:pos="5820"/>
        </w:tabs>
        <w:spacing w:after="0" w:line="480" w:lineRule="auto"/>
        <w:jc w:val="both"/>
        <w:rPr>
          <w:rFonts w:asciiTheme="majorBidi" w:hAnsiTheme="majorBidi"/>
          <w:sz w:val="24"/>
        </w:rPr>
      </w:pPr>
      <w:r>
        <w:rPr>
          <w:rFonts w:asciiTheme="majorBidi" w:hAnsiTheme="majorBidi"/>
          <w:sz w:val="24"/>
        </w:rPr>
        <w:t>P</w:t>
      </w:r>
      <w:r w:rsidR="00931E72" w:rsidRPr="00931E72">
        <w:rPr>
          <w:rFonts w:asciiTheme="majorBidi" w:hAnsiTheme="majorBidi"/>
          <w:sz w:val="24"/>
        </w:rPr>
        <w:t xml:space="preserve">engertian dan </w:t>
      </w:r>
      <w:r>
        <w:rPr>
          <w:rFonts w:asciiTheme="majorBidi" w:hAnsiTheme="majorBidi"/>
          <w:sz w:val="24"/>
        </w:rPr>
        <w:t>M</w:t>
      </w:r>
      <w:r w:rsidR="007366C6">
        <w:rPr>
          <w:rFonts w:asciiTheme="majorBidi" w:hAnsiTheme="majorBidi"/>
          <w:sz w:val="24"/>
        </w:rPr>
        <w:t xml:space="preserve">acam-macam </w:t>
      </w:r>
      <w:r>
        <w:rPr>
          <w:rFonts w:asciiTheme="majorBidi" w:hAnsiTheme="majorBidi"/>
          <w:sz w:val="24"/>
        </w:rPr>
        <w:t>P</w:t>
      </w:r>
      <w:r w:rsidR="00931E72">
        <w:rPr>
          <w:rFonts w:asciiTheme="majorBidi" w:hAnsiTheme="majorBidi"/>
          <w:sz w:val="24"/>
        </w:rPr>
        <w:t>ajak</w:t>
      </w:r>
    </w:p>
    <w:p w:rsidR="00931E72" w:rsidRDefault="007366C6" w:rsidP="00595E42">
      <w:pPr>
        <w:pStyle w:val="ListParagraph"/>
        <w:numPr>
          <w:ilvl w:val="0"/>
          <w:numId w:val="12"/>
        </w:numPr>
        <w:tabs>
          <w:tab w:val="left" w:pos="5820"/>
        </w:tabs>
        <w:spacing w:after="0" w:line="480" w:lineRule="auto"/>
        <w:jc w:val="both"/>
        <w:rPr>
          <w:rFonts w:asciiTheme="majorBidi" w:hAnsiTheme="majorBidi"/>
          <w:sz w:val="24"/>
        </w:rPr>
      </w:pPr>
      <w:r>
        <w:rPr>
          <w:rFonts w:asciiTheme="majorBidi" w:hAnsiTheme="majorBidi"/>
          <w:sz w:val="24"/>
        </w:rPr>
        <w:t xml:space="preserve">Syarat-syarat </w:t>
      </w:r>
      <w:r w:rsidR="00931E72">
        <w:rPr>
          <w:rFonts w:asciiTheme="majorBidi" w:hAnsiTheme="majorBidi"/>
          <w:sz w:val="24"/>
        </w:rPr>
        <w:t>pajak</w:t>
      </w:r>
    </w:p>
    <w:p w:rsidR="00931E72" w:rsidRDefault="00240674" w:rsidP="00595E42">
      <w:pPr>
        <w:pStyle w:val="ListParagraph"/>
        <w:numPr>
          <w:ilvl w:val="0"/>
          <w:numId w:val="12"/>
        </w:numPr>
        <w:tabs>
          <w:tab w:val="left" w:pos="5820"/>
        </w:tabs>
        <w:spacing w:after="0" w:line="480" w:lineRule="auto"/>
        <w:jc w:val="both"/>
        <w:rPr>
          <w:rFonts w:asciiTheme="majorBidi" w:hAnsiTheme="majorBidi"/>
          <w:sz w:val="24"/>
        </w:rPr>
      </w:pPr>
      <w:r>
        <w:rPr>
          <w:rFonts w:asciiTheme="majorBidi" w:hAnsiTheme="majorBidi"/>
          <w:sz w:val="24"/>
        </w:rPr>
        <w:t>Dasar H</w:t>
      </w:r>
      <w:r w:rsidR="007366C6">
        <w:rPr>
          <w:rFonts w:asciiTheme="majorBidi" w:hAnsiTheme="majorBidi"/>
          <w:sz w:val="24"/>
        </w:rPr>
        <w:t xml:space="preserve">ukum </w:t>
      </w:r>
      <w:r>
        <w:rPr>
          <w:rFonts w:asciiTheme="majorBidi" w:hAnsiTheme="majorBidi"/>
          <w:sz w:val="24"/>
        </w:rPr>
        <w:t>P</w:t>
      </w:r>
      <w:r w:rsidR="00931E72">
        <w:rPr>
          <w:rFonts w:asciiTheme="majorBidi" w:hAnsiTheme="majorBidi"/>
          <w:sz w:val="24"/>
        </w:rPr>
        <w:t xml:space="preserve">ajak </w:t>
      </w:r>
    </w:p>
    <w:p w:rsidR="00931E72" w:rsidRPr="00931E72" w:rsidRDefault="007366C6" w:rsidP="00595E42">
      <w:pPr>
        <w:pStyle w:val="ListParagraph"/>
        <w:numPr>
          <w:ilvl w:val="0"/>
          <w:numId w:val="12"/>
        </w:numPr>
        <w:tabs>
          <w:tab w:val="left" w:pos="5820"/>
        </w:tabs>
        <w:spacing w:after="0" w:line="480" w:lineRule="auto"/>
        <w:jc w:val="both"/>
        <w:rPr>
          <w:rFonts w:asciiTheme="majorBidi" w:hAnsiTheme="majorBidi"/>
          <w:sz w:val="24"/>
        </w:rPr>
      </w:pPr>
      <w:r>
        <w:rPr>
          <w:rFonts w:asciiTheme="majorBidi" w:hAnsiTheme="majorBidi"/>
          <w:sz w:val="24"/>
        </w:rPr>
        <w:t xml:space="preserve">Tujuan </w:t>
      </w:r>
      <w:r w:rsidR="0048467E">
        <w:rPr>
          <w:rFonts w:asciiTheme="majorBidi" w:hAnsiTheme="majorBidi"/>
          <w:sz w:val="24"/>
        </w:rPr>
        <w:t xml:space="preserve">dan Fungsi </w:t>
      </w:r>
      <w:r w:rsidR="00240674">
        <w:rPr>
          <w:rFonts w:asciiTheme="majorBidi" w:hAnsiTheme="majorBidi"/>
          <w:sz w:val="24"/>
        </w:rPr>
        <w:t>Pajak</w:t>
      </w:r>
    </w:p>
    <w:p w:rsidR="00595E42" w:rsidRDefault="005B7733" w:rsidP="00595E42">
      <w:pPr>
        <w:tabs>
          <w:tab w:val="left" w:pos="5820"/>
        </w:tabs>
        <w:spacing w:after="0" w:line="480" w:lineRule="auto"/>
        <w:ind w:left="360"/>
        <w:jc w:val="both"/>
        <w:rPr>
          <w:rFonts w:asciiTheme="majorBidi" w:hAnsiTheme="majorBidi"/>
          <w:b/>
          <w:bCs/>
          <w:sz w:val="24"/>
          <w:lang w:val="en-US"/>
        </w:rPr>
      </w:pPr>
      <w:r>
        <w:rPr>
          <w:rFonts w:asciiTheme="majorBidi" w:hAnsiTheme="majorBidi"/>
          <w:b/>
          <w:bCs/>
          <w:noProof/>
          <w:sz w:val="24"/>
          <w:lang w:val="en-US" w:bidi="ar-SA"/>
        </w:rPr>
        <w:lastRenderedPageBreak/>
        <mc:AlternateContent>
          <mc:Choice Requires="wps">
            <w:drawing>
              <wp:anchor distT="0" distB="0" distL="114300" distR="114300" simplePos="0" relativeHeight="251670528" behindDoc="0" locked="0" layoutInCell="1" allowOverlap="1">
                <wp:simplePos x="0" y="0"/>
                <wp:positionH relativeFrom="column">
                  <wp:posOffset>4932045</wp:posOffset>
                </wp:positionH>
                <wp:positionV relativeFrom="paragraph">
                  <wp:posOffset>-1135380</wp:posOffset>
                </wp:positionV>
                <wp:extent cx="419100" cy="523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E42" w:rsidRDefault="00595E42" w:rsidP="00595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88.35pt;margin-top:-89.4pt;width:33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" fillcolor="white [3201]" stroked="f" strokeweight=".5pt">
                <v:path arrowok="t"/>
                <v:textbox>
                  <w:txbxContent>
                    <w:p w:rsidR="00595E42" w:rsidRDefault="00595E42" w:rsidP="00595E42"/>
                  </w:txbxContent>
                </v:textbox>
              </v:shape>
            </w:pict>
          </mc:Fallback>
        </mc:AlternateContent>
      </w:r>
      <w:r w:rsidR="00595E42" w:rsidRPr="00595E42">
        <w:rPr>
          <w:rFonts w:asciiTheme="majorBidi" w:hAnsiTheme="majorBidi"/>
          <w:b/>
          <w:bCs/>
          <w:sz w:val="24"/>
        </w:rPr>
        <w:t xml:space="preserve">BAB IV STUDI KOMPARATIF ANTARA HUKUM POSITIF DAN </w:t>
      </w:r>
    </w:p>
    <w:p w:rsidR="00CE019E" w:rsidRPr="00595E42" w:rsidRDefault="00595E42" w:rsidP="00595E42">
      <w:pPr>
        <w:tabs>
          <w:tab w:val="left" w:pos="5820"/>
        </w:tabs>
        <w:spacing w:after="0" w:line="480" w:lineRule="auto"/>
        <w:ind w:left="360"/>
        <w:jc w:val="both"/>
        <w:rPr>
          <w:rFonts w:asciiTheme="majorBidi" w:hAnsiTheme="majorBidi"/>
          <w:b/>
          <w:bCs/>
          <w:sz w:val="24"/>
        </w:rPr>
      </w:pPr>
      <w:r>
        <w:rPr>
          <w:rFonts w:asciiTheme="majorBidi" w:hAnsiTheme="majorBidi"/>
          <w:b/>
          <w:bCs/>
          <w:sz w:val="24"/>
          <w:lang w:val="en-US"/>
        </w:rPr>
        <w:t xml:space="preserve">                </w:t>
      </w:r>
      <w:r w:rsidRPr="00595E42">
        <w:rPr>
          <w:rFonts w:asciiTheme="majorBidi" w:hAnsiTheme="majorBidi"/>
          <w:b/>
          <w:bCs/>
          <w:sz w:val="24"/>
        </w:rPr>
        <w:t xml:space="preserve">HUKUM </w:t>
      </w:r>
      <w:r>
        <w:rPr>
          <w:rFonts w:asciiTheme="majorBidi" w:hAnsiTheme="majorBidi"/>
          <w:b/>
          <w:bCs/>
          <w:sz w:val="24"/>
        </w:rPr>
        <w:t>ISLAM</w:t>
      </w:r>
      <w:r w:rsidRPr="00595E42">
        <w:rPr>
          <w:rFonts w:asciiTheme="majorBidi" w:hAnsiTheme="majorBidi"/>
          <w:b/>
          <w:bCs/>
          <w:sz w:val="24"/>
        </w:rPr>
        <w:t xml:space="preserve"> TENTANG ZAKAT DAN PAJAK</w:t>
      </w:r>
    </w:p>
    <w:p w:rsidR="00931E72" w:rsidRPr="00CE019E" w:rsidRDefault="00931E72" w:rsidP="00595E42">
      <w:pPr>
        <w:pStyle w:val="ListParagraph"/>
        <w:numPr>
          <w:ilvl w:val="0"/>
          <w:numId w:val="13"/>
        </w:numPr>
        <w:tabs>
          <w:tab w:val="left" w:pos="5820"/>
        </w:tabs>
        <w:spacing w:after="0" w:line="480" w:lineRule="auto"/>
        <w:jc w:val="both"/>
        <w:rPr>
          <w:rFonts w:asciiTheme="majorBidi" w:hAnsiTheme="majorBidi"/>
          <w:sz w:val="24"/>
        </w:rPr>
      </w:pPr>
      <w:r w:rsidRPr="00CE019E">
        <w:rPr>
          <w:rFonts w:asciiTheme="majorBidi" w:hAnsiTheme="majorBidi"/>
          <w:sz w:val="24"/>
        </w:rPr>
        <w:t xml:space="preserve">Mekanisme </w:t>
      </w:r>
      <w:r w:rsidRPr="00CE019E">
        <w:rPr>
          <w:rFonts w:asciiTheme="majorBidi" w:hAnsiTheme="majorBidi" w:cstheme="majorBidi"/>
          <w:sz w:val="24"/>
          <w:szCs w:val="24"/>
        </w:rPr>
        <w:t xml:space="preserve">pemungutan </w:t>
      </w:r>
      <w:r w:rsidR="00CE019E">
        <w:rPr>
          <w:rFonts w:asciiTheme="majorBidi" w:hAnsiTheme="majorBidi" w:cstheme="majorBidi"/>
          <w:sz w:val="24"/>
          <w:szCs w:val="24"/>
        </w:rPr>
        <w:t xml:space="preserve">dan pendistribusian </w:t>
      </w:r>
      <w:r w:rsidR="00273189">
        <w:rPr>
          <w:rFonts w:asciiTheme="majorBidi" w:hAnsiTheme="majorBidi" w:cstheme="majorBidi"/>
          <w:sz w:val="24"/>
          <w:szCs w:val="24"/>
        </w:rPr>
        <w:t xml:space="preserve">zakat dan pajak  </w:t>
      </w:r>
    </w:p>
    <w:p w:rsidR="00CE019E" w:rsidRPr="00CE019E" w:rsidRDefault="00CE019E" w:rsidP="00595E42">
      <w:pPr>
        <w:pStyle w:val="ListParagraph"/>
        <w:numPr>
          <w:ilvl w:val="0"/>
          <w:numId w:val="13"/>
        </w:numPr>
        <w:tabs>
          <w:tab w:val="left" w:pos="5820"/>
        </w:tabs>
        <w:spacing w:after="0" w:line="480" w:lineRule="auto"/>
        <w:jc w:val="both"/>
        <w:rPr>
          <w:rFonts w:asciiTheme="majorBidi" w:hAnsiTheme="majorBidi"/>
          <w:sz w:val="24"/>
        </w:rPr>
      </w:pPr>
      <w:r>
        <w:rPr>
          <w:rFonts w:asciiTheme="majorBidi" w:hAnsiTheme="majorBidi" w:cstheme="majorBidi"/>
          <w:sz w:val="24"/>
          <w:szCs w:val="24"/>
        </w:rPr>
        <w:t>Pandangan hukum postif tentang pemuungutan dan pendistribusian pajak</w:t>
      </w:r>
    </w:p>
    <w:p w:rsidR="00931E72" w:rsidRPr="00931E72" w:rsidRDefault="00931E72" w:rsidP="00595E42">
      <w:pPr>
        <w:pStyle w:val="ListParagraph"/>
        <w:numPr>
          <w:ilvl w:val="0"/>
          <w:numId w:val="13"/>
        </w:numPr>
        <w:tabs>
          <w:tab w:val="left" w:pos="5820"/>
        </w:tabs>
        <w:spacing w:after="0" w:line="480" w:lineRule="auto"/>
        <w:jc w:val="both"/>
        <w:rPr>
          <w:rFonts w:asciiTheme="majorBidi" w:hAnsiTheme="majorBidi"/>
          <w:sz w:val="24"/>
        </w:rPr>
      </w:pPr>
      <w:r w:rsidRPr="00931E72">
        <w:rPr>
          <w:rFonts w:asciiTheme="majorBidi" w:hAnsiTheme="majorBidi" w:cstheme="majorBidi"/>
          <w:sz w:val="24"/>
          <w:szCs w:val="24"/>
        </w:rPr>
        <w:t xml:space="preserve">Pandangan hukum </w:t>
      </w:r>
      <w:r w:rsidR="00595E42">
        <w:rPr>
          <w:rFonts w:asciiTheme="majorBidi" w:hAnsiTheme="majorBidi" w:cstheme="majorBidi"/>
          <w:sz w:val="24"/>
          <w:szCs w:val="24"/>
        </w:rPr>
        <w:t>Islam</w:t>
      </w:r>
      <w:r w:rsidRPr="00931E72">
        <w:rPr>
          <w:rFonts w:asciiTheme="majorBidi" w:hAnsiTheme="majorBidi" w:cstheme="majorBidi"/>
          <w:sz w:val="24"/>
          <w:szCs w:val="24"/>
        </w:rPr>
        <w:t xml:space="preserve"> terhadap pemungutan </w:t>
      </w:r>
      <w:r w:rsidR="00CE019E">
        <w:rPr>
          <w:rFonts w:asciiTheme="majorBidi" w:hAnsiTheme="majorBidi" w:cstheme="majorBidi"/>
          <w:sz w:val="24"/>
          <w:szCs w:val="24"/>
        </w:rPr>
        <w:t xml:space="preserve">dan pendistribusian </w:t>
      </w:r>
      <w:r w:rsidRPr="00931E72">
        <w:rPr>
          <w:rFonts w:asciiTheme="majorBidi" w:hAnsiTheme="majorBidi" w:cstheme="majorBidi"/>
          <w:sz w:val="24"/>
          <w:szCs w:val="24"/>
        </w:rPr>
        <w:t xml:space="preserve">zakat </w:t>
      </w:r>
    </w:p>
    <w:p w:rsidR="00595E42" w:rsidRDefault="00595E42" w:rsidP="00595E42">
      <w:pPr>
        <w:tabs>
          <w:tab w:val="left" w:pos="5820"/>
        </w:tabs>
        <w:spacing w:after="0" w:line="240" w:lineRule="auto"/>
        <w:ind w:left="360"/>
        <w:jc w:val="both"/>
        <w:rPr>
          <w:rFonts w:asciiTheme="majorBidi" w:hAnsiTheme="majorBidi"/>
          <w:b/>
          <w:bCs/>
          <w:sz w:val="24"/>
          <w:lang w:val="en-US"/>
        </w:rPr>
      </w:pPr>
    </w:p>
    <w:p w:rsidR="005A4188" w:rsidRPr="00595E42" w:rsidRDefault="00595E42" w:rsidP="00595E42">
      <w:pPr>
        <w:tabs>
          <w:tab w:val="left" w:pos="5820"/>
        </w:tabs>
        <w:spacing w:after="0" w:line="480" w:lineRule="auto"/>
        <w:ind w:left="360"/>
        <w:jc w:val="both"/>
        <w:rPr>
          <w:rFonts w:asciiTheme="majorBidi" w:hAnsiTheme="majorBidi"/>
          <w:b/>
          <w:bCs/>
          <w:sz w:val="24"/>
        </w:rPr>
      </w:pPr>
      <w:r w:rsidRPr="00595E42">
        <w:rPr>
          <w:rFonts w:asciiTheme="majorBidi" w:hAnsiTheme="majorBidi"/>
          <w:b/>
          <w:bCs/>
          <w:sz w:val="24"/>
        </w:rPr>
        <w:t xml:space="preserve">BAB V PENUTUP </w:t>
      </w:r>
    </w:p>
    <w:p w:rsidR="00AE26B6" w:rsidRDefault="00595E42" w:rsidP="00595E42">
      <w:pPr>
        <w:pStyle w:val="ListParagraph"/>
        <w:numPr>
          <w:ilvl w:val="0"/>
          <w:numId w:val="15"/>
        </w:numPr>
        <w:tabs>
          <w:tab w:val="left" w:pos="5820"/>
        </w:tabs>
        <w:spacing w:after="0" w:line="480" w:lineRule="auto"/>
        <w:ind w:left="1080"/>
        <w:jc w:val="both"/>
        <w:rPr>
          <w:rFonts w:asciiTheme="majorBidi" w:hAnsiTheme="majorBidi"/>
          <w:sz w:val="24"/>
        </w:rPr>
      </w:pPr>
      <w:r w:rsidRPr="00AE26B6">
        <w:rPr>
          <w:rFonts w:asciiTheme="majorBidi" w:hAnsiTheme="majorBidi"/>
          <w:sz w:val="24"/>
        </w:rPr>
        <w:t>Kesimpulan</w:t>
      </w:r>
    </w:p>
    <w:p w:rsidR="00931E72" w:rsidRPr="00AE26B6" w:rsidRDefault="00AE26B6" w:rsidP="00595E42">
      <w:pPr>
        <w:pStyle w:val="ListParagraph"/>
        <w:numPr>
          <w:ilvl w:val="0"/>
          <w:numId w:val="15"/>
        </w:numPr>
        <w:tabs>
          <w:tab w:val="left" w:pos="5820"/>
        </w:tabs>
        <w:spacing w:after="0" w:line="480" w:lineRule="auto"/>
        <w:ind w:left="1080"/>
        <w:jc w:val="both"/>
        <w:rPr>
          <w:rFonts w:asciiTheme="majorBidi" w:hAnsiTheme="majorBidi"/>
          <w:sz w:val="24"/>
        </w:rPr>
      </w:pPr>
      <w:r>
        <w:rPr>
          <w:rFonts w:asciiTheme="majorBidi" w:hAnsiTheme="majorBidi"/>
          <w:sz w:val="24"/>
        </w:rPr>
        <w:t>S</w:t>
      </w:r>
      <w:r w:rsidR="00931E72" w:rsidRPr="00AE26B6">
        <w:rPr>
          <w:rFonts w:asciiTheme="majorBidi" w:hAnsiTheme="majorBidi"/>
          <w:sz w:val="24"/>
        </w:rPr>
        <w:t>aran</w:t>
      </w:r>
      <w:r>
        <w:rPr>
          <w:rFonts w:asciiTheme="majorBidi" w:hAnsiTheme="majorBidi"/>
          <w:sz w:val="24"/>
        </w:rPr>
        <w:t xml:space="preserve">–saran </w:t>
      </w:r>
    </w:p>
    <w:p w:rsidR="005E71A1" w:rsidRPr="005E71A1" w:rsidRDefault="005E71A1" w:rsidP="00595E42">
      <w:pPr>
        <w:pStyle w:val="FootnoteText"/>
        <w:spacing w:before="240" w:line="480" w:lineRule="auto"/>
        <w:jc w:val="both"/>
        <w:rPr>
          <w:rFonts w:asciiTheme="majorBidi" w:hAnsiTheme="majorBidi" w:cstheme="majorBidi"/>
          <w:sz w:val="24"/>
          <w:szCs w:val="24"/>
        </w:rPr>
      </w:pPr>
    </w:p>
    <w:sectPr w:rsidR="005E71A1" w:rsidRPr="005E71A1" w:rsidSect="00B55FC7">
      <w:headerReference w:type="even" r:id="rId12"/>
      <w:headerReference w:type="default" r:id="rId13"/>
      <w:footerReference w:type="default" r:id="rId14"/>
      <w:pgSz w:w="12240" w:h="15840"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7E" w:rsidRDefault="0036657E" w:rsidP="00571025">
      <w:pPr>
        <w:spacing w:after="0" w:line="240" w:lineRule="auto"/>
      </w:pPr>
      <w:r>
        <w:separator/>
      </w:r>
    </w:p>
  </w:endnote>
  <w:endnote w:type="continuationSeparator" w:id="0">
    <w:p w:rsidR="0036657E" w:rsidRDefault="0036657E" w:rsidP="0057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altName w:val="Times New Roman"/>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60" w:rsidRDefault="00324E60"/>
  <w:p w:rsidR="00324E60" w:rsidRDefault="00324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7E" w:rsidRDefault="0036657E" w:rsidP="00571025">
      <w:pPr>
        <w:spacing w:after="0" w:line="240" w:lineRule="auto"/>
      </w:pPr>
      <w:r>
        <w:separator/>
      </w:r>
    </w:p>
  </w:footnote>
  <w:footnote w:type="continuationSeparator" w:id="0">
    <w:p w:rsidR="0036657E" w:rsidRDefault="0036657E" w:rsidP="00571025">
      <w:pPr>
        <w:spacing w:after="0" w:line="240" w:lineRule="auto"/>
      </w:pPr>
      <w:r>
        <w:continuationSeparator/>
      </w:r>
    </w:p>
  </w:footnote>
  <w:footnote w:id="1">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Pr="00F35CD4">
        <w:rPr>
          <w:rFonts w:asciiTheme="majorBidi" w:hAnsiTheme="majorBidi" w:cstheme="majorBidi"/>
        </w:rPr>
        <w:t xml:space="preserve"> Ahmadi, Yeni Priatna Sari, </w:t>
      </w:r>
      <w:r w:rsidRPr="00F35CD4">
        <w:rPr>
          <w:rFonts w:asciiTheme="majorBidi" w:hAnsiTheme="majorBidi" w:cstheme="majorBidi"/>
          <w:i/>
          <w:iCs/>
        </w:rPr>
        <w:t xml:space="preserve">Zakat, Pajak, dan Lembaga Keuangan </w:t>
      </w:r>
      <w:r w:rsidR="00595E42">
        <w:rPr>
          <w:rFonts w:asciiTheme="majorBidi" w:hAnsiTheme="majorBidi" w:cstheme="majorBidi"/>
          <w:i/>
          <w:iCs/>
        </w:rPr>
        <w:t>Islam</w:t>
      </w:r>
      <w:r w:rsidRPr="00F35CD4">
        <w:rPr>
          <w:rFonts w:asciiTheme="majorBidi" w:hAnsiTheme="majorBidi" w:cstheme="majorBidi"/>
          <w:i/>
          <w:iCs/>
        </w:rPr>
        <w:t>i dalam Tinjauan Fiqih</w:t>
      </w:r>
      <w:r w:rsidRPr="00F35CD4">
        <w:rPr>
          <w:rFonts w:asciiTheme="majorBidi" w:hAnsiTheme="majorBidi" w:cstheme="majorBidi"/>
        </w:rPr>
        <w:t>, (Solo : Era Intermedia, 2004), h.5</w:t>
      </w:r>
    </w:p>
  </w:footnote>
  <w:footnote w:id="2">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Pr="00F35CD4">
        <w:rPr>
          <w:rFonts w:asciiTheme="majorBidi" w:hAnsiTheme="majorBidi" w:cstheme="majorBidi"/>
        </w:rPr>
        <w:t xml:space="preserve"> Mardani, </w:t>
      </w:r>
      <w:r w:rsidRPr="00F35CD4">
        <w:rPr>
          <w:rFonts w:asciiTheme="majorBidi" w:hAnsiTheme="majorBidi" w:cstheme="majorBidi"/>
          <w:i/>
          <w:iCs/>
        </w:rPr>
        <w:t xml:space="preserve">aspek hukum lembaga keuangan syari'ah di indonesia, </w:t>
      </w:r>
      <w:r w:rsidR="00933E33">
        <w:rPr>
          <w:rFonts w:asciiTheme="majorBidi" w:hAnsiTheme="majorBidi" w:cstheme="majorBidi"/>
        </w:rPr>
        <w:t>(Jakarta : KENCANA, 2015), h</w:t>
      </w:r>
      <w:r w:rsidRPr="00F35CD4">
        <w:rPr>
          <w:rFonts w:asciiTheme="majorBidi" w:hAnsiTheme="majorBidi" w:cstheme="majorBidi"/>
        </w:rPr>
        <w:t>.256</w:t>
      </w:r>
    </w:p>
  </w:footnote>
  <w:footnote w:id="3">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8242AA" w:rsidRPr="00F35CD4">
        <w:rPr>
          <w:rFonts w:asciiTheme="majorBidi" w:hAnsiTheme="majorBidi" w:cstheme="majorBidi"/>
        </w:rPr>
        <w:t xml:space="preserve"> Ahmadi </w:t>
      </w:r>
      <w:r w:rsidRPr="00F35CD4">
        <w:rPr>
          <w:rFonts w:asciiTheme="majorBidi" w:hAnsiTheme="majorBidi" w:cstheme="majorBidi"/>
        </w:rPr>
        <w:t xml:space="preserve">Yeni Priyatna Sari, </w:t>
      </w:r>
      <w:r w:rsidRPr="00F35CD4">
        <w:rPr>
          <w:rFonts w:asciiTheme="majorBidi" w:hAnsiTheme="majorBidi" w:cstheme="majorBidi"/>
          <w:i/>
          <w:iCs/>
        </w:rPr>
        <w:t xml:space="preserve">Zakat, Pajak, Dan Lembaga Keuangan </w:t>
      </w:r>
      <w:r w:rsidR="00595E42">
        <w:rPr>
          <w:rFonts w:asciiTheme="majorBidi" w:hAnsiTheme="majorBidi" w:cstheme="majorBidi"/>
          <w:i/>
          <w:iCs/>
        </w:rPr>
        <w:t>Islam</w:t>
      </w:r>
      <w:r w:rsidRPr="00F35CD4">
        <w:rPr>
          <w:rFonts w:asciiTheme="majorBidi" w:hAnsiTheme="majorBidi" w:cstheme="majorBidi"/>
          <w:i/>
          <w:iCs/>
        </w:rPr>
        <w:t xml:space="preserve"> Dalam Tinjauan Fiqih,</w:t>
      </w:r>
      <w:r w:rsidRPr="00F35CD4">
        <w:rPr>
          <w:rFonts w:asciiTheme="majorBidi" w:hAnsiTheme="majorBidi" w:cstheme="majorBidi"/>
        </w:rPr>
        <w:t xml:space="preserve"> ... h.24</w:t>
      </w:r>
    </w:p>
  </w:footnote>
  <w:footnote w:id="4">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Pr="00F35CD4">
        <w:rPr>
          <w:rFonts w:asciiTheme="majorBidi" w:hAnsiTheme="majorBidi" w:cstheme="majorBidi"/>
        </w:rPr>
        <w:t xml:space="preserve"> Mardani, Aspek Hukum Lembaga Keua</w:t>
      </w:r>
      <w:r w:rsidR="00933E33">
        <w:rPr>
          <w:rFonts w:asciiTheme="majorBidi" w:hAnsiTheme="majorBidi" w:cstheme="majorBidi"/>
        </w:rPr>
        <w:t>ngan Syari'ah di Indonesia, ...h</w:t>
      </w:r>
      <w:r w:rsidRPr="00F35CD4">
        <w:rPr>
          <w:rFonts w:asciiTheme="majorBidi" w:hAnsiTheme="majorBidi" w:cstheme="majorBidi"/>
        </w:rPr>
        <w:t>.247</w:t>
      </w:r>
    </w:p>
  </w:footnote>
  <w:footnote w:id="5">
    <w:p w:rsidR="00A7046A" w:rsidRPr="00F35CD4" w:rsidRDefault="00A7046A"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505C54" w:rsidRPr="00F35CD4">
        <w:rPr>
          <w:rFonts w:asciiTheme="majorBidi" w:hAnsiTheme="majorBidi" w:cstheme="majorBidi"/>
        </w:rPr>
        <w:t xml:space="preserve"> Didin Hafidhuddin, </w:t>
      </w:r>
      <w:r w:rsidR="00505C54" w:rsidRPr="00F35CD4">
        <w:rPr>
          <w:rFonts w:asciiTheme="majorBidi" w:hAnsiTheme="majorBidi" w:cstheme="majorBidi"/>
          <w:i/>
          <w:iCs/>
        </w:rPr>
        <w:t xml:space="preserve">Kaya Karena Berzakat, </w:t>
      </w:r>
      <w:r w:rsidR="00505C54" w:rsidRPr="00F35CD4">
        <w:rPr>
          <w:rFonts w:asciiTheme="majorBidi" w:hAnsiTheme="majorBidi" w:cstheme="majorBidi"/>
        </w:rPr>
        <w:t>(Jakarta: Raih Asa Sukses, 2008), h.135</w:t>
      </w:r>
    </w:p>
  </w:footnote>
  <w:footnote w:id="6">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hyperlink r:id="rId1" w:history="1">
        <w:r w:rsidR="00C55DDE" w:rsidRPr="00F35CD4">
          <w:rPr>
            <w:rStyle w:val="Hyperlink"/>
            <w:rFonts w:asciiTheme="majorBidi" w:hAnsiTheme="majorBidi" w:cstheme="majorBidi"/>
            <w:color w:val="auto"/>
          </w:rPr>
          <w:t>https://sepkymardian.wordpress.com</w:t>
        </w:r>
      </w:hyperlink>
      <w:r w:rsidR="00C55DDE" w:rsidRPr="00F35CD4">
        <w:rPr>
          <w:rFonts w:asciiTheme="majorBidi" w:hAnsiTheme="majorBidi" w:cstheme="majorBidi"/>
        </w:rPr>
        <w:t xml:space="preserve">, </w:t>
      </w:r>
      <w:r w:rsidR="00C55DDE" w:rsidRPr="00F35CD4">
        <w:rPr>
          <w:rFonts w:asciiTheme="majorBidi" w:hAnsiTheme="majorBidi" w:cstheme="majorBidi"/>
          <w:i/>
          <w:iCs/>
        </w:rPr>
        <w:t xml:space="preserve">pengelolaan zakat di Indonesia, </w:t>
      </w:r>
      <w:r w:rsidR="00C55DDE" w:rsidRPr="00F35CD4">
        <w:rPr>
          <w:rFonts w:asciiTheme="majorBidi" w:hAnsiTheme="majorBidi" w:cstheme="majorBidi"/>
        </w:rPr>
        <w:t xml:space="preserve">pukul 06.20 WIB </w:t>
      </w:r>
    </w:p>
  </w:footnote>
  <w:footnote w:id="7">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3E53F6" w:rsidRPr="00F35CD4">
        <w:rPr>
          <w:rFonts w:asciiTheme="majorBidi" w:hAnsiTheme="majorBidi" w:cstheme="majorBidi"/>
        </w:rPr>
        <w:t xml:space="preserve"> Ali Hasan, </w:t>
      </w:r>
      <w:r w:rsidR="003E53F6" w:rsidRPr="00F35CD4">
        <w:rPr>
          <w:rFonts w:asciiTheme="majorBidi" w:hAnsiTheme="majorBidi" w:cstheme="majorBidi"/>
          <w:i/>
          <w:iCs/>
        </w:rPr>
        <w:t xml:space="preserve">Zakat dan Infak Salah Satu Solusi Mengatasi Problem Sosial di Indonesia, </w:t>
      </w:r>
      <w:r w:rsidRPr="00F35CD4">
        <w:rPr>
          <w:rFonts w:asciiTheme="majorBidi" w:hAnsiTheme="majorBidi" w:cstheme="majorBidi"/>
        </w:rPr>
        <w:t>(Jakarta: KENCANA, 2008), h.81</w:t>
      </w:r>
    </w:p>
  </w:footnote>
  <w:footnote w:id="8">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Pr="00F35CD4">
        <w:rPr>
          <w:rFonts w:asciiTheme="majorBidi" w:hAnsiTheme="majorBidi" w:cstheme="majorBidi"/>
        </w:rPr>
        <w:t xml:space="preserve"> Eri Sudewo, </w:t>
      </w:r>
      <w:r w:rsidRPr="00F35CD4">
        <w:rPr>
          <w:rFonts w:asciiTheme="majorBidi" w:hAnsiTheme="majorBidi" w:cstheme="majorBidi"/>
          <w:i/>
          <w:iCs/>
        </w:rPr>
        <w:t xml:space="preserve">Manajemen Zakat, </w:t>
      </w:r>
      <w:r w:rsidRPr="00F35CD4">
        <w:rPr>
          <w:rFonts w:asciiTheme="majorBidi" w:hAnsiTheme="majorBidi" w:cstheme="majorBidi"/>
        </w:rPr>
        <w:t>(Jakarta: Spora Internusa Prima, 2004), h.176</w:t>
      </w:r>
    </w:p>
  </w:footnote>
  <w:footnote w:id="9">
    <w:p w:rsidR="00324E60" w:rsidRPr="00F35CD4" w:rsidRDefault="00324E60"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Pr="00F35CD4">
        <w:rPr>
          <w:rFonts w:asciiTheme="majorBidi" w:hAnsiTheme="majorBidi" w:cstheme="majorBidi"/>
        </w:rPr>
        <w:t xml:space="preserve"> Eri Sudewo, </w:t>
      </w:r>
      <w:r w:rsidRPr="00F35CD4">
        <w:rPr>
          <w:rFonts w:asciiTheme="majorBidi" w:hAnsiTheme="majorBidi" w:cstheme="majorBidi"/>
          <w:i/>
          <w:iCs/>
        </w:rPr>
        <w:t xml:space="preserve">Manajemen Zakat, </w:t>
      </w:r>
      <w:r w:rsidRPr="00F35CD4">
        <w:rPr>
          <w:rFonts w:asciiTheme="majorBidi" w:hAnsiTheme="majorBidi" w:cstheme="majorBidi"/>
        </w:rPr>
        <w:t>... h.174</w:t>
      </w:r>
    </w:p>
  </w:footnote>
  <w:footnote w:id="10">
    <w:p w:rsidR="00933E33" w:rsidRPr="006F61EA" w:rsidRDefault="00933E33" w:rsidP="006F61EA">
      <w:pPr>
        <w:pStyle w:val="FootnoteText"/>
        <w:ind w:firstLine="851"/>
        <w:jc w:val="both"/>
        <w:rPr>
          <w:rFonts w:asciiTheme="majorBidi" w:hAnsiTheme="majorBidi" w:cstheme="majorBidi"/>
        </w:rPr>
      </w:pPr>
      <w:r>
        <w:rPr>
          <w:rStyle w:val="FootnoteReference"/>
        </w:rPr>
        <w:footnoteRef/>
      </w:r>
      <w:r>
        <w:t xml:space="preserve"> </w:t>
      </w:r>
      <w:r w:rsidR="006F61EA" w:rsidRPr="00F35CD4">
        <w:rPr>
          <w:rFonts w:asciiTheme="majorBidi" w:hAnsiTheme="majorBidi" w:cstheme="majorBidi"/>
        </w:rPr>
        <w:t xml:space="preserve">Hasbiyallah, </w:t>
      </w:r>
      <w:r w:rsidR="006F61EA" w:rsidRPr="00F35CD4">
        <w:rPr>
          <w:rFonts w:asciiTheme="majorBidi" w:hAnsiTheme="majorBidi" w:cstheme="majorBidi"/>
          <w:i/>
          <w:iCs/>
        </w:rPr>
        <w:t xml:space="preserve">Fiqh dan Ushul Fiqh Metode Istimbath dan Istidlal, </w:t>
      </w:r>
      <w:r w:rsidR="006F61EA" w:rsidRPr="00F35CD4">
        <w:rPr>
          <w:rFonts w:asciiTheme="majorBidi" w:hAnsiTheme="majorBidi" w:cstheme="majorBidi"/>
        </w:rPr>
        <w:t>(Bandung: PT.REMAJA ROSDAKARYA, 2013), h.245</w:t>
      </w:r>
    </w:p>
  </w:footnote>
  <w:footnote w:id="11">
    <w:p w:rsidR="00556B0A" w:rsidRPr="00F35CD4" w:rsidRDefault="00556B0A" w:rsidP="006F61EA">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6969AD" w:rsidRPr="00F35CD4">
        <w:rPr>
          <w:rFonts w:asciiTheme="majorBidi" w:hAnsiTheme="majorBidi" w:cstheme="majorBidi"/>
        </w:rPr>
        <w:t xml:space="preserve">Hasbiyallah, </w:t>
      </w:r>
      <w:r w:rsidR="006969AD" w:rsidRPr="00F35CD4">
        <w:rPr>
          <w:rFonts w:asciiTheme="majorBidi" w:hAnsiTheme="majorBidi" w:cstheme="majorBidi"/>
          <w:i/>
          <w:iCs/>
        </w:rPr>
        <w:t>Fiqh dan Ushul Fiqh</w:t>
      </w:r>
      <w:r w:rsidR="006F61EA">
        <w:rPr>
          <w:rFonts w:asciiTheme="majorBidi" w:hAnsiTheme="majorBidi" w:cstheme="majorBidi"/>
          <w:i/>
          <w:iCs/>
        </w:rPr>
        <w:t xml:space="preserve"> Metode Istimbath dan Istidlal, ...</w:t>
      </w:r>
      <w:r w:rsidR="006969AD" w:rsidRPr="00F35CD4">
        <w:rPr>
          <w:rFonts w:asciiTheme="majorBidi" w:hAnsiTheme="majorBidi" w:cstheme="majorBidi"/>
        </w:rPr>
        <w:t xml:space="preserve"> h.245</w:t>
      </w:r>
    </w:p>
  </w:footnote>
  <w:footnote w:id="12">
    <w:p w:rsidR="00217B5B" w:rsidRPr="00F35CD4" w:rsidRDefault="00217B5B" w:rsidP="009A6084">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341F73" w:rsidRPr="00F35CD4">
        <w:rPr>
          <w:rFonts w:asciiTheme="majorBidi" w:hAnsiTheme="majorBidi" w:cstheme="majorBidi"/>
        </w:rPr>
        <w:t xml:space="preserve"> </w:t>
      </w:r>
      <w:r w:rsidR="009A6084">
        <w:rPr>
          <w:rFonts w:asciiTheme="majorBidi" w:hAnsiTheme="majorBidi" w:cstheme="majorBidi"/>
        </w:rPr>
        <w:t xml:space="preserve">Lajnah Pentashih Mushnaf Al-Qur'an, </w:t>
      </w:r>
      <w:r w:rsidR="009A6084" w:rsidRPr="00F35CD4">
        <w:rPr>
          <w:rFonts w:asciiTheme="majorBidi" w:hAnsiTheme="majorBidi" w:cstheme="majorBidi"/>
          <w:i/>
          <w:iCs/>
        </w:rPr>
        <w:t>Al-qur'qn dan Terjemah,</w:t>
      </w:r>
      <w:r w:rsidR="009A6084">
        <w:rPr>
          <w:rFonts w:asciiTheme="majorBidi" w:hAnsiTheme="majorBidi" w:cstheme="majorBidi"/>
          <w:i/>
          <w:iCs/>
        </w:rPr>
        <w:t xml:space="preserve"> </w:t>
      </w:r>
      <w:r w:rsidR="009A6084">
        <w:rPr>
          <w:rFonts w:asciiTheme="majorBidi" w:hAnsiTheme="majorBidi" w:cstheme="majorBidi"/>
        </w:rPr>
        <w:t>Departemen Agama RI,</w:t>
      </w:r>
      <w:r w:rsidR="009A6084" w:rsidRPr="00F35CD4">
        <w:rPr>
          <w:rFonts w:asciiTheme="majorBidi" w:hAnsiTheme="majorBidi" w:cstheme="majorBidi"/>
          <w:i/>
          <w:iCs/>
        </w:rPr>
        <w:t xml:space="preserve"> </w:t>
      </w:r>
      <w:r w:rsidR="009A6084" w:rsidRPr="00F35CD4">
        <w:rPr>
          <w:rFonts w:asciiTheme="majorBidi" w:hAnsiTheme="majorBidi" w:cstheme="majorBidi"/>
        </w:rPr>
        <w:t>(Bandu</w:t>
      </w:r>
      <w:r w:rsidR="009A6084">
        <w:rPr>
          <w:rFonts w:asciiTheme="majorBidi" w:hAnsiTheme="majorBidi" w:cstheme="majorBidi"/>
        </w:rPr>
        <w:t xml:space="preserve">ng: CV.PENERBIT J-ART, 2004), </w:t>
      </w:r>
      <w:r w:rsidR="00341F73" w:rsidRPr="00F35CD4">
        <w:rPr>
          <w:rFonts w:asciiTheme="majorBidi" w:hAnsiTheme="majorBidi" w:cstheme="majorBidi"/>
        </w:rPr>
        <w:t>h.</w:t>
      </w:r>
      <w:r w:rsidR="00743162" w:rsidRPr="00F35CD4">
        <w:rPr>
          <w:rFonts w:asciiTheme="majorBidi" w:hAnsiTheme="majorBidi" w:cstheme="majorBidi"/>
        </w:rPr>
        <w:t>7</w:t>
      </w:r>
    </w:p>
  </w:footnote>
  <w:footnote w:id="13">
    <w:p w:rsidR="00217B5B" w:rsidRPr="00F35CD4" w:rsidRDefault="00217B5B"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743162" w:rsidRPr="00F35CD4">
        <w:rPr>
          <w:rFonts w:asciiTheme="majorBidi" w:hAnsiTheme="majorBidi" w:cstheme="majorBidi"/>
        </w:rPr>
        <w:t xml:space="preserve">Abdurrahman Qodir, </w:t>
      </w:r>
      <w:r w:rsidR="00743162" w:rsidRPr="00F35CD4">
        <w:rPr>
          <w:rFonts w:asciiTheme="majorBidi" w:hAnsiTheme="majorBidi" w:cstheme="majorBidi"/>
          <w:i/>
          <w:iCs/>
        </w:rPr>
        <w:t xml:space="preserve">Zakat Dalam Dimensi Mahdhah dan Sosial, </w:t>
      </w:r>
      <w:r w:rsidR="00743162" w:rsidRPr="00F35CD4">
        <w:rPr>
          <w:rFonts w:asciiTheme="majorBidi" w:hAnsiTheme="majorBidi" w:cstheme="majorBidi"/>
        </w:rPr>
        <w:t>(Jakarta: PT.RajaGrafindo Persada, 2001), h.63</w:t>
      </w:r>
    </w:p>
  </w:footnote>
  <w:footnote w:id="14">
    <w:p w:rsidR="00C459C3" w:rsidRPr="00656A80" w:rsidRDefault="00C459C3" w:rsidP="00AD425D">
      <w:pPr>
        <w:pStyle w:val="FootnoteText"/>
        <w:ind w:firstLine="851"/>
        <w:jc w:val="both"/>
        <w:rPr>
          <w:rFonts w:asciiTheme="majorBidi" w:hAnsiTheme="majorBidi" w:cstheme="majorBidi"/>
          <w:lang w:val="en-US"/>
        </w:rPr>
      </w:pPr>
      <w:r w:rsidRPr="00F35CD4">
        <w:rPr>
          <w:rStyle w:val="FootnoteReference"/>
          <w:rFonts w:asciiTheme="majorBidi" w:hAnsiTheme="majorBidi" w:cstheme="majorBidi"/>
        </w:rPr>
        <w:footnoteRef/>
      </w:r>
      <w:r w:rsidR="00AD425D">
        <w:rPr>
          <w:rFonts w:asciiTheme="majorBidi" w:hAnsiTheme="majorBidi" w:cstheme="majorBidi"/>
        </w:rPr>
        <w:t xml:space="preserve">Lajnah Pentashih Mushnaf Al-Qur'an, </w:t>
      </w:r>
      <w:r w:rsidR="005D1F0A" w:rsidRPr="00F35CD4">
        <w:rPr>
          <w:rFonts w:asciiTheme="majorBidi" w:hAnsiTheme="majorBidi" w:cstheme="majorBidi"/>
          <w:i/>
          <w:iCs/>
        </w:rPr>
        <w:t>Al-qur'qn dan Terjemah,</w:t>
      </w:r>
      <w:r w:rsidR="00AD425D">
        <w:rPr>
          <w:rFonts w:asciiTheme="majorBidi" w:hAnsiTheme="majorBidi" w:cstheme="majorBidi"/>
          <w:i/>
          <w:iCs/>
        </w:rPr>
        <w:t xml:space="preserve"> </w:t>
      </w:r>
      <w:r w:rsidR="00AD425D">
        <w:rPr>
          <w:rFonts w:asciiTheme="majorBidi" w:hAnsiTheme="majorBidi" w:cstheme="majorBidi"/>
        </w:rPr>
        <w:t>Departemen Agama RI,</w:t>
      </w:r>
      <w:r w:rsidR="005D1F0A" w:rsidRPr="00F35CD4">
        <w:rPr>
          <w:rFonts w:asciiTheme="majorBidi" w:hAnsiTheme="majorBidi" w:cstheme="majorBidi"/>
          <w:i/>
          <w:iCs/>
        </w:rPr>
        <w:t xml:space="preserve"> </w:t>
      </w:r>
      <w:r w:rsidR="005D1F0A" w:rsidRPr="00F35CD4">
        <w:rPr>
          <w:rFonts w:asciiTheme="majorBidi" w:hAnsiTheme="majorBidi" w:cstheme="majorBidi"/>
        </w:rPr>
        <w:t>(Bandung: CV.PENERBIT J-ART, 2004), h.</w:t>
      </w:r>
      <w:r w:rsidR="00743162" w:rsidRPr="00F35CD4">
        <w:rPr>
          <w:rFonts w:asciiTheme="majorBidi" w:hAnsiTheme="majorBidi" w:cstheme="majorBidi"/>
        </w:rPr>
        <w:t>196</w:t>
      </w:r>
    </w:p>
  </w:footnote>
  <w:footnote w:id="15">
    <w:p w:rsidR="00CF6FD7" w:rsidRPr="0081482A" w:rsidRDefault="00CF6FD7" w:rsidP="00CF6FD7">
      <w:pPr>
        <w:pStyle w:val="FootnoteText"/>
      </w:pPr>
      <w:r>
        <w:rPr>
          <w:rStyle w:val="FootnoteReference"/>
        </w:rPr>
        <w:footnoteRef/>
      </w:r>
      <w:r>
        <w:t xml:space="preserve"> Gustian Djuanja, Aji Sugarto, Irvansyah Lubis, dkk, </w:t>
      </w:r>
      <w:r>
        <w:rPr>
          <w:i/>
          <w:iCs/>
        </w:rPr>
        <w:t xml:space="preserve">Pelaporan Zakat Pengurang Pajak Penghasilan, </w:t>
      </w:r>
      <w:r>
        <w:t>(Jakarta: PT. RajaGrafindo Persada, 2006), h.116</w:t>
      </w:r>
    </w:p>
  </w:footnote>
  <w:footnote w:id="16">
    <w:p w:rsidR="00D418EA" w:rsidRPr="00D418EA" w:rsidRDefault="00D418EA">
      <w:pPr>
        <w:pStyle w:val="FootnoteText"/>
      </w:pPr>
      <w:r>
        <w:rPr>
          <w:rStyle w:val="FootnoteReference"/>
        </w:rPr>
        <w:footnoteRef/>
      </w:r>
      <w:r>
        <w:t xml:space="preserve"> Yeni Priatna Sari, </w:t>
      </w:r>
      <w:r>
        <w:rPr>
          <w:i/>
          <w:iCs/>
        </w:rPr>
        <w:t>Zakat, Pajak, dan Lembaga Keuangan Islam dalam Tinjauan Fiqih, ...</w:t>
      </w:r>
      <w:r>
        <w:t>h.77</w:t>
      </w:r>
    </w:p>
  </w:footnote>
  <w:footnote w:id="17">
    <w:p w:rsidR="00DE2DCA" w:rsidRPr="00F35CD4" w:rsidRDefault="00DE2DCA" w:rsidP="00656A80">
      <w:pPr>
        <w:pStyle w:val="FootnoteText"/>
        <w:ind w:firstLine="851"/>
        <w:jc w:val="both"/>
        <w:rPr>
          <w:rFonts w:asciiTheme="majorBidi" w:hAnsiTheme="majorBidi" w:cstheme="majorBidi"/>
        </w:rPr>
      </w:pPr>
      <w:r w:rsidRPr="00F35CD4">
        <w:rPr>
          <w:rStyle w:val="FootnoteReference"/>
          <w:rFonts w:asciiTheme="majorBidi" w:hAnsiTheme="majorBidi" w:cstheme="majorBidi"/>
        </w:rPr>
        <w:footnoteRef/>
      </w:r>
      <w:r w:rsidR="00743162" w:rsidRPr="00F35CD4">
        <w:rPr>
          <w:rFonts w:asciiTheme="majorBidi" w:hAnsiTheme="majorBidi" w:cstheme="majorBidi"/>
        </w:rPr>
        <w:t xml:space="preserve">Didin Hafinuddin, </w:t>
      </w:r>
      <w:r w:rsidR="00743162" w:rsidRPr="00F35CD4">
        <w:rPr>
          <w:rFonts w:asciiTheme="majorBidi" w:hAnsiTheme="majorBidi" w:cstheme="majorBidi"/>
          <w:i/>
          <w:iCs/>
        </w:rPr>
        <w:t xml:space="preserve">Kaya Karena Berzakat, ... </w:t>
      </w:r>
      <w:r w:rsidR="00743162" w:rsidRPr="00F35CD4">
        <w:rPr>
          <w:rFonts w:asciiTheme="majorBidi" w:hAnsiTheme="majorBidi" w:cstheme="majorBidi"/>
        </w:rPr>
        <w:t>h.44</w:t>
      </w:r>
    </w:p>
  </w:footnote>
  <w:footnote w:id="18">
    <w:p w:rsidR="00CD39D8" w:rsidRPr="00CD39D8" w:rsidRDefault="00CD39D8">
      <w:pPr>
        <w:pStyle w:val="FootnoteText"/>
      </w:pPr>
      <w:r>
        <w:rPr>
          <w:rStyle w:val="FootnoteReference"/>
        </w:rPr>
        <w:footnoteRef/>
      </w:r>
      <w:r>
        <w:t xml:space="preserve"> Bambang Sunggono, </w:t>
      </w:r>
      <w:r>
        <w:rPr>
          <w:i/>
          <w:iCs/>
        </w:rPr>
        <w:t xml:space="preserve">Metodologi Penelitian Hukum, </w:t>
      </w:r>
      <w:r>
        <w:t>(Jakarta: PT.RAJAGRAFINDO, 2012), h. 112</w:t>
      </w:r>
    </w:p>
  </w:footnote>
  <w:footnote w:id="19">
    <w:p w:rsidR="00F84BC9" w:rsidRDefault="00F84BC9" w:rsidP="00F84BC9">
      <w:pPr>
        <w:pStyle w:val="FootnoteText"/>
      </w:pPr>
      <w:r>
        <w:rPr>
          <w:rStyle w:val="FootnoteReference"/>
        </w:rPr>
        <w:footnoteRef/>
      </w:r>
      <w:r>
        <w:t xml:space="preserve"> Moh,Nazir, </w:t>
      </w:r>
      <w:r w:rsidRPr="008A70A8">
        <w:rPr>
          <w:i/>
          <w:iCs/>
        </w:rPr>
        <w:t>Metodologi Penelitian</w:t>
      </w:r>
      <w:r>
        <w:t>, (Bogor: Ghalia Indonesia, 2014), h.170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07" w:rsidRDefault="008E12F5" w:rsidP="0016471B">
    <w:pPr>
      <w:pStyle w:val="Header"/>
      <w:framePr w:wrap="around" w:vAnchor="text" w:hAnchor="margin" w:xAlign="right" w:y="1"/>
      <w:rPr>
        <w:rStyle w:val="PageNumber"/>
      </w:rPr>
    </w:pPr>
    <w:r>
      <w:rPr>
        <w:rStyle w:val="PageNumber"/>
      </w:rPr>
      <w:fldChar w:fldCharType="begin"/>
    </w:r>
    <w:r w:rsidR="000A7907">
      <w:rPr>
        <w:rStyle w:val="PageNumber"/>
      </w:rPr>
      <w:instrText xml:space="preserve">PAGE  </w:instrText>
    </w:r>
    <w:r>
      <w:rPr>
        <w:rStyle w:val="PageNumber"/>
      </w:rPr>
      <w:fldChar w:fldCharType="separate"/>
    </w:r>
    <w:r w:rsidR="00AF5D10">
      <w:rPr>
        <w:rStyle w:val="PageNumber"/>
        <w:noProof/>
      </w:rPr>
      <w:t>20</w:t>
    </w:r>
    <w:r>
      <w:rPr>
        <w:rStyle w:val="PageNumber"/>
      </w:rPr>
      <w:fldChar w:fldCharType="end"/>
    </w:r>
  </w:p>
  <w:p w:rsidR="000A7907" w:rsidRDefault="000A7907" w:rsidP="000A79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734460874"/>
      <w:docPartObj>
        <w:docPartGallery w:val="Page Numbers (Top of Page)"/>
        <w:docPartUnique/>
      </w:docPartObj>
    </w:sdtPr>
    <w:sdtEndPr>
      <w:rPr>
        <w:noProof/>
      </w:rPr>
    </w:sdtEndPr>
    <w:sdtContent>
      <w:p w:rsidR="00B55FC7" w:rsidRPr="00B55FC7" w:rsidRDefault="00B55FC7">
        <w:pPr>
          <w:pStyle w:val="Header"/>
          <w:jc w:val="right"/>
          <w:rPr>
            <w:rFonts w:asciiTheme="majorBidi" w:hAnsiTheme="majorBidi" w:cstheme="majorBidi"/>
            <w:sz w:val="24"/>
            <w:szCs w:val="24"/>
          </w:rPr>
        </w:pPr>
        <w:r w:rsidRPr="00B55FC7">
          <w:rPr>
            <w:rFonts w:asciiTheme="majorBidi" w:hAnsiTheme="majorBidi" w:cstheme="majorBidi"/>
            <w:sz w:val="24"/>
            <w:szCs w:val="24"/>
          </w:rPr>
          <w:fldChar w:fldCharType="begin"/>
        </w:r>
        <w:r w:rsidRPr="00B55FC7">
          <w:rPr>
            <w:rFonts w:asciiTheme="majorBidi" w:hAnsiTheme="majorBidi" w:cstheme="majorBidi"/>
            <w:sz w:val="24"/>
            <w:szCs w:val="24"/>
          </w:rPr>
          <w:instrText xml:space="preserve"> PAGE   \* MERGEFORMAT </w:instrText>
        </w:r>
        <w:r w:rsidRPr="00B55FC7">
          <w:rPr>
            <w:rFonts w:asciiTheme="majorBidi" w:hAnsiTheme="majorBidi" w:cstheme="majorBidi"/>
            <w:sz w:val="24"/>
            <w:szCs w:val="24"/>
          </w:rPr>
          <w:fldChar w:fldCharType="separate"/>
        </w:r>
        <w:r>
          <w:rPr>
            <w:rFonts w:asciiTheme="majorBidi" w:hAnsiTheme="majorBidi" w:cstheme="majorBidi"/>
            <w:noProof/>
            <w:sz w:val="24"/>
            <w:szCs w:val="24"/>
          </w:rPr>
          <w:t>20</w:t>
        </w:r>
        <w:r w:rsidRPr="00B55FC7">
          <w:rPr>
            <w:rFonts w:asciiTheme="majorBidi" w:hAnsiTheme="majorBidi" w:cstheme="majorBidi"/>
            <w:noProof/>
            <w:sz w:val="24"/>
            <w:szCs w:val="24"/>
          </w:rPr>
          <w:fldChar w:fldCharType="end"/>
        </w:r>
      </w:p>
    </w:sdtContent>
  </w:sdt>
  <w:p w:rsidR="000A7907" w:rsidRPr="00B55FC7" w:rsidRDefault="000A7907" w:rsidP="000A7907">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D04"/>
    <w:multiLevelType w:val="hybridMultilevel"/>
    <w:tmpl w:val="BA0C14E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8412E"/>
    <w:multiLevelType w:val="hybridMultilevel"/>
    <w:tmpl w:val="4368670E"/>
    <w:lvl w:ilvl="0" w:tplc="E084DC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2E28B3"/>
    <w:multiLevelType w:val="hybridMultilevel"/>
    <w:tmpl w:val="0C047AE8"/>
    <w:lvl w:ilvl="0" w:tplc="42A4E79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052A4348"/>
    <w:multiLevelType w:val="hybridMultilevel"/>
    <w:tmpl w:val="B4C21C2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3F7D98"/>
    <w:multiLevelType w:val="hybridMultilevel"/>
    <w:tmpl w:val="1FC8AA8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6C317A"/>
    <w:multiLevelType w:val="hybridMultilevel"/>
    <w:tmpl w:val="439E6102"/>
    <w:lvl w:ilvl="0" w:tplc="00BEB1D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501A1C"/>
    <w:multiLevelType w:val="hybridMultilevel"/>
    <w:tmpl w:val="21AE8B1E"/>
    <w:lvl w:ilvl="0" w:tplc="91BC5ED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19102F69"/>
    <w:multiLevelType w:val="hybridMultilevel"/>
    <w:tmpl w:val="514057F6"/>
    <w:lvl w:ilvl="0" w:tplc="0421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5D38A9"/>
    <w:multiLevelType w:val="hybridMultilevel"/>
    <w:tmpl w:val="882EA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92B97"/>
    <w:multiLevelType w:val="hybridMultilevel"/>
    <w:tmpl w:val="0AC482B8"/>
    <w:lvl w:ilvl="0" w:tplc="68A29E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11BBC"/>
    <w:multiLevelType w:val="hybridMultilevel"/>
    <w:tmpl w:val="0F101A9A"/>
    <w:lvl w:ilvl="0" w:tplc="6352C78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51CE"/>
    <w:multiLevelType w:val="hybridMultilevel"/>
    <w:tmpl w:val="60DC7130"/>
    <w:lvl w:ilvl="0" w:tplc="B2668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04571"/>
    <w:multiLevelType w:val="hybridMultilevel"/>
    <w:tmpl w:val="9F0ACAF2"/>
    <w:lvl w:ilvl="0" w:tplc="600039DE">
      <w:start w:val="1"/>
      <w:numFmt w:val="upperLetter"/>
      <w:lvlText w:val="%1."/>
      <w:lvlJc w:val="righ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FF0A8D"/>
    <w:multiLevelType w:val="hybridMultilevel"/>
    <w:tmpl w:val="F05A641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7D7B92"/>
    <w:multiLevelType w:val="hybridMultilevel"/>
    <w:tmpl w:val="BC36F6F6"/>
    <w:lvl w:ilvl="0" w:tplc="C3761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E2304"/>
    <w:multiLevelType w:val="hybridMultilevel"/>
    <w:tmpl w:val="B1627062"/>
    <w:lvl w:ilvl="0" w:tplc="DC2AB3EA">
      <w:start w:val="1"/>
      <w:numFmt w:val="upperLetter"/>
      <w:lvlText w:val="%1."/>
      <w:lvlJc w:val="left"/>
      <w:pPr>
        <w:ind w:left="1080" w:hanging="360"/>
      </w:pPr>
      <w:rPr>
        <w:rFonts w:asciiTheme="majorBidi" w:eastAsiaTheme="minorHAnsi" w:hAnsiTheme="majorBid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D2055F3"/>
    <w:multiLevelType w:val="hybridMultilevel"/>
    <w:tmpl w:val="9C0635DC"/>
    <w:lvl w:ilvl="0" w:tplc="9D3C9DC8">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869E9"/>
    <w:multiLevelType w:val="hybridMultilevel"/>
    <w:tmpl w:val="711263E8"/>
    <w:lvl w:ilvl="0" w:tplc="F2C05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18192C"/>
    <w:multiLevelType w:val="hybridMultilevel"/>
    <w:tmpl w:val="3A2AB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120F"/>
    <w:multiLevelType w:val="hybridMultilevel"/>
    <w:tmpl w:val="1E9CA434"/>
    <w:lvl w:ilvl="0" w:tplc="F744AC2C">
      <w:start w:val="1"/>
      <w:numFmt w:val="decimal"/>
      <w:lvlText w:val="%1)"/>
      <w:lvlJc w:val="left"/>
      <w:pPr>
        <w:ind w:left="1860" w:hanging="360"/>
      </w:pPr>
      <w:rPr>
        <w:rFonts w:asciiTheme="majorBidi" w:eastAsiaTheme="minorHAnsi" w:hAnsiTheme="majorBidi" w:cstheme="minorBidi"/>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0">
    <w:nsid w:val="71790900"/>
    <w:multiLevelType w:val="hybridMultilevel"/>
    <w:tmpl w:val="0A8E242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4402A"/>
    <w:multiLevelType w:val="hybridMultilevel"/>
    <w:tmpl w:val="BBF2BFB4"/>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21"/>
  </w:num>
  <w:num w:numId="4">
    <w:abstractNumId w:val="14"/>
  </w:num>
  <w:num w:numId="5">
    <w:abstractNumId w:val="10"/>
  </w:num>
  <w:num w:numId="6">
    <w:abstractNumId w:val="0"/>
  </w:num>
  <w:num w:numId="7">
    <w:abstractNumId w:val="16"/>
  </w:num>
  <w:num w:numId="8">
    <w:abstractNumId w:val="9"/>
  </w:num>
  <w:num w:numId="9">
    <w:abstractNumId w:val="20"/>
  </w:num>
  <w:num w:numId="10">
    <w:abstractNumId w:val="15"/>
  </w:num>
  <w:num w:numId="11">
    <w:abstractNumId w:val="13"/>
  </w:num>
  <w:num w:numId="12">
    <w:abstractNumId w:val="4"/>
  </w:num>
  <w:num w:numId="13">
    <w:abstractNumId w:val="3"/>
  </w:num>
  <w:num w:numId="14">
    <w:abstractNumId w:val="8"/>
  </w:num>
  <w:num w:numId="15">
    <w:abstractNumId w:val="18"/>
  </w:num>
  <w:num w:numId="16">
    <w:abstractNumId w:val="11"/>
  </w:num>
  <w:num w:numId="17">
    <w:abstractNumId w:val="5"/>
  </w:num>
  <w:num w:numId="18">
    <w:abstractNumId w:val="19"/>
  </w:num>
  <w:num w:numId="19">
    <w:abstractNumId w:val="1"/>
  </w:num>
  <w:num w:numId="20">
    <w:abstractNumId w:val="17"/>
  </w:num>
  <w:num w:numId="21">
    <w:abstractNumId w:val="6"/>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BB"/>
    <w:rsid w:val="0000398B"/>
    <w:rsid w:val="00005435"/>
    <w:rsid w:val="00005A33"/>
    <w:rsid w:val="000074DA"/>
    <w:rsid w:val="00007D95"/>
    <w:rsid w:val="00044A76"/>
    <w:rsid w:val="00050436"/>
    <w:rsid w:val="00074B78"/>
    <w:rsid w:val="00083FA5"/>
    <w:rsid w:val="000842C3"/>
    <w:rsid w:val="00093EEB"/>
    <w:rsid w:val="00095A74"/>
    <w:rsid w:val="000A2D91"/>
    <w:rsid w:val="000A5D27"/>
    <w:rsid w:val="000A7907"/>
    <w:rsid w:val="000B570F"/>
    <w:rsid w:val="000B5A5F"/>
    <w:rsid w:val="000C6DE7"/>
    <w:rsid w:val="000C760A"/>
    <w:rsid w:val="000D3B18"/>
    <w:rsid w:val="000E4E17"/>
    <w:rsid w:val="000F36DD"/>
    <w:rsid w:val="00136955"/>
    <w:rsid w:val="00147466"/>
    <w:rsid w:val="00161EBF"/>
    <w:rsid w:val="00164E57"/>
    <w:rsid w:val="00170A5C"/>
    <w:rsid w:val="00175EC3"/>
    <w:rsid w:val="001820E4"/>
    <w:rsid w:val="001874D7"/>
    <w:rsid w:val="00197A7C"/>
    <w:rsid w:val="001A3061"/>
    <w:rsid w:val="001B599D"/>
    <w:rsid w:val="001D732A"/>
    <w:rsid w:val="001F503C"/>
    <w:rsid w:val="00217B5B"/>
    <w:rsid w:val="00234A5E"/>
    <w:rsid w:val="00240674"/>
    <w:rsid w:val="00241CC4"/>
    <w:rsid w:val="0024658B"/>
    <w:rsid w:val="00271D02"/>
    <w:rsid w:val="00273189"/>
    <w:rsid w:val="002856AB"/>
    <w:rsid w:val="00286D7C"/>
    <w:rsid w:val="002906F1"/>
    <w:rsid w:val="00295C73"/>
    <w:rsid w:val="002B4C2B"/>
    <w:rsid w:val="002B7DCA"/>
    <w:rsid w:val="002C0EFF"/>
    <w:rsid w:val="002C549E"/>
    <w:rsid w:val="002C7C14"/>
    <w:rsid w:val="002D0874"/>
    <w:rsid w:val="002D4455"/>
    <w:rsid w:val="002D62C1"/>
    <w:rsid w:val="002F4FEB"/>
    <w:rsid w:val="002F6C43"/>
    <w:rsid w:val="0030379A"/>
    <w:rsid w:val="00311549"/>
    <w:rsid w:val="00323B90"/>
    <w:rsid w:val="00324E60"/>
    <w:rsid w:val="00341F73"/>
    <w:rsid w:val="003479EF"/>
    <w:rsid w:val="003536CE"/>
    <w:rsid w:val="00361739"/>
    <w:rsid w:val="00362009"/>
    <w:rsid w:val="0036387F"/>
    <w:rsid w:val="0036657E"/>
    <w:rsid w:val="0037622F"/>
    <w:rsid w:val="00384F1E"/>
    <w:rsid w:val="003A775E"/>
    <w:rsid w:val="003B355D"/>
    <w:rsid w:val="003C25E6"/>
    <w:rsid w:val="003E53F6"/>
    <w:rsid w:val="003E582E"/>
    <w:rsid w:val="003F5290"/>
    <w:rsid w:val="003F5ED9"/>
    <w:rsid w:val="00410B9A"/>
    <w:rsid w:val="004165B5"/>
    <w:rsid w:val="00423B9F"/>
    <w:rsid w:val="004325DF"/>
    <w:rsid w:val="00436BC9"/>
    <w:rsid w:val="004451F5"/>
    <w:rsid w:val="00451DFD"/>
    <w:rsid w:val="00457EB0"/>
    <w:rsid w:val="00475570"/>
    <w:rsid w:val="004814BB"/>
    <w:rsid w:val="004834EA"/>
    <w:rsid w:val="0048467E"/>
    <w:rsid w:val="00491927"/>
    <w:rsid w:val="004958C8"/>
    <w:rsid w:val="00496010"/>
    <w:rsid w:val="004A4F83"/>
    <w:rsid w:val="004C2599"/>
    <w:rsid w:val="004D00AC"/>
    <w:rsid w:val="004D162C"/>
    <w:rsid w:val="004D1D36"/>
    <w:rsid w:val="004E3AB8"/>
    <w:rsid w:val="004F0A28"/>
    <w:rsid w:val="00505C54"/>
    <w:rsid w:val="005111EC"/>
    <w:rsid w:val="005119DB"/>
    <w:rsid w:val="00556B0A"/>
    <w:rsid w:val="005609F0"/>
    <w:rsid w:val="00561301"/>
    <w:rsid w:val="00564E22"/>
    <w:rsid w:val="00570906"/>
    <w:rsid w:val="00570F93"/>
    <w:rsid w:val="00571025"/>
    <w:rsid w:val="00573036"/>
    <w:rsid w:val="00574FB6"/>
    <w:rsid w:val="00576E99"/>
    <w:rsid w:val="00577E25"/>
    <w:rsid w:val="00587E43"/>
    <w:rsid w:val="005948A7"/>
    <w:rsid w:val="00595E42"/>
    <w:rsid w:val="005A4188"/>
    <w:rsid w:val="005B4BE5"/>
    <w:rsid w:val="005B7733"/>
    <w:rsid w:val="005C3E15"/>
    <w:rsid w:val="005C761E"/>
    <w:rsid w:val="005D1F0A"/>
    <w:rsid w:val="005D6EA5"/>
    <w:rsid w:val="005E6956"/>
    <w:rsid w:val="005E6AFF"/>
    <w:rsid w:val="005E71A1"/>
    <w:rsid w:val="005E75A7"/>
    <w:rsid w:val="00601DD6"/>
    <w:rsid w:val="00610254"/>
    <w:rsid w:val="00613836"/>
    <w:rsid w:val="00621426"/>
    <w:rsid w:val="006323E2"/>
    <w:rsid w:val="00632F2E"/>
    <w:rsid w:val="00633259"/>
    <w:rsid w:val="0065058F"/>
    <w:rsid w:val="00651AF0"/>
    <w:rsid w:val="00656A80"/>
    <w:rsid w:val="00670D33"/>
    <w:rsid w:val="006762B7"/>
    <w:rsid w:val="00677C9F"/>
    <w:rsid w:val="00681388"/>
    <w:rsid w:val="0068241B"/>
    <w:rsid w:val="006969AD"/>
    <w:rsid w:val="006A2EAE"/>
    <w:rsid w:val="006A33AB"/>
    <w:rsid w:val="006A69F3"/>
    <w:rsid w:val="006C040E"/>
    <w:rsid w:val="006D3892"/>
    <w:rsid w:val="006E491E"/>
    <w:rsid w:val="006E4DFA"/>
    <w:rsid w:val="006F383E"/>
    <w:rsid w:val="006F61EA"/>
    <w:rsid w:val="007040DC"/>
    <w:rsid w:val="00705708"/>
    <w:rsid w:val="007100AF"/>
    <w:rsid w:val="0073469F"/>
    <w:rsid w:val="007366C6"/>
    <w:rsid w:val="00743162"/>
    <w:rsid w:val="007545ED"/>
    <w:rsid w:val="00771DB0"/>
    <w:rsid w:val="00774F1A"/>
    <w:rsid w:val="00787B97"/>
    <w:rsid w:val="007A3A13"/>
    <w:rsid w:val="007C1F7C"/>
    <w:rsid w:val="007C4E69"/>
    <w:rsid w:val="007D4E5A"/>
    <w:rsid w:val="007D6422"/>
    <w:rsid w:val="00801657"/>
    <w:rsid w:val="00806C45"/>
    <w:rsid w:val="00814829"/>
    <w:rsid w:val="0081482A"/>
    <w:rsid w:val="008242AA"/>
    <w:rsid w:val="00825A2E"/>
    <w:rsid w:val="00825D6F"/>
    <w:rsid w:val="00826179"/>
    <w:rsid w:val="008416C8"/>
    <w:rsid w:val="00845A82"/>
    <w:rsid w:val="008468B7"/>
    <w:rsid w:val="00876AD7"/>
    <w:rsid w:val="00882F38"/>
    <w:rsid w:val="00884A96"/>
    <w:rsid w:val="0088614B"/>
    <w:rsid w:val="00897E9B"/>
    <w:rsid w:val="008A234F"/>
    <w:rsid w:val="008B0199"/>
    <w:rsid w:val="008D1749"/>
    <w:rsid w:val="008D2F3A"/>
    <w:rsid w:val="008D3EEC"/>
    <w:rsid w:val="008E12F5"/>
    <w:rsid w:val="008E28EC"/>
    <w:rsid w:val="008E4C80"/>
    <w:rsid w:val="008F499C"/>
    <w:rsid w:val="00903711"/>
    <w:rsid w:val="00906C1B"/>
    <w:rsid w:val="00907BFD"/>
    <w:rsid w:val="00910722"/>
    <w:rsid w:val="009153D6"/>
    <w:rsid w:val="009179FE"/>
    <w:rsid w:val="00931E72"/>
    <w:rsid w:val="00933E33"/>
    <w:rsid w:val="0093433B"/>
    <w:rsid w:val="00936A17"/>
    <w:rsid w:val="00937BD8"/>
    <w:rsid w:val="00941B7F"/>
    <w:rsid w:val="00960265"/>
    <w:rsid w:val="00967BBF"/>
    <w:rsid w:val="0097573B"/>
    <w:rsid w:val="0097601C"/>
    <w:rsid w:val="00996630"/>
    <w:rsid w:val="009A0CA5"/>
    <w:rsid w:val="009A6084"/>
    <w:rsid w:val="009D3519"/>
    <w:rsid w:val="009F1148"/>
    <w:rsid w:val="00A03C98"/>
    <w:rsid w:val="00A34614"/>
    <w:rsid w:val="00A362B9"/>
    <w:rsid w:val="00A368D4"/>
    <w:rsid w:val="00A41C03"/>
    <w:rsid w:val="00A42557"/>
    <w:rsid w:val="00A4445D"/>
    <w:rsid w:val="00A44549"/>
    <w:rsid w:val="00A7046A"/>
    <w:rsid w:val="00A70D8C"/>
    <w:rsid w:val="00A8562D"/>
    <w:rsid w:val="00A86D2F"/>
    <w:rsid w:val="00A92D48"/>
    <w:rsid w:val="00AA305A"/>
    <w:rsid w:val="00AD014F"/>
    <w:rsid w:val="00AD2AAD"/>
    <w:rsid w:val="00AD425D"/>
    <w:rsid w:val="00AD6A0A"/>
    <w:rsid w:val="00AE1C99"/>
    <w:rsid w:val="00AE26B6"/>
    <w:rsid w:val="00AF503C"/>
    <w:rsid w:val="00AF5D10"/>
    <w:rsid w:val="00B12807"/>
    <w:rsid w:val="00B144A0"/>
    <w:rsid w:val="00B20D1B"/>
    <w:rsid w:val="00B31C84"/>
    <w:rsid w:val="00B328F7"/>
    <w:rsid w:val="00B32B5D"/>
    <w:rsid w:val="00B40B6A"/>
    <w:rsid w:val="00B4526C"/>
    <w:rsid w:val="00B54B6F"/>
    <w:rsid w:val="00B55FC7"/>
    <w:rsid w:val="00B57AA1"/>
    <w:rsid w:val="00B951B5"/>
    <w:rsid w:val="00BB2017"/>
    <w:rsid w:val="00BB6E74"/>
    <w:rsid w:val="00BC038D"/>
    <w:rsid w:val="00BC1EC5"/>
    <w:rsid w:val="00BF1376"/>
    <w:rsid w:val="00C01885"/>
    <w:rsid w:val="00C11380"/>
    <w:rsid w:val="00C13B74"/>
    <w:rsid w:val="00C33A4C"/>
    <w:rsid w:val="00C459C3"/>
    <w:rsid w:val="00C55140"/>
    <w:rsid w:val="00C55DDE"/>
    <w:rsid w:val="00C6021A"/>
    <w:rsid w:val="00C75231"/>
    <w:rsid w:val="00C84EC1"/>
    <w:rsid w:val="00C85AF8"/>
    <w:rsid w:val="00C85D05"/>
    <w:rsid w:val="00C9138C"/>
    <w:rsid w:val="00C92812"/>
    <w:rsid w:val="00CA1FD1"/>
    <w:rsid w:val="00CB2FBD"/>
    <w:rsid w:val="00CB3841"/>
    <w:rsid w:val="00CB3F1A"/>
    <w:rsid w:val="00CC044B"/>
    <w:rsid w:val="00CD0027"/>
    <w:rsid w:val="00CD1044"/>
    <w:rsid w:val="00CD369C"/>
    <w:rsid w:val="00CD39D8"/>
    <w:rsid w:val="00CE019E"/>
    <w:rsid w:val="00CE0F26"/>
    <w:rsid w:val="00CF3221"/>
    <w:rsid w:val="00CF6FD7"/>
    <w:rsid w:val="00D11D7F"/>
    <w:rsid w:val="00D27C1F"/>
    <w:rsid w:val="00D30868"/>
    <w:rsid w:val="00D418EA"/>
    <w:rsid w:val="00D5751F"/>
    <w:rsid w:val="00D8320B"/>
    <w:rsid w:val="00D85401"/>
    <w:rsid w:val="00D87377"/>
    <w:rsid w:val="00D96147"/>
    <w:rsid w:val="00DA537E"/>
    <w:rsid w:val="00DB180A"/>
    <w:rsid w:val="00DB21E9"/>
    <w:rsid w:val="00DD1E16"/>
    <w:rsid w:val="00DD6E6E"/>
    <w:rsid w:val="00DE02D7"/>
    <w:rsid w:val="00DE2DCA"/>
    <w:rsid w:val="00DE692B"/>
    <w:rsid w:val="00DE75C4"/>
    <w:rsid w:val="00E01A95"/>
    <w:rsid w:val="00E025D4"/>
    <w:rsid w:val="00E15BF7"/>
    <w:rsid w:val="00E204CC"/>
    <w:rsid w:val="00E27F29"/>
    <w:rsid w:val="00E50921"/>
    <w:rsid w:val="00E51777"/>
    <w:rsid w:val="00E618A9"/>
    <w:rsid w:val="00E667B0"/>
    <w:rsid w:val="00E833AD"/>
    <w:rsid w:val="00E909D9"/>
    <w:rsid w:val="00E91881"/>
    <w:rsid w:val="00EA3412"/>
    <w:rsid w:val="00EB2965"/>
    <w:rsid w:val="00EC0A7D"/>
    <w:rsid w:val="00EC1A2A"/>
    <w:rsid w:val="00ED25D6"/>
    <w:rsid w:val="00ED6FED"/>
    <w:rsid w:val="00F15ECF"/>
    <w:rsid w:val="00F17B3A"/>
    <w:rsid w:val="00F17F89"/>
    <w:rsid w:val="00F35CD4"/>
    <w:rsid w:val="00F41059"/>
    <w:rsid w:val="00F41A37"/>
    <w:rsid w:val="00F425B1"/>
    <w:rsid w:val="00F56BE5"/>
    <w:rsid w:val="00F57EFF"/>
    <w:rsid w:val="00F77BD0"/>
    <w:rsid w:val="00F84BC9"/>
    <w:rsid w:val="00F8653A"/>
    <w:rsid w:val="00F97EE9"/>
    <w:rsid w:val="00FB354C"/>
    <w:rsid w:val="00FC4787"/>
    <w:rsid w:val="00FC7D3E"/>
    <w:rsid w:val="00FE42E5"/>
    <w:rsid w:val="00FF31A1"/>
    <w:rsid w:val="00FF7E6C"/>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25"/>
    <w:rPr>
      <w:lang w:bidi="ar-DZ"/>
    </w:rPr>
  </w:style>
  <w:style w:type="paragraph" w:styleId="Footer">
    <w:name w:val="footer"/>
    <w:basedOn w:val="Normal"/>
    <w:link w:val="FooterChar"/>
    <w:uiPriority w:val="99"/>
    <w:unhideWhenUsed/>
    <w:rsid w:val="0057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25"/>
    <w:rPr>
      <w:lang w:bidi="ar-DZ"/>
    </w:rPr>
  </w:style>
  <w:style w:type="paragraph" w:styleId="BalloonText">
    <w:name w:val="Balloon Text"/>
    <w:basedOn w:val="Normal"/>
    <w:link w:val="BalloonTextChar"/>
    <w:uiPriority w:val="99"/>
    <w:semiHidden/>
    <w:unhideWhenUsed/>
    <w:rsid w:val="00B4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6A"/>
    <w:rPr>
      <w:rFonts w:ascii="Tahoma" w:hAnsi="Tahoma" w:cs="Tahoma"/>
      <w:sz w:val="16"/>
      <w:szCs w:val="16"/>
      <w:lang w:bidi="ar-DZ"/>
    </w:rPr>
  </w:style>
  <w:style w:type="paragraph" w:styleId="ListParagraph">
    <w:name w:val="List Paragraph"/>
    <w:basedOn w:val="Normal"/>
    <w:uiPriority w:val="34"/>
    <w:qFormat/>
    <w:rsid w:val="002D4455"/>
    <w:pPr>
      <w:ind w:left="720"/>
      <w:contextualSpacing/>
    </w:pPr>
    <w:rPr>
      <w:noProof/>
    </w:rPr>
  </w:style>
  <w:style w:type="paragraph" w:styleId="FootnoteText">
    <w:name w:val="footnote text"/>
    <w:basedOn w:val="Normal"/>
    <w:link w:val="FootnoteTextChar"/>
    <w:uiPriority w:val="99"/>
    <w:unhideWhenUsed/>
    <w:rsid w:val="00451DFD"/>
    <w:pPr>
      <w:spacing w:after="0" w:line="240" w:lineRule="auto"/>
    </w:pPr>
    <w:rPr>
      <w:sz w:val="20"/>
      <w:szCs w:val="20"/>
    </w:rPr>
  </w:style>
  <w:style w:type="character" w:customStyle="1" w:styleId="FootnoteTextChar">
    <w:name w:val="Footnote Text Char"/>
    <w:basedOn w:val="DefaultParagraphFont"/>
    <w:link w:val="FootnoteText"/>
    <w:uiPriority w:val="99"/>
    <w:rsid w:val="00451DFD"/>
    <w:rPr>
      <w:sz w:val="20"/>
      <w:szCs w:val="20"/>
      <w:lang w:bidi="ar-DZ"/>
    </w:rPr>
  </w:style>
  <w:style w:type="character" w:styleId="FootnoteReference">
    <w:name w:val="footnote reference"/>
    <w:basedOn w:val="DefaultParagraphFont"/>
    <w:uiPriority w:val="99"/>
    <w:semiHidden/>
    <w:unhideWhenUsed/>
    <w:rsid w:val="00451DFD"/>
    <w:rPr>
      <w:vertAlign w:val="superscript"/>
    </w:rPr>
  </w:style>
  <w:style w:type="character" w:styleId="Hyperlink">
    <w:name w:val="Hyperlink"/>
    <w:basedOn w:val="DefaultParagraphFont"/>
    <w:uiPriority w:val="99"/>
    <w:unhideWhenUsed/>
    <w:rsid w:val="00C55DDE"/>
    <w:rPr>
      <w:color w:val="0000FF" w:themeColor="hyperlink"/>
      <w:u w:val="single"/>
    </w:rPr>
  </w:style>
  <w:style w:type="character" w:styleId="PageNumber">
    <w:name w:val="page number"/>
    <w:basedOn w:val="DefaultParagraphFont"/>
    <w:uiPriority w:val="99"/>
    <w:semiHidden/>
    <w:unhideWhenUsed/>
    <w:rsid w:val="000A7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25"/>
    <w:rPr>
      <w:lang w:bidi="ar-DZ"/>
    </w:rPr>
  </w:style>
  <w:style w:type="paragraph" w:styleId="Footer">
    <w:name w:val="footer"/>
    <w:basedOn w:val="Normal"/>
    <w:link w:val="FooterChar"/>
    <w:uiPriority w:val="99"/>
    <w:unhideWhenUsed/>
    <w:rsid w:val="00571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25"/>
    <w:rPr>
      <w:lang w:bidi="ar-DZ"/>
    </w:rPr>
  </w:style>
  <w:style w:type="paragraph" w:styleId="BalloonText">
    <w:name w:val="Balloon Text"/>
    <w:basedOn w:val="Normal"/>
    <w:link w:val="BalloonTextChar"/>
    <w:uiPriority w:val="99"/>
    <w:semiHidden/>
    <w:unhideWhenUsed/>
    <w:rsid w:val="00B40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6A"/>
    <w:rPr>
      <w:rFonts w:ascii="Tahoma" w:hAnsi="Tahoma" w:cs="Tahoma"/>
      <w:sz w:val="16"/>
      <w:szCs w:val="16"/>
      <w:lang w:bidi="ar-DZ"/>
    </w:rPr>
  </w:style>
  <w:style w:type="paragraph" w:styleId="ListParagraph">
    <w:name w:val="List Paragraph"/>
    <w:basedOn w:val="Normal"/>
    <w:uiPriority w:val="34"/>
    <w:qFormat/>
    <w:rsid w:val="002D4455"/>
    <w:pPr>
      <w:ind w:left="720"/>
      <w:contextualSpacing/>
    </w:pPr>
    <w:rPr>
      <w:noProof/>
    </w:rPr>
  </w:style>
  <w:style w:type="paragraph" w:styleId="FootnoteText">
    <w:name w:val="footnote text"/>
    <w:basedOn w:val="Normal"/>
    <w:link w:val="FootnoteTextChar"/>
    <w:uiPriority w:val="99"/>
    <w:unhideWhenUsed/>
    <w:rsid w:val="00451DFD"/>
    <w:pPr>
      <w:spacing w:after="0" w:line="240" w:lineRule="auto"/>
    </w:pPr>
    <w:rPr>
      <w:sz w:val="20"/>
      <w:szCs w:val="20"/>
    </w:rPr>
  </w:style>
  <w:style w:type="character" w:customStyle="1" w:styleId="FootnoteTextChar">
    <w:name w:val="Footnote Text Char"/>
    <w:basedOn w:val="DefaultParagraphFont"/>
    <w:link w:val="FootnoteText"/>
    <w:uiPriority w:val="99"/>
    <w:rsid w:val="00451DFD"/>
    <w:rPr>
      <w:sz w:val="20"/>
      <w:szCs w:val="20"/>
      <w:lang w:bidi="ar-DZ"/>
    </w:rPr>
  </w:style>
  <w:style w:type="character" w:styleId="FootnoteReference">
    <w:name w:val="footnote reference"/>
    <w:basedOn w:val="DefaultParagraphFont"/>
    <w:uiPriority w:val="99"/>
    <w:semiHidden/>
    <w:unhideWhenUsed/>
    <w:rsid w:val="00451DFD"/>
    <w:rPr>
      <w:vertAlign w:val="superscript"/>
    </w:rPr>
  </w:style>
  <w:style w:type="character" w:styleId="Hyperlink">
    <w:name w:val="Hyperlink"/>
    <w:basedOn w:val="DefaultParagraphFont"/>
    <w:uiPriority w:val="99"/>
    <w:unhideWhenUsed/>
    <w:rsid w:val="00C55DDE"/>
    <w:rPr>
      <w:color w:val="0000FF" w:themeColor="hyperlink"/>
      <w:u w:val="single"/>
    </w:rPr>
  </w:style>
  <w:style w:type="character" w:styleId="PageNumber">
    <w:name w:val="page number"/>
    <w:basedOn w:val="DefaultParagraphFont"/>
    <w:uiPriority w:val="99"/>
    <w:semiHidden/>
    <w:unhideWhenUsed/>
    <w:rsid w:val="000A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pk.kemenkeuangan.gi.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usahati.com" TargetMode="External"/><Relationship Id="rId4" Type="http://schemas.microsoft.com/office/2007/relationships/stylesWithEffects" Target="stylesWithEffects.xml"/><Relationship Id="rId9" Type="http://schemas.openxmlformats.org/officeDocument/2006/relationships/hyperlink" Target="https://sepkymardian.wordpress.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pkymardian.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F8888-DAF7-4E3C-AC1A-106E5A21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25</cp:revision>
  <cp:lastPrinted>2018-04-11T10:03:00Z</cp:lastPrinted>
  <dcterms:created xsi:type="dcterms:W3CDTF">2018-01-11T23:48:00Z</dcterms:created>
  <dcterms:modified xsi:type="dcterms:W3CDTF">2018-04-11T10:03:00Z</dcterms:modified>
</cp:coreProperties>
</file>