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F0" w:rsidRPr="00315211" w:rsidRDefault="00DF6FF0" w:rsidP="001F33DB">
      <w:pPr>
        <w:spacing w:line="360" w:lineRule="auto"/>
        <w:jc w:val="center"/>
        <w:rPr>
          <w:rFonts w:ascii="Times New Arabic" w:hAnsi="Times New Arabic"/>
          <w:b/>
          <w:bCs/>
          <w:sz w:val="26"/>
          <w:szCs w:val="28"/>
        </w:rPr>
      </w:pPr>
      <w:r w:rsidRPr="00315211">
        <w:rPr>
          <w:rFonts w:ascii="Times New Arabic" w:hAnsi="Times New Arabic"/>
          <w:b/>
          <w:bCs/>
          <w:sz w:val="26"/>
          <w:szCs w:val="28"/>
        </w:rPr>
        <w:t>BAB IV</w:t>
      </w:r>
    </w:p>
    <w:p w:rsidR="001F33DB" w:rsidRDefault="00DF6FF0" w:rsidP="001F33DB">
      <w:pPr>
        <w:spacing w:line="360" w:lineRule="auto"/>
        <w:jc w:val="center"/>
        <w:rPr>
          <w:rFonts w:ascii="Times New Arabic" w:hAnsi="Times New Arabic"/>
          <w:b/>
          <w:bCs/>
          <w:szCs w:val="26"/>
        </w:rPr>
      </w:pPr>
      <w:r w:rsidRPr="00315211">
        <w:rPr>
          <w:rFonts w:ascii="Times New Arabic" w:hAnsi="Times New Arabic"/>
          <w:b/>
          <w:bCs/>
          <w:szCs w:val="26"/>
        </w:rPr>
        <w:t xml:space="preserve">NILAI PENDIDIKAN DALAM </w:t>
      </w:r>
      <w:r w:rsidR="00315211" w:rsidRPr="00315211">
        <w:rPr>
          <w:rFonts w:ascii="Times New Arabic" w:hAnsi="Times New Arabic"/>
          <w:b/>
          <w:bCs/>
          <w:szCs w:val="26"/>
        </w:rPr>
        <w:t xml:space="preserve">CERITA </w:t>
      </w:r>
      <w:r w:rsidRPr="00315211">
        <w:rPr>
          <w:rFonts w:ascii="Times New Arabic" w:hAnsi="Times New Arabic"/>
          <w:b/>
          <w:bCs/>
          <w:szCs w:val="26"/>
        </w:rPr>
        <w:t xml:space="preserve">MITOS </w:t>
      </w:r>
    </w:p>
    <w:p w:rsidR="00DF6FF0" w:rsidRPr="00315211" w:rsidRDefault="00DF6FF0" w:rsidP="001F33DB">
      <w:pPr>
        <w:spacing w:line="360" w:lineRule="auto"/>
        <w:jc w:val="center"/>
        <w:rPr>
          <w:rFonts w:ascii="Times New Arabic" w:hAnsi="Times New Arabic"/>
          <w:b/>
          <w:bCs/>
          <w:sz w:val="22"/>
          <w:szCs w:val="22"/>
        </w:rPr>
      </w:pPr>
      <w:r w:rsidRPr="00315211">
        <w:rPr>
          <w:rFonts w:ascii="Times New Arabic" w:hAnsi="Times New Arabic"/>
          <w:b/>
          <w:bCs/>
          <w:szCs w:val="26"/>
        </w:rPr>
        <w:t>MASYARAKAT BANTEN</w:t>
      </w:r>
    </w:p>
    <w:p w:rsidR="00DF6FF0" w:rsidRPr="00315211" w:rsidRDefault="00DF6FF0" w:rsidP="001F33DB">
      <w:pPr>
        <w:spacing w:line="360" w:lineRule="auto"/>
        <w:rPr>
          <w:rFonts w:ascii="Times New Arabic" w:hAnsi="Times New Arabic"/>
          <w:sz w:val="28"/>
          <w:szCs w:val="28"/>
        </w:rPr>
      </w:pPr>
    </w:p>
    <w:p w:rsidR="00DF6FF0" w:rsidRPr="006F653E" w:rsidRDefault="00DF6FF0" w:rsidP="001F33DB">
      <w:pPr>
        <w:numPr>
          <w:ilvl w:val="0"/>
          <w:numId w:val="1"/>
        </w:numPr>
        <w:tabs>
          <w:tab w:val="clear" w:pos="720"/>
          <w:tab w:val="num" w:pos="360"/>
        </w:tabs>
        <w:spacing w:line="360" w:lineRule="auto"/>
        <w:ind w:left="360"/>
        <w:rPr>
          <w:rFonts w:ascii="Times New Arabic" w:hAnsi="Times New Arabic"/>
          <w:b/>
          <w:bCs/>
        </w:rPr>
      </w:pPr>
      <w:r w:rsidRPr="006F653E">
        <w:rPr>
          <w:rFonts w:ascii="Times New Arabic" w:hAnsi="Times New Arabic"/>
          <w:b/>
          <w:bCs/>
        </w:rPr>
        <w:t>Nilai Pendidikan Karakter</w:t>
      </w:r>
    </w:p>
    <w:p w:rsidR="0024733D" w:rsidRPr="006F653E" w:rsidRDefault="0053358B" w:rsidP="001F33DB">
      <w:pPr>
        <w:spacing w:line="360" w:lineRule="auto"/>
        <w:ind w:firstLine="720"/>
        <w:jc w:val="both"/>
        <w:rPr>
          <w:rFonts w:ascii="Times New Arabic" w:hAnsi="Times New Arabic"/>
        </w:rPr>
      </w:pPr>
      <w:proofErr w:type="gramStart"/>
      <w:r w:rsidRPr="006F653E">
        <w:rPr>
          <w:rFonts w:ascii="Times New Arabic" w:hAnsi="Times New Arabic"/>
        </w:rPr>
        <w:t>Mitos mengandung beragam makna dan nilai bagi penganutnya.</w:t>
      </w:r>
      <w:proofErr w:type="gramEnd"/>
      <w:r w:rsidRPr="006F653E">
        <w:rPr>
          <w:rFonts w:ascii="Times New Arabic" w:hAnsi="Times New Arabic"/>
        </w:rPr>
        <w:t xml:space="preserve">  </w:t>
      </w:r>
      <w:proofErr w:type="gramStart"/>
      <w:r w:rsidRPr="006F653E">
        <w:rPr>
          <w:rFonts w:ascii="Times New Arabic" w:hAnsi="Times New Arabic"/>
        </w:rPr>
        <w:t>Mitos dapat</w:t>
      </w:r>
      <w:r w:rsidR="006F653E">
        <w:rPr>
          <w:rFonts w:ascii="Times New Arabic" w:hAnsi="Times New Arabic"/>
        </w:rPr>
        <w:t xml:space="preserve"> </w:t>
      </w:r>
      <w:r w:rsidRPr="006F653E">
        <w:rPr>
          <w:rFonts w:ascii="Times New Arabic" w:hAnsi="Times New Arabic"/>
        </w:rPr>
        <w:t>membangun da</w:t>
      </w:r>
      <w:r w:rsidR="008C4BF0">
        <w:rPr>
          <w:rFonts w:ascii="Times New Arabic" w:hAnsi="Times New Arabic"/>
        </w:rPr>
        <w:t>n membentuk karakter seseorang.</w:t>
      </w:r>
      <w:proofErr w:type="gramEnd"/>
      <w:r w:rsidR="008C4BF0">
        <w:rPr>
          <w:rFonts w:ascii="Times New Arabic" w:hAnsi="Times New Arabic"/>
        </w:rPr>
        <w:t xml:space="preserve"> </w:t>
      </w:r>
      <w:r w:rsidRPr="006F653E">
        <w:rPr>
          <w:rFonts w:ascii="Times New Arabic" w:hAnsi="Times New Arabic"/>
        </w:rPr>
        <w:t xml:space="preserve">Jika kita </w:t>
      </w:r>
      <w:proofErr w:type="gramStart"/>
      <w:r w:rsidRPr="006F653E">
        <w:rPr>
          <w:rFonts w:ascii="Times New Arabic" w:hAnsi="Times New Arabic"/>
        </w:rPr>
        <w:t xml:space="preserve">analisa </w:t>
      </w:r>
      <w:r w:rsidR="001F33DB">
        <w:rPr>
          <w:rFonts w:ascii="Times New Arabic" w:hAnsi="Times New Arabic"/>
        </w:rPr>
        <w:t xml:space="preserve"> </w:t>
      </w:r>
      <w:r w:rsidRPr="006F653E">
        <w:rPr>
          <w:rFonts w:ascii="Times New Arabic" w:hAnsi="Times New Arabic"/>
        </w:rPr>
        <w:t>lebih</w:t>
      </w:r>
      <w:proofErr w:type="gramEnd"/>
      <w:r w:rsidRPr="006F653E">
        <w:rPr>
          <w:rFonts w:ascii="Times New Arabic" w:hAnsi="Times New Arabic"/>
        </w:rPr>
        <w:t xml:space="preserve"> dalam, ada banyak cerita mitos yang mengandung nasihat dan nilai-nilai yang perlu dimiliki oleh seseorang agar hidupnya diberkahi dan memperoleh ketenangan dan kesejahteraan. Oleh karena itu, penting kiranya menjelaskan nilai-nilai pendidikan karakter </w:t>
      </w:r>
      <w:proofErr w:type="gramStart"/>
      <w:r w:rsidRPr="006F653E">
        <w:rPr>
          <w:rFonts w:ascii="Times New Arabic" w:hAnsi="Times New Arabic"/>
        </w:rPr>
        <w:t>apa</w:t>
      </w:r>
      <w:proofErr w:type="gramEnd"/>
      <w:r w:rsidRPr="006F653E">
        <w:rPr>
          <w:rFonts w:ascii="Times New Arabic" w:hAnsi="Times New Arabic"/>
        </w:rPr>
        <w:t xml:space="preserve"> saja yang dapat digali dari beragam cerita mitos masyarakat Banten. </w:t>
      </w:r>
      <w:proofErr w:type="gramStart"/>
      <w:r w:rsidRPr="006F653E">
        <w:rPr>
          <w:rFonts w:ascii="Times New Arabic" w:hAnsi="Times New Arabic"/>
        </w:rPr>
        <w:t>Namun, sebelum mengkaji lebih dalam tentang nilai pendidikan karakter yang terkandung dalam mitos masyarakat Banten, ada baiknya kita memahami konsep dasar mengenai nilai pendidikan karakter.</w:t>
      </w:r>
      <w:proofErr w:type="gramEnd"/>
    </w:p>
    <w:p w:rsidR="0053358B" w:rsidRPr="006F653E" w:rsidRDefault="0053358B" w:rsidP="001F33DB">
      <w:pPr>
        <w:spacing w:line="360" w:lineRule="auto"/>
        <w:ind w:firstLine="720"/>
        <w:jc w:val="both"/>
        <w:rPr>
          <w:rFonts w:ascii="Times New Arabic" w:hAnsi="Times New Arabic"/>
          <w:color w:val="000000"/>
        </w:rPr>
      </w:pPr>
      <w:proofErr w:type="gramStart"/>
      <w:r w:rsidRPr="006F653E">
        <w:rPr>
          <w:rFonts w:ascii="Times New Arabic" w:hAnsi="Times New Arabic"/>
        </w:rPr>
        <w:t>Nilai pendidikan, m</w:t>
      </w:r>
      <w:r w:rsidR="0024733D" w:rsidRPr="006F653E">
        <w:rPr>
          <w:rFonts w:ascii="Times New Arabic" w:hAnsi="Times New Arabic"/>
          <w:color w:val="000000"/>
        </w:rPr>
        <w:t>enurut Sikki Muhammad dkk</w:t>
      </w:r>
      <w:r w:rsidRPr="006F653E">
        <w:rPr>
          <w:rFonts w:ascii="Times New Arabic" w:hAnsi="Times New Arabic"/>
          <w:color w:val="000000"/>
        </w:rPr>
        <w:t>,</w:t>
      </w:r>
      <w:r w:rsidR="0024733D" w:rsidRPr="006F653E">
        <w:rPr>
          <w:rFonts w:ascii="Times New Arabic" w:hAnsi="Times New Arabic"/>
          <w:color w:val="000000"/>
        </w:rPr>
        <w:t xml:space="preserve"> adalah salah satu sarana utama pembinaan agar menjadi manusia yang dewasa berpikir, bertingkah laku yang baik, serta berjiwa luhur.</w:t>
      </w:r>
      <w:proofErr w:type="gramEnd"/>
      <w:r w:rsidR="00311CA1" w:rsidRPr="006F653E">
        <w:rPr>
          <w:rStyle w:val="FootnoteReference"/>
          <w:rFonts w:ascii="Times New Arabic" w:hAnsi="Times New Arabic"/>
          <w:color w:val="000000"/>
        </w:rPr>
        <w:footnoteReference w:id="1"/>
      </w:r>
      <w:r w:rsidR="0024733D" w:rsidRPr="006F653E">
        <w:rPr>
          <w:rFonts w:ascii="Times New Arabic" w:hAnsi="Times New Arabic"/>
          <w:color w:val="000000"/>
        </w:rPr>
        <w:t xml:space="preserve"> Raharjo memaknai pendidikan karakter sebagai suatu proses pendidikan secara holistis yang berhubungan dengan dimensi moral dan ranah sosial dalam kehidupan peserta didik sebagai pondasi bagi terbentuknya generasi yang berkualitas yang mampu hidup mandiri dan memiliki prinsip suatu kebenaran yang dapat dipertanggungjawabkan.</w:t>
      </w:r>
      <w:r w:rsidR="007E5FAD" w:rsidRPr="006F653E">
        <w:rPr>
          <w:rStyle w:val="FootnoteReference"/>
          <w:rFonts w:ascii="Times New Arabic" w:hAnsi="Times New Arabic"/>
          <w:color w:val="000000"/>
        </w:rPr>
        <w:footnoteReference w:id="2"/>
      </w:r>
      <w:r w:rsidR="0024733D" w:rsidRPr="006F653E">
        <w:rPr>
          <w:rFonts w:ascii="Times New Arabic" w:hAnsi="Times New Arabic"/>
          <w:color w:val="000000"/>
        </w:rPr>
        <w:t xml:space="preserve"> </w:t>
      </w:r>
      <w:proofErr w:type="gramStart"/>
      <w:r w:rsidR="0024733D" w:rsidRPr="006F653E">
        <w:rPr>
          <w:rFonts w:ascii="Times New Arabic" w:hAnsi="Times New Arabic"/>
          <w:color w:val="000000"/>
        </w:rPr>
        <w:lastRenderedPageBreak/>
        <w:t>Pendidikan karakter</w:t>
      </w:r>
      <w:r w:rsidR="007E5FAD" w:rsidRPr="006F653E">
        <w:rPr>
          <w:rFonts w:ascii="Times New Arabic" w:hAnsi="Times New Arabic"/>
          <w:color w:val="000000"/>
        </w:rPr>
        <w:t>,</w:t>
      </w:r>
      <w:r w:rsidR="0024733D" w:rsidRPr="006F653E">
        <w:rPr>
          <w:rFonts w:ascii="Times New Arabic" w:hAnsi="Times New Arabic"/>
          <w:color w:val="000000"/>
        </w:rPr>
        <w:t xml:space="preserve"> menurut </w:t>
      </w:r>
      <w:r w:rsidR="007E5FAD" w:rsidRPr="006F653E">
        <w:rPr>
          <w:rFonts w:ascii="Times New Arabic" w:hAnsi="Times New Arabic"/>
          <w:color w:val="000000"/>
        </w:rPr>
        <w:t>Ratna Megawangi, adalah</w:t>
      </w:r>
      <w:r w:rsidR="0024733D" w:rsidRPr="006F653E">
        <w:rPr>
          <w:rFonts w:ascii="Times New Arabic" w:hAnsi="Times New Arabic"/>
          <w:color w:val="000000"/>
        </w:rPr>
        <w:t xml:space="preserve"> sebuah usaha untuk mendidik anak agar dapat mengambil keputusan dengan bijak dan mempraktikkannya dalam kehidupan sehari-hari, sehingga mereka dapat memberikan kontribusi yang positif kepada lingkungannya.</w:t>
      </w:r>
      <w:proofErr w:type="gramEnd"/>
      <w:r w:rsidR="007E5FAD" w:rsidRPr="006F653E">
        <w:rPr>
          <w:rStyle w:val="FootnoteReference"/>
          <w:rFonts w:ascii="Times New Arabic" w:hAnsi="Times New Arabic"/>
          <w:color w:val="000000"/>
        </w:rPr>
        <w:footnoteReference w:id="3"/>
      </w:r>
      <w:r w:rsidR="00F74293" w:rsidRPr="006F653E">
        <w:rPr>
          <w:rFonts w:ascii="Times New Arabic" w:hAnsi="Times New Arabic"/>
          <w:color w:val="000000"/>
        </w:rPr>
        <w:t xml:space="preserve"> Defi</w:t>
      </w:r>
      <w:r w:rsidR="0024733D" w:rsidRPr="006F653E">
        <w:rPr>
          <w:rFonts w:ascii="Times New Arabic" w:hAnsi="Times New Arabic"/>
          <w:color w:val="000000"/>
        </w:rPr>
        <w:t xml:space="preserve">nisi </w:t>
      </w:r>
      <w:proofErr w:type="gramStart"/>
      <w:r w:rsidR="0024733D" w:rsidRPr="006F653E">
        <w:rPr>
          <w:rFonts w:ascii="Times New Arabic" w:hAnsi="Times New Arabic"/>
          <w:color w:val="000000"/>
        </w:rPr>
        <w:t>lain</w:t>
      </w:r>
      <w:proofErr w:type="gramEnd"/>
      <w:r w:rsidR="0024733D" w:rsidRPr="006F653E">
        <w:rPr>
          <w:rFonts w:ascii="Times New Arabic" w:hAnsi="Times New Arabic"/>
          <w:color w:val="000000"/>
        </w:rPr>
        <w:t xml:space="preserve"> yang dikemukakan oleh </w:t>
      </w:r>
      <w:r w:rsidR="007E5FAD" w:rsidRPr="006F653E">
        <w:rPr>
          <w:rFonts w:ascii="Times New Arabic" w:hAnsi="Times New Arabic"/>
          <w:color w:val="000000"/>
        </w:rPr>
        <w:t>Gaffar</w:t>
      </w:r>
      <w:r w:rsidR="0024733D" w:rsidRPr="006F653E">
        <w:rPr>
          <w:rFonts w:ascii="Times New Arabic" w:hAnsi="Times New Arabic"/>
          <w:color w:val="000000"/>
        </w:rPr>
        <w:t xml:space="preserve"> </w:t>
      </w:r>
      <w:r w:rsidRPr="006F653E">
        <w:rPr>
          <w:rFonts w:ascii="Times New Arabic" w:hAnsi="Times New Arabic"/>
          <w:color w:val="000000"/>
        </w:rPr>
        <w:t xml:space="preserve">tentang pendidikan karakter </w:t>
      </w:r>
      <w:r w:rsidR="0024733D" w:rsidRPr="006F653E">
        <w:rPr>
          <w:rFonts w:ascii="Times New Arabic" w:hAnsi="Times New Arabic"/>
          <w:color w:val="000000"/>
        </w:rPr>
        <w:t>adalah sebuah proses transformasi nilai-nilai kehidupan untuk ditumbuhkembangkan dalam kepribadian seseorang sehingga menjadi satu dalam kehidupan orang itu.</w:t>
      </w:r>
      <w:r w:rsidR="007E5FAD" w:rsidRPr="006F653E">
        <w:rPr>
          <w:rStyle w:val="FootnoteReference"/>
          <w:rFonts w:ascii="Times New Arabic" w:hAnsi="Times New Arabic"/>
          <w:color w:val="000000"/>
        </w:rPr>
        <w:footnoteReference w:id="4"/>
      </w:r>
      <w:r w:rsidR="0024733D" w:rsidRPr="006F653E">
        <w:rPr>
          <w:rFonts w:ascii="Times New Arabic" w:hAnsi="Times New Arabic"/>
          <w:color w:val="000000"/>
        </w:rPr>
        <w:t xml:space="preserve"> </w:t>
      </w:r>
    </w:p>
    <w:p w:rsidR="0053358B" w:rsidRPr="006F653E" w:rsidRDefault="0053358B" w:rsidP="00AE1996">
      <w:pPr>
        <w:tabs>
          <w:tab w:val="left" w:pos="630"/>
        </w:tabs>
        <w:spacing w:line="360" w:lineRule="auto"/>
        <w:ind w:firstLine="720"/>
        <w:jc w:val="both"/>
        <w:rPr>
          <w:rFonts w:ascii="Times New Arabic" w:hAnsi="Times New Arabic"/>
          <w:color w:val="000000"/>
        </w:rPr>
      </w:pPr>
      <w:r w:rsidRPr="006F653E">
        <w:rPr>
          <w:rFonts w:ascii="Times New Arabic" w:hAnsi="Times New Arabic"/>
          <w:color w:val="000000"/>
        </w:rPr>
        <w:t>Berdasarkan</w:t>
      </w:r>
      <w:r w:rsidR="0024733D" w:rsidRPr="006F653E">
        <w:rPr>
          <w:rFonts w:ascii="Times New Arabic" w:hAnsi="Times New Arabic"/>
          <w:color w:val="000000"/>
        </w:rPr>
        <w:t xml:space="preserve"> </w:t>
      </w:r>
      <w:r w:rsidR="00F74293" w:rsidRPr="006F653E">
        <w:rPr>
          <w:rFonts w:ascii="Times New Arabic" w:hAnsi="Times New Arabic"/>
          <w:color w:val="000000"/>
        </w:rPr>
        <w:t xml:space="preserve">beberapa </w:t>
      </w:r>
      <w:r w:rsidR="0024733D" w:rsidRPr="006F653E">
        <w:rPr>
          <w:rFonts w:ascii="Times New Arabic" w:hAnsi="Times New Arabic"/>
          <w:color w:val="000000"/>
        </w:rPr>
        <w:t>def</w:t>
      </w:r>
      <w:r w:rsidR="00F74293" w:rsidRPr="006F653E">
        <w:rPr>
          <w:rFonts w:ascii="Times New Arabic" w:hAnsi="Times New Arabic"/>
          <w:color w:val="000000"/>
        </w:rPr>
        <w:t>i</w:t>
      </w:r>
      <w:r w:rsidR="0024733D" w:rsidRPr="006F653E">
        <w:rPr>
          <w:rFonts w:ascii="Times New Arabic" w:hAnsi="Times New Arabic"/>
          <w:color w:val="000000"/>
        </w:rPr>
        <w:t>nisi</w:t>
      </w:r>
      <w:r w:rsidRPr="006F653E">
        <w:rPr>
          <w:rFonts w:ascii="Times New Arabic" w:hAnsi="Times New Arabic"/>
          <w:color w:val="000000"/>
        </w:rPr>
        <w:t xml:space="preserve"> </w:t>
      </w:r>
      <w:r w:rsidR="0024733D" w:rsidRPr="006F653E">
        <w:rPr>
          <w:rFonts w:ascii="Times New Arabic" w:hAnsi="Times New Arabic"/>
          <w:color w:val="000000"/>
        </w:rPr>
        <w:t>tersebut</w:t>
      </w:r>
      <w:r w:rsidRPr="006F653E">
        <w:rPr>
          <w:rFonts w:ascii="Times New Arabic" w:hAnsi="Times New Arabic"/>
          <w:color w:val="000000"/>
        </w:rPr>
        <w:t xml:space="preserve"> di atas, paling tidak ada</w:t>
      </w:r>
      <w:r w:rsidR="0024733D" w:rsidRPr="006F653E">
        <w:rPr>
          <w:rFonts w:ascii="Times New Arabic" w:hAnsi="Times New Arabic"/>
          <w:color w:val="000000"/>
        </w:rPr>
        <w:t xml:space="preserve"> ada tiga ide pikiran penting</w:t>
      </w:r>
      <w:r w:rsidRPr="006F653E">
        <w:rPr>
          <w:rFonts w:ascii="Times New Arabic" w:hAnsi="Times New Arabic"/>
          <w:color w:val="000000"/>
        </w:rPr>
        <w:t xml:space="preserve"> dalam proses menanamkan nilai-nilai pendidikan karakter,</w:t>
      </w:r>
      <w:r w:rsidR="0024733D" w:rsidRPr="006F653E">
        <w:rPr>
          <w:rFonts w:ascii="Times New Arabic" w:hAnsi="Times New Arabic"/>
          <w:color w:val="000000"/>
        </w:rPr>
        <w:t xml:space="preserve"> yaitu: 1) proses trasformasi nilai-nilai, 2) ditumbuhkembangkan dalam kepribadian, dan 3) menjadi satu dalam pribadi.</w:t>
      </w:r>
      <w:r w:rsidRPr="006F653E">
        <w:rPr>
          <w:rFonts w:ascii="Times New Arabic" w:hAnsi="Times New Arabic"/>
          <w:color w:val="000000"/>
        </w:rPr>
        <w:t xml:space="preserve"> </w:t>
      </w:r>
      <w:proofErr w:type="gramStart"/>
      <w:r w:rsidRPr="006F653E">
        <w:rPr>
          <w:rFonts w:ascii="Times New Arabic" w:hAnsi="Times New Arabic"/>
          <w:color w:val="000000"/>
        </w:rPr>
        <w:t>Bagaimana melakukan nilai pendidikan karakter dan siapa yang paling bertanggungjawab dalam menanamkan nilai pendidikan karakter dalam diri seorang anak?</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Pendapat Amin barangkali menarik untuk kita cermati.</w:t>
      </w:r>
      <w:proofErr w:type="gramEnd"/>
      <w:r w:rsidRPr="006F653E">
        <w:rPr>
          <w:rFonts w:ascii="Times New Arabic" w:hAnsi="Times New Arabic"/>
          <w:color w:val="000000"/>
        </w:rPr>
        <w:t xml:space="preserve"> Menurut </w:t>
      </w:r>
      <w:r w:rsidR="007E5FAD" w:rsidRPr="006F653E">
        <w:rPr>
          <w:rFonts w:ascii="Times New Arabic" w:hAnsi="Times New Arabic"/>
          <w:color w:val="000000"/>
        </w:rPr>
        <w:t>Amin</w:t>
      </w:r>
      <w:r w:rsidRPr="006F653E">
        <w:rPr>
          <w:rFonts w:ascii="Times New Arabic" w:hAnsi="Times New Arabic"/>
          <w:color w:val="000000"/>
        </w:rPr>
        <w:t>,</w:t>
      </w:r>
      <w:r w:rsidR="0024733D" w:rsidRPr="006F653E">
        <w:rPr>
          <w:rFonts w:ascii="Times New Arabic" w:hAnsi="Times New Arabic"/>
          <w:color w:val="000000"/>
        </w:rPr>
        <w:t xml:space="preserve"> pendidikan yang pertama sekali yang diberikan kepada anak adalah pendidikan dalam keluarga. </w:t>
      </w:r>
      <w:proofErr w:type="gramStart"/>
      <w:r w:rsidR="0024733D" w:rsidRPr="006F653E">
        <w:rPr>
          <w:rFonts w:ascii="Times New Arabic" w:hAnsi="Times New Arabic"/>
          <w:color w:val="000000"/>
        </w:rPr>
        <w:t>Setelah anak berumur 6 (enam) atau 7 (tujuh) tahun barulah masukan ke sekolah dasar.</w:t>
      </w:r>
      <w:proofErr w:type="gramEnd"/>
      <w:r w:rsidR="0024733D" w:rsidRPr="006F653E">
        <w:rPr>
          <w:rFonts w:ascii="Times New Arabic" w:hAnsi="Times New Arabic"/>
          <w:color w:val="000000"/>
        </w:rPr>
        <w:t xml:space="preserve"> Walaupun sebelum itu anak dimasukan ke dalam pendidikan Anak </w:t>
      </w:r>
      <w:proofErr w:type="gramStart"/>
      <w:r w:rsidR="0024733D" w:rsidRPr="006F653E">
        <w:rPr>
          <w:rFonts w:ascii="Times New Arabic" w:hAnsi="Times New Arabic"/>
          <w:color w:val="000000"/>
        </w:rPr>
        <w:t>Usia</w:t>
      </w:r>
      <w:proofErr w:type="gramEnd"/>
      <w:r w:rsidR="0024733D" w:rsidRPr="006F653E">
        <w:rPr>
          <w:rFonts w:ascii="Times New Arabic" w:hAnsi="Times New Arabic"/>
          <w:color w:val="000000"/>
        </w:rPr>
        <w:t xml:space="preserve"> Dini (PAUD), namun peran pendidikan dalam keluarga sangat menentukan karakter/budipekerti anak.</w:t>
      </w:r>
      <w:r w:rsidR="007E5FAD" w:rsidRPr="006F653E">
        <w:rPr>
          <w:rStyle w:val="FootnoteReference"/>
          <w:rFonts w:ascii="Times New Arabic" w:hAnsi="Times New Arabic"/>
          <w:color w:val="000000"/>
        </w:rPr>
        <w:footnoteReference w:id="5"/>
      </w:r>
      <w:r w:rsidR="00AE1996">
        <w:rPr>
          <w:rFonts w:ascii="Times New Arabic" w:hAnsi="Times New Arabic"/>
          <w:color w:val="000000"/>
        </w:rPr>
        <w:t xml:space="preserve"> </w:t>
      </w:r>
      <w:proofErr w:type="gramStart"/>
      <w:r w:rsidR="0024733D" w:rsidRPr="006F653E">
        <w:rPr>
          <w:rFonts w:ascii="Times New Arabic" w:hAnsi="Times New Arabic"/>
          <w:color w:val="000000"/>
        </w:rPr>
        <w:t xml:space="preserve">Jadi pendidikan karakter dimaknai sebagai pendidikan yang </w:t>
      </w:r>
      <w:r w:rsidR="0024733D" w:rsidRPr="006F653E">
        <w:rPr>
          <w:rFonts w:ascii="Times New Arabic" w:hAnsi="Times New Arabic"/>
          <w:color w:val="000000"/>
        </w:rPr>
        <w:lastRenderedPageBreak/>
        <w:t>mengembangkan nilai-nilai karakter pada peserta didik sehingga mereka memiliki nilai karakter sebagai karakter dirinya, menerapkan nilai-nilai tersebut dalam kehidupan dirinya sebagai anggota masyarakat warga negara yang religius, nasionalis, produktif dan kreaktif.</w:t>
      </w:r>
      <w:proofErr w:type="gramEnd"/>
    </w:p>
    <w:p w:rsidR="0053358B" w:rsidRPr="006F653E" w:rsidRDefault="0024733D" w:rsidP="001F33DB">
      <w:pPr>
        <w:tabs>
          <w:tab w:val="left" w:pos="630"/>
        </w:tabs>
        <w:spacing w:line="360" w:lineRule="auto"/>
        <w:ind w:firstLine="720"/>
        <w:jc w:val="both"/>
        <w:rPr>
          <w:rFonts w:ascii="Times New Arabic" w:hAnsi="Times New Arabic"/>
          <w:color w:val="000000"/>
        </w:rPr>
      </w:pPr>
      <w:r w:rsidRPr="006F653E">
        <w:rPr>
          <w:rFonts w:ascii="Times New Arabic" w:hAnsi="Times New Arabic"/>
          <w:color w:val="000000"/>
        </w:rPr>
        <w:t xml:space="preserve">Menurut </w:t>
      </w:r>
      <w:r w:rsidR="007E5FAD" w:rsidRPr="006F653E">
        <w:rPr>
          <w:rFonts w:ascii="Times New Arabic" w:hAnsi="Times New Arabic"/>
          <w:color w:val="000000"/>
        </w:rPr>
        <w:t>Khan,</w:t>
      </w:r>
      <w:r w:rsidRPr="006F653E">
        <w:rPr>
          <w:rFonts w:ascii="Times New Arabic" w:hAnsi="Times New Arabic"/>
          <w:color w:val="000000"/>
        </w:rPr>
        <w:t xml:space="preserve"> ada empat jenis nilai karakter yang selama ini dikenal dan dilaksanakan dalam proses pendidikan, yaitu: 1) Pendidikan karakter berbasis nilai religius</w:t>
      </w:r>
      <w:proofErr w:type="gramStart"/>
      <w:r w:rsidRPr="006F653E">
        <w:rPr>
          <w:rFonts w:ascii="Times New Arabic" w:hAnsi="Times New Arabic"/>
          <w:color w:val="000000"/>
        </w:rPr>
        <w:t xml:space="preserve">, </w:t>
      </w:r>
      <w:r w:rsidR="008C4BF0">
        <w:rPr>
          <w:rFonts w:ascii="Times New Arabic" w:hAnsi="Times New Arabic"/>
          <w:color w:val="000000"/>
        </w:rPr>
        <w:t xml:space="preserve"> </w:t>
      </w:r>
      <w:r w:rsidRPr="006F653E">
        <w:rPr>
          <w:rFonts w:ascii="Times New Arabic" w:hAnsi="Times New Arabic"/>
          <w:color w:val="000000"/>
        </w:rPr>
        <w:t>yang</w:t>
      </w:r>
      <w:proofErr w:type="gramEnd"/>
      <w:r w:rsidRPr="006F653E">
        <w:rPr>
          <w:rFonts w:ascii="Times New Arabic" w:hAnsi="Times New Arabic"/>
          <w:color w:val="000000"/>
        </w:rPr>
        <w:t xml:space="preserve"> merupakan kebenaran wahyu tuhan (konservasi moral). 2) Pendidikan karakter berbasis nilai budaya, antara lain yang berupa budi pekerti, pancasila, apresiasi sastra, keteladanan tokoh-tokoh sejarah dan para pemimpin bangsa. 3) Pendidikan karakter berbasis lingkungan (konservasi lingkungan). 4) Pendidikan karakter berbasis potensi diri, yaitu sikap pribadi, hasil proses kesadaran pemberdayaan potensi diri yang diarahkan untuk meningkatkan kualitas pendidikan (konservasi humanis).</w:t>
      </w:r>
      <w:r w:rsidR="007E5FAD" w:rsidRPr="006F653E">
        <w:rPr>
          <w:rStyle w:val="FootnoteReference"/>
          <w:rFonts w:ascii="Times New Arabic" w:hAnsi="Times New Arabic"/>
          <w:color w:val="000000"/>
        </w:rPr>
        <w:footnoteReference w:id="6"/>
      </w:r>
    </w:p>
    <w:p w:rsidR="00315211" w:rsidRPr="006F653E" w:rsidRDefault="0024733D" w:rsidP="00DA4D52">
      <w:pPr>
        <w:tabs>
          <w:tab w:val="left" w:pos="630"/>
        </w:tabs>
        <w:spacing w:line="360" w:lineRule="auto"/>
        <w:ind w:firstLine="720"/>
        <w:jc w:val="both"/>
        <w:rPr>
          <w:rFonts w:ascii="Times New Arabic" w:hAnsi="Times New Arabic"/>
          <w:color w:val="000000"/>
        </w:rPr>
      </w:pPr>
      <w:r w:rsidRPr="006F653E">
        <w:rPr>
          <w:rFonts w:ascii="Times New Arabic" w:hAnsi="Times New Arabic"/>
          <w:color w:val="000000"/>
        </w:rPr>
        <w:t xml:space="preserve">Dalam </w:t>
      </w:r>
      <w:r w:rsidR="0053358B" w:rsidRPr="006F653E">
        <w:rPr>
          <w:rFonts w:ascii="Times New Arabic" w:hAnsi="Times New Arabic"/>
          <w:color w:val="000000"/>
        </w:rPr>
        <w:t>sebuah karya yang diterbitkan oleh</w:t>
      </w:r>
      <w:r w:rsidR="008F57F3" w:rsidRPr="006F653E">
        <w:rPr>
          <w:rFonts w:ascii="Times New Arabic" w:hAnsi="Times New Arabic"/>
          <w:color w:val="000000"/>
        </w:rPr>
        <w:t xml:space="preserve"> Pusat Kurikulum</w:t>
      </w:r>
      <w:r w:rsidR="0053358B" w:rsidRPr="006F653E">
        <w:rPr>
          <w:rFonts w:ascii="Times New Arabic" w:hAnsi="Times New Arabic"/>
          <w:color w:val="000000"/>
        </w:rPr>
        <w:t xml:space="preserve"> Badan Penelitian dan P</w:t>
      </w:r>
      <w:r w:rsidRPr="006F653E">
        <w:rPr>
          <w:rFonts w:ascii="Times New Arabic" w:hAnsi="Times New Arabic"/>
          <w:color w:val="000000"/>
        </w:rPr>
        <w:t>engembangan</w:t>
      </w:r>
      <w:r w:rsidR="0053358B" w:rsidRPr="006F653E">
        <w:rPr>
          <w:rFonts w:ascii="Times New Arabic" w:hAnsi="Times New Arabic"/>
          <w:color w:val="000000"/>
        </w:rPr>
        <w:t>,</w:t>
      </w:r>
      <w:r w:rsidRPr="006F653E">
        <w:rPr>
          <w:rFonts w:ascii="Times New Arabic" w:hAnsi="Times New Arabic"/>
          <w:color w:val="000000"/>
        </w:rPr>
        <w:t xml:space="preserve"> </w:t>
      </w:r>
      <w:r w:rsidR="0053358B" w:rsidRPr="006F653E">
        <w:rPr>
          <w:rFonts w:ascii="Times New Arabic" w:hAnsi="Times New Arabic"/>
          <w:color w:val="000000"/>
        </w:rPr>
        <w:t>Kementerian P</w:t>
      </w:r>
      <w:r w:rsidRPr="006F653E">
        <w:rPr>
          <w:rFonts w:ascii="Times New Arabic" w:hAnsi="Times New Arabic"/>
          <w:color w:val="000000"/>
        </w:rPr>
        <w:t>endidikan</w:t>
      </w:r>
      <w:r w:rsidR="0053358B" w:rsidRPr="006F653E">
        <w:rPr>
          <w:rFonts w:ascii="Times New Arabic" w:hAnsi="Times New Arabic"/>
          <w:color w:val="000000"/>
        </w:rPr>
        <w:t xml:space="preserve"> yang</w:t>
      </w:r>
      <w:r w:rsidRPr="006F653E">
        <w:rPr>
          <w:rFonts w:ascii="Times New Arabic" w:hAnsi="Times New Arabic"/>
          <w:color w:val="000000"/>
        </w:rPr>
        <w:t xml:space="preserve"> berjudul </w:t>
      </w:r>
      <w:r w:rsidR="0053358B" w:rsidRPr="006F653E">
        <w:rPr>
          <w:rFonts w:ascii="Times New Arabic" w:hAnsi="Times New Arabic"/>
          <w:i/>
          <w:iCs/>
          <w:color w:val="000000"/>
        </w:rPr>
        <w:t>Pedoman P</w:t>
      </w:r>
      <w:r w:rsidRPr="006F653E">
        <w:rPr>
          <w:rFonts w:ascii="Times New Arabic" w:hAnsi="Times New Arabic"/>
          <w:i/>
          <w:iCs/>
          <w:color w:val="000000"/>
        </w:rPr>
        <w:t>elaksanaan Pendidikan Karakter</w:t>
      </w:r>
      <w:r w:rsidRPr="006F653E">
        <w:rPr>
          <w:rFonts w:ascii="Times New Arabic" w:hAnsi="Times New Arabic"/>
          <w:color w:val="000000"/>
        </w:rPr>
        <w:t xml:space="preserve"> (2011), </w:t>
      </w:r>
      <w:r w:rsidR="008F57F3" w:rsidRPr="006F653E">
        <w:rPr>
          <w:rFonts w:ascii="Times New Arabic" w:hAnsi="Times New Arabic"/>
          <w:color w:val="000000"/>
        </w:rPr>
        <w:t xml:space="preserve">paling tidak ada 18 </w:t>
      </w:r>
      <w:r w:rsidRPr="006F653E">
        <w:rPr>
          <w:rFonts w:ascii="Times New Arabic" w:hAnsi="Times New Arabic"/>
          <w:color w:val="000000"/>
        </w:rPr>
        <w:t>jenis nilai pembentuk karakter yang merupakan kajian empirik Pusat Kurikulum yang bersumber dari agama, pancasila, budaya dan tujuan pendidikan nasional. Adapun nilai yang dimaksud sebagai beriku</w:t>
      </w:r>
      <w:r w:rsidR="008F57F3" w:rsidRPr="006F653E">
        <w:rPr>
          <w:rFonts w:ascii="Times New Arabic" w:hAnsi="Times New Arabic"/>
          <w:color w:val="000000"/>
        </w:rPr>
        <w:t>t</w:t>
      </w:r>
      <w:r w:rsidRPr="006F653E">
        <w:rPr>
          <w:rFonts w:ascii="Times New Arabic" w:hAnsi="Times New Arabic"/>
          <w:color w:val="000000"/>
        </w:rPr>
        <w:t>:</w:t>
      </w:r>
    </w:p>
    <w:p w:rsidR="008F57F3" w:rsidRPr="006F653E" w:rsidRDefault="0024733D" w:rsidP="001F33DB">
      <w:pPr>
        <w:pStyle w:val="ListParagraph"/>
        <w:numPr>
          <w:ilvl w:val="0"/>
          <w:numId w:val="2"/>
        </w:numPr>
        <w:tabs>
          <w:tab w:val="left" w:pos="630"/>
        </w:tabs>
        <w:spacing w:line="360" w:lineRule="auto"/>
        <w:jc w:val="both"/>
        <w:rPr>
          <w:rFonts w:ascii="Times New Arabic" w:hAnsi="Times New Arabic"/>
          <w:color w:val="000000"/>
        </w:rPr>
      </w:pPr>
      <w:r w:rsidRPr="006F653E">
        <w:rPr>
          <w:rFonts w:ascii="Times New Arabic" w:hAnsi="Times New Arabic"/>
          <w:color w:val="212121"/>
        </w:rPr>
        <w:t xml:space="preserve">Nilai </w:t>
      </w:r>
      <w:r w:rsidR="008F57F3" w:rsidRPr="006F653E">
        <w:rPr>
          <w:rFonts w:ascii="Times New Arabic" w:hAnsi="Times New Arabic"/>
          <w:color w:val="212121"/>
        </w:rPr>
        <w:t>religious</w:t>
      </w:r>
    </w:p>
    <w:p w:rsidR="008F57F3" w:rsidRPr="006F653E" w:rsidRDefault="0024733D" w:rsidP="001F33DB">
      <w:pPr>
        <w:pStyle w:val="ListParagraph"/>
        <w:tabs>
          <w:tab w:val="left" w:pos="630"/>
        </w:tabs>
        <w:spacing w:line="360" w:lineRule="auto"/>
        <w:ind w:left="1080"/>
        <w:jc w:val="both"/>
        <w:rPr>
          <w:rFonts w:ascii="Times New Arabic" w:hAnsi="Times New Arabic"/>
          <w:color w:val="000000"/>
        </w:rPr>
      </w:pPr>
      <w:r w:rsidRPr="006F653E">
        <w:rPr>
          <w:rFonts w:ascii="Times New Arabic" w:hAnsi="Times New Arabic"/>
          <w:color w:val="212121"/>
        </w:rPr>
        <w:t>Nilai religius menyangkut sikap dan perilaku melaksanakan ajaran agama</w:t>
      </w:r>
      <w:r w:rsidR="00DC5136" w:rsidRPr="006F653E">
        <w:rPr>
          <w:rFonts w:ascii="Times New Arabic" w:hAnsi="Times New Arabic"/>
          <w:color w:val="212121"/>
        </w:rPr>
        <w:t xml:space="preserve"> </w:t>
      </w:r>
      <w:r w:rsidRPr="006F653E">
        <w:rPr>
          <w:rFonts w:ascii="Times New Arabic" w:hAnsi="Times New Arabic"/>
          <w:color w:val="212121"/>
        </w:rPr>
        <w:t xml:space="preserve">yang dianut-Nya, toleran terhadap terhadap </w:t>
      </w:r>
      <w:r w:rsidRPr="006F653E">
        <w:rPr>
          <w:rFonts w:ascii="Times New Arabic" w:hAnsi="Times New Arabic"/>
          <w:color w:val="212121"/>
        </w:rPr>
        <w:lastRenderedPageBreak/>
        <w:t>pelaksanaan agama lain, dan</w:t>
      </w:r>
      <w:r w:rsidR="00DC5136" w:rsidRPr="006F653E">
        <w:rPr>
          <w:rFonts w:ascii="Times New Arabic" w:hAnsi="Times New Arabic"/>
          <w:color w:val="212121"/>
        </w:rPr>
        <w:t xml:space="preserve"> </w:t>
      </w:r>
      <w:r w:rsidRPr="006F653E">
        <w:rPr>
          <w:rFonts w:ascii="Times New Arabic" w:hAnsi="Times New Arabic"/>
          <w:color w:val="212121"/>
        </w:rPr>
        <w:t>hidup ru</w:t>
      </w:r>
      <w:r w:rsidR="008F57F3" w:rsidRPr="006F653E">
        <w:rPr>
          <w:rFonts w:ascii="Times New Arabic" w:hAnsi="Times New Arabic"/>
          <w:color w:val="212121"/>
        </w:rPr>
        <w:t>kun terhadap pemeluk agama lain</w:t>
      </w:r>
    </w:p>
    <w:p w:rsidR="0024733D" w:rsidRPr="006F653E" w:rsidRDefault="0024733D" w:rsidP="001F33DB">
      <w:pPr>
        <w:pStyle w:val="ListParagraph"/>
        <w:numPr>
          <w:ilvl w:val="0"/>
          <w:numId w:val="2"/>
        </w:numPr>
        <w:tabs>
          <w:tab w:val="left" w:pos="630"/>
        </w:tabs>
        <w:spacing w:line="360" w:lineRule="auto"/>
        <w:jc w:val="both"/>
        <w:rPr>
          <w:rFonts w:ascii="Times New Arabic" w:hAnsi="Times New Arabic"/>
          <w:color w:val="000000"/>
        </w:rPr>
      </w:pPr>
      <w:r w:rsidRPr="006F653E">
        <w:rPr>
          <w:rFonts w:ascii="Times New Arabic" w:hAnsi="Times New Arabic"/>
          <w:color w:val="212121"/>
        </w:rPr>
        <w:t>Jujur</w:t>
      </w:r>
    </w:p>
    <w:p w:rsidR="008F57F3" w:rsidRPr="006F653E" w:rsidRDefault="0024733D" w:rsidP="001F33DB">
      <w:pPr>
        <w:spacing w:line="360" w:lineRule="auto"/>
        <w:ind w:left="1080"/>
        <w:jc w:val="both"/>
        <w:rPr>
          <w:rFonts w:ascii="Times New Arabic" w:hAnsi="Times New Arabic"/>
          <w:color w:val="212121"/>
        </w:rPr>
      </w:pPr>
      <w:r w:rsidRPr="006F653E">
        <w:rPr>
          <w:rFonts w:ascii="Times New Arabic" w:hAnsi="Times New Arabic"/>
          <w:color w:val="212121"/>
        </w:rPr>
        <w:t>Jujur merupakan perilaku yang didasarkan pada upaya menjadikan dirinya</w:t>
      </w:r>
      <w:r w:rsidR="008F57F3" w:rsidRPr="006F653E">
        <w:rPr>
          <w:rFonts w:ascii="Times New Arabic" w:hAnsi="Times New Arabic"/>
          <w:color w:val="212121"/>
        </w:rPr>
        <w:t xml:space="preserve"> </w:t>
      </w:r>
      <w:r w:rsidRPr="006F653E">
        <w:rPr>
          <w:rFonts w:ascii="Times New Arabic" w:hAnsi="Times New Arabic"/>
          <w:color w:val="212121"/>
        </w:rPr>
        <w:t>yang</w:t>
      </w:r>
      <w:r w:rsidR="00DC5136" w:rsidRPr="006F653E">
        <w:rPr>
          <w:rFonts w:ascii="Times New Arabic" w:hAnsi="Times New Arabic"/>
          <w:color w:val="212121"/>
        </w:rPr>
        <w:t xml:space="preserve"> </w:t>
      </w:r>
      <w:r w:rsidRPr="006F653E">
        <w:rPr>
          <w:rFonts w:ascii="Times New Arabic" w:hAnsi="Times New Arabic"/>
          <w:color w:val="212121"/>
        </w:rPr>
        <w:t>selalu dapat dipercaya dalam perkataan, tindakan, dan pekerjaan)</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Toleransi</w:t>
      </w:r>
      <w:r w:rsidRPr="006F653E">
        <w:rPr>
          <w:rFonts w:ascii="Times New Arabic" w:hAnsi="Times New Arabic"/>
          <w:color w:val="212121"/>
        </w:rPr>
        <w:br/>
        <w:t>Toleransi merupakan sikap dan tindakan yang menghargai perbedaan</w:t>
      </w:r>
      <w:r w:rsidR="00DC5136" w:rsidRPr="006F653E">
        <w:rPr>
          <w:rFonts w:ascii="Times New Arabic" w:hAnsi="Times New Arabic"/>
          <w:color w:val="212121"/>
        </w:rPr>
        <w:t xml:space="preserve"> </w:t>
      </w:r>
      <w:r w:rsidRPr="006F653E">
        <w:rPr>
          <w:rFonts w:ascii="Times New Arabic" w:hAnsi="Times New Arabic"/>
          <w:color w:val="212121"/>
        </w:rPr>
        <w:t>agama, suku, etnis, pendapat, sikap dan tindakan orang lain yang berbeda</w:t>
      </w:r>
      <w:r w:rsidR="00DC5136" w:rsidRPr="006F653E">
        <w:rPr>
          <w:rFonts w:ascii="Times New Arabic" w:hAnsi="Times New Arabic"/>
          <w:color w:val="212121"/>
        </w:rPr>
        <w:t xml:space="preserve"> </w:t>
      </w:r>
      <w:r w:rsidRPr="006F653E">
        <w:rPr>
          <w:rFonts w:ascii="Times New Arabic" w:hAnsi="Times New Arabic"/>
          <w:color w:val="212121"/>
        </w:rPr>
        <w:t>dari dirinya</w:t>
      </w:r>
      <w:r w:rsidR="008F57F3" w:rsidRPr="006F653E">
        <w:rPr>
          <w:rFonts w:ascii="Times New Arabic" w:hAnsi="Times New Arabic"/>
          <w:color w:val="212121"/>
        </w:rPr>
        <w:t>.</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Disiplin</w:t>
      </w:r>
      <w:r w:rsidRPr="006F653E">
        <w:rPr>
          <w:rFonts w:ascii="Times New Arabic" w:hAnsi="Times New Arabic"/>
          <w:color w:val="212121"/>
        </w:rPr>
        <w:br/>
        <w:t>Disiplin merupakan tindakan yang menunjukan perilaku tertib dan patut</w:t>
      </w:r>
      <w:r w:rsidR="00DC5136" w:rsidRPr="006F653E">
        <w:rPr>
          <w:rFonts w:ascii="Times New Arabic" w:hAnsi="Times New Arabic"/>
          <w:color w:val="212121"/>
        </w:rPr>
        <w:t xml:space="preserve"> </w:t>
      </w:r>
      <w:r w:rsidRPr="006F653E">
        <w:rPr>
          <w:rFonts w:ascii="Times New Arabic" w:hAnsi="Times New Arabic"/>
          <w:color w:val="212121"/>
        </w:rPr>
        <w:t>pada berbagai kententuan dan perlaturan.</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Kerja keras</w:t>
      </w:r>
      <w:r w:rsidR="008F57F3" w:rsidRPr="006F653E">
        <w:rPr>
          <w:rFonts w:ascii="Times New Arabic" w:hAnsi="Times New Arabic"/>
          <w:color w:val="212121"/>
        </w:rPr>
        <w:t>.</w:t>
      </w:r>
    </w:p>
    <w:p w:rsidR="008F57F3" w:rsidRPr="006F653E" w:rsidRDefault="0024733D" w:rsidP="001F33DB">
      <w:pPr>
        <w:pStyle w:val="ListParagraph"/>
        <w:spacing w:line="360" w:lineRule="auto"/>
        <w:ind w:left="1080"/>
        <w:jc w:val="both"/>
        <w:rPr>
          <w:rFonts w:ascii="Times New Arabic" w:hAnsi="Times New Arabic"/>
          <w:color w:val="212121"/>
        </w:rPr>
      </w:pPr>
      <w:proofErr w:type="gramStart"/>
      <w:r w:rsidRPr="006F653E">
        <w:rPr>
          <w:rFonts w:ascii="Times New Arabic" w:hAnsi="Times New Arabic"/>
          <w:color w:val="212121"/>
        </w:rPr>
        <w:t>Kerja keras merupakan perilaku yang menunjukan upaya yang sungguh</w:t>
      </w:r>
      <w:r w:rsidR="00DC5136" w:rsidRPr="006F653E">
        <w:rPr>
          <w:rFonts w:ascii="Times New Arabic" w:hAnsi="Times New Arabic"/>
          <w:color w:val="212121"/>
        </w:rPr>
        <w:t>-</w:t>
      </w:r>
      <w:r w:rsidRPr="006F653E">
        <w:rPr>
          <w:rFonts w:ascii="Times New Arabic" w:hAnsi="Times New Arabic"/>
          <w:color w:val="212121"/>
        </w:rPr>
        <w:t>sungguh</w:t>
      </w:r>
      <w:r w:rsidR="00DC5136" w:rsidRPr="006F653E">
        <w:rPr>
          <w:rFonts w:ascii="Times New Arabic" w:hAnsi="Times New Arabic"/>
          <w:color w:val="212121"/>
        </w:rPr>
        <w:t xml:space="preserve"> </w:t>
      </w:r>
      <w:r w:rsidRPr="006F653E">
        <w:rPr>
          <w:rFonts w:ascii="Times New Arabic" w:hAnsi="Times New Arabic"/>
          <w:color w:val="212121"/>
        </w:rPr>
        <w:t>dalam mengatasi berbagai hambatan guna mengerjakan tugas</w:t>
      </w:r>
      <w:r w:rsidR="00DC5136" w:rsidRPr="006F653E">
        <w:rPr>
          <w:rFonts w:ascii="Times New Arabic" w:hAnsi="Times New Arabic"/>
          <w:color w:val="212121"/>
        </w:rPr>
        <w:t xml:space="preserve"> </w:t>
      </w:r>
      <w:r w:rsidRPr="006F653E">
        <w:rPr>
          <w:rFonts w:ascii="Times New Arabic" w:hAnsi="Times New Arabic"/>
          <w:color w:val="212121"/>
        </w:rPr>
        <w:t>belajar dengan sebaik-baiknya.</w:t>
      </w:r>
      <w:proofErr w:type="gramEnd"/>
    </w:p>
    <w:p w:rsidR="008F57F3" w:rsidRPr="006F653E" w:rsidRDefault="008F57F3"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K</w:t>
      </w:r>
      <w:r w:rsidR="0024733D" w:rsidRPr="006F653E">
        <w:rPr>
          <w:rFonts w:ascii="Times New Arabic" w:hAnsi="Times New Arabic"/>
          <w:color w:val="212121"/>
        </w:rPr>
        <w:t>reatif berpikir dan melakukan sesuatu un</w:t>
      </w:r>
      <w:r w:rsidRPr="006F653E">
        <w:rPr>
          <w:rFonts w:ascii="Times New Arabic" w:hAnsi="Times New Arabic"/>
          <w:color w:val="212121"/>
        </w:rPr>
        <w:t xml:space="preserve">tuk menghasilkan </w:t>
      </w:r>
      <w:proofErr w:type="gramStart"/>
      <w:r w:rsidRPr="006F653E">
        <w:rPr>
          <w:rFonts w:ascii="Times New Arabic" w:hAnsi="Times New Arabic"/>
          <w:color w:val="212121"/>
        </w:rPr>
        <w:t>cara</w:t>
      </w:r>
      <w:proofErr w:type="gramEnd"/>
      <w:r w:rsidRPr="006F653E">
        <w:rPr>
          <w:rFonts w:ascii="Times New Arabic" w:hAnsi="Times New Arabic"/>
          <w:color w:val="212121"/>
        </w:rPr>
        <w:t xml:space="preserve"> atau hasil</w:t>
      </w:r>
      <w:r w:rsidR="00DC5136" w:rsidRPr="006F653E">
        <w:rPr>
          <w:rFonts w:ascii="Times New Arabic" w:hAnsi="Times New Arabic"/>
          <w:color w:val="212121"/>
        </w:rPr>
        <w:t xml:space="preserve"> </w:t>
      </w:r>
      <w:r w:rsidR="0024733D" w:rsidRPr="006F653E">
        <w:rPr>
          <w:rFonts w:ascii="Times New Arabic" w:hAnsi="Times New Arabic"/>
          <w:color w:val="212121"/>
        </w:rPr>
        <w:t>baru dari sesuatu yang telah dimulikinya.</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Mandiri</w:t>
      </w:r>
      <w:r w:rsidRPr="006F653E">
        <w:rPr>
          <w:rFonts w:ascii="Times New Arabic" w:hAnsi="Times New Arabic"/>
          <w:color w:val="212121"/>
        </w:rPr>
        <w:br/>
        <w:t>Mandiri merupakan sikap dan perilau yang tidak mudah tergantung pada</w:t>
      </w:r>
      <w:r w:rsidR="00DC5136" w:rsidRPr="006F653E">
        <w:rPr>
          <w:rFonts w:ascii="Times New Arabic" w:hAnsi="Times New Arabic"/>
          <w:color w:val="212121"/>
        </w:rPr>
        <w:t xml:space="preserve"> </w:t>
      </w:r>
      <w:r w:rsidRPr="006F653E">
        <w:rPr>
          <w:rFonts w:ascii="Times New Arabic" w:hAnsi="Times New Arabic"/>
          <w:color w:val="212121"/>
        </w:rPr>
        <w:t xml:space="preserve">orang </w:t>
      </w:r>
      <w:proofErr w:type="gramStart"/>
      <w:r w:rsidRPr="006F653E">
        <w:rPr>
          <w:rFonts w:ascii="Times New Arabic" w:hAnsi="Times New Arabic"/>
          <w:color w:val="212121"/>
        </w:rPr>
        <w:t>lain</w:t>
      </w:r>
      <w:proofErr w:type="gramEnd"/>
      <w:r w:rsidRPr="006F653E">
        <w:rPr>
          <w:rFonts w:ascii="Times New Arabic" w:hAnsi="Times New Arabic"/>
          <w:color w:val="212121"/>
        </w:rPr>
        <w:t xml:space="preserve"> dalam menyelesaikan tugas-tugasnya.</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Demokratis</w:t>
      </w:r>
      <w:r w:rsidRPr="006F653E">
        <w:rPr>
          <w:rFonts w:ascii="Times New Arabic" w:hAnsi="Times New Arabic"/>
          <w:color w:val="212121"/>
        </w:rPr>
        <w:br/>
        <w:t xml:space="preserve">Demokratis merupakan </w:t>
      </w:r>
      <w:proofErr w:type="gramStart"/>
      <w:r w:rsidRPr="006F653E">
        <w:rPr>
          <w:rFonts w:ascii="Times New Arabic" w:hAnsi="Times New Arabic"/>
          <w:color w:val="212121"/>
        </w:rPr>
        <w:t>cara</w:t>
      </w:r>
      <w:proofErr w:type="gramEnd"/>
      <w:r w:rsidRPr="006F653E">
        <w:rPr>
          <w:rFonts w:ascii="Times New Arabic" w:hAnsi="Times New Arabic"/>
          <w:color w:val="212121"/>
        </w:rPr>
        <w:t xml:space="preserve"> berikir, bersikap dan bertindak </w:t>
      </w:r>
      <w:r w:rsidR="00DC5136" w:rsidRPr="006F653E">
        <w:rPr>
          <w:rFonts w:ascii="Times New Arabic" w:hAnsi="Times New Arabic"/>
          <w:color w:val="212121"/>
        </w:rPr>
        <w:t>y</w:t>
      </w:r>
      <w:r w:rsidRPr="006F653E">
        <w:rPr>
          <w:rFonts w:ascii="Times New Arabic" w:hAnsi="Times New Arabic"/>
          <w:color w:val="212121"/>
        </w:rPr>
        <w:t>ang menilai</w:t>
      </w:r>
      <w:r w:rsidR="00DC5136" w:rsidRPr="006F653E">
        <w:rPr>
          <w:rFonts w:ascii="Times New Arabic" w:hAnsi="Times New Arabic"/>
          <w:color w:val="212121"/>
        </w:rPr>
        <w:t xml:space="preserve"> </w:t>
      </w:r>
      <w:r w:rsidRPr="006F653E">
        <w:rPr>
          <w:rFonts w:ascii="Times New Arabic" w:hAnsi="Times New Arabic"/>
          <w:color w:val="212121"/>
        </w:rPr>
        <w:t>sama hak dan kewajiban dirinya dan orang lain</w:t>
      </w:r>
      <w:r w:rsidR="008F57F3" w:rsidRPr="006F653E">
        <w:rPr>
          <w:rFonts w:ascii="Times New Arabic" w:hAnsi="Times New Arabic"/>
          <w:color w:val="212121"/>
        </w:rPr>
        <w:t>.</w:t>
      </w:r>
    </w:p>
    <w:p w:rsidR="0024733D"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lastRenderedPageBreak/>
        <w:t>Rasa ingin tahu</w:t>
      </w:r>
    </w:p>
    <w:p w:rsidR="008F57F3" w:rsidRPr="006F653E" w:rsidRDefault="0024733D" w:rsidP="001F33DB">
      <w:pPr>
        <w:spacing w:line="360" w:lineRule="auto"/>
        <w:ind w:left="1080"/>
        <w:jc w:val="both"/>
        <w:rPr>
          <w:rFonts w:ascii="Times New Arabic" w:hAnsi="Times New Arabic"/>
          <w:color w:val="212121"/>
        </w:rPr>
      </w:pPr>
      <w:proofErr w:type="gramStart"/>
      <w:r w:rsidRPr="006F653E">
        <w:rPr>
          <w:rFonts w:ascii="Times New Arabic" w:hAnsi="Times New Arabic"/>
          <w:color w:val="212121"/>
        </w:rPr>
        <w:t>Rasa ingin tahu merupakan sikap dan tindakan yang selalu berupaya untuk</w:t>
      </w:r>
      <w:r w:rsidR="00DC5136" w:rsidRPr="006F653E">
        <w:rPr>
          <w:rFonts w:ascii="Times New Arabic" w:hAnsi="Times New Arabic"/>
          <w:color w:val="212121"/>
        </w:rPr>
        <w:t xml:space="preserve"> </w:t>
      </w:r>
      <w:r w:rsidRPr="006F653E">
        <w:rPr>
          <w:rFonts w:ascii="Times New Arabic" w:hAnsi="Times New Arabic"/>
          <w:color w:val="212121"/>
        </w:rPr>
        <w:t>mengetahui lebih mendalam dan meluas dari sesuatu yang dipelajarinya,</w:t>
      </w:r>
      <w:r w:rsidR="00DC5136" w:rsidRPr="006F653E">
        <w:rPr>
          <w:rFonts w:ascii="Times New Arabic" w:hAnsi="Times New Arabic"/>
          <w:color w:val="212121"/>
        </w:rPr>
        <w:t xml:space="preserve"> </w:t>
      </w:r>
      <w:r w:rsidRPr="006F653E">
        <w:rPr>
          <w:rFonts w:ascii="Times New Arabic" w:hAnsi="Times New Arabic"/>
          <w:color w:val="212121"/>
        </w:rPr>
        <w:t>dilihat dan didengar.</w:t>
      </w:r>
      <w:proofErr w:type="gramEnd"/>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Semangat kebangsaan</w:t>
      </w:r>
    </w:p>
    <w:p w:rsidR="008F57F3" w:rsidRPr="006F653E" w:rsidRDefault="0024733D" w:rsidP="001F33DB">
      <w:pPr>
        <w:pStyle w:val="ListParagraph"/>
        <w:spacing w:line="360" w:lineRule="auto"/>
        <w:ind w:left="1080"/>
        <w:jc w:val="both"/>
        <w:rPr>
          <w:rFonts w:ascii="Times New Arabic" w:hAnsi="Times New Arabic"/>
          <w:color w:val="212121"/>
        </w:rPr>
      </w:pPr>
      <w:r w:rsidRPr="006F653E">
        <w:rPr>
          <w:rFonts w:ascii="Times New Arabic" w:hAnsi="Times New Arabic"/>
          <w:color w:val="212121"/>
        </w:rPr>
        <w:t xml:space="preserve">Semangat kebangsaan merupakan </w:t>
      </w:r>
      <w:proofErr w:type="gramStart"/>
      <w:r w:rsidRPr="006F653E">
        <w:rPr>
          <w:rFonts w:ascii="Times New Arabic" w:hAnsi="Times New Arabic"/>
          <w:color w:val="212121"/>
        </w:rPr>
        <w:t>cara</w:t>
      </w:r>
      <w:proofErr w:type="gramEnd"/>
      <w:r w:rsidRPr="006F653E">
        <w:rPr>
          <w:rFonts w:ascii="Times New Arabic" w:hAnsi="Times New Arabic"/>
          <w:color w:val="212121"/>
        </w:rPr>
        <w:t xml:space="preserve"> berpikir bertindak dan berwawasan</w:t>
      </w:r>
      <w:r w:rsidR="00DC5136" w:rsidRPr="006F653E">
        <w:rPr>
          <w:rFonts w:ascii="Times New Arabic" w:hAnsi="Times New Arabic"/>
          <w:color w:val="212121"/>
        </w:rPr>
        <w:t xml:space="preserve"> </w:t>
      </w:r>
      <w:r w:rsidRPr="006F653E">
        <w:rPr>
          <w:rFonts w:ascii="Times New Arabic" w:hAnsi="Times New Arabic"/>
          <w:color w:val="212121"/>
        </w:rPr>
        <w:t>yang menetapkan kepentingan bangsa dan negara di atas kepentingan diri</w:t>
      </w:r>
      <w:r w:rsidR="00DC5136" w:rsidRPr="006F653E">
        <w:rPr>
          <w:rFonts w:ascii="Times New Arabic" w:hAnsi="Times New Arabic"/>
          <w:color w:val="212121"/>
        </w:rPr>
        <w:t xml:space="preserve"> </w:t>
      </w:r>
      <w:r w:rsidRPr="006F653E">
        <w:rPr>
          <w:rFonts w:ascii="Times New Arabic" w:hAnsi="Times New Arabic"/>
          <w:color w:val="212121"/>
        </w:rPr>
        <w:t>dan</w:t>
      </w:r>
      <w:r w:rsidR="00DC5136" w:rsidRPr="006F653E">
        <w:rPr>
          <w:rFonts w:ascii="Times New Arabic" w:hAnsi="Times New Arabic"/>
          <w:color w:val="212121"/>
        </w:rPr>
        <w:t xml:space="preserve"> </w:t>
      </w:r>
      <w:r w:rsidRPr="006F653E">
        <w:rPr>
          <w:rFonts w:ascii="Times New Arabic" w:hAnsi="Times New Arabic"/>
          <w:color w:val="212121"/>
        </w:rPr>
        <w:t>kelompoknya.</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 xml:space="preserve">Cinta tanah air </w:t>
      </w:r>
    </w:p>
    <w:p w:rsidR="008F57F3" w:rsidRPr="006F653E" w:rsidRDefault="008F57F3" w:rsidP="001F33DB">
      <w:pPr>
        <w:pStyle w:val="ListParagraph"/>
        <w:spacing w:line="360" w:lineRule="auto"/>
        <w:ind w:left="1080"/>
        <w:jc w:val="both"/>
        <w:rPr>
          <w:rFonts w:ascii="Times New Arabic" w:hAnsi="Times New Arabic"/>
          <w:color w:val="212121"/>
        </w:rPr>
      </w:pPr>
      <w:proofErr w:type="gramStart"/>
      <w:r w:rsidRPr="006F653E">
        <w:rPr>
          <w:rFonts w:ascii="Times New Arabic" w:hAnsi="Times New Arabic"/>
          <w:color w:val="212121"/>
        </w:rPr>
        <w:t>Cinta tanah air dapat ditunjukkan denganc</w:t>
      </w:r>
      <w:r w:rsidR="0024733D" w:rsidRPr="006F653E">
        <w:rPr>
          <w:rFonts w:ascii="Times New Arabic" w:hAnsi="Times New Arabic"/>
          <w:color w:val="212121"/>
        </w:rPr>
        <w:t>ara berfikir, bersikap dan berbuat, yang</w:t>
      </w:r>
      <w:r w:rsidR="00DC5136" w:rsidRPr="006F653E">
        <w:rPr>
          <w:rFonts w:ascii="Times New Arabic" w:hAnsi="Times New Arabic"/>
          <w:color w:val="212121"/>
        </w:rPr>
        <w:t xml:space="preserve"> </w:t>
      </w:r>
      <w:r w:rsidR="0024733D" w:rsidRPr="006F653E">
        <w:rPr>
          <w:rFonts w:ascii="Times New Arabic" w:hAnsi="Times New Arabic"/>
          <w:color w:val="212121"/>
        </w:rPr>
        <w:t>menunjukan</w:t>
      </w:r>
      <w:r w:rsidRPr="006F653E">
        <w:rPr>
          <w:rFonts w:ascii="Times New Arabic" w:hAnsi="Times New Arabic"/>
          <w:color w:val="212121"/>
        </w:rPr>
        <w:t xml:space="preserve"> </w:t>
      </w:r>
      <w:r w:rsidR="0024733D" w:rsidRPr="006F653E">
        <w:rPr>
          <w:rFonts w:ascii="Times New Arabic" w:hAnsi="Times New Arabic"/>
          <w:color w:val="212121"/>
        </w:rPr>
        <w:t>kesetiaan kepedulian dan penghargaan yang tinggi terhadap bangsa</w:t>
      </w:r>
      <w:r w:rsidR="00F74293" w:rsidRPr="006F653E">
        <w:rPr>
          <w:rFonts w:ascii="Times New Arabic" w:hAnsi="Times New Arabic"/>
          <w:color w:val="212121"/>
        </w:rPr>
        <w:t xml:space="preserve"> </w:t>
      </w:r>
      <w:r w:rsidR="0024733D" w:rsidRPr="006F653E">
        <w:rPr>
          <w:rFonts w:ascii="Times New Arabic" w:hAnsi="Times New Arabic"/>
          <w:color w:val="212121"/>
        </w:rPr>
        <w:t>lingkungan fisik, ekonomi dan politik bangsa</w:t>
      </w:r>
      <w:r w:rsidRPr="006F653E">
        <w:rPr>
          <w:rFonts w:ascii="Times New Arabic" w:hAnsi="Times New Arabic"/>
          <w:color w:val="212121"/>
        </w:rPr>
        <w:t>.</w:t>
      </w:r>
      <w:proofErr w:type="gramEnd"/>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Menghargai prestasi</w:t>
      </w:r>
    </w:p>
    <w:p w:rsidR="008F57F3" w:rsidRPr="006F653E" w:rsidRDefault="0024733D" w:rsidP="001F33DB">
      <w:pPr>
        <w:pStyle w:val="ListParagraph"/>
        <w:spacing w:line="360" w:lineRule="auto"/>
        <w:ind w:left="1080"/>
        <w:jc w:val="both"/>
        <w:rPr>
          <w:rFonts w:ascii="Times New Arabic" w:hAnsi="Times New Arabic"/>
          <w:color w:val="212121"/>
        </w:rPr>
      </w:pPr>
      <w:r w:rsidRPr="006F653E">
        <w:rPr>
          <w:rFonts w:ascii="Times New Arabic" w:hAnsi="Times New Arabic"/>
          <w:color w:val="212121"/>
        </w:rPr>
        <w:t>Menghargai prestasi merupakan sikap dan tindakan yang mendorong dirinya</w:t>
      </w:r>
      <w:r w:rsidR="00DC5136" w:rsidRPr="006F653E">
        <w:rPr>
          <w:rFonts w:ascii="Times New Arabic" w:hAnsi="Times New Arabic"/>
          <w:color w:val="212121"/>
        </w:rPr>
        <w:t xml:space="preserve"> </w:t>
      </w:r>
      <w:r w:rsidRPr="006F653E">
        <w:rPr>
          <w:rFonts w:ascii="Times New Arabic" w:hAnsi="Times New Arabic"/>
          <w:color w:val="212121"/>
        </w:rPr>
        <w:t>untuk menghasilkan sesuatu yang berguna bagi masyarakat dan mengakui</w:t>
      </w:r>
      <w:r w:rsidR="00DC5136" w:rsidRPr="006F653E">
        <w:rPr>
          <w:rFonts w:ascii="Times New Arabic" w:hAnsi="Times New Arabic"/>
          <w:color w:val="212121"/>
        </w:rPr>
        <w:t xml:space="preserve"> </w:t>
      </w:r>
      <w:r w:rsidRPr="006F653E">
        <w:rPr>
          <w:rFonts w:ascii="Times New Arabic" w:hAnsi="Times New Arabic"/>
          <w:color w:val="212121"/>
        </w:rPr>
        <w:t>serta mengormati keberhasilan orang lain.</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Bersahabat/komunikatif</w:t>
      </w:r>
      <w:r w:rsidRPr="006F653E">
        <w:rPr>
          <w:rFonts w:ascii="Times New Arabic" w:hAnsi="Times New Arabic"/>
          <w:color w:val="212121"/>
        </w:rPr>
        <w:br/>
        <w:t>Bersahabat/</w:t>
      </w:r>
      <w:r w:rsidR="00F74293" w:rsidRPr="006F653E">
        <w:rPr>
          <w:rFonts w:ascii="Times New Arabic" w:hAnsi="Times New Arabic"/>
          <w:color w:val="212121"/>
        </w:rPr>
        <w:t xml:space="preserve"> </w:t>
      </w:r>
      <w:r w:rsidRPr="006F653E">
        <w:rPr>
          <w:rFonts w:ascii="Times New Arabic" w:hAnsi="Times New Arabic"/>
          <w:color w:val="212121"/>
        </w:rPr>
        <w:t>komunikatif merupakan tindakan yang</w:t>
      </w:r>
      <w:r w:rsidR="00F74293" w:rsidRPr="006F653E">
        <w:rPr>
          <w:rFonts w:ascii="Times New Arabic" w:hAnsi="Times New Arabic"/>
          <w:color w:val="212121"/>
        </w:rPr>
        <w:t xml:space="preserve"> </w:t>
      </w:r>
      <w:r w:rsidRPr="006F653E">
        <w:rPr>
          <w:rFonts w:ascii="Times New Arabic" w:hAnsi="Times New Arabic"/>
          <w:color w:val="212121"/>
        </w:rPr>
        <w:t>memperhatikan rasa</w:t>
      </w:r>
      <w:r w:rsidR="00DC5136" w:rsidRPr="006F653E">
        <w:rPr>
          <w:rFonts w:ascii="Times New Arabic" w:hAnsi="Times New Arabic"/>
          <w:color w:val="212121"/>
        </w:rPr>
        <w:t xml:space="preserve"> </w:t>
      </w:r>
      <w:r w:rsidRPr="006F653E">
        <w:rPr>
          <w:rFonts w:ascii="Times New Arabic" w:hAnsi="Times New Arabic"/>
          <w:color w:val="212121"/>
        </w:rPr>
        <w:t xml:space="preserve">senang berbicara, bergaul, dan bekerja </w:t>
      </w:r>
      <w:proofErr w:type="gramStart"/>
      <w:r w:rsidRPr="006F653E">
        <w:rPr>
          <w:rFonts w:ascii="Times New Arabic" w:hAnsi="Times New Arabic"/>
          <w:color w:val="212121"/>
        </w:rPr>
        <w:t>sama</w:t>
      </w:r>
      <w:proofErr w:type="gramEnd"/>
      <w:r w:rsidR="00F74293" w:rsidRPr="006F653E">
        <w:rPr>
          <w:rFonts w:ascii="Times New Arabic" w:hAnsi="Times New Arabic"/>
          <w:color w:val="212121"/>
        </w:rPr>
        <w:t xml:space="preserve"> </w:t>
      </w:r>
      <w:r w:rsidRPr="006F653E">
        <w:rPr>
          <w:rFonts w:ascii="Times New Arabic" w:hAnsi="Times New Arabic"/>
          <w:color w:val="212121"/>
        </w:rPr>
        <w:t>dengan orang lain.</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Cinta damai</w:t>
      </w:r>
    </w:p>
    <w:p w:rsidR="008F57F3" w:rsidRPr="006F653E" w:rsidRDefault="0024733D" w:rsidP="001F33DB">
      <w:pPr>
        <w:pStyle w:val="ListParagraph"/>
        <w:spacing w:line="360" w:lineRule="auto"/>
        <w:ind w:left="1080"/>
        <w:jc w:val="both"/>
        <w:rPr>
          <w:rFonts w:ascii="Times New Arabic" w:hAnsi="Times New Arabic"/>
          <w:color w:val="212121"/>
        </w:rPr>
      </w:pPr>
      <w:r w:rsidRPr="006F653E">
        <w:rPr>
          <w:rFonts w:ascii="Times New Arabic" w:hAnsi="Times New Arabic"/>
          <w:color w:val="212121"/>
        </w:rPr>
        <w:t>Cinta damai merupakan sikap dan tindakan yang mendorong dirinya untuk</w:t>
      </w:r>
      <w:r w:rsidR="00DC5136" w:rsidRPr="006F653E">
        <w:rPr>
          <w:rFonts w:ascii="Times New Arabic" w:hAnsi="Times New Arabic"/>
          <w:color w:val="212121"/>
        </w:rPr>
        <w:t xml:space="preserve"> </w:t>
      </w:r>
      <w:r w:rsidRPr="006F653E">
        <w:rPr>
          <w:rFonts w:ascii="Times New Arabic" w:hAnsi="Times New Arabic"/>
          <w:color w:val="212121"/>
        </w:rPr>
        <w:t xml:space="preserve">menghasilkan sesuatu yang berguna </w:t>
      </w:r>
      <w:r w:rsidR="00DC5136" w:rsidRPr="006F653E">
        <w:rPr>
          <w:rFonts w:ascii="Times New Arabic" w:hAnsi="Times New Arabic"/>
          <w:color w:val="212121"/>
        </w:rPr>
        <w:t>bagi masyarakat dan mengakui se</w:t>
      </w:r>
      <w:r w:rsidRPr="006F653E">
        <w:rPr>
          <w:rFonts w:ascii="Times New Arabic" w:hAnsi="Times New Arabic"/>
          <w:color w:val="212121"/>
        </w:rPr>
        <w:t>r</w:t>
      </w:r>
      <w:r w:rsidR="00DC5136" w:rsidRPr="006F653E">
        <w:rPr>
          <w:rFonts w:ascii="Times New Arabic" w:hAnsi="Times New Arabic"/>
          <w:color w:val="212121"/>
        </w:rPr>
        <w:t>t</w:t>
      </w:r>
      <w:r w:rsidRPr="006F653E">
        <w:rPr>
          <w:rFonts w:ascii="Times New Arabic" w:hAnsi="Times New Arabic"/>
          <w:color w:val="212121"/>
        </w:rPr>
        <w:t>a</w:t>
      </w:r>
      <w:r w:rsidR="00DC5136" w:rsidRPr="006F653E">
        <w:rPr>
          <w:rFonts w:ascii="Times New Arabic" w:hAnsi="Times New Arabic"/>
          <w:color w:val="212121"/>
        </w:rPr>
        <w:t xml:space="preserve"> </w:t>
      </w:r>
      <w:r w:rsidRPr="006F653E">
        <w:rPr>
          <w:rFonts w:ascii="Times New Arabic" w:hAnsi="Times New Arabic"/>
          <w:color w:val="212121"/>
        </w:rPr>
        <w:t>menghormati keberhasilan orang lain.</w:t>
      </w:r>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lastRenderedPageBreak/>
        <w:t>Gemar membaca</w:t>
      </w:r>
    </w:p>
    <w:p w:rsidR="008F57F3" w:rsidRPr="006F653E" w:rsidRDefault="0024733D" w:rsidP="001F33DB">
      <w:pPr>
        <w:pStyle w:val="ListParagraph"/>
        <w:spacing w:line="360" w:lineRule="auto"/>
        <w:ind w:left="1080"/>
        <w:jc w:val="both"/>
        <w:rPr>
          <w:rFonts w:ascii="Times New Arabic" w:hAnsi="Times New Arabic"/>
          <w:color w:val="212121"/>
        </w:rPr>
      </w:pPr>
      <w:proofErr w:type="gramStart"/>
      <w:r w:rsidRPr="006F653E">
        <w:rPr>
          <w:rFonts w:ascii="Times New Arabic" w:hAnsi="Times New Arabic"/>
          <w:color w:val="212121"/>
        </w:rPr>
        <w:t>Gemar membaca merupakan kebiasaan menyediakan waktu untuk membaca</w:t>
      </w:r>
      <w:r w:rsidR="00DC5136" w:rsidRPr="006F653E">
        <w:rPr>
          <w:rFonts w:ascii="Times New Arabic" w:hAnsi="Times New Arabic"/>
          <w:color w:val="212121"/>
        </w:rPr>
        <w:t xml:space="preserve"> </w:t>
      </w:r>
      <w:r w:rsidRPr="006F653E">
        <w:rPr>
          <w:rFonts w:ascii="Times New Arabic" w:hAnsi="Times New Arabic"/>
          <w:color w:val="212121"/>
        </w:rPr>
        <w:t>berbagai bacaan yang memberikan kebajikan bagi dirinya.</w:t>
      </w:r>
      <w:proofErr w:type="gramEnd"/>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Peduli lingkungan</w:t>
      </w:r>
    </w:p>
    <w:p w:rsidR="008F57F3" w:rsidRPr="006F653E" w:rsidRDefault="0024733D" w:rsidP="001F33DB">
      <w:pPr>
        <w:pStyle w:val="ListParagraph"/>
        <w:spacing w:line="360" w:lineRule="auto"/>
        <w:ind w:left="1080"/>
        <w:jc w:val="both"/>
        <w:rPr>
          <w:rFonts w:ascii="Times New Arabic" w:hAnsi="Times New Arabic"/>
          <w:color w:val="212121"/>
        </w:rPr>
      </w:pPr>
      <w:proofErr w:type="gramStart"/>
      <w:r w:rsidRPr="006F653E">
        <w:rPr>
          <w:rFonts w:ascii="Times New Arabic" w:hAnsi="Times New Arabic"/>
          <w:color w:val="212121"/>
        </w:rPr>
        <w:t>Peduli lingkungan merupakan sikap dan perilaku yang mecegah kerusakan</w:t>
      </w:r>
      <w:r w:rsidR="00DC5136" w:rsidRPr="006F653E">
        <w:rPr>
          <w:rFonts w:ascii="Times New Arabic" w:hAnsi="Times New Arabic"/>
          <w:color w:val="212121"/>
        </w:rPr>
        <w:t xml:space="preserve"> </w:t>
      </w:r>
      <w:r w:rsidRPr="006F653E">
        <w:rPr>
          <w:rFonts w:ascii="Times New Arabic" w:hAnsi="Times New Arabic"/>
          <w:color w:val="212121"/>
        </w:rPr>
        <w:t>pada lingkungan alam sekitarnya dan mengembangkan upaya-upaya untuk</w:t>
      </w:r>
      <w:r w:rsidR="00DC5136" w:rsidRPr="006F653E">
        <w:rPr>
          <w:rFonts w:ascii="Times New Arabic" w:hAnsi="Times New Arabic"/>
          <w:color w:val="212121"/>
        </w:rPr>
        <w:t xml:space="preserve"> </w:t>
      </w:r>
      <w:r w:rsidRPr="006F653E">
        <w:rPr>
          <w:rFonts w:ascii="Times New Arabic" w:hAnsi="Times New Arabic"/>
          <w:color w:val="212121"/>
        </w:rPr>
        <w:t>memperbaiki ker</w:t>
      </w:r>
      <w:r w:rsidR="008F57F3" w:rsidRPr="006F653E">
        <w:rPr>
          <w:rFonts w:ascii="Times New Arabic" w:hAnsi="Times New Arabic"/>
          <w:color w:val="212121"/>
        </w:rPr>
        <w:t>usakan alam yang sudah terjadi.</w:t>
      </w:r>
      <w:proofErr w:type="gramEnd"/>
    </w:p>
    <w:p w:rsidR="008F57F3" w:rsidRPr="006F653E" w:rsidRDefault="0024733D"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 xml:space="preserve">Peduli </w:t>
      </w:r>
      <w:r w:rsidR="008F57F3" w:rsidRPr="006F653E">
        <w:rPr>
          <w:rFonts w:ascii="Times New Arabic" w:hAnsi="Times New Arabic"/>
          <w:color w:val="212121"/>
        </w:rPr>
        <w:t>sosial</w:t>
      </w:r>
    </w:p>
    <w:p w:rsidR="008F57F3" w:rsidRPr="006F653E" w:rsidRDefault="0024733D" w:rsidP="001F33DB">
      <w:pPr>
        <w:pStyle w:val="ListParagraph"/>
        <w:spacing w:line="360" w:lineRule="auto"/>
        <w:ind w:left="1080"/>
        <w:jc w:val="both"/>
        <w:rPr>
          <w:rFonts w:ascii="Times New Arabic" w:hAnsi="Times New Arabic"/>
          <w:color w:val="212121"/>
        </w:rPr>
      </w:pPr>
      <w:r w:rsidRPr="006F653E">
        <w:rPr>
          <w:rFonts w:ascii="Times New Arabic" w:hAnsi="Times New Arabic"/>
          <w:color w:val="212121"/>
        </w:rPr>
        <w:t>Peduli sosial merupakan sikap dan tindakan yang selalu memberi bantuan</w:t>
      </w:r>
      <w:r w:rsidR="00DC5136" w:rsidRPr="006F653E">
        <w:rPr>
          <w:rFonts w:ascii="Times New Arabic" w:hAnsi="Times New Arabic"/>
          <w:color w:val="212121"/>
        </w:rPr>
        <w:t xml:space="preserve"> </w:t>
      </w:r>
      <w:r w:rsidRPr="006F653E">
        <w:rPr>
          <w:rFonts w:ascii="Times New Arabic" w:hAnsi="Times New Arabic"/>
          <w:color w:val="212121"/>
        </w:rPr>
        <w:t xml:space="preserve">pada orang </w:t>
      </w:r>
      <w:proofErr w:type="gramStart"/>
      <w:r w:rsidRPr="006F653E">
        <w:rPr>
          <w:rFonts w:ascii="Times New Arabic" w:hAnsi="Times New Arabic"/>
          <w:color w:val="212121"/>
        </w:rPr>
        <w:t>lain</w:t>
      </w:r>
      <w:proofErr w:type="gramEnd"/>
      <w:r w:rsidRPr="006F653E">
        <w:rPr>
          <w:rFonts w:ascii="Times New Arabic" w:hAnsi="Times New Arabic"/>
          <w:color w:val="212121"/>
        </w:rPr>
        <w:t xml:space="preserve"> dan masyarakt yang membutuhkan.</w:t>
      </w:r>
    </w:p>
    <w:p w:rsidR="008F57F3" w:rsidRPr="006F653E" w:rsidRDefault="008F57F3" w:rsidP="001F33DB">
      <w:pPr>
        <w:pStyle w:val="ListParagraph"/>
        <w:numPr>
          <w:ilvl w:val="0"/>
          <w:numId w:val="2"/>
        </w:numPr>
        <w:spacing w:line="360" w:lineRule="auto"/>
        <w:jc w:val="both"/>
        <w:rPr>
          <w:rFonts w:ascii="Times New Arabic" w:hAnsi="Times New Arabic"/>
          <w:color w:val="212121"/>
        </w:rPr>
      </w:pPr>
      <w:r w:rsidRPr="006F653E">
        <w:rPr>
          <w:rFonts w:ascii="Times New Arabic" w:hAnsi="Times New Arabic"/>
          <w:color w:val="212121"/>
        </w:rPr>
        <w:t>Tanggung jawab</w:t>
      </w:r>
    </w:p>
    <w:p w:rsidR="008F57F3" w:rsidRDefault="0024733D" w:rsidP="001F33DB">
      <w:pPr>
        <w:pStyle w:val="ListParagraph"/>
        <w:spacing w:line="360" w:lineRule="auto"/>
        <w:ind w:left="1080"/>
        <w:jc w:val="both"/>
        <w:rPr>
          <w:rFonts w:ascii="Times New Arabic" w:hAnsi="Times New Arabic"/>
          <w:color w:val="000000"/>
          <w:lang w:val="id-ID"/>
        </w:rPr>
      </w:pPr>
      <w:proofErr w:type="gramStart"/>
      <w:r w:rsidRPr="006F653E">
        <w:rPr>
          <w:rFonts w:ascii="Times New Arabic" w:hAnsi="Times New Arabic"/>
          <w:color w:val="212121"/>
        </w:rPr>
        <w:t>Tanggung jawab merupakan sikap dan perilaku seseorang untuk</w:t>
      </w:r>
      <w:r w:rsidR="00DC5136" w:rsidRPr="006F653E">
        <w:rPr>
          <w:rFonts w:ascii="Times New Arabic" w:hAnsi="Times New Arabic"/>
          <w:color w:val="212121"/>
        </w:rPr>
        <w:t xml:space="preserve"> </w:t>
      </w:r>
      <w:r w:rsidRPr="006F653E">
        <w:rPr>
          <w:rFonts w:ascii="Times New Arabic" w:hAnsi="Times New Arabic"/>
          <w:color w:val="212121"/>
        </w:rPr>
        <w:t>melaksanakan tugas dan kewajibannya, yang seharusnya dia lakukan,</w:t>
      </w:r>
      <w:r w:rsidR="00DC5136" w:rsidRPr="006F653E">
        <w:rPr>
          <w:rFonts w:ascii="Times New Arabic" w:hAnsi="Times New Arabic"/>
          <w:color w:val="212121"/>
        </w:rPr>
        <w:t xml:space="preserve"> </w:t>
      </w:r>
      <w:r w:rsidRPr="006F653E">
        <w:rPr>
          <w:rFonts w:ascii="Times New Arabic" w:hAnsi="Times New Arabic"/>
          <w:color w:val="212121"/>
        </w:rPr>
        <w:t xml:space="preserve">tehadap diri sendiri, masyarakat, lungkungan (alam sosial budaya) </w:t>
      </w:r>
      <w:r w:rsidR="00DC5136" w:rsidRPr="006F653E">
        <w:rPr>
          <w:rFonts w:ascii="Times New Arabic" w:hAnsi="Times New Arabic"/>
          <w:color w:val="212121"/>
        </w:rPr>
        <w:t xml:space="preserve">Negara </w:t>
      </w:r>
      <w:r w:rsidRPr="006F653E">
        <w:rPr>
          <w:rFonts w:ascii="Times New Arabic" w:hAnsi="Times New Arabic"/>
          <w:color w:val="212121"/>
        </w:rPr>
        <w:t>dan Tuhan Yang Maha Esa).</w:t>
      </w:r>
      <w:proofErr w:type="gramEnd"/>
      <w:r w:rsidR="00907702" w:rsidRPr="006F653E">
        <w:rPr>
          <w:rStyle w:val="FootnoteReference"/>
          <w:rFonts w:ascii="Times New Arabic" w:hAnsi="Times New Arabic"/>
          <w:color w:val="212121"/>
        </w:rPr>
        <w:footnoteReference w:id="7"/>
      </w:r>
      <w:r w:rsidRPr="006F653E">
        <w:rPr>
          <w:rFonts w:ascii="Times New Arabic" w:hAnsi="Times New Arabic"/>
          <w:color w:val="000000"/>
        </w:rPr>
        <w:t xml:space="preserve"> </w:t>
      </w:r>
    </w:p>
    <w:p w:rsidR="009103AB" w:rsidRPr="009103AB" w:rsidRDefault="009103AB" w:rsidP="001F33DB">
      <w:pPr>
        <w:pStyle w:val="ListParagraph"/>
        <w:spacing w:line="360" w:lineRule="auto"/>
        <w:ind w:left="1080"/>
        <w:jc w:val="both"/>
        <w:rPr>
          <w:rFonts w:ascii="Times New Arabic" w:hAnsi="Times New Arabic"/>
          <w:color w:val="000000"/>
          <w:lang w:val="id-ID"/>
        </w:rPr>
      </w:pPr>
    </w:p>
    <w:p w:rsidR="008F57F3" w:rsidRPr="009103AB" w:rsidRDefault="0024733D" w:rsidP="001F33DB">
      <w:pPr>
        <w:spacing w:line="360" w:lineRule="auto"/>
        <w:ind w:firstLine="720"/>
        <w:jc w:val="both"/>
        <w:rPr>
          <w:rFonts w:ascii="Times New Arabic" w:hAnsi="Times New Arabic"/>
          <w:color w:val="212121"/>
          <w:lang w:val="id-ID"/>
        </w:rPr>
      </w:pPr>
      <w:r w:rsidRPr="009103AB">
        <w:rPr>
          <w:rFonts w:ascii="Times New Arabic" w:hAnsi="Times New Arabic"/>
          <w:color w:val="000000"/>
          <w:lang w:val="id-ID"/>
        </w:rPr>
        <w:t xml:space="preserve">Berdasarkan </w:t>
      </w:r>
      <w:r w:rsidR="008F57F3" w:rsidRPr="009103AB">
        <w:rPr>
          <w:rFonts w:ascii="Times New Arabic" w:hAnsi="Times New Arabic"/>
          <w:color w:val="000000"/>
          <w:lang w:val="id-ID"/>
        </w:rPr>
        <w:t>penjelasan</w:t>
      </w:r>
      <w:r w:rsidRPr="009103AB">
        <w:rPr>
          <w:rFonts w:ascii="Times New Arabic" w:hAnsi="Times New Arabic"/>
          <w:color w:val="000000"/>
          <w:lang w:val="id-ID"/>
        </w:rPr>
        <w:t xml:space="preserve"> di atas, </w:t>
      </w:r>
      <w:r w:rsidR="008F57F3" w:rsidRPr="009103AB">
        <w:rPr>
          <w:rFonts w:ascii="Times New Arabic" w:hAnsi="Times New Arabic"/>
          <w:color w:val="000000"/>
          <w:lang w:val="id-ID"/>
        </w:rPr>
        <w:t xml:space="preserve">dapat </w:t>
      </w:r>
      <w:r w:rsidRPr="009103AB">
        <w:rPr>
          <w:rFonts w:ascii="Times New Arabic" w:hAnsi="Times New Arabic"/>
          <w:color w:val="000000"/>
          <w:lang w:val="id-ID"/>
        </w:rPr>
        <w:t xml:space="preserve">disimpulkan bahwa pendidikan karakter dalam penelitian ini di batasi 3 jenis </w:t>
      </w:r>
      <w:r w:rsidR="008F57F3" w:rsidRPr="009103AB">
        <w:rPr>
          <w:rFonts w:ascii="Times New Arabic" w:hAnsi="Times New Arabic"/>
          <w:color w:val="000000"/>
          <w:lang w:val="id-ID"/>
        </w:rPr>
        <w:t>nilai pendidikan karakter yaitu:</w:t>
      </w:r>
      <w:r w:rsidRPr="009103AB">
        <w:rPr>
          <w:rFonts w:ascii="Times New Arabic" w:hAnsi="Times New Arabic"/>
          <w:color w:val="000000"/>
          <w:lang w:val="id-ID"/>
        </w:rPr>
        <w:t xml:space="preserve"> (a) Nilai religius yaitu nilai menyangkut sikap dan perilaku melaksanakan ajaran agama yang dianut-Nya; (b) Nilai kejujuran merupakan perilaku yang didasarkan pada upaya </w:t>
      </w:r>
      <w:r w:rsidRPr="009103AB">
        <w:rPr>
          <w:rFonts w:ascii="Times New Arabic" w:hAnsi="Times New Arabic"/>
          <w:color w:val="000000"/>
          <w:lang w:val="id-ID"/>
        </w:rPr>
        <w:lastRenderedPageBreak/>
        <w:t>menjadikan dirinya yang selalu dapat dipercaya dalam perkataan, tindakan, dan pekerjaan; (c) Nilai disiplin merupakan tindakan yang menunjukan perilaku tertib dan patut pada berbagai kententuan dan perlaturan dan lain-lain.</w:t>
      </w:r>
    </w:p>
    <w:p w:rsidR="008F57F3" w:rsidRPr="006F653E" w:rsidRDefault="0024733D" w:rsidP="001F33DB">
      <w:pPr>
        <w:spacing w:line="360" w:lineRule="auto"/>
        <w:ind w:firstLine="720"/>
        <w:jc w:val="both"/>
        <w:rPr>
          <w:rFonts w:ascii="Times New Arabic" w:hAnsi="Times New Arabic"/>
          <w:color w:val="212121"/>
        </w:rPr>
      </w:pPr>
      <w:proofErr w:type="gramStart"/>
      <w:r w:rsidRPr="006F653E">
        <w:rPr>
          <w:rFonts w:ascii="Times New Arabic" w:hAnsi="Times New Arabic"/>
          <w:color w:val="000000"/>
        </w:rPr>
        <w:t>Secara sederhana tujuan pendidikan karakter dapat dirumuskan menjadi merubah manusia menjadi lebih baik, dalam pengetahuan sikap dan keterampilan.</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Dalam konteks yang lebih luas tujuan pendidikan karakter dapat dipilah menjadi tujuan jangka pendek dan jangka panjang.</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Tujuan jangka pendek dalam pendidikan karakter adalah penanaman nilai dalam diri siswa dan pembaharuan tata kehidupan bersama yang lebih menghargai kebebasan individu.</w:t>
      </w:r>
      <w:proofErr w:type="gramEnd"/>
      <w:r w:rsidRPr="006F653E">
        <w:rPr>
          <w:rFonts w:ascii="Times New Arabic" w:hAnsi="Times New Arabic"/>
          <w:color w:val="000000"/>
        </w:rPr>
        <w:t xml:space="preserve"> Sedangkan tujuan pendidikan karakter jangka panjang adalah mendasarkan diri pada tangapan aktif kontekstual individu, yang pada gilirannya semakin mempertajam misi hidup yang </w:t>
      </w:r>
      <w:proofErr w:type="gramStart"/>
      <w:r w:rsidRPr="006F653E">
        <w:rPr>
          <w:rFonts w:ascii="Times New Arabic" w:hAnsi="Times New Arabic"/>
          <w:color w:val="000000"/>
        </w:rPr>
        <w:t>akan</w:t>
      </w:r>
      <w:proofErr w:type="gramEnd"/>
      <w:r w:rsidRPr="006F653E">
        <w:rPr>
          <w:rFonts w:ascii="Times New Arabic" w:hAnsi="Times New Arabic"/>
          <w:color w:val="000000"/>
        </w:rPr>
        <w:t xml:space="preserve"> diraih lewat proses pembentukan diri secara terus-menerus.</w:t>
      </w:r>
    </w:p>
    <w:p w:rsidR="0024733D" w:rsidRPr="006F653E" w:rsidRDefault="00907702" w:rsidP="001F33DB">
      <w:pPr>
        <w:spacing w:line="360" w:lineRule="auto"/>
        <w:ind w:firstLine="720"/>
        <w:jc w:val="both"/>
        <w:rPr>
          <w:rFonts w:ascii="Times New Arabic" w:hAnsi="Times New Arabic"/>
          <w:color w:val="212121"/>
        </w:rPr>
      </w:pPr>
      <w:proofErr w:type="gramStart"/>
      <w:r w:rsidRPr="006F653E">
        <w:rPr>
          <w:rFonts w:ascii="Times New Arabic" w:hAnsi="Times New Arabic"/>
          <w:color w:val="000000"/>
        </w:rPr>
        <w:t>Koesoema</w:t>
      </w:r>
      <w:r w:rsidR="008F57F3" w:rsidRPr="006F653E">
        <w:rPr>
          <w:rFonts w:ascii="Times New Arabic" w:hAnsi="Times New Arabic"/>
          <w:color w:val="000000"/>
        </w:rPr>
        <w:t xml:space="preserve"> berpendapat bahwa</w:t>
      </w:r>
      <w:r w:rsidR="0024733D" w:rsidRPr="006F653E">
        <w:rPr>
          <w:rFonts w:ascii="Times New Arabic" w:hAnsi="Times New Arabic"/>
          <w:color w:val="000000"/>
        </w:rPr>
        <w:t xml:space="preserve"> tujuan pendidikan karakter adalah untuk menumbuhkan moral yang positif, memahami dan menghayati nilai-nilai yang relevan dengan perkembangan harkat dan martabat manusia, dan pedoman pembentukan perilaku.</w:t>
      </w:r>
      <w:proofErr w:type="gramEnd"/>
      <w:r w:rsidRPr="006F653E">
        <w:rPr>
          <w:rStyle w:val="FootnoteReference"/>
          <w:rFonts w:ascii="Times New Arabic" w:hAnsi="Times New Arabic"/>
          <w:color w:val="000000"/>
        </w:rPr>
        <w:footnoteReference w:id="8"/>
      </w:r>
      <w:r w:rsidR="0024733D" w:rsidRPr="006F653E">
        <w:rPr>
          <w:rFonts w:ascii="Times New Arabic" w:hAnsi="Times New Arabic"/>
          <w:color w:val="000000"/>
        </w:rPr>
        <w:t xml:space="preserve"> </w:t>
      </w:r>
      <w:proofErr w:type="gramStart"/>
      <w:r w:rsidR="0024733D" w:rsidRPr="006F653E">
        <w:rPr>
          <w:rFonts w:ascii="Times New Arabic" w:hAnsi="Times New Arabic"/>
          <w:color w:val="000000"/>
        </w:rPr>
        <w:t xml:space="preserve">Sedangkan menurut </w:t>
      </w:r>
      <w:r w:rsidRPr="006F653E">
        <w:rPr>
          <w:rFonts w:ascii="Times New Arabic" w:hAnsi="Times New Arabic"/>
          <w:color w:val="000000"/>
        </w:rPr>
        <w:t>Sudrajat</w:t>
      </w:r>
      <w:r w:rsidR="0024733D" w:rsidRPr="006F653E">
        <w:rPr>
          <w:rFonts w:ascii="Times New Arabic" w:hAnsi="Times New Arabic"/>
          <w:color w:val="000000"/>
        </w:rPr>
        <w:t>, pendidikan karakter bertujuan untuk meningkatkan mutu</w:t>
      </w:r>
      <w:r w:rsidR="00DC5136" w:rsidRPr="006F653E">
        <w:rPr>
          <w:rFonts w:ascii="Times New Arabic" w:hAnsi="Times New Arabic"/>
          <w:color w:val="000000"/>
        </w:rPr>
        <w:t xml:space="preserve"> </w:t>
      </w:r>
      <w:r w:rsidR="0024733D" w:rsidRPr="006F653E">
        <w:rPr>
          <w:rFonts w:ascii="Times New Arabic" w:hAnsi="Times New Arabic"/>
          <w:color w:val="000000"/>
        </w:rPr>
        <w:t>penyelenggaraan dan hasil pendidikan di sekolah yang mengarah pada pencapaian pembentukan karakter dan akhlak mulia peserta didik secara utuh, terpadu, dan seimbang, sesuai standar kompetensi lulusan.</w:t>
      </w:r>
      <w:proofErr w:type="gramEnd"/>
      <w:r w:rsidRPr="006F653E">
        <w:rPr>
          <w:rStyle w:val="FootnoteReference"/>
          <w:rFonts w:ascii="Times New Arabic" w:hAnsi="Times New Arabic"/>
          <w:color w:val="000000"/>
        </w:rPr>
        <w:footnoteReference w:id="9"/>
      </w:r>
    </w:p>
    <w:p w:rsidR="008F57F3" w:rsidRPr="006F653E" w:rsidRDefault="008F57F3" w:rsidP="001F33DB">
      <w:pPr>
        <w:spacing w:line="360" w:lineRule="auto"/>
        <w:ind w:firstLine="720"/>
        <w:jc w:val="both"/>
        <w:rPr>
          <w:rFonts w:ascii="Times New Arabic" w:hAnsi="Times New Arabic" w:cs="Arial"/>
        </w:rPr>
      </w:pPr>
      <w:r w:rsidRPr="006F653E">
        <w:rPr>
          <w:rFonts w:ascii="Times New Arabic" w:hAnsi="Times New Arabic" w:cs="Arial"/>
        </w:rPr>
        <w:lastRenderedPageBreak/>
        <w:t>Mitos dan c</w:t>
      </w:r>
      <w:r w:rsidR="006C4A35" w:rsidRPr="006F653E">
        <w:rPr>
          <w:rFonts w:ascii="Times New Arabic" w:hAnsi="Times New Arabic" w:cs="Arial"/>
        </w:rPr>
        <w:t>erita rakyat</w:t>
      </w:r>
      <w:r w:rsidRPr="006F653E">
        <w:rPr>
          <w:rFonts w:ascii="Times New Arabic" w:hAnsi="Times New Arabic" w:cs="Arial"/>
        </w:rPr>
        <w:t xml:space="preserve"> lainnya</w:t>
      </w:r>
      <w:r w:rsidR="006C4A35" w:rsidRPr="006F653E">
        <w:rPr>
          <w:rFonts w:ascii="Times New Arabic" w:hAnsi="Times New Arabic" w:cs="Arial"/>
        </w:rPr>
        <w:t xml:space="preserve"> yang berkembang di masyarakat pada suatu daerah memiliki </w:t>
      </w:r>
      <w:proofErr w:type="gramStart"/>
      <w:r w:rsidR="006C4A35" w:rsidRPr="006F653E">
        <w:rPr>
          <w:rFonts w:ascii="Times New Arabic" w:hAnsi="Times New Arabic" w:cs="Arial"/>
        </w:rPr>
        <w:t>nilai  pendidikan</w:t>
      </w:r>
      <w:proofErr w:type="gramEnd"/>
      <w:r w:rsidR="006C4A35" w:rsidRPr="006F653E">
        <w:rPr>
          <w:rFonts w:ascii="Times New Arabic" w:hAnsi="Times New Arabic" w:cs="Arial"/>
        </w:rPr>
        <w:t xml:space="preserve"> yang tinggi karena berisikan nasihat-nasihat yang dikemukakan oleh para</w:t>
      </w:r>
      <w:r w:rsidR="00F74293" w:rsidRPr="006F653E">
        <w:rPr>
          <w:rFonts w:ascii="Times New Arabic" w:hAnsi="Times New Arabic" w:cs="Arial"/>
        </w:rPr>
        <w:t xml:space="preserve"> leluhur secara lisan dan turun</w:t>
      </w:r>
      <w:r w:rsidR="006C4A35" w:rsidRPr="006F653E">
        <w:rPr>
          <w:rFonts w:ascii="Times New Arabic" w:hAnsi="Times New Arabic" w:cs="Arial"/>
        </w:rPr>
        <w:t xml:space="preserve">-temurun. Nasihat dan nilai - nilai pendidikan tersebut dapat langsung dihayati oleh penikmatnya karena memang dikemukakan </w:t>
      </w:r>
      <w:proofErr w:type="gramStart"/>
      <w:r w:rsidR="006C4A35" w:rsidRPr="006F653E">
        <w:rPr>
          <w:rFonts w:ascii="Times New Arabic" w:hAnsi="Times New Arabic" w:cs="Arial"/>
        </w:rPr>
        <w:t>secara  langsung</w:t>
      </w:r>
      <w:proofErr w:type="gramEnd"/>
      <w:r w:rsidR="006C4A35" w:rsidRPr="006F653E">
        <w:rPr>
          <w:rFonts w:ascii="Times New Arabic" w:hAnsi="Times New Arabic" w:cs="Arial"/>
        </w:rPr>
        <w:t xml:space="preserve"> maupun secara tidak langsung. </w:t>
      </w:r>
      <w:proofErr w:type="gramStart"/>
      <w:r w:rsidR="006C4A35" w:rsidRPr="006F653E">
        <w:rPr>
          <w:rFonts w:ascii="Times New Arabic" w:hAnsi="Times New Arabic" w:cs="Arial"/>
        </w:rPr>
        <w:t xml:space="preserve">Nilai - nilai pendidikan di dalam </w:t>
      </w:r>
      <w:r w:rsidR="00F60FEB" w:rsidRPr="006F653E">
        <w:rPr>
          <w:rFonts w:ascii="Times New Arabic" w:hAnsi="Times New Arabic" w:cs="Arial"/>
        </w:rPr>
        <w:t>mitos</w:t>
      </w:r>
      <w:r w:rsidR="006C4A35" w:rsidRPr="006F653E">
        <w:rPr>
          <w:rFonts w:ascii="Times New Arabic" w:hAnsi="Times New Arabic" w:cs="Arial"/>
        </w:rPr>
        <w:t xml:space="preserve"> sering dikemukakan dengan bahasa figuratif dan juga melalui perumpamaan - perumpamaan, oleh karena itu penikmat dituntut menafsirkannya.</w:t>
      </w:r>
      <w:proofErr w:type="gramEnd"/>
      <w:r w:rsidR="006C4A35" w:rsidRPr="006F653E">
        <w:rPr>
          <w:rFonts w:ascii="Times New Arabic" w:hAnsi="Times New Arabic" w:cs="Arial"/>
        </w:rPr>
        <w:t xml:space="preserve"> </w:t>
      </w:r>
    </w:p>
    <w:p w:rsidR="006C4A35" w:rsidRPr="006F653E" w:rsidRDefault="006C4A35" w:rsidP="001F33DB">
      <w:pPr>
        <w:spacing w:line="360" w:lineRule="auto"/>
        <w:ind w:firstLine="720"/>
        <w:jc w:val="both"/>
        <w:rPr>
          <w:rFonts w:ascii="Times New Arabic" w:hAnsi="Times New Arabic" w:cs="Arial"/>
        </w:rPr>
      </w:pPr>
      <w:proofErr w:type="gramStart"/>
      <w:r w:rsidRPr="006F653E">
        <w:rPr>
          <w:rFonts w:ascii="Times New Arabic" w:hAnsi="Times New Arabic" w:cs="Arial"/>
        </w:rPr>
        <w:t xml:space="preserve">Mengkaji nilai - nilai yang terkandung dalam </w:t>
      </w:r>
      <w:r w:rsidR="00F60FEB" w:rsidRPr="006F653E">
        <w:rPr>
          <w:rFonts w:ascii="Times New Arabic" w:hAnsi="Times New Arabic" w:cs="Arial"/>
        </w:rPr>
        <w:t>cerita mitos</w:t>
      </w:r>
      <w:r w:rsidRPr="006F653E">
        <w:rPr>
          <w:rFonts w:ascii="Times New Arabic" w:hAnsi="Times New Arabic" w:cs="Arial"/>
        </w:rPr>
        <w:t xml:space="preserve"> adalah penting karena memiliki fungsi kultural.</w:t>
      </w:r>
      <w:proofErr w:type="gramEnd"/>
      <w:r w:rsidRPr="006F653E">
        <w:rPr>
          <w:rFonts w:ascii="Times New Arabic" w:hAnsi="Times New Arabic" w:cs="Arial"/>
        </w:rPr>
        <w:t xml:space="preserve"> Lahirnya suatu cerita</w:t>
      </w:r>
      <w:r w:rsidR="00F60FEB" w:rsidRPr="006F653E">
        <w:rPr>
          <w:rFonts w:ascii="Times New Arabic" w:hAnsi="Times New Arabic" w:cs="Arial"/>
        </w:rPr>
        <w:t xml:space="preserve"> mitos</w:t>
      </w:r>
      <w:r w:rsidRPr="006F653E">
        <w:rPr>
          <w:rFonts w:ascii="Times New Arabic" w:hAnsi="Times New Arabic" w:cs="Arial"/>
        </w:rPr>
        <w:t xml:space="preserve"> bukan semata - mata didorong oleh keinginan penutur untuk menghibur masyarakatnya, melainkan dengan penuh kesabaran </w:t>
      </w:r>
      <w:proofErr w:type="gramStart"/>
      <w:r w:rsidRPr="006F653E">
        <w:rPr>
          <w:rFonts w:ascii="Times New Arabic" w:hAnsi="Times New Arabic" w:cs="Arial"/>
        </w:rPr>
        <w:t>ia</w:t>
      </w:r>
      <w:proofErr w:type="gramEnd"/>
      <w:r w:rsidRPr="006F653E">
        <w:rPr>
          <w:rFonts w:ascii="Times New Arabic" w:hAnsi="Times New Arabic" w:cs="Arial"/>
        </w:rPr>
        <w:t xml:space="preserve"> ingin menyampaikan nilai - nilai luhur kepada generasi</w:t>
      </w:r>
      <w:r w:rsidR="00F74293" w:rsidRPr="006F653E">
        <w:rPr>
          <w:rFonts w:ascii="Times New Arabic" w:hAnsi="Times New Arabic" w:cs="Arial"/>
        </w:rPr>
        <w:t xml:space="preserve"> </w:t>
      </w:r>
      <w:r w:rsidRPr="006F653E">
        <w:rPr>
          <w:rFonts w:ascii="Times New Arabic" w:hAnsi="Times New Arabic" w:cs="Arial"/>
        </w:rPr>
        <w:t xml:space="preserve">penerusnya. Hal ini sejalan dengan pendapat yang dikemukakan oleh Djamaris yang </w:t>
      </w:r>
      <w:proofErr w:type="gramStart"/>
      <w:r w:rsidRPr="006F653E">
        <w:rPr>
          <w:rFonts w:ascii="Times New Arabic" w:hAnsi="Times New Arabic" w:cs="Arial"/>
        </w:rPr>
        <w:t>mengatakan  bahwa</w:t>
      </w:r>
      <w:proofErr w:type="gramEnd"/>
      <w:r w:rsidRPr="006F653E">
        <w:rPr>
          <w:rFonts w:ascii="Times New Arabic" w:hAnsi="Times New Arabic" w:cs="Arial"/>
        </w:rPr>
        <w:t xml:space="preserve"> cerita rakyat adalah golongan cerita yang hidup dan berkembang secara turun temurun dari satu generasi ke generasi berikutnya.</w:t>
      </w:r>
      <w:r w:rsidR="00907702" w:rsidRPr="006F653E">
        <w:rPr>
          <w:rStyle w:val="FootnoteReference"/>
          <w:rFonts w:ascii="Times New Arabic" w:hAnsi="Times New Arabic" w:cs="Arial"/>
        </w:rPr>
        <w:footnoteReference w:id="10"/>
      </w:r>
      <w:r w:rsidRPr="006F653E">
        <w:rPr>
          <w:rFonts w:ascii="Times New Arabic" w:hAnsi="Times New Arabic" w:cs="Arial"/>
        </w:rPr>
        <w:t xml:space="preserve"> Disebut cerita rakyat karena </w:t>
      </w:r>
      <w:proofErr w:type="gramStart"/>
      <w:r w:rsidRPr="006F653E">
        <w:rPr>
          <w:rFonts w:ascii="Times New Arabic" w:hAnsi="Times New Arabic" w:cs="Arial"/>
        </w:rPr>
        <w:t>cerita  ini</w:t>
      </w:r>
      <w:proofErr w:type="gramEnd"/>
      <w:r w:rsidRPr="006F653E">
        <w:rPr>
          <w:rFonts w:ascii="Times New Arabic" w:hAnsi="Times New Arabic" w:cs="Arial"/>
        </w:rPr>
        <w:t xml:space="preserve"> hidup di kalangan rakyat dan hampir semua lapisan masyarakat mengenal cerita itu. </w:t>
      </w:r>
      <w:proofErr w:type="gramStart"/>
      <w:r w:rsidRPr="006F653E">
        <w:rPr>
          <w:rFonts w:ascii="Times New Arabic" w:hAnsi="Times New Arabic" w:cs="Arial"/>
        </w:rPr>
        <w:t>Cerita rakyat milik masyarakat bukan milik seseorang.</w:t>
      </w:r>
      <w:proofErr w:type="gramEnd"/>
      <w:r w:rsidRPr="006F653E">
        <w:rPr>
          <w:rFonts w:ascii="Times New Arabic" w:hAnsi="Times New Arabic" w:cs="Arial"/>
        </w:rPr>
        <w:t xml:space="preserve"> </w:t>
      </w:r>
      <w:proofErr w:type="gramStart"/>
      <w:r w:rsidRPr="006F653E">
        <w:rPr>
          <w:rFonts w:ascii="Times New Arabic" w:hAnsi="Times New Arabic" w:cs="Arial"/>
        </w:rPr>
        <w:t>Cerita rakyat biasanya disampaikan secara lisan oleh tukang cerita yang hafal alur ceritanya.</w:t>
      </w:r>
      <w:proofErr w:type="gramEnd"/>
      <w:r w:rsidRPr="006F653E">
        <w:rPr>
          <w:rFonts w:ascii="Times New Arabic" w:hAnsi="Times New Arabic" w:cs="Arial"/>
        </w:rPr>
        <w:t xml:space="preserve"> </w:t>
      </w:r>
      <w:proofErr w:type="gramStart"/>
      <w:r w:rsidRPr="006F653E">
        <w:rPr>
          <w:rFonts w:ascii="Times New Arabic" w:hAnsi="Times New Arabic" w:cs="Arial"/>
        </w:rPr>
        <w:t>Itulah sebabnya cerita rakyat disebut sastra lisan.</w:t>
      </w:r>
      <w:proofErr w:type="gramEnd"/>
      <w:r w:rsidRPr="006F653E">
        <w:rPr>
          <w:rFonts w:ascii="Times New Arabic" w:hAnsi="Times New Arabic" w:cs="Arial"/>
        </w:rPr>
        <w:t xml:space="preserve"> </w:t>
      </w:r>
    </w:p>
    <w:p w:rsidR="00C879F0" w:rsidRPr="006F653E" w:rsidRDefault="006C4A35" w:rsidP="001F33DB">
      <w:pPr>
        <w:spacing w:line="360" w:lineRule="auto"/>
        <w:ind w:firstLine="720"/>
        <w:jc w:val="both"/>
        <w:rPr>
          <w:rFonts w:ascii="Times New Arabic" w:hAnsi="Times New Arabic" w:cs="Arial"/>
        </w:rPr>
      </w:pPr>
      <w:proofErr w:type="gramStart"/>
      <w:r w:rsidRPr="006F653E">
        <w:rPr>
          <w:rFonts w:ascii="Times New Arabic" w:hAnsi="Times New Arabic" w:cs="Arial"/>
        </w:rPr>
        <w:t>Salah satu tempat yang masih melestarikan cerita rakyat</w:t>
      </w:r>
      <w:r w:rsidR="008F57F3" w:rsidRPr="006F653E">
        <w:rPr>
          <w:rFonts w:ascii="Times New Arabic" w:hAnsi="Times New Arabic" w:cs="Arial"/>
        </w:rPr>
        <w:t xml:space="preserve"> dalam bentuk mitos</w:t>
      </w:r>
      <w:r w:rsidRPr="006F653E">
        <w:rPr>
          <w:rFonts w:ascii="Times New Arabic" w:hAnsi="Times New Arabic" w:cs="Arial"/>
        </w:rPr>
        <w:t xml:space="preserve"> adalah</w:t>
      </w:r>
      <w:r w:rsidR="008F57F3" w:rsidRPr="006F653E">
        <w:rPr>
          <w:rFonts w:ascii="Times New Arabic" w:hAnsi="Times New Arabic" w:cs="Arial"/>
        </w:rPr>
        <w:t xml:space="preserve"> masyarakat Banten</w:t>
      </w:r>
      <w:r w:rsidRPr="006F653E">
        <w:rPr>
          <w:rFonts w:ascii="Times New Arabic" w:hAnsi="Times New Arabic" w:cs="Arial"/>
        </w:rPr>
        <w:t>.</w:t>
      </w:r>
      <w:proofErr w:type="gramEnd"/>
      <w:r w:rsidRPr="006F653E">
        <w:rPr>
          <w:rFonts w:ascii="Times New Arabic" w:hAnsi="Times New Arabic" w:cs="Arial"/>
        </w:rPr>
        <w:t xml:space="preserve"> </w:t>
      </w:r>
      <w:proofErr w:type="gramStart"/>
      <w:r w:rsidR="008F57F3" w:rsidRPr="006F653E">
        <w:rPr>
          <w:rFonts w:ascii="Times New Arabic" w:hAnsi="Times New Arabic" w:cs="Arial"/>
        </w:rPr>
        <w:t>Banten adalah salah satu provinsi di Indonesia yang terletak di bagian paling Barat pulau Jawa.</w:t>
      </w:r>
      <w:proofErr w:type="gramEnd"/>
      <w:r w:rsidR="008F57F3" w:rsidRPr="006F653E">
        <w:rPr>
          <w:rFonts w:ascii="Times New Arabic" w:hAnsi="Times New Arabic" w:cs="Arial"/>
        </w:rPr>
        <w:t xml:space="preserve"> </w:t>
      </w:r>
      <w:proofErr w:type="gramStart"/>
      <w:r w:rsidR="008F57F3" w:rsidRPr="006F653E">
        <w:rPr>
          <w:rFonts w:ascii="Times New Arabic" w:hAnsi="Times New Arabic" w:cs="Arial"/>
        </w:rPr>
        <w:lastRenderedPageBreak/>
        <w:t>Banten dikenal sebagai masyarakatnya yang religius di mana Islam dianut oleh sebagian besar masyarakat Banten.</w:t>
      </w:r>
      <w:proofErr w:type="gramEnd"/>
      <w:r w:rsidR="008F57F3" w:rsidRPr="006F653E">
        <w:rPr>
          <w:rFonts w:ascii="Times New Arabic" w:hAnsi="Times New Arabic" w:cs="Arial"/>
        </w:rPr>
        <w:t xml:space="preserve"> </w:t>
      </w:r>
      <w:proofErr w:type="gramStart"/>
      <w:r w:rsidR="008F57F3" w:rsidRPr="006F653E">
        <w:rPr>
          <w:rFonts w:ascii="Times New Arabic" w:hAnsi="Times New Arabic" w:cs="Arial"/>
        </w:rPr>
        <w:t>Selain itu</w:t>
      </w:r>
      <w:r w:rsidRPr="006F653E">
        <w:rPr>
          <w:rFonts w:ascii="Times New Arabic" w:hAnsi="Times New Arabic" w:cs="Arial"/>
        </w:rPr>
        <w:t xml:space="preserve">, </w:t>
      </w:r>
      <w:r w:rsidR="008F57F3" w:rsidRPr="006F653E">
        <w:rPr>
          <w:rFonts w:ascii="Times New Arabic" w:hAnsi="Times New Arabic" w:cs="Arial"/>
        </w:rPr>
        <w:t xml:space="preserve">Banten adalah masyarakat yang </w:t>
      </w:r>
      <w:r w:rsidR="000E2356">
        <w:rPr>
          <w:rFonts w:ascii="Times New Arabic" w:hAnsi="Times New Arabic" w:cs="Arial"/>
        </w:rPr>
        <w:t>multik</w:t>
      </w:r>
      <w:r w:rsidR="00C879F0" w:rsidRPr="006F653E">
        <w:rPr>
          <w:rFonts w:ascii="Times New Arabic" w:hAnsi="Times New Arabic" w:cs="Arial"/>
        </w:rPr>
        <w:t>ultural dengan suku Jawa dan Sunda seb</w:t>
      </w:r>
      <w:r w:rsidR="000E2356">
        <w:rPr>
          <w:rFonts w:ascii="Times New Arabic" w:hAnsi="Times New Arabic" w:cs="Arial"/>
        </w:rPr>
        <w:t>agai penduduk yang memiliki jum</w:t>
      </w:r>
      <w:r w:rsidR="00C879F0" w:rsidRPr="006F653E">
        <w:rPr>
          <w:rFonts w:ascii="Times New Arabic" w:hAnsi="Times New Arabic" w:cs="Arial"/>
        </w:rPr>
        <w:t>l</w:t>
      </w:r>
      <w:r w:rsidR="000E2356">
        <w:rPr>
          <w:rFonts w:ascii="Times New Arabic" w:hAnsi="Times New Arabic" w:cs="Arial"/>
        </w:rPr>
        <w:t>a</w:t>
      </w:r>
      <w:r w:rsidR="00C879F0" w:rsidRPr="006F653E">
        <w:rPr>
          <w:rFonts w:ascii="Times New Arabic" w:hAnsi="Times New Arabic" w:cs="Arial"/>
        </w:rPr>
        <w:t>h populasi paling dominan.</w:t>
      </w:r>
      <w:proofErr w:type="gramEnd"/>
      <w:r w:rsidR="00C879F0" w:rsidRPr="006F653E">
        <w:rPr>
          <w:rFonts w:ascii="Times New Arabic" w:hAnsi="Times New Arabic" w:cs="Arial"/>
        </w:rPr>
        <w:t xml:space="preserve"> </w:t>
      </w:r>
      <w:proofErr w:type="gramStart"/>
      <w:r w:rsidR="00C879F0" w:rsidRPr="006F653E">
        <w:rPr>
          <w:rFonts w:ascii="Times New Arabic" w:hAnsi="Times New Arabic" w:cs="Arial"/>
        </w:rPr>
        <w:t>Oleh karena keragaman etnis atau suku yang sudah tinggal selama ratusan tahun di Banten, Banten</w:t>
      </w:r>
      <w:r w:rsidRPr="006F653E">
        <w:rPr>
          <w:rFonts w:ascii="Times New Arabic" w:hAnsi="Times New Arabic" w:cs="Arial"/>
        </w:rPr>
        <w:t xml:space="preserve"> memiliki </w:t>
      </w:r>
      <w:r w:rsidR="00F60FEB" w:rsidRPr="006F653E">
        <w:rPr>
          <w:rFonts w:ascii="Times New Arabic" w:hAnsi="Times New Arabic" w:cs="Arial"/>
        </w:rPr>
        <w:t>keragaman</w:t>
      </w:r>
      <w:r w:rsidR="000E2356">
        <w:rPr>
          <w:rFonts w:ascii="Times New Arabic" w:hAnsi="Times New Arabic" w:cs="Arial"/>
        </w:rPr>
        <w:t xml:space="preserve"> </w:t>
      </w:r>
      <w:r w:rsidRPr="006F653E">
        <w:rPr>
          <w:rFonts w:ascii="Times New Arabic" w:hAnsi="Times New Arabic" w:cs="Arial"/>
        </w:rPr>
        <w:t>budaya, diantaranya adalah</w:t>
      </w:r>
      <w:r w:rsidR="00C879F0" w:rsidRPr="006F653E">
        <w:rPr>
          <w:rFonts w:ascii="Times New Arabic" w:hAnsi="Times New Arabic" w:cs="Arial"/>
        </w:rPr>
        <w:t xml:space="preserve"> beragam cerita mitos yang berkembang di masyarakat Banten</w:t>
      </w:r>
      <w:r w:rsidRPr="006F653E">
        <w:rPr>
          <w:rFonts w:ascii="Times New Arabic" w:hAnsi="Times New Arabic" w:cs="Arial"/>
        </w:rPr>
        <w:t>.</w:t>
      </w:r>
      <w:proofErr w:type="gramEnd"/>
      <w:r w:rsidRPr="006F653E">
        <w:rPr>
          <w:rFonts w:ascii="Times New Arabic" w:hAnsi="Times New Arabic" w:cs="Arial"/>
        </w:rPr>
        <w:t xml:space="preserve"> </w:t>
      </w:r>
      <w:r w:rsidR="00C879F0" w:rsidRPr="006F653E">
        <w:rPr>
          <w:rFonts w:ascii="Times New Arabic" w:hAnsi="Times New Arabic" w:cs="Arial"/>
        </w:rPr>
        <w:t xml:space="preserve">Mitos-mitos tersebut </w:t>
      </w:r>
      <w:r w:rsidRPr="006F653E">
        <w:rPr>
          <w:rFonts w:ascii="Times New Arabic" w:hAnsi="Times New Arabic" w:cs="Arial"/>
        </w:rPr>
        <w:t xml:space="preserve"> memiliki nilai pendidikan yang dapat dijadikan pelajaran dalam kehidupan sehari - hari, seperti </w:t>
      </w:r>
      <w:r w:rsidR="00C879F0" w:rsidRPr="006F653E">
        <w:rPr>
          <w:rFonts w:ascii="Times New Arabic" w:hAnsi="Times New Arabic" w:cs="Arial"/>
        </w:rPr>
        <w:t>mitos tentang</w:t>
      </w:r>
      <w:r w:rsidR="00F74293" w:rsidRPr="006F653E">
        <w:rPr>
          <w:rFonts w:ascii="Times New Arabic" w:hAnsi="Times New Arabic" w:cs="Arial"/>
        </w:rPr>
        <w:t xml:space="preserve"> asal usul Gunung Pinang, mitos tentang Pangeran aryadillah, mitos  Batu Qur’an, mitos </w:t>
      </w:r>
      <w:r w:rsidR="00C879F0" w:rsidRPr="006F653E">
        <w:rPr>
          <w:rFonts w:ascii="Times New Arabic" w:hAnsi="Times New Arabic" w:cs="Arial"/>
        </w:rPr>
        <w:t xml:space="preserve"> tokoh Keramat Wali Beji, Mitos tentang Citaman, dan lain sebagainya</w:t>
      </w:r>
      <w:r w:rsidRPr="006F653E">
        <w:rPr>
          <w:rFonts w:ascii="Times New Arabic" w:hAnsi="Times New Arabic" w:cs="Arial"/>
        </w:rPr>
        <w:t>.</w:t>
      </w:r>
      <w:r w:rsidR="00C879F0" w:rsidRPr="006F653E">
        <w:rPr>
          <w:rFonts w:ascii="Times New Arabic" w:hAnsi="Times New Arabic" w:cs="Arial"/>
        </w:rPr>
        <w:t xml:space="preserve"> </w:t>
      </w:r>
      <w:r w:rsidRPr="006F653E">
        <w:rPr>
          <w:rFonts w:ascii="Times New Arabic" w:hAnsi="Times New Arabic" w:cs="Arial"/>
        </w:rPr>
        <w:t>Secara umum</w:t>
      </w:r>
      <w:r w:rsidR="00C879F0" w:rsidRPr="006F653E">
        <w:rPr>
          <w:rFonts w:ascii="Times New Arabic" w:hAnsi="Times New Arabic" w:cs="Arial"/>
        </w:rPr>
        <w:t>,</w:t>
      </w:r>
      <w:r w:rsidRPr="006F653E">
        <w:rPr>
          <w:rFonts w:ascii="Times New Arabic" w:hAnsi="Times New Arabic" w:cs="Arial"/>
        </w:rPr>
        <w:t xml:space="preserve"> dalam cerita </w:t>
      </w:r>
      <w:r w:rsidR="00C879F0" w:rsidRPr="006F653E">
        <w:rPr>
          <w:rFonts w:ascii="Times New Arabic" w:hAnsi="Times New Arabic" w:cs="Arial"/>
        </w:rPr>
        <w:t xml:space="preserve">tentang tokoh-tokoh suci (wali) </w:t>
      </w:r>
      <w:r w:rsidRPr="006F653E">
        <w:rPr>
          <w:rFonts w:ascii="Times New Arabic" w:hAnsi="Times New Arabic" w:cs="Arial"/>
        </w:rPr>
        <w:t>tersebut, menceritakan tentang perjalanan pa</w:t>
      </w:r>
      <w:r w:rsidR="00C879F0" w:rsidRPr="006F653E">
        <w:rPr>
          <w:rFonts w:ascii="Times New Arabic" w:hAnsi="Times New Arabic" w:cs="Arial"/>
        </w:rPr>
        <w:t xml:space="preserve">ra wali yang menyebarkan dan </w:t>
      </w:r>
      <w:proofErr w:type="gramStart"/>
      <w:r w:rsidR="00C879F0" w:rsidRPr="006F653E">
        <w:rPr>
          <w:rFonts w:ascii="Times New Arabic" w:hAnsi="Times New Arabic" w:cs="Arial"/>
        </w:rPr>
        <w:t>mengajarkan  agama</w:t>
      </w:r>
      <w:proofErr w:type="gramEnd"/>
      <w:r w:rsidR="00C879F0" w:rsidRPr="006F653E">
        <w:rPr>
          <w:rFonts w:ascii="Times New Arabic" w:hAnsi="Times New Arabic" w:cs="Arial"/>
        </w:rPr>
        <w:t xml:space="preserve"> I</w:t>
      </w:r>
      <w:r w:rsidRPr="006F653E">
        <w:rPr>
          <w:rFonts w:ascii="Times New Arabic" w:hAnsi="Times New Arabic" w:cs="Arial"/>
        </w:rPr>
        <w:t xml:space="preserve">slam </w:t>
      </w:r>
      <w:r w:rsidR="00C879F0" w:rsidRPr="006F653E">
        <w:rPr>
          <w:rFonts w:ascii="Times New Arabic" w:hAnsi="Times New Arabic" w:cs="Arial"/>
        </w:rPr>
        <w:t>kepada masyarakat Banten di masa lampau</w:t>
      </w:r>
      <w:r w:rsidRPr="006F653E">
        <w:rPr>
          <w:rFonts w:ascii="Times New Arabic" w:hAnsi="Times New Arabic" w:cs="Arial"/>
        </w:rPr>
        <w:t xml:space="preserve"> yang sarat dengan kandungan nilai</w:t>
      </w:r>
      <w:r w:rsidR="00C879F0" w:rsidRPr="006F653E">
        <w:rPr>
          <w:rFonts w:ascii="Times New Arabic" w:hAnsi="Times New Arabic" w:cs="Arial"/>
        </w:rPr>
        <w:t xml:space="preserve"> </w:t>
      </w:r>
      <w:r w:rsidRPr="006F653E">
        <w:rPr>
          <w:rFonts w:ascii="Times New Arabic" w:hAnsi="Times New Arabic" w:cs="Arial"/>
        </w:rPr>
        <w:t>-</w:t>
      </w:r>
      <w:r w:rsidR="00F74293" w:rsidRPr="006F653E">
        <w:rPr>
          <w:rFonts w:ascii="Times New Arabic" w:hAnsi="Times New Arabic" w:cs="Arial"/>
        </w:rPr>
        <w:t xml:space="preserve"> </w:t>
      </w:r>
      <w:r w:rsidRPr="006F653E">
        <w:rPr>
          <w:rFonts w:ascii="Times New Arabic" w:hAnsi="Times New Arabic" w:cs="Arial"/>
        </w:rPr>
        <w:t xml:space="preserve">nilai moral. </w:t>
      </w:r>
      <w:proofErr w:type="gramStart"/>
      <w:r w:rsidRPr="006F653E">
        <w:rPr>
          <w:rFonts w:ascii="Times New Arabic" w:hAnsi="Times New Arabic" w:cs="Arial"/>
        </w:rPr>
        <w:t xml:space="preserve">Dalam cerita </w:t>
      </w:r>
      <w:r w:rsidR="00C879F0" w:rsidRPr="006F653E">
        <w:rPr>
          <w:rFonts w:ascii="Times New Arabic" w:hAnsi="Times New Arabic" w:cs="Arial"/>
        </w:rPr>
        <w:t>mitos masyarakat Banten</w:t>
      </w:r>
      <w:r w:rsidRPr="006F653E">
        <w:rPr>
          <w:rFonts w:ascii="Times New Arabic" w:hAnsi="Times New Arabic" w:cs="Arial"/>
        </w:rPr>
        <w:t xml:space="preserve"> ini</w:t>
      </w:r>
      <w:r w:rsidR="00C879F0" w:rsidRPr="006F653E">
        <w:rPr>
          <w:rFonts w:ascii="Times New Arabic" w:hAnsi="Times New Arabic" w:cs="Arial"/>
        </w:rPr>
        <w:t>,</w:t>
      </w:r>
      <w:r w:rsidRPr="006F653E">
        <w:rPr>
          <w:rFonts w:ascii="Times New Arabic" w:hAnsi="Times New Arabic" w:cs="Arial"/>
        </w:rPr>
        <w:t xml:space="preserve"> pengarang menyampaikan pesan</w:t>
      </w:r>
      <w:r w:rsidR="00C879F0" w:rsidRPr="006F653E">
        <w:rPr>
          <w:rFonts w:ascii="Times New Arabic" w:hAnsi="Times New Arabic" w:cs="Arial"/>
        </w:rPr>
        <w:t xml:space="preserve">-pesan dan nasihat-nasihat yang memiliki nilai tinggi, baik </w:t>
      </w:r>
      <w:r w:rsidRPr="006F653E">
        <w:rPr>
          <w:rFonts w:ascii="Times New Arabic" w:hAnsi="Times New Arabic" w:cs="Arial"/>
        </w:rPr>
        <w:t>secara eksplisit</w:t>
      </w:r>
      <w:r w:rsidR="00C879F0" w:rsidRPr="006F653E">
        <w:rPr>
          <w:rFonts w:ascii="Times New Arabic" w:hAnsi="Times New Arabic" w:cs="Arial"/>
        </w:rPr>
        <w:t xml:space="preserve"> maupun</w:t>
      </w:r>
      <w:r w:rsidRPr="006F653E">
        <w:rPr>
          <w:rFonts w:ascii="Times New Arabic" w:hAnsi="Times New Arabic" w:cs="Arial"/>
        </w:rPr>
        <w:t xml:space="preserve"> </w:t>
      </w:r>
      <w:r w:rsidR="00C879F0" w:rsidRPr="006F653E">
        <w:rPr>
          <w:rFonts w:ascii="Times New Arabic" w:hAnsi="Times New Arabic" w:cs="Arial"/>
        </w:rPr>
        <w:t>implicit,</w:t>
      </w:r>
      <w:r w:rsidRPr="006F653E">
        <w:rPr>
          <w:rFonts w:ascii="Times New Arabic" w:hAnsi="Times New Arabic" w:cs="Arial"/>
        </w:rPr>
        <w:t xml:space="preserve"> kepada </w:t>
      </w:r>
      <w:r w:rsidR="00C879F0" w:rsidRPr="006F653E">
        <w:rPr>
          <w:rFonts w:ascii="Times New Arabic" w:hAnsi="Times New Arabic" w:cs="Arial"/>
        </w:rPr>
        <w:t>masyarakat Banten</w:t>
      </w:r>
      <w:r w:rsidRPr="006F653E">
        <w:rPr>
          <w:rFonts w:ascii="Times New Arabic" w:hAnsi="Times New Arabic" w:cs="Arial"/>
        </w:rPr>
        <w:t>.</w:t>
      </w:r>
      <w:proofErr w:type="gramEnd"/>
    </w:p>
    <w:p w:rsidR="00C879F0" w:rsidRPr="006F653E" w:rsidRDefault="00C879F0" w:rsidP="001F33DB">
      <w:pPr>
        <w:spacing w:line="360" w:lineRule="auto"/>
        <w:ind w:firstLine="720"/>
        <w:jc w:val="both"/>
        <w:rPr>
          <w:rFonts w:ascii="Times New Arabic" w:hAnsi="Times New Arabic" w:cs="Arial"/>
        </w:rPr>
      </w:pPr>
      <w:proofErr w:type="gramStart"/>
      <w:r w:rsidRPr="006F653E">
        <w:rPr>
          <w:rFonts w:ascii="Times New Arabic" w:hAnsi="Times New Arabic" w:cs="Arial"/>
        </w:rPr>
        <w:t>Masyarakat Banten perlu menggali nilai-nilai yang terkandung dalam beragam cerita mitos tersebut</w:t>
      </w:r>
      <w:r w:rsidR="006C4A35" w:rsidRPr="006F653E">
        <w:rPr>
          <w:rFonts w:ascii="Times New Arabic" w:hAnsi="Times New Arabic" w:cs="Arial"/>
        </w:rPr>
        <w:t>.</w:t>
      </w:r>
      <w:proofErr w:type="gramEnd"/>
      <w:r w:rsidRPr="006F653E">
        <w:rPr>
          <w:rFonts w:ascii="Times New Arabic" w:hAnsi="Times New Arabic" w:cs="Arial"/>
        </w:rPr>
        <w:t xml:space="preserve"> Oleh karena itu</w:t>
      </w:r>
      <w:proofErr w:type="gramStart"/>
      <w:r w:rsidRPr="006F653E">
        <w:rPr>
          <w:rFonts w:ascii="Times New Arabic" w:hAnsi="Times New Arabic" w:cs="Arial"/>
        </w:rPr>
        <w:t>,  c</w:t>
      </w:r>
      <w:r w:rsidR="006C4A35" w:rsidRPr="006F653E">
        <w:rPr>
          <w:rFonts w:ascii="Times New Arabic" w:hAnsi="Times New Arabic" w:cs="Arial"/>
        </w:rPr>
        <w:t>erita</w:t>
      </w:r>
      <w:proofErr w:type="gramEnd"/>
      <w:r w:rsidRPr="006F653E">
        <w:rPr>
          <w:rFonts w:ascii="Times New Arabic" w:hAnsi="Times New Arabic" w:cs="Arial"/>
        </w:rPr>
        <w:t xml:space="preserve"> mitos</w:t>
      </w:r>
      <w:r w:rsidR="006C4A35" w:rsidRPr="006F653E">
        <w:rPr>
          <w:rFonts w:ascii="Times New Arabic" w:hAnsi="Times New Arabic" w:cs="Arial"/>
        </w:rPr>
        <w:t xml:space="preserve"> rakyat </w:t>
      </w:r>
      <w:r w:rsidRPr="006F653E">
        <w:rPr>
          <w:rFonts w:ascii="Times New Arabic" w:hAnsi="Times New Arabic" w:cs="Arial"/>
        </w:rPr>
        <w:t>Banten</w:t>
      </w:r>
      <w:r w:rsidR="006C4A35" w:rsidRPr="006F653E">
        <w:rPr>
          <w:rFonts w:ascii="Times New Arabic" w:hAnsi="Times New Arabic" w:cs="Arial"/>
        </w:rPr>
        <w:t xml:space="preserve"> merupakan bagian dari foklor lisan yang perlu dilestarikan</w:t>
      </w:r>
      <w:r w:rsidRPr="006F653E">
        <w:rPr>
          <w:rFonts w:ascii="Times New Arabic" w:hAnsi="Times New Arabic" w:cs="Arial"/>
        </w:rPr>
        <w:t xml:space="preserve"> </w:t>
      </w:r>
      <w:r w:rsidR="006C4A35" w:rsidRPr="006F653E">
        <w:rPr>
          <w:rFonts w:ascii="Times New Arabic" w:hAnsi="Times New Arabic" w:cs="Arial"/>
        </w:rPr>
        <w:t>dan dihidupkan kembali di tengah</w:t>
      </w:r>
      <w:r w:rsidRPr="006F653E">
        <w:rPr>
          <w:rFonts w:ascii="Times New Arabic" w:hAnsi="Times New Arabic" w:cs="Arial"/>
        </w:rPr>
        <w:t xml:space="preserve"> </w:t>
      </w:r>
      <w:r w:rsidR="006C4A35" w:rsidRPr="006F653E">
        <w:rPr>
          <w:rFonts w:ascii="Times New Arabic" w:hAnsi="Times New Arabic" w:cs="Arial"/>
        </w:rPr>
        <w:t>-</w:t>
      </w:r>
      <w:r w:rsidRPr="006F653E">
        <w:rPr>
          <w:rFonts w:ascii="Times New Arabic" w:hAnsi="Times New Arabic" w:cs="Arial"/>
        </w:rPr>
        <w:t xml:space="preserve"> </w:t>
      </w:r>
      <w:r w:rsidR="006C4A35" w:rsidRPr="006F653E">
        <w:rPr>
          <w:rFonts w:ascii="Times New Arabic" w:hAnsi="Times New Arabic" w:cs="Arial"/>
        </w:rPr>
        <w:t xml:space="preserve">tengah masyarakat </w:t>
      </w:r>
      <w:r w:rsidRPr="006F653E">
        <w:rPr>
          <w:rFonts w:ascii="Times New Arabic" w:hAnsi="Times New Arabic" w:cs="Arial"/>
        </w:rPr>
        <w:t xml:space="preserve">Banten </w:t>
      </w:r>
      <w:r w:rsidR="006C4A35" w:rsidRPr="006F653E">
        <w:rPr>
          <w:rFonts w:ascii="Times New Arabic" w:hAnsi="Times New Arabic" w:cs="Arial"/>
        </w:rPr>
        <w:t>mengingat nilai pendidikan yang terselumbung di dalamnya dapat dijadikan</w:t>
      </w:r>
      <w:r w:rsidRPr="006F653E">
        <w:rPr>
          <w:rFonts w:ascii="Times New Arabic" w:hAnsi="Times New Arabic" w:cs="Arial"/>
        </w:rPr>
        <w:t xml:space="preserve"> </w:t>
      </w:r>
      <w:r w:rsidR="006C4A35" w:rsidRPr="006F653E">
        <w:rPr>
          <w:rFonts w:ascii="Times New Arabic" w:hAnsi="Times New Arabic" w:cs="Arial"/>
        </w:rPr>
        <w:t xml:space="preserve">pelajaran kehidupan. </w:t>
      </w:r>
      <w:proofErr w:type="gramStart"/>
      <w:r w:rsidR="00F74293" w:rsidRPr="006F653E">
        <w:rPr>
          <w:rFonts w:ascii="Times New Arabic" w:hAnsi="Times New Arabic" w:cs="Arial"/>
        </w:rPr>
        <w:t>Mitos</w:t>
      </w:r>
      <w:r w:rsidR="006C4A35" w:rsidRPr="006F653E">
        <w:rPr>
          <w:rFonts w:ascii="Times New Arabic" w:hAnsi="Times New Arabic" w:cs="Arial"/>
        </w:rPr>
        <w:t xml:space="preserve"> mengandung nilai pendidikan yang ide</w:t>
      </w:r>
      <w:r w:rsidRPr="006F653E">
        <w:rPr>
          <w:rFonts w:ascii="Times New Arabic" w:hAnsi="Times New Arabic" w:cs="Arial"/>
        </w:rPr>
        <w:t>a</w:t>
      </w:r>
      <w:r w:rsidR="006C4A35" w:rsidRPr="006F653E">
        <w:rPr>
          <w:rFonts w:ascii="Times New Arabic" w:hAnsi="Times New Arabic" w:cs="Arial"/>
        </w:rPr>
        <w:t xml:space="preserve">l dalam kehidupan </w:t>
      </w:r>
      <w:r w:rsidRPr="006F653E">
        <w:rPr>
          <w:rFonts w:ascii="Times New Arabic" w:hAnsi="Times New Arabic" w:cs="Arial"/>
        </w:rPr>
        <w:t>masyarakat</w:t>
      </w:r>
      <w:r w:rsidR="006C4A35" w:rsidRPr="006F653E">
        <w:rPr>
          <w:rFonts w:ascii="Times New Arabic" w:hAnsi="Times New Arabic" w:cs="Arial"/>
        </w:rPr>
        <w:t>.</w:t>
      </w:r>
      <w:proofErr w:type="gramEnd"/>
      <w:r w:rsidR="006C4A35" w:rsidRPr="006F653E">
        <w:rPr>
          <w:rFonts w:ascii="Times New Arabic" w:hAnsi="Times New Arabic" w:cs="Arial"/>
        </w:rPr>
        <w:t xml:space="preserve"> Cerita</w:t>
      </w:r>
      <w:r w:rsidRPr="006F653E">
        <w:rPr>
          <w:rFonts w:ascii="Times New Arabic" w:hAnsi="Times New Arabic" w:cs="Arial"/>
        </w:rPr>
        <w:t xml:space="preserve"> mitos</w:t>
      </w:r>
      <w:r w:rsidR="006C4A35" w:rsidRPr="006F653E">
        <w:rPr>
          <w:rFonts w:ascii="Times New Arabic" w:hAnsi="Times New Arabic" w:cs="Arial"/>
        </w:rPr>
        <w:t xml:space="preserve"> rakyat </w:t>
      </w:r>
      <w:r w:rsidRPr="006F653E">
        <w:rPr>
          <w:rFonts w:ascii="Times New Arabic" w:hAnsi="Times New Arabic" w:cs="Arial"/>
        </w:rPr>
        <w:t>Banten</w:t>
      </w:r>
      <w:r w:rsidR="006C4A35" w:rsidRPr="006F653E">
        <w:rPr>
          <w:rFonts w:ascii="Times New Arabic" w:hAnsi="Times New Arabic" w:cs="Arial"/>
        </w:rPr>
        <w:t xml:space="preserve"> banyak mengandung buah</w:t>
      </w:r>
      <w:r w:rsidRPr="006F653E">
        <w:rPr>
          <w:rFonts w:ascii="Times New Arabic" w:hAnsi="Times New Arabic" w:cs="Arial"/>
        </w:rPr>
        <w:t xml:space="preserve"> </w:t>
      </w:r>
      <w:r w:rsidR="006C4A35" w:rsidRPr="006F653E">
        <w:rPr>
          <w:rFonts w:ascii="Times New Arabic" w:hAnsi="Times New Arabic" w:cs="Arial"/>
        </w:rPr>
        <w:t xml:space="preserve">pikiran yang luhur, </w:t>
      </w:r>
      <w:r w:rsidR="006C4A35" w:rsidRPr="006F653E">
        <w:rPr>
          <w:rFonts w:ascii="Times New Arabic" w:hAnsi="Times New Arabic" w:cs="Arial"/>
        </w:rPr>
        <w:lastRenderedPageBreak/>
        <w:t xml:space="preserve">pengalaman jiwa yang berharga, cerminan watak yang baik, </w:t>
      </w:r>
      <w:proofErr w:type="gramStart"/>
      <w:r w:rsidR="006C4A35" w:rsidRPr="006F653E">
        <w:rPr>
          <w:rFonts w:ascii="Times New Arabic" w:hAnsi="Times New Arabic" w:cs="Arial"/>
        </w:rPr>
        <w:t xml:space="preserve">dan </w:t>
      </w:r>
      <w:r w:rsidRPr="006F653E">
        <w:rPr>
          <w:rFonts w:ascii="Times New Arabic" w:hAnsi="Times New Arabic" w:cs="Arial"/>
        </w:rPr>
        <w:t xml:space="preserve"> </w:t>
      </w:r>
      <w:r w:rsidR="006C4A35" w:rsidRPr="006F653E">
        <w:rPr>
          <w:rFonts w:ascii="Times New Arabic" w:hAnsi="Times New Arabic" w:cs="Arial"/>
        </w:rPr>
        <w:t>lain</w:t>
      </w:r>
      <w:proofErr w:type="gramEnd"/>
      <w:r w:rsidRPr="006F653E">
        <w:rPr>
          <w:rFonts w:ascii="Times New Arabic" w:hAnsi="Times New Arabic" w:cs="Arial"/>
        </w:rPr>
        <w:t xml:space="preserve"> </w:t>
      </w:r>
      <w:r w:rsidR="006C4A35" w:rsidRPr="006F653E">
        <w:rPr>
          <w:rFonts w:ascii="Times New Arabic" w:hAnsi="Times New Arabic" w:cs="Arial"/>
        </w:rPr>
        <w:t>-</w:t>
      </w:r>
      <w:r w:rsidRPr="006F653E">
        <w:rPr>
          <w:rFonts w:ascii="Times New Arabic" w:hAnsi="Times New Arabic" w:cs="Arial"/>
        </w:rPr>
        <w:t xml:space="preserve"> </w:t>
      </w:r>
      <w:r w:rsidR="006C4A35" w:rsidRPr="006F653E">
        <w:rPr>
          <w:rFonts w:ascii="Times New Arabic" w:hAnsi="Times New Arabic" w:cs="Arial"/>
        </w:rPr>
        <w:t>lain.</w:t>
      </w:r>
    </w:p>
    <w:p w:rsidR="006C4A35" w:rsidRPr="006F653E" w:rsidRDefault="006C4A35" w:rsidP="001F33DB">
      <w:pPr>
        <w:spacing w:line="360" w:lineRule="auto"/>
        <w:ind w:firstLine="720"/>
        <w:jc w:val="both"/>
        <w:rPr>
          <w:rFonts w:ascii="Times New Arabic" w:hAnsi="Times New Arabic" w:cs="Arial"/>
        </w:rPr>
      </w:pPr>
      <w:r w:rsidRPr="006F653E">
        <w:rPr>
          <w:rFonts w:ascii="Times New Arabic" w:hAnsi="Times New Arabic" w:cs="Arial"/>
        </w:rPr>
        <w:t>Pengungkapan sifat</w:t>
      </w:r>
      <w:r w:rsidR="00C879F0" w:rsidRPr="006F653E">
        <w:rPr>
          <w:rFonts w:ascii="Times New Arabic" w:hAnsi="Times New Arabic" w:cs="Arial"/>
        </w:rPr>
        <w:t xml:space="preserve"> </w:t>
      </w:r>
      <w:r w:rsidRPr="006F653E">
        <w:rPr>
          <w:rFonts w:ascii="Times New Arabic" w:hAnsi="Times New Arabic" w:cs="Arial"/>
        </w:rPr>
        <w:t>-</w:t>
      </w:r>
      <w:r w:rsidR="00C879F0" w:rsidRPr="006F653E">
        <w:rPr>
          <w:rFonts w:ascii="Times New Arabic" w:hAnsi="Times New Arabic" w:cs="Arial"/>
        </w:rPr>
        <w:t xml:space="preserve"> </w:t>
      </w:r>
      <w:r w:rsidRPr="006F653E">
        <w:rPr>
          <w:rFonts w:ascii="Times New Arabic" w:hAnsi="Times New Arabic" w:cs="Arial"/>
        </w:rPr>
        <w:t xml:space="preserve">sifat terpuji manusia yang tercermin dalam cerita </w:t>
      </w:r>
      <w:r w:rsidR="00C879F0" w:rsidRPr="006F653E">
        <w:rPr>
          <w:rFonts w:ascii="Times New Arabic" w:hAnsi="Times New Arabic" w:cs="Arial"/>
        </w:rPr>
        <w:t>mitos masyarakat Banten</w:t>
      </w:r>
      <w:r w:rsidRPr="006F653E">
        <w:rPr>
          <w:rFonts w:ascii="Times New Arabic" w:hAnsi="Times New Arabic" w:cs="Arial"/>
        </w:rPr>
        <w:t xml:space="preserve"> </w:t>
      </w:r>
      <w:r w:rsidR="00C879F0" w:rsidRPr="006F653E">
        <w:rPr>
          <w:rFonts w:ascii="Times New Arabic" w:hAnsi="Times New Arabic" w:cs="Arial"/>
        </w:rPr>
        <w:t xml:space="preserve"> </w:t>
      </w:r>
      <w:r w:rsidRPr="006F653E">
        <w:rPr>
          <w:rFonts w:ascii="Times New Arabic" w:hAnsi="Times New Arabic" w:cs="Arial"/>
        </w:rPr>
        <w:t>perlu dilakukan</w:t>
      </w:r>
      <w:r w:rsidR="00C879F0" w:rsidRPr="006F653E">
        <w:rPr>
          <w:rFonts w:ascii="Times New Arabic" w:hAnsi="Times New Arabic" w:cs="Arial"/>
        </w:rPr>
        <w:t>,</w:t>
      </w:r>
      <w:r w:rsidRPr="006F653E">
        <w:rPr>
          <w:rFonts w:ascii="Times New Arabic" w:hAnsi="Times New Arabic" w:cs="Arial"/>
        </w:rPr>
        <w:t xml:space="preserve"> karena dengan mengungkap hal</w:t>
      </w:r>
      <w:r w:rsidR="00C879F0" w:rsidRPr="006F653E">
        <w:rPr>
          <w:rFonts w:ascii="Times New Arabic" w:hAnsi="Times New Arabic" w:cs="Arial"/>
        </w:rPr>
        <w:t xml:space="preserve"> </w:t>
      </w:r>
      <w:r w:rsidRPr="006F653E">
        <w:rPr>
          <w:rFonts w:ascii="Times New Arabic" w:hAnsi="Times New Arabic" w:cs="Arial"/>
        </w:rPr>
        <w:t>-</w:t>
      </w:r>
      <w:r w:rsidR="00C879F0" w:rsidRPr="006F653E">
        <w:rPr>
          <w:rFonts w:ascii="Times New Arabic" w:hAnsi="Times New Arabic" w:cs="Arial"/>
        </w:rPr>
        <w:t xml:space="preserve"> </w:t>
      </w:r>
      <w:r w:rsidRPr="006F653E">
        <w:rPr>
          <w:rFonts w:ascii="Times New Arabic" w:hAnsi="Times New Arabic" w:cs="Arial"/>
        </w:rPr>
        <w:t>hal ini,</w:t>
      </w:r>
      <w:r w:rsidR="00C879F0" w:rsidRPr="006F653E">
        <w:rPr>
          <w:rFonts w:ascii="Times New Arabic" w:hAnsi="Times New Arabic" w:cs="Arial"/>
        </w:rPr>
        <w:t xml:space="preserve"> </w:t>
      </w:r>
      <w:r w:rsidRPr="006F653E">
        <w:rPr>
          <w:rFonts w:ascii="Times New Arabic" w:hAnsi="Times New Arabic" w:cs="Arial"/>
        </w:rPr>
        <w:t>pembaca pada umumnya dan masyarakat</w:t>
      </w:r>
      <w:r w:rsidR="00C879F0" w:rsidRPr="006F653E">
        <w:rPr>
          <w:rFonts w:ascii="Times New Arabic" w:hAnsi="Times New Arabic" w:cs="Arial"/>
        </w:rPr>
        <w:t xml:space="preserve"> Banten</w:t>
      </w:r>
      <w:r w:rsidRPr="006F653E">
        <w:rPr>
          <w:rFonts w:ascii="Times New Arabic" w:hAnsi="Times New Arabic" w:cs="Arial"/>
        </w:rPr>
        <w:t xml:space="preserve"> khususnya dapat mengetahui</w:t>
      </w:r>
      <w:r w:rsidR="00C879F0" w:rsidRPr="006F653E">
        <w:rPr>
          <w:rFonts w:ascii="Times New Arabic" w:hAnsi="Times New Arabic" w:cs="Arial"/>
        </w:rPr>
        <w:t xml:space="preserve"> </w:t>
      </w:r>
      <w:r w:rsidRPr="006F653E">
        <w:rPr>
          <w:rFonts w:ascii="Times New Arabic" w:hAnsi="Times New Arabic" w:cs="Arial"/>
        </w:rPr>
        <w:t>bahwa n</w:t>
      </w:r>
      <w:r w:rsidR="00C879F0" w:rsidRPr="006F653E">
        <w:rPr>
          <w:rFonts w:ascii="Times New Arabic" w:hAnsi="Times New Arabic" w:cs="Arial"/>
        </w:rPr>
        <w:t>enek moyang mereka (masyarakat Banten</w:t>
      </w:r>
      <w:r w:rsidRPr="006F653E">
        <w:rPr>
          <w:rFonts w:ascii="Times New Arabic" w:hAnsi="Times New Arabic" w:cs="Arial"/>
        </w:rPr>
        <w:t xml:space="preserve"> zaman dahulu), telah mengenal peradaban, menjunjung tinggi moral/akhlak, dan lain</w:t>
      </w:r>
      <w:r w:rsidR="00C879F0" w:rsidRPr="006F653E">
        <w:rPr>
          <w:rFonts w:ascii="Times New Arabic" w:hAnsi="Times New Arabic" w:cs="Arial"/>
        </w:rPr>
        <w:t xml:space="preserve"> sebagainya</w:t>
      </w:r>
      <w:r w:rsidRPr="006F653E">
        <w:rPr>
          <w:rFonts w:ascii="Times New Arabic" w:hAnsi="Times New Arabic" w:cs="Arial"/>
        </w:rPr>
        <w:t>. Dengan pengetahuan ini,</w:t>
      </w:r>
      <w:r w:rsidR="00C879F0" w:rsidRPr="006F653E">
        <w:rPr>
          <w:rFonts w:ascii="Times New Arabic" w:hAnsi="Times New Arabic" w:cs="Arial"/>
        </w:rPr>
        <w:t xml:space="preserve"> </w:t>
      </w:r>
      <w:r w:rsidRPr="006F653E">
        <w:rPr>
          <w:rFonts w:ascii="Times New Arabic" w:hAnsi="Times New Arabic" w:cs="Arial"/>
        </w:rPr>
        <w:t>sifat</w:t>
      </w:r>
      <w:r w:rsidR="00C879F0" w:rsidRPr="006F653E">
        <w:rPr>
          <w:rFonts w:ascii="Times New Arabic" w:hAnsi="Times New Arabic" w:cs="Arial"/>
        </w:rPr>
        <w:t xml:space="preserve"> </w:t>
      </w:r>
      <w:r w:rsidRPr="006F653E">
        <w:rPr>
          <w:rFonts w:ascii="Times New Arabic" w:hAnsi="Times New Arabic" w:cs="Arial"/>
        </w:rPr>
        <w:t>-</w:t>
      </w:r>
      <w:r w:rsidR="00C879F0" w:rsidRPr="006F653E">
        <w:rPr>
          <w:rFonts w:ascii="Times New Arabic" w:hAnsi="Times New Arabic" w:cs="Arial"/>
        </w:rPr>
        <w:t xml:space="preserve"> </w:t>
      </w:r>
      <w:r w:rsidRPr="006F653E">
        <w:rPr>
          <w:rFonts w:ascii="Times New Arabic" w:hAnsi="Times New Arabic" w:cs="Arial"/>
        </w:rPr>
        <w:t xml:space="preserve">sifat mulia itu dapat diteladani oleh generasi berikutnya, terutama </w:t>
      </w:r>
      <w:proofErr w:type="gramStart"/>
      <w:r w:rsidRPr="006F653E">
        <w:rPr>
          <w:rFonts w:ascii="Times New Arabic" w:hAnsi="Times New Arabic" w:cs="Arial"/>
        </w:rPr>
        <w:t xml:space="preserve">dalam </w:t>
      </w:r>
      <w:r w:rsidR="00C879F0" w:rsidRPr="006F653E">
        <w:rPr>
          <w:rFonts w:ascii="Times New Arabic" w:hAnsi="Times New Arabic" w:cs="Arial"/>
        </w:rPr>
        <w:t xml:space="preserve"> </w:t>
      </w:r>
      <w:r w:rsidRPr="006F653E">
        <w:rPr>
          <w:rFonts w:ascii="Times New Arabic" w:hAnsi="Times New Arabic" w:cs="Arial"/>
        </w:rPr>
        <w:t>menjalani</w:t>
      </w:r>
      <w:proofErr w:type="gramEnd"/>
      <w:r w:rsidRPr="006F653E">
        <w:rPr>
          <w:rFonts w:ascii="Times New Arabic" w:hAnsi="Times New Arabic" w:cs="Arial"/>
        </w:rPr>
        <w:t xml:space="preserve"> hidup di era yang kompleks ini</w:t>
      </w:r>
      <w:r w:rsidR="00C879F0" w:rsidRPr="006F653E">
        <w:rPr>
          <w:rFonts w:ascii="Times New Arabic" w:hAnsi="Times New Arabic" w:cs="Arial"/>
        </w:rPr>
        <w:t xml:space="preserve">. </w:t>
      </w:r>
    </w:p>
    <w:p w:rsidR="006C4A35" w:rsidRPr="006F653E" w:rsidRDefault="006C4A35" w:rsidP="001F33DB">
      <w:pPr>
        <w:spacing w:line="360" w:lineRule="auto"/>
        <w:ind w:left="720"/>
        <w:jc w:val="both"/>
        <w:rPr>
          <w:rFonts w:ascii="Times New Arabic" w:hAnsi="Times New Arabic"/>
        </w:rPr>
      </w:pPr>
    </w:p>
    <w:p w:rsidR="00DF6FF0" w:rsidRPr="006F653E" w:rsidRDefault="00DF6FF0" w:rsidP="001F33DB">
      <w:pPr>
        <w:numPr>
          <w:ilvl w:val="0"/>
          <w:numId w:val="1"/>
        </w:numPr>
        <w:tabs>
          <w:tab w:val="clear" w:pos="720"/>
          <w:tab w:val="num" w:pos="360"/>
        </w:tabs>
        <w:spacing w:line="360" w:lineRule="auto"/>
        <w:ind w:left="360"/>
        <w:jc w:val="both"/>
        <w:rPr>
          <w:rFonts w:ascii="Times New Arabic" w:hAnsi="Times New Arabic"/>
          <w:b/>
          <w:bCs/>
        </w:rPr>
      </w:pPr>
      <w:r w:rsidRPr="006F653E">
        <w:rPr>
          <w:rFonts w:ascii="Times New Arabic" w:hAnsi="Times New Arabic"/>
          <w:b/>
          <w:bCs/>
        </w:rPr>
        <w:t xml:space="preserve">Nilai Pendidikan Moral </w:t>
      </w:r>
    </w:p>
    <w:p w:rsidR="00C879F0" w:rsidRPr="006F653E" w:rsidRDefault="00DF6FF0" w:rsidP="001F33DB">
      <w:pPr>
        <w:spacing w:line="360" w:lineRule="auto"/>
        <w:ind w:firstLine="720"/>
        <w:jc w:val="both"/>
        <w:rPr>
          <w:rFonts w:ascii="Times New Arabic" w:hAnsi="Times New Arabic"/>
        </w:rPr>
      </w:pPr>
      <w:r w:rsidRPr="006F653E">
        <w:rPr>
          <w:rFonts w:ascii="Times New Arabic" w:hAnsi="Times New Arabic"/>
        </w:rPr>
        <w:t>Kearifan lokal yang ada dalam cerita rakyat menyangkut moral maupun etika yang ditunjukkan pada dialog para tokohnya.  Moral maupun etika tersebut</w:t>
      </w:r>
      <w:proofErr w:type="gramStart"/>
      <w:r w:rsidRPr="006F653E">
        <w:rPr>
          <w:rFonts w:ascii="Times New Arabic" w:hAnsi="Times New Arabic"/>
        </w:rPr>
        <w:t>  merupakan</w:t>
      </w:r>
      <w:proofErr w:type="gramEnd"/>
      <w:r w:rsidRPr="006F653E">
        <w:rPr>
          <w:rFonts w:ascii="Times New Arabic" w:hAnsi="Times New Arabic"/>
        </w:rPr>
        <w:t xml:space="preserve"> bagian dari budi pekerti. Secara etimologi kata “etika” sama dengan etimologi kata “moral”, karena keduanya berasal dari kata yang berarti kesusilaan. </w:t>
      </w:r>
      <w:proofErr w:type="gramStart"/>
      <w:r w:rsidRPr="006F653E">
        <w:rPr>
          <w:rFonts w:ascii="Times New Arabic" w:hAnsi="Times New Arabic"/>
        </w:rPr>
        <w:t>Hanya bahasa asalnya berbeda, moral berasal dari bahasa Latin, sedangkan etika berasal dari bahasa Yunani.</w:t>
      </w:r>
      <w:proofErr w:type="gramEnd"/>
      <w:r w:rsidRPr="006F653E">
        <w:rPr>
          <w:rFonts w:ascii="Times New Arabic" w:hAnsi="Times New Arabic"/>
        </w:rPr>
        <w:t xml:space="preserve"> </w:t>
      </w:r>
      <w:proofErr w:type="gramStart"/>
      <w:r w:rsidRPr="006F653E">
        <w:rPr>
          <w:rFonts w:ascii="Times New Arabic" w:hAnsi="Times New Arabic"/>
        </w:rPr>
        <w:t>Poerwadarminta  mengartikan</w:t>
      </w:r>
      <w:proofErr w:type="gramEnd"/>
      <w:r w:rsidRPr="006F653E">
        <w:rPr>
          <w:rFonts w:ascii="Times New Arabic" w:hAnsi="Times New Arabic"/>
        </w:rPr>
        <w:t xml:space="preserve"> </w:t>
      </w:r>
      <w:r w:rsidRPr="006F653E">
        <w:rPr>
          <w:rFonts w:ascii="Times New Arabic" w:hAnsi="Times New Arabic"/>
          <w:i/>
          <w:iCs/>
        </w:rPr>
        <w:t>moral</w:t>
      </w:r>
      <w:r w:rsidRPr="006F653E">
        <w:rPr>
          <w:rFonts w:ascii="Times New Arabic" w:hAnsi="Times New Arabic"/>
        </w:rPr>
        <w:t xml:space="preserve"> sebagai ajaran tentang baik dan buruk perbuatan dan kelakuan (akhlak, kewaj</w:t>
      </w:r>
      <w:r w:rsidR="00C879F0" w:rsidRPr="006F653E">
        <w:rPr>
          <w:rFonts w:ascii="Times New Arabic" w:hAnsi="Times New Arabic"/>
        </w:rPr>
        <w:t>iban dan sebagainya).</w:t>
      </w:r>
      <w:r w:rsidR="00EF6D07" w:rsidRPr="006F653E">
        <w:rPr>
          <w:rStyle w:val="FootnoteReference"/>
          <w:rFonts w:ascii="Times New Arabic" w:hAnsi="Times New Arabic"/>
        </w:rPr>
        <w:footnoteReference w:id="11"/>
      </w:r>
      <w:r w:rsidR="00C879F0" w:rsidRPr="006F653E">
        <w:rPr>
          <w:rFonts w:ascii="Times New Arabic" w:hAnsi="Times New Arabic"/>
        </w:rPr>
        <w:t xml:space="preserve"> </w:t>
      </w:r>
      <w:proofErr w:type="gramStart"/>
      <w:r w:rsidR="00C879F0" w:rsidRPr="006F653E">
        <w:rPr>
          <w:rFonts w:ascii="Times New Arabic" w:hAnsi="Times New Arabic"/>
        </w:rPr>
        <w:t>Sedangkan</w:t>
      </w:r>
      <w:r w:rsidRPr="006F653E">
        <w:rPr>
          <w:rFonts w:ascii="Times New Arabic" w:hAnsi="Times New Arabic"/>
        </w:rPr>
        <w:t xml:space="preserve"> Suseno mengemukakan bahwa kata </w:t>
      </w:r>
      <w:r w:rsidRPr="006F653E">
        <w:rPr>
          <w:rFonts w:ascii="Times New Arabic" w:hAnsi="Times New Arabic"/>
          <w:i/>
          <w:iCs/>
        </w:rPr>
        <w:t>moral</w:t>
      </w:r>
      <w:r w:rsidRPr="006F653E">
        <w:rPr>
          <w:rFonts w:ascii="Times New Arabic" w:hAnsi="Times New Arabic"/>
        </w:rPr>
        <w:t xml:space="preserve"> selalu mengacu pada baik buruknya manusia sebagai manusia.</w:t>
      </w:r>
      <w:proofErr w:type="gramEnd"/>
      <w:r w:rsidR="00EF6D07" w:rsidRPr="006F653E">
        <w:rPr>
          <w:rStyle w:val="FootnoteReference"/>
          <w:rFonts w:ascii="Times New Arabic" w:hAnsi="Times New Arabic"/>
        </w:rPr>
        <w:footnoteReference w:id="12"/>
      </w:r>
      <w:r w:rsidRPr="006F653E">
        <w:rPr>
          <w:rFonts w:ascii="Times New Arabic" w:hAnsi="Times New Arabic"/>
        </w:rPr>
        <w:t xml:space="preserve"> </w:t>
      </w:r>
    </w:p>
    <w:p w:rsidR="00997F2B"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lastRenderedPageBreak/>
        <w:t>Berdasarkan pengertian tersebut</w:t>
      </w:r>
      <w:r w:rsidR="00C879F0" w:rsidRPr="006F653E">
        <w:rPr>
          <w:rFonts w:ascii="Times New Arabic" w:hAnsi="Times New Arabic"/>
        </w:rPr>
        <w:t xml:space="preserve"> di atas,</w:t>
      </w:r>
      <w:r w:rsidRPr="006F653E">
        <w:rPr>
          <w:rFonts w:ascii="Times New Arabic" w:hAnsi="Times New Arabic"/>
        </w:rPr>
        <w:t xml:space="preserve"> dapat dikatakan </w:t>
      </w:r>
      <w:r w:rsidR="00C879F0" w:rsidRPr="006F653E">
        <w:rPr>
          <w:rFonts w:ascii="Times New Arabic" w:hAnsi="Times New Arabic"/>
        </w:rPr>
        <w:t>bahwa m</w:t>
      </w:r>
      <w:r w:rsidRPr="006F653E">
        <w:rPr>
          <w:rFonts w:ascii="Times New Arabic" w:hAnsi="Times New Arabic"/>
        </w:rPr>
        <w:t>oral berkaitan dengan pemberian nilai atau penilaian terhadap baik buruknya manusia.</w:t>
      </w:r>
      <w:proofErr w:type="gramEnd"/>
      <w:r w:rsidRPr="006F653E">
        <w:rPr>
          <w:rFonts w:ascii="Times New Arabic" w:hAnsi="Times New Arabic"/>
        </w:rPr>
        <w:t xml:space="preserve"> </w:t>
      </w:r>
      <w:proofErr w:type="gramStart"/>
      <w:r w:rsidRPr="006F653E">
        <w:rPr>
          <w:rFonts w:ascii="Times New Arabic" w:hAnsi="Times New Arabic"/>
        </w:rPr>
        <w:t>Penilaian ini menyangkut perbuatan yang dilakukan, baik yang disengaja maupun yang tidak disengaja.</w:t>
      </w:r>
      <w:proofErr w:type="gramEnd"/>
      <w:r w:rsidRPr="006F653E">
        <w:rPr>
          <w:rFonts w:ascii="Times New Arabic" w:hAnsi="Times New Arabic"/>
        </w:rPr>
        <w:t xml:space="preserve"> </w:t>
      </w:r>
      <w:proofErr w:type="gramStart"/>
      <w:r w:rsidRPr="006F653E">
        <w:rPr>
          <w:rFonts w:ascii="Times New Arabic" w:hAnsi="Times New Arabic"/>
        </w:rPr>
        <w:t>Hal itu perlu disadari bahwa pemberian nilai baik dan buruk terhadap perbuatan manusia relatif.</w:t>
      </w:r>
      <w:proofErr w:type="gramEnd"/>
      <w:r w:rsidRPr="006F653E">
        <w:rPr>
          <w:rFonts w:ascii="Times New Arabic" w:hAnsi="Times New Arabic"/>
        </w:rPr>
        <w:t xml:space="preserve"> Artinya, suatu hal yang dipandang baik oleh orang yang satu atau bangsa pada umumnya, belum tentu </w:t>
      </w:r>
      <w:proofErr w:type="gramStart"/>
      <w:r w:rsidRPr="006F653E">
        <w:rPr>
          <w:rFonts w:ascii="Times New Arabic" w:hAnsi="Times New Arabic"/>
        </w:rPr>
        <w:t>sama</w:t>
      </w:r>
      <w:proofErr w:type="gramEnd"/>
      <w:r w:rsidRPr="006F653E">
        <w:rPr>
          <w:rFonts w:ascii="Times New Arabic" w:hAnsi="Times New Arabic"/>
        </w:rPr>
        <w:t xml:space="preserve"> bagi orang atau bangsa yang lain. </w:t>
      </w:r>
      <w:proofErr w:type="gramStart"/>
      <w:r w:rsidRPr="006F653E">
        <w:rPr>
          <w:rFonts w:ascii="Times New Arabic" w:hAnsi="Times New Arabic"/>
        </w:rPr>
        <w:t>Pandangan seseorang tentang moral, nilai-nilai atau kecenderungan-kecenderungan, biasanya d</w:t>
      </w:r>
      <w:r w:rsidR="00997F2B" w:rsidRPr="006F653E">
        <w:rPr>
          <w:rFonts w:ascii="Times New Arabic" w:hAnsi="Times New Arabic"/>
        </w:rPr>
        <w:t>ipengaruhi oleh pandangan hidup atau</w:t>
      </w:r>
      <w:r w:rsidRPr="006F653E">
        <w:rPr>
          <w:rFonts w:ascii="Times New Arabic" w:hAnsi="Times New Arabic"/>
        </w:rPr>
        <w:t xml:space="preserve"> </w:t>
      </w:r>
      <w:r w:rsidRPr="006F653E">
        <w:rPr>
          <w:rFonts w:ascii="Times New Arabic" w:hAnsi="Times New Arabic"/>
          <w:i/>
          <w:iCs/>
        </w:rPr>
        <w:t>way of life</w:t>
      </w:r>
      <w:r w:rsidRPr="006F653E">
        <w:rPr>
          <w:rFonts w:ascii="Times New Arabic" w:hAnsi="Times New Arabic"/>
        </w:rPr>
        <w:t xml:space="preserve"> </w:t>
      </w:r>
      <w:r w:rsidR="00997F2B" w:rsidRPr="006F653E">
        <w:rPr>
          <w:rFonts w:ascii="Times New Arabic" w:hAnsi="Times New Arabic"/>
        </w:rPr>
        <w:t>masyarakatnya</w:t>
      </w:r>
      <w:r w:rsidRPr="006F653E">
        <w:rPr>
          <w:rFonts w:ascii="Times New Arabic" w:hAnsi="Times New Arabic"/>
        </w:rPr>
        <w:t>.</w:t>
      </w:r>
      <w:proofErr w:type="gramEnd"/>
    </w:p>
    <w:p w:rsidR="009A3F0A"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Moral dalam cerita</w:t>
      </w:r>
      <w:r w:rsidR="00997F2B" w:rsidRPr="006F653E">
        <w:rPr>
          <w:rFonts w:ascii="Times New Arabic" w:hAnsi="Times New Arabic"/>
        </w:rPr>
        <w:t xml:space="preserve"> mitos</w:t>
      </w:r>
      <w:r w:rsidRPr="006F653E">
        <w:rPr>
          <w:rFonts w:ascii="Times New Arabic" w:hAnsi="Times New Arabic"/>
        </w:rPr>
        <w:t xml:space="preserve"> merupakan sarana yang berhubungan dengan ajaran moral tertentu yang bersifat praktis, yang dapat diambil dan ditafsirkan melalui cerita yang bersangkutan oleh pembaca.</w:t>
      </w:r>
      <w:proofErr w:type="gramEnd"/>
      <w:r w:rsidRPr="006F653E">
        <w:rPr>
          <w:rFonts w:ascii="Times New Arabic" w:hAnsi="Times New Arabic"/>
        </w:rPr>
        <w:t xml:space="preserve"> </w:t>
      </w:r>
      <w:proofErr w:type="gramStart"/>
      <w:r w:rsidRPr="006F653E">
        <w:rPr>
          <w:rFonts w:ascii="Times New Arabic" w:hAnsi="Times New Arabic"/>
        </w:rPr>
        <w:t>Ia</w:t>
      </w:r>
      <w:proofErr w:type="gramEnd"/>
      <w:r w:rsidRPr="006F653E">
        <w:rPr>
          <w:rFonts w:ascii="Times New Arabic" w:hAnsi="Times New Arabic"/>
        </w:rPr>
        <w:t xml:space="preserve"> merupakan petunjuk yang ingin diberikan pengarang tentang berbagai hal yang berhubungan dengan masalah kehidupan, seperti sikap, tingkah laku, dan sopan santun pergaulan. </w:t>
      </w:r>
      <w:proofErr w:type="gramStart"/>
      <w:r w:rsidRPr="006F653E">
        <w:rPr>
          <w:rFonts w:ascii="Times New Arabic" w:hAnsi="Times New Arabic"/>
        </w:rPr>
        <w:t>Ia</w:t>
      </w:r>
      <w:proofErr w:type="gramEnd"/>
      <w:r w:rsidRPr="006F653E">
        <w:rPr>
          <w:rFonts w:ascii="Times New Arabic" w:hAnsi="Times New Arabic"/>
        </w:rPr>
        <w:t xml:space="preserve"> bersifat praktis sebab petunjuk itu dapat ditampilkan atau ditemukan modelnya dalam kehidupan nyata sebagaimana model yang ditampilkan dalam cerita lewat tokoh-tokohnya.</w:t>
      </w:r>
      <w:r w:rsidR="00B45D56" w:rsidRPr="006F653E">
        <w:rPr>
          <w:rStyle w:val="FootnoteReference"/>
          <w:rFonts w:ascii="Times New Arabic" w:hAnsi="Times New Arabic"/>
        </w:rPr>
        <w:footnoteReference w:id="13"/>
      </w:r>
      <w:r w:rsidRPr="006F653E">
        <w:rPr>
          <w:rFonts w:ascii="Times New Arabic" w:hAnsi="Times New Arabic"/>
        </w:rPr>
        <w:t xml:space="preserve"> Dalam cerita, melalui sikap, dan tingkah laku para tokohnya</w:t>
      </w:r>
      <w:proofErr w:type="gramStart"/>
      <w:r w:rsidRPr="006F653E">
        <w:rPr>
          <w:rFonts w:ascii="Times New Arabic" w:hAnsi="Times New Arabic"/>
        </w:rPr>
        <w:t>  diharapkan</w:t>
      </w:r>
      <w:proofErr w:type="gramEnd"/>
      <w:r w:rsidRPr="006F653E">
        <w:rPr>
          <w:rFonts w:ascii="Times New Arabic" w:hAnsi="Times New Arabic"/>
        </w:rPr>
        <w:t xml:space="preserve"> pembaca dapat mengambil hikmah dari</w:t>
      </w:r>
      <w:r w:rsidR="009A3F0A" w:rsidRPr="006F653E">
        <w:rPr>
          <w:rFonts w:ascii="Times New Arabic" w:hAnsi="Times New Arabic"/>
        </w:rPr>
        <w:t xml:space="preserve"> ajaran moral yang disampaikan.</w:t>
      </w:r>
    </w:p>
    <w:p w:rsidR="009A3F0A" w:rsidRPr="006F653E" w:rsidRDefault="006A3BA0" w:rsidP="001F33DB">
      <w:pPr>
        <w:spacing w:line="360" w:lineRule="auto"/>
        <w:ind w:firstLine="720"/>
        <w:jc w:val="both"/>
        <w:rPr>
          <w:rFonts w:ascii="Times New Arabic" w:hAnsi="Times New Arabic"/>
          <w:color w:val="000000"/>
        </w:rPr>
      </w:pPr>
      <w:r w:rsidRPr="006F653E">
        <w:rPr>
          <w:rFonts w:ascii="Times New Arabic" w:hAnsi="Times New Arabic"/>
          <w:color w:val="000000"/>
        </w:rPr>
        <w:t xml:space="preserve">Kata moral berasal dari bahasa Latin </w:t>
      </w:r>
      <w:r w:rsidRPr="006F653E">
        <w:rPr>
          <w:rFonts w:ascii="Times New Arabic" w:hAnsi="Times New Arabic"/>
          <w:i/>
          <w:iCs/>
          <w:color w:val="000000"/>
        </w:rPr>
        <w:t xml:space="preserve">mos </w:t>
      </w:r>
      <w:r w:rsidRPr="006F653E">
        <w:rPr>
          <w:rFonts w:ascii="Times New Arabic" w:hAnsi="Times New Arabic"/>
          <w:color w:val="000000"/>
        </w:rPr>
        <w:t xml:space="preserve">(jamak: </w:t>
      </w:r>
      <w:r w:rsidRPr="006F653E">
        <w:rPr>
          <w:rFonts w:ascii="Times New Arabic" w:hAnsi="Times New Arabic"/>
          <w:i/>
          <w:iCs/>
          <w:color w:val="000000"/>
        </w:rPr>
        <w:t>mores</w:t>
      </w:r>
      <w:r w:rsidRPr="006F653E">
        <w:rPr>
          <w:rFonts w:ascii="Times New Arabic" w:hAnsi="Times New Arabic"/>
          <w:color w:val="000000"/>
        </w:rPr>
        <w:t>) yang berarti kebiasaan</w:t>
      </w:r>
      <w:r w:rsidR="00EF6D07" w:rsidRPr="006F653E">
        <w:rPr>
          <w:rFonts w:ascii="Times New Arabic" w:hAnsi="Times New Arabic"/>
          <w:color w:val="000000"/>
        </w:rPr>
        <w:t xml:space="preserve"> </w:t>
      </w:r>
      <w:r w:rsidRPr="006F653E">
        <w:rPr>
          <w:rFonts w:ascii="Times New Arabic" w:hAnsi="Times New Arabic"/>
          <w:color w:val="000000"/>
        </w:rPr>
        <w:t>atau</w:t>
      </w:r>
      <w:r w:rsidR="00EF6D07" w:rsidRPr="006F653E">
        <w:rPr>
          <w:rFonts w:ascii="Times New Arabic" w:hAnsi="Times New Arabic"/>
          <w:color w:val="000000"/>
        </w:rPr>
        <w:t xml:space="preserve"> </w:t>
      </w:r>
      <w:r w:rsidRPr="006F653E">
        <w:rPr>
          <w:rFonts w:ascii="Times New Arabic" w:hAnsi="Times New Arabic"/>
          <w:color w:val="000000"/>
        </w:rPr>
        <w:t>adat. Dalam bahasa Inggris dan banyak bahasa lain, termasuk bahasa Indonesia,</w:t>
      </w:r>
      <w:r w:rsidR="00EF6D07" w:rsidRPr="006F653E">
        <w:rPr>
          <w:rFonts w:ascii="Times New Arabic" w:hAnsi="Times New Arabic"/>
          <w:color w:val="000000"/>
        </w:rPr>
        <w:t xml:space="preserve"> </w:t>
      </w:r>
      <w:r w:rsidRPr="006F653E">
        <w:rPr>
          <w:rFonts w:ascii="Times New Arabic" w:hAnsi="Times New Arabic"/>
          <w:color w:val="000000"/>
        </w:rPr>
        <w:t xml:space="preserve">kata </w:t>
      </w:r>
      <w:r w:rsidRPr="006F653E">
        <w:rPr>
          <w:rFonts w:ascii="Times New Arabic" w:hAnsi="Times New Arabic"/>
          <w:i/>
          <w:iCs/>
          <w:color w:val="000000"/>
        </w:rPr>
        <w:t xml:space="preserve">mores </w:t>
      </w:r>
      <w:r w:rsidRPr="006F653E">
        <w:rPr>
          <w:rFonts w:ascii="Times New Arabic" w:hAnsi="Times New Arabic"/>
          <w:color w:val="000000"/>
        </w:rPr>
        <w:t xml:space="preserve">masih dipakai dalam arti yang </w:t>
      </w:r>
      <w:proofErr w:type="gramStart"/>
      <w:r w:rsidRPr="006F653E">
        <w:rPr>
          <w:rFonts w:ascii="Times New Arabic" w:hAnsi="Times New Arabic"/>
          <w:color w:val="000000"/>
        </w:rPr>
        <w:t>sama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Moral dapat dimaknai sebagai nilai-nilai</w:t>
      </w:r>
      <w:r w:rsidR="00EF6D07" w:rsidRPr="006F653E">
        <w:rPr>
          <w:rFonts w:ascii="Times New Arabic" w:hAnsi="Times New Arabic"/>
          <w:color w:val="000000"/>
        </w:rPr>
        <w:t xml:space="preserve"> </w:t>
      </w:r>
      <w:r w:rsidRPr="006F653E">
        <w:rPr>
          <w:rFonts w:ascii="Times New Arabic" w:hAnsi="Times New Arabic"/>
          <w:color w:val="000000"/>
        </w:rPr>
        <w:t xml:space="preserve">dan norma-norma </w:t>
      </w:r>
      <w:r w:rsidRPr="006F653E">
        <w:rPr>
          <w:rFonts w:ascii="Times New Arabic" w:hAnsi="Times New Arabic"/>
          <w:color w:val="000000"/>
        </w:rPr>
        <w:lastRenderedPageBreak/>
        <w:t>yang menjadi pegangan bagi seseorang atau suatu kelompok dalam</w:t>
      </w:r>
      <w:r w:rsidR="00EF6D07" w:rsidRPr="006F653E">
        <w:rPr>
          <w:rFonts w:ascii="Times New Arabic" w:hAnsi="Times New Arabic"/>
          <w:color w:val="000000"/>
        </w:rPr>
        <w:t xml:space="preserve"> </w:t>
      </w:r>
      <w:r w:rsidRPr="006F653E">
        <w:rPr>
          <w:rFonts w:ascii="Times New Arabic" w:hAnsi="Times New Arabic"/>
          <w:color w:val="000000"/>
        </w:rPr>
        <w:t>mengatur tingkah lakunya.</w:t>
      </w:r>
      <w:proofErr w:type="gramEnd"/>
      <w:r w:rsidRPr="006F653E">
        <w:rPr>
          <w:rFonts w:ascii="Times New Arabic" w:hAnsi="Times New Arabic"/>
          <w:color w:val="000000"/>
        </w:rPr>
        <w:t xml:space="preserve"> Menurut Kohlberg, moral diartikan sebagai segala hal</w:t>
      </w:r>
      <w:r w:rsidR="00EF6D07" w:rsidRPr="006F653E">
        <w:rPr>
          <w:rFonts w:ascii="Times New Arabic" w:hAnsi="Times New Arabic"/>
          <w:color w:val="000000"/>
        </w:rPr>
        <w:t xml:space="preserve"> </w:t>
      </w:r>
      <w:r w:rsidRPr="006F653E">
        <w:rPr>
          <w:rFonts w:ascii="Times New Arabic" w:hAnsi="Times New Arabic"/>
          <w:color w:val="000000"/>
        </w:rPr>
        <w:t>yang mengikat,</w:t>
      </w:r>
      <w:r w:rsidR="00DC5136" w:rsidRPr="006F653E">
        <w:rPr>
          <w:rFonts w:ascii="Times New Arabic" w:hAnsi="Times New Arabic"/>
          <w:color w:val="000000"/>
        </w:rPr>
        <w:t xml:space="preserve"> </w:t>
      </w:r>
      <w:r w:rsidRPr="006F653E">
        <w:rPr>
          <w:rFonts w:ascii="Times New Arabic" w:hAnsi="Times New Arabic"/>
          <w:color w:val="000000"/>
        </w:rPr>
        <w:t>membatasi, dan menentukan serta harus dianut, diyakini, dilaksanakan</w:t>
      </w:r>
      <w:r w:rsidR="006F653E">
        <w:rPr>
          <w:rFonts w:ascii="Times New Arabic" w:hAnsi="Times New Arabic"/>
          <w:color w:val="000000"/>
        </w:rPr>
        <w:t xml:space="preserve"> </w:t>
      </w:r>
      <w:r w:rsidRPr="006F653E">
        <w:rPr>
          <w:rFonts w:ascii="Times New Arabic" w:hAnsi="Times New Arabic"/>
          <w:color w:val="000000"/>
        </w:rPr>
        <w:t xml:space="preserve">atau diharapkan dalam </w:t>
      </w:r>
      <w:r w:rsidR="00DC5136" w:rsidRPr="006F653E">
        <w:rPr>
          <w:rFonts w:ascii="Times New Arabic" w:hAnsi="Times New Arabic"/>
          <w:color w:val="000000"/>
        </w:rPr>
        <w:t xml:space="preserve">dinamika </w:t>
      </w:r>
      <w:r w:rsidRPr="006F653E">
        <w:rPr>
          <w:rFonts w:ascii="Times New Arabic" w:hAnsi="Times New Arabic"/>
          <w:color w:val="000000"/>
        </w:rPr>
        <w:t xml:space="preserve">kehidupan </w:t>
      </w:r>
      <w:r w:rsidR="00DC5136" w:rsidRPr="006F653E">
        <w:rPr>
          <w:rFonts w:ascii="Times New Arabic" w:hAnsi="Times New Arabic"/>
          <w:color w:val="000000"/>
        </w:rPr>
        <w:t>manusia</w:t>
      </w:r>
      <w:r w:rsidRPr="006F653E">
        <w:rPr>
          <w:rFonts w:ascii="Times New Arabic" w:hAnsi="Times New Arabic"/>
          <w:color w:val="000000"/>
        </w:rPr>
        <w:t>.</w:t>
      </w:r>
      <w:r w:rsidRPr="006F653E">
        <w:rPr>
          <w:rStyle w:val="FootnoteReference"/>
          <w:rFonts w:ascii="Times New Arabic" w:hAnsi="Times New Arabic"/>
          <w:color w:val="000000"/>
        </w:rPr>
        <w:footnoteReference w:id="14"/>
      </w:r>
      <w:r w:rsidRPr="006F653E">
        <w:rPr>
          <w:rFonts w:ascii="Times New Arabic" w:hAnsi="Times New Arabic"/>
          <w:color w:val="000000"/>
        </w:rPr>
        <w:t xml:space="preserve"> </w:t>
      </w:r>
    </w:p>
    <w:p w:rsidR="00DF6FF0" w:rsidRPr="006F653E" w:rsidRDefault="009A3F0A" w:rsidP="001F33DB">
      <w:pPr>
        <w:spacing w:line="360" w:lineRule="auto"/>
        <w:ind w:firstLine="720"/>
        <w:jc w:val="both"/>
        <w:rPr>
          <w:rFonts w:ascii="Times New Arabic" w:hAnsi="Times New Arabic"/>
          <w:color w:val="000000"/>
        </w:rPr>
      </w:pPr>
      <w:r w:rsidRPr="006F653E">
        <w:rPr>
          <w:rFonts w:ascii="Times New Arabic" w:hAnsi="Times New Arabic"/>
          <w:color w:val="000000"/>
        </w:rPr>
        <w:t xml:space="preserve">Menurut </w:t>
      </w:r>
      <w:r w:rsidR="006A3BA0" w:rsidRPr="006F653E">
        <w:rPr>
          <w:rFonts w:ascii="Times New Arabic" w:hAnsi="Times New Arabic"/>
          <w:color w:val="000000"/>
        </w:rPr>
        <w:t>Djahiri</w:t>
      </w:r>
      <w:r w:rsidRPr="006F653E">
        <w:rPr>
          <w:rFonts w:ascii="Times New Arabic" w:hAnsi="Times New Arabic"/>
          <w:color w:val="000000"/>
        </w:rPr>
        <w:t>,</w:t>
      </w:r>
      <w:r w:rsidR="006A3BA0" w:rsidRPr="006F653E">
        <w:rPr>
          <w:rFonts w:ascii="Times New Arabic" w:hAnsi="Times New Arabic"/>
          <w:color w:val="000000"/>
        </w:rPr>
        <w:t xml:space="preserve"> moral itu mengikat seseorang karena</w:t>
      </w:r>
      <w:r w:rsidRPr="006F653E">
        <w:rPr>
          <w:rFonts w:ascii="Times New Arabic" w:hAnsi="Times New Arabic"/>
          <w:color w:val="000000"/>
        </w:rPr>
        <w:t>:</w:t>
      </w:r>
      <w:r w:rsidR="006A3BA0" w:rsidRPr="006F653E">
        <w:rPr>
          <w:rFonts w:ascii="Times New Arabic" w:hAnsi="Times New Arabic"/>
          <w:color w:val="000000"/>
        </w:rPr>
        <w:t xml:space="preserve"> (1) dianut</w:t>
      </w:r>
      <w:r w:rsidR="00EF6D07" w:rsidRPr="006F653E">
        <w:rPr>
          <w:rFonts w:ascii="Times New Arabic" w:hAnsi="Times New Arabic"/>
          <w:color w:val="000000"/>
        </w:rPr>
        <w:t xml:space="preserve"> </w:t>
      </w:r>
      <w:r w:rsidR="006A3BA0" w:rsidRPr="006F653E">
        <w:rPr>
          <w:rFonts w:ascii="Times New Arabic" w:hAnsi="Times New Arabic"/>
          <w:color w:val="000000"/>
        </w:rPr>
        <w:t>orang atau kelompok atau</w:t>
      </w:r>
      <w:r w:rsidR="00EF6D07" w:rsidRPr="006F653E">
        <w:rPr>
          <w:rFonts w:ascii="Times New Arabic" w:hAnsi="Times New Arabic"/>
          <w:color w:val="000000"/>
        </w:rPr>
        <w:t xml:space="preserve"> </w:t>
      </w:r>
      <w:r w:rsidR="006A3BA0" w:rsidRPr="006F653E">
        <w:rPr>
          <w:rFonts w:ascii="Times New Arabic" w:hAnsi="Times New Arabic"/>
          <w:color w:val="000000"/>
        </w:rPr>
        <w:t>masyarakat di mana kita berada, (2) diyakini orang atau kelompok atau masyarakat di</w:t>
      </w:r>
      <w:r w:rsidR="00EF6D07" w:rsidRPr="006F653E">
        <w:rPr>
          <w:rFonts w:ascii="Times New Arabic" w:hAnsi="Times New Arabic"/>
          <w:color w:val="000000"/>
        </w:rPr>
        <w:t xml:space="preserve"> </w:t>
      </w:r>
      <w:r w:rsidR="006A3BA0" w:rsidRPr="006F653E">
        <w:rPr>
          <w:rFonts w:ascii="Times New Arabic" w:hAnsi="Times New Arabic"/>
          <w:color w:val="000000"/>
        </w:rPr>
        <w:t>mana kita berada, (3) dilaksanakan orang atau kelompok atau masyarakat di mana kita</w:t>
      </w:r>
      <w:r w:rsidR="00EF6D07" w:rsidRPr="006F653E">
        <w:rPr>
          <w:rFonts w:ascii="Times New Arabic" w:hAnsi="Times New Arabic"/>
          <w:color w:val="000000"/>
        </w:rPr>
        <w:t xml:space="preserve"> </w:t>
      </w:r>
      <w:r w:rsidR="006A3BA0" w:rsidRPr="006F653E">
        <w:rPr>
          <w:rFonts w:ascii="Times New Arabic" w:hAnsi="Times New Arabic"/>
          <w:color w:val="000000"/>
        </w:rPr>
        <w:t>berada, dan (4) merupakan nilai</w:t>
      </w:r>
      <w:r w:rsidR="00EF6D07" w:rsidRPr="006F653E">
        <w:rPr>
          <w:rFonts w:ascii="Times New Arabic" w:hAnsi="Times New Arabic"/>
          <w:color w:val="000000"/>
        </w:rPr>
        <w:t xml:space="preserve"> </w:t>
      </w:r>
      <w:r w:rsidR="006A3BA0" w:rsidRPr="006F653E">
        <w:rPr>
          <w:rFonts w:ascii="Times New Arabic" w:hAnsi="Times New Arabic"/>
          <w:color w:val="000000"/>
        </w:rPr>
        <w:t>yang diinginkan atau diharapkan atau dicita-citakan</w:t>
      </w:r>
      <w:r w:rsidR="00EF6D07" w:rsidRPr="006F653E">
        <w:rPr>
          <w:rFonts w:ascii="Times New Arabic" w:hAnsi="Times New Arabic"/>
          <w:color w:val="000000"/>
        </w:rPr>
        <w:t xml:space="preserve"> </w:t>
      </w:r>
      <w:r w:rsidR="006A3BA0" w:rsidRPr="006F653E">
        <w:rPr>
          <w:rFonts w:ascii="Times New Arabic" w:hAnsi="Times New Arabic"/>
          <w:color w:val="000000"/>
        </w:rPr>
        <w:t>kelompok atau</w:t>
      </w:r>
      <w:r w:rsidR="00EF6D07" w:rsidRPr="006F653E">
        <w:rPr>
          <w:rFonts w:ascii="Times New Arabic" w:hAnsi="Times New Arabic"/>
          <w:color w:val="000000"/>
        </w:rPr>
        <w:t xml:space="preserve"> </w:t>
      </w:r>
      <w:r w:rsidR="006A3BA0" w:rsidRPr="006F653E">
        <w:rPr>
          <w:rFonts w:ascii="Times New Arabic" w:hAnsi="Times New Arabic"/>
          <w:color w:val="000000"/>
        </w:rPr>
        <w:t>masyarakat di dalam kehidupan kita.</w:t>
      </w:r>
      <w:r w:rsidR="00EF6D07" w:rsidRPr="006F653E">
        <w:rPr>
          <w:rStyle w:val="FootnoteReference"/>
          <w:rFonts w:ascii="Times New Arabic" w:hAnsi="Times New Arabic"/>
          <w:color w:val="000000"/>
        </w:rPr>
        <w:footnoteReference w:id="15"/>
      </w:r>
      <w:r w:rsidR="006A3BA0" w:rsidRPr="006F653E">
        <w:rPr>
          <w:rFonts w:ascii="Times New Arabic" w:hAnsi="Times New Arabic"/>
          <w:color w:val="000000"/>
        </w:rPr>
        <w:t xml:space="preserve"> </w:t>
      </w:r>
      <w:proofErr w:type="gramStart"/>
      <w:r w:rsidR="006A3BA0" w:rsidRPr="006F653E">
        <w:rPr>
          <w:rFonts w:ascii="Times New Arabic" w:hAnsi="Times New Arabic"/>
          <w:color w:val="000000"/>
        </w:rPr>
        <w:t>Dapat disimpulkan bahwa moral</w:t>
      </w:r>
      <w:r w:rsidR="00EF6D07" w:rsidRPr="006F653E">
        <w:rPr>
          <w:rFonts w:ascii="Times New Arabic" w:hAnsi="Times New Arabic"/>
          <w:color w:val="000000"/>
        </w:rPr>
        <w:t xml:space="preserve"> </w:t>
      </w:r>
      <w:r w:rsidR="006A3BA0" w:rsidRPr="006F653E">
        <w:rPr>
          <w:rFonts w:ascii="Times New Arabic" w:hAnsi="Times New Arabic"/>
          <w:color w:val="000000"/>
        </w:rPr>
        <w:t>adalah keseluruhan aturan, kaidah atau hukum yang berbentuk perintah dan</w:t>
      </w:r>
      <w:r w:rsidR="00EF6D07" w:rsidRPr="006F653E">
        <w:rPr>
          <w:rFonts w:ascii="Times New Arabic" w:hAnsi="Times New Arabic"/>
          <w:color w:val="000000"/>
        </w:rPr>
        <w:t xml:space="preserve"> </w:t>
      </w:r>
      <w:r w:rsidR="006A3BA0" w:rsidRPr="006F653E">
        <w:rPr>
          <w:rFonts w:ascii="Times New Arabic" w:hAnsi="Times New Arabic"/>
          <w:color w:val="000000"/>
        </w:rPr>
        <w:t>larangan yang</w:t>
      </w:r>
      <w:r w:rsidR="00EF6D07" w:rsidRPr="006F653E">
        <w:rPr>
          <w:rFonts w:ascii="Times New Arabic" w:hAnsi="Times New Arabic"/>
          <w:color w:val="000000"/>
        </w:rPr>
        <w:t xml:space="preserve"> </w:t>
      </w:r>
      <w:r w:rsidR="006A3BA0" w:rsidRPr="006F653E">
        <w:rPr>
          <w:rFonts w:ascii="Times New Arabic" w:hAnsi="Times New Arabic"/>
          <w:color w:val="000000"/>
        </w:rPr>
        <w:t>mengatur perilaku manusia dan masyarakat di mana manusia itu berada.</w:t>
      </w:r>
      <w:proofErr w:type="gramEnd"/>
    </w:p>
    <w:p w:rsidR="009A3F0A" w:rsidRPr="006F653E" w:rsidRDefault="006A3BA0"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Dalam pandangan para ahli istilah </w:t>
      </w:r>
      <w:r w:rsidRPr="006F653E">
        <w:rPr>
          <w:rFonts w:ascii="Times New Arabic" w:hAnsi="Times New Arabic"/>
          <w:i/>
          <w:iCs/>
          <w:color w:val="000000"/>
        </w:rPr>
        <w:t>moral</w:t>
      </w:r>
      <w:r w:rsidRPr="006F653E">
        <w:rPr>
          <w:rFonts w:ascii="Times New Arabic" w:hAnsi="Times New Arabic"/>
          <w:color w:val="000000"/>
        </w:rPr>
        <w:t xml:space="preserve"> mendapat sorotan yang cukup me</w:t>
      </w:r>
      <w:r w:rsidR="00357C1C" w:rsidRPr="006F653E">
        <w:rPr>
          <w:rFonts w:ascii="Times New Arabic" w:hAnsi="Times New Arabic"/>
          <w:color w:val="000000"/>
        </w:rPr>
        <w:t>narik dan</w:t>
      </w:r>
      <w:r w:rsidR="009A3F0A" w:rsidRPr="006F653E">
        <w:rPr>
          <w:rFonts w:ascii="Times New Arabic" w:hAnsi="Times New Arabic"/>
          <w:color w:val="000000"/>
        </w:rPr>
        <w:t xml:space="preserve"> </w:t>
      </w:r>
      <w:r w:rsidR="00357C1C" w:rsidRPr="006F653E">
        <w:rPr>
          <w:rFonts w:ascii="Times New Arabic" w:hAnsi="Times New Arabic"/>
          <w:color w:val="000000"/>
        </w:rPr>
        <w:t>panjang.</w:t>
      </w:r>
      <w:proofErr w:type="gramEnd"/>
      <w:r w:rsidR="009A3F0A" w:rsidRPr="006F653E">
        <w:rPr>
          <w:rFonts w:ascii="Times New Arabic" w:hAnsi="Times New Arabic"/>
          <w:color w:val="000000"/>
        </w:rPr>
        <w:t xml:space="preserve"> </w:t>
      </w:r>
      <w:r w:rsidR="00357C1C" w:rsidRPr="006F653E">
        <w:rPr>
          <w:rFonts w:ascii="Times New Arabic" w:hAnsi="Times New Arabic"/>
          <w:color w:val="000000"/>
        </w:rPr>
        <w:t>Piaget,</w:t>
      </w:r>
      <w:r w:rsidRPr="006F653E">
        <w:rPr>
          <w:rFonts w:ascii="Times New Arabic" w:hAnsi="Times New Arabic"/>
          <w:color w:val="000000"/>
        </w:rPr>
        <w:t xml:space="preserve"> misal</w:t>
      </w:r>
      <w:r w:rsidR="009A3F0A" w:rsidRPr="006F653E">
        <w:rPr>
          <w:rFonts w:ascii="Times New Arabic" w:hAnsi="Times New Arabic"/>
          <w:color w:val="000000"/>
        </w:rPr>
        <w:t>nya, merumuskan moral sebagai:</w:t>
      </w:r>
    </w:p>
    <w:p w:rsidR="009A3F0A" w:rsidRDefault="006A3BA0" w:rsidP="00AE1996">
      <w:pPr>
        <w:ind w:left="720"/>
        <w:jc w:val="both"/>
        <w:rPr>
          <w:rFonts w:ascii="Times New Arabic" w:hAnsi="Times New Arabic"/>
          <w:i/>
          <w:iCs/>
          <w:color w:val="000000"/>
        </w:rPr>
      </w:pPr>
      <w:r w:rsidRPr="006F653E">
        <w:rPr>
          <w:rFonts w:ascii="Times New Arabic" w:hAnsi="Times New Arabic"/>
          <w:color w:val="000000"/>
        </w:rPr>
        <w:t>..</w:t>
      </w:r>
      <w:proofErr w:type="gramStart"/>
      <w:r w:rsidRPr="006F653E">
        <w:rPr>
          <w:rFonts w:ascii="Times New Arabic" w:hAnsi="Times New Arabic"/>
          <w:i/>
          <w:iCs/>
          <w:color w:val="000000"/>
        </w:rPr>
        <w:t>view</w:t>
      </w:r>
      <w:proofErr w:type="gramEnd"/>
      <w:r w:rsidRPr="006F653E">
        <w:rPr>
          <w:rFonts w:ascii="Times New Arabic" w:hAnsi="Times New Arabic"/>
          <w:i/>
          <w:iCs/>
          <w:color w:val="000000"/>
        </w:rPr>
        <w:t xml:space="preserve"> about good and bad, right or wrong, what ought to not to do....</w:t>
      </w:r>
      <w:r w:rsidR="00EF6D07" w:rsidRPr="006F653E">
        <w:rPr>
          <w:rFonts w:ascii="Times New Arabic" w:hAnsi="Times New Arabic"/>
          <w:i/>
          <w:iCs/>
          <w:color w:val="000000"/>
        </w:rPr>
        <w:t xml:space="preserve"> </w:t>
      </w:r>
      <w:r w:rsidRPr="006F653E">
        <w:rPr>
          <w:rFonts w:ascii="Times New Arabic" w:hAnsi="Times New Arabic"/>
          <w:i/>
          <w:iCs/>
          <w:color w:val="000000"/>
        </w:rPr>
        <w:t>A set of belief</w:t>
      </w:r>
      <w:r w:rsidR="00EF6D07" w:rsidRPr="006F653E">
        <w:rPr>
          <w:rFonts w:ascii="Times New Arabic" w:hAnsi="Times New Arabic"/>
          <w:i/>
          <w:iCs/>
          <w:color w:val="000000"/>
        </w:rPr>
        <w:t xml:space="preserve"> </w:t>
      </w:r>
      <w:r w:rsidRPr="006F653E">
        <w:rPr>
          <w:rFonts w:ascii="Times New Arabic" w:hAnsi="Times New Arabic"/>
          <w:i/>
          <w:iCs/>
          <w:color w:val="000000"/>
        </w:rPr>
        <w:t>current in society abaout character or conduct and</w:t>
      </w:r>
      <w:r w:rsidR="00EF6D07" w:rsidRPr="006F653E">
        <w:rPr>
          <w:rFonts w:ascii="Times New Arabic" w:hAnsi="Times New Arabic"/>
          <w:i/>
          <w:iCs/>
          <w:color w:val="000000"/>
        </w:rPr>
        <w:t xml:space="preserve"> </w:t>
      </w:r>
      <w:r w:rsidRPr="006F653E">
        <w:rPr>
          <w:rFonts w:ascii="Times New Arabic" w:hAnsi="Times New Arabic"/>
          <w:i/>
          <w:iCs/>
          <w:color w:val="000000"/>
        </w:rPr>
        <w:t>what people should try to be or try to</w:t>
      </w:r>
      <w:r w:rsidR="00EF6D07" w:rsidRPr="006F653E">
        <w:rPr>
          <w:rFonts w:ascii="Times New Arabic" w:hAnsi="Times New Arabic"/>
          <w:i/>
          <w:iCs/>
          <w:color w:val="000000"/>
        </w:rPr>
        <w:t xml:space="preserve"> </w:t>
      </w:r>
      <w:r w:rsidRPr="006F653E">
        <w:rPr>
          <w:rFonts w:ascii="Times New Arabic" w:hAnsi="Times New Arabic"/>
          <w:i/>
          <w:iCs/>
          <w:color w:val="000000"/>
        </w:rPr>
        <w:t xml:space="preserve">do.... </w:t>
      </w:r>
      <w:proofErr w:type="gramStart"/>
      <w:r w:rsidRPr="006F653E">
        <w:rPr>
          <w:rFonts w:ascii="Times New Arabic" w:hAnsi="Times New Arabic"/>
          <w:i/>
          <w:iCs/>
          <w:color w:val="000000"/>
        </w:rPr>
        <w:t>A</w:t>
      </w:r>
      <w:proofErr w:type="gramEnd"/>
      <w:r w:rsidRPr="006F653E">
        <w:rPr>
          <w:rFonts w:ascii="Times New Arabic" w:hAnsi="Times New Arabic"/>
          <w:i/>
          <w:iCs/>
          <w:color w:val="000000"/>
        </w:rPr>
        <w:t xml:space="preserve"> ort of belief about</w:t>
      </w:r>
      <w:r w:rsidR="00EF6D07" w:rsidRPr="006F653E">
        <w:rPr>
          <w:rFonts w:ascii="Times New Arabic" w:hAnsi="Times New Arabic"/>
          <w:i/>
          <w:iCs/>
          <w:color w:val="000000"/>
        </w:rPr>
        <w:t xml:space="preserve"> </w:t>
      </w:r>
      <w:r w:rsidRPr="006F653E">
        <w:rPr>
          <w:rFonts w:ascii="Times New Arabic" w:hAnsi="Times New Arabic"/>
          <w:i/>
          <w:iCs/>
          <w:color w:val="000000"/>
        </w:rPr>
        <w:t xml:space="preserve">people and their actions.... A system of conduct </w:t>
      </w:r>
      <w:r w:rsidR="00EF6D07" w:rsidRPr="006F653E">
        <w:rPr>
          <w:rFonts w:ascii="Times New Arabic" w:hAnsi="Times New Arabic"/>
          <w:i/>
          <w:iCs/>
          <w:color w:val="000000"/>
        </w:rPr>
        <w:t xml:space="preserve">assessment </w:t>
      </w:r>
      <w:r w:rsidRPr="006F653E">
        <w:rPr>
          <w:rFonts w:ascii="Times New Arabic" w:hAnsi="Times New Arabic"/>
          <w:i/>
          <w:iCs/>
          <w:color w:val="000000"/>
        </w:rPr>
        <w:t>which is</w:t>
      </w:r>
      <w:r w:rsidR="00EF6D07" w:rsidRPr="006F653E">
        <w:rPr>
          <w:rFonts w:ascii="Times New Arabic" w:hAnsi="Times New Arabic"/>
          <w:i/>
          <w:iCs/>
          <w:color w:val="000000"/>
        </w:rPr>
        <w:t xml:space="preserve"> </w:t>
      </w:r>
      <w:r w:rsidRPr="006F653E">
        <w:rPr>
          <w:rFonts w:ascii="Times New Arabic" w:hAnsi="Times New Arabic"/>
          <w:i/>
          <w:iCs/>
          <w:color w:val="000000"/>
        </w:rPr>
        <w:t>objectives in that and it reflect the condition of social existence....</w:t>
      </w:r>
      <w:r w:rsidR="00EF6D07" w:rsidRPr="006F653E">
        <w:rPr>
          <w:rFonts w:ascii="Times New Arabic" w:hAnsi="Times New Arabic"/>
          <w:i/>
          <w:iCs/>
          <w:color w:val="000000"/>
        </w:rPr>
        <w:t xml:space="preserve"> </w:t>
      </w:r>
      <w:r w:rsidRPr="006F653E">
        <w:rPr>
          <w:rFonts w:ascii="Times New Arabic" w:hAnsi="Times New Arabic"/>
          <w:i/>
          <w:iCs/>
          <w:color w:val="000000"/>
        </w:rPr>
        <w:t>Rule of</w:t>
      </w:r>
      <w:r w:rsidR="00EF6D07" w:rsidRPr="006F653E">
        <w:rPr>
          <w:rFonts w:ascii="Times New Arabic" w:hAnsi="Times New Arabic"/>
          <w:i/>
          <w:iCs/>
          <w:color w:val="000000"/>
        </w:rPr>
        <w:t xml:space="preserve"> </w:t>
      </w:r>
      <w:r w:rsidRPr="006F653E">
        <w:rPr>
          <w:rFonts w:ascii="Times New Arabic" w:hAnsi="Times New Arabic"/>
          <w:i/>
          <w:iCs/>
          <w:color w:val="000000"/>
        </w:rPr>
        <w:t>conduct actually accepted in society...</w:t>
      </w:r>
      <w:r w:rsidR="009A3F0A" w:rsidRPr="006F653E">
        <w:rPr>
          <w:rFonts w:ascii="Times New Arabic" w:hAnsi="Times New Arabic"/>
          <w:i/>
          <w:iCs/>
          <w:color w:val="000000"/>
        </w:rPr>
        <w:t>.</w:t>
      </w:r>
      <w:r w:rsidR="00C87302" w:rsidRPr="006F653E">
        <w:rPr>
          <w:rStyle w:val="FootnoteReference"/>
          <w:rFonts w:ascii="Times New Arabic" w:hAnsi="Times New Arabic"/>
          <w:i/>
          <w:iCs/>
          <w:color w:val="000000"/>
        </w:rPr>
        <w:footnoteReference w:id="16"/>
      </w:r>
    </w:p>
    <w:p w:rsidR="006F653E" w:rsidRPr="006F653E" w:rsidRDefault="006F653E" w:rsidP="001F33DB">
      <w:pPr>
        <w:spacing w:line="360" w:lineRule="auto"/>
        <w:ind w:left="720"/>
        <w:jc w:val="both"/>
        <w:rPr>
          <w:rFonts w:ascii="Times New Arabic" w:hAnsi="Times New Arabic"/>
          <w:i/>
          <w:iCs/>
          <w:color w:val="000000"/>
        </w:rPr>
      </w:pPr>
    </w:p>
    <w:p w:rsidR="009A3F0A" w:rsidRPr="006F653E" w:rsidRDefault="00DC5136"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lastRenderedPageBreak/>
        <w:t xml:space="preserve">Selanjutnya, </w:t>
      </w:r>
      <w:r w:rsidR="006A3BA0" w:rsidRPr="006F653E">
        <w:rPr>
          <w:rFonts w:ascii="Times New Arabic" w:hAnsi="Times New Arabic"/>
          <w:color w:val="000000"/>
        </w:rPr>
        <w:t>Here</w:t>
      </w:r>
      <w:r w:rsidRPr="006F653E">
        <w:rPr>
          <w:rFonts w:ascii="Times New Arabic" w:hAnsi="Times New Arabic"/>
          <w:color w:val="000000"/>
        </w:rPr>
        <w:t xml:space="preserve"> juga</w:t>
      </w:r>
      <w:r w:rsidR="006A3BA0" w:rsidRPr="006F653E">
        <w:rPr>
          <w:rFonts w:ascii="Times New Arabic" w:hAnsi="Times New Arabic"/>
          <w:color w:val="000000"/>
        </w:rPr>
        <w:t xml:space="preserve"> menyatakan bahwa moral pada dasarnya bersifat </w:t>
      </w:r>
      <w:r w:rsidR="006A3BA0" w:rsidRPr="006F653E">
        <w:rPr>
          <w:rFonts w:ascii="Times New Arabic" w:hAnsi="Times New Arabic"/>
          <w:i/>
          <w:iCs/>
          <w:color w:val="000000"/>
        </w:rPr>
        <w:t>prescriptive, directive,</w:t>
      </w:r>
      <w:r w:rsidR="00EF6D07" w:rsidRPr="006F653E">
        <w:rPr>
          <w:rFonts w:ascii="Times New Arabic" w:hAnsi="Times New Arabic"/>
          <w:i/>
          <w:iCs/>
          <w:color w:val="000000"/>
        </w:rPr>
        <w:t xml:space="preserve"> </w:t>
      </w:r>
      <w:r w:rsidR="006A3BA0" w:rsidRPr="006F653E">
        <w:rPr>
          <w:rFonts w:ascii="Times New Arabic" w:hAnsi="Times New Arabic"/>
          <w:i/>
          <w:iCs/>
          <w:color w:val="000000"/>
        </w:rPr>
        <w:t>imperative and commanding (derived from</w:t>
      </w:r>
      <w:r w:rsidR="00EF6D07" w:rsidRPr="006F653E">
        <w:rPr>
          <w:rFonts w:ascii="Times New Arabic" w:hAnsi="Times New Arabic"/>
          <w:i/>
          <w:iCs/>
          <w:color w:val="000000"/>
        </w:rPr>
        <w:t xml:space="preserve"> </w:t>
      </w:r>
      <w:r w:rsidR="006A3BA0" w:rsidRPr="006F653E">
        <w:rPr>
          <w:rFonts w:ascii="Times New Arabic" w:hAnsi="Times New Arabic"/>
          <w:i/>
          <w:iCs/>
          <w:color w:val="000000"/>
        </w:rPr>
        <w:t>some rule or principle of action</w:t>
      </w:r>
      <w:r w:rsidR="006A3BA0" w:rsidRPr="006F653E">
        <w:rPr>
          <w:rFonts w:ascii="Times New Arabic" w:hAnsi="Times New Arabic"/>
          <w:color w:val="000000"/>
        </w:rPr>
        <w:t>)</w:t>
      </w:r>
      <w:r w:rsidR="00EF6D07" w:rsidRPr="006F653E">
        <w:rPr>
          <w:rFonts w:ascii="Times New Arabic" w:hAnsi="Times New Arabic"/>
          <w:color w:val="000000"/>
        </w:rPr>
        <w:t xml:space="preserve"> </w:t>
      </w:r>
      <w:r w:rsidR="006A3BA0" w:rsidRPr="006F653E">
        <w:rPr>
          <w:rFonts w:ascii="Times New Arabic" w:hAnsi="Times New Arabic"/>
          <w:color w:val="000000"/>
        </w:rPr>
        <w:t xml:space="preserve">serta </w:t>
      </w:r>
      <w:r w:rsidR="006A3BA0" w:rsidRPr="006F653E">
        <w:rPr>
          <w:rFonts w:ascii="Times New Arabic" w:hAnsi="Times New Arabic"/>
          <w:i/>
          <w:iCs/>
          <w:color w:val="000000"/>
        </w:rPr>
        <w:t>obligue.</w:t>
      </w:r>
      <w:proofErr w:type="gramEnd"/>
      <w:r w:rsidR="00C87302" w:rsidRPr="006F653E">
        <w:rPr>
          <w:rStyle w:val="FootnoteReference"/>
          <w:rFonts w:ascii="Times New Arabic" w:hAnsi="Times New Arabic"/>
          <w:i/>
          <w:iCs/>
          <w:color w:val="000000"/>
        </w:rPr>
        <w:footnoteReference w:id="17"/>
      </w:r>
      <w:r w:rsidR="006A3BA0" w:rsidRPr="006F653E">
        <w:rPr>
          <w:rFonts w:ascii="Times New Arabic" w:hAnsi="Times New Arabic"/>
          <w:i/>
          <w:iCs/>
          <w:color w:val="000000"/>
        </w:rPr>
        <w:t xml:space="preserve"> </w:t>
      </w:r>
      <w:proofErr w:type="gramStart"/>
      <w:r w:rsidR="006A3BA0" w:rsidRPr="006F653E">
        <w:rPr>
          <w:rFonts w:ascii="Times New Arabic" w:hAnsi="Times New Arabic"/>
          <w:color w:val="000000"/>
        </w:rPr>
        <w:t>Nilai moral baru mencapai tahap kognitif apabila berhasil dipahami dan</w:t>
      </w:r>
      <w:r w:rsidR="00EF6D07" w:rsidRPr="006F653E">
        <w:rPr>
          <w:rFonts w:ascii="Times New Arabic" w:hAnsi="Times New Arabic"/>
          <w:color w:val="000000"/>
        </w:rPr>
        <w:t xml:space="preserve"> </w:t>
      </w:r>
      <w:r w:rsidR="006A3BA0" w:rsidRPr="006F653E">
        <w:rPr>
          <w:rFonts w:ascii="Times New Arabic" w:hAnsi="Times New Arabic"/>
          <w:color w:val="000000"/>
        </w:rPr>
        <w:t>tersimpan dalam sistem nilai (</w:t>
      </w:r>
      <w:r w:rsidR="006A3BA0" w:rsidRPr="006F653E">
        <w:rPr>
          <w:rFonts w:ascii="Times New Arabic" w:hAnsi="Times New Arabic"/>
          <w:i/>
          <w:iCs/>
          <w:color w:val="000000"/>
        </w:rPr>
        <w:t>value system</w:t>
      </w:r>
      <w:r w:rsidR="00C87302" w:rsidRPr="006F653E">
        <w:rPr>
          <w:rFonts w:ascii="Times New Arabic" w:hAnsi="Times New Arabic"/>
          <w:color w:val="000000"/>
        </w:rPr>
        <w:t>).</w:t>
      </w:r>
      <w:proofErr w:type="gramEnd"/>
      <w:r w:rsidR="00C87302" w:rsidRPr="006F653E">
        <w:rPr>
          <w:rFonts w:ascii="Times New Arabic" w:hAnsi="Times New Arabic"/>
          <w:color w:val="000000"/>
        </w:rPr>
        <w:t xml:space="preserve"> Menurut Kohlberg</w:t>
      </w:r>
      <w:proofErr w:type="gramStart"/>
      <w:r w:rsidR="00C87302" w:rsidRPr="006F653E">
        <w:rPr>
          <w:rFonts w:ascii="Times New Arabic" w:hAnsi="Times New Arabic"/>
          <w:color w:val="000000"/>
        </w:rPr>
        <w:t xml:space="preserve">, </w:t>
      </w:r>
      <w:r w:rsidR="006A3BA0" w:rsidRPr="006F653E">
        <w:rPr>
          <w:rFonts w:ascii="Times New Arabic" w:hAnsi="Times New Arabic"/>
          <w:color w:val="000000"/>
        </w:rPr>
        <w:t xml:space="preserve"> nilai</w:t>
      </w:r>
      <w:proofErr w:type="gramEnd"/>
      <w:r w:rsidR="006A3BA0" w:rsidRPr="006F653E">
        <w:rPr>
          <w:rFonts w:ascii="Times New Arabic" w:hAnsi="Times New Arabic"/>
          <w:color w:val="000000"/>
        </w:rPr>
        <w:t xml:space="preserve"> moral tersebut</w:t>
      </w:r>
      <w:r w:rsidR="00EF6D07" w:rsidRPr="006F653E">
        <w:rPr>
          <w:rFonts w:ascii="Times New Arabic" w:hAnsi="Times New Arabic"/>
          <w:color w:val="000000"/>
        </w:rPr>
        <w:t xml:space="preserve"> </w:t>
      </w:r>
      <w:r w:rsidR="006A3BA0" w:rsidRPr="006F653E">
        <w:rPr>
          <w:rFonts w:ascii="Times New Arabic" w:hAnsi="Times New Arabic"/>
          <w:color w:val="000000"/>
        </w:rPr>
        <w:t>baru mempribadi dan bersatu raga menjadi sistem org</w:t>
      </w:r>
      <w:r w:rsidR="00315211">
        <w:rPr>
          <w:rFonts w:ascii="Times New Arabic" w:hAnsi="Times New Arabic"/>
          <w:color w:val="000000"/>
        </w:rPr>
        <w:t xml:space="preserve">anik dan personal apabila sudah </w:t>
      </w:r>
      <w:r w:rsidR="006A3BA0" w:rsidRPr="006F653E">
        <w:rPr>
          <w:rFonts w:ascii="Times New Arabic" w:hAnsi="Times New Arabic"/>
          <w:color w:val="000000"/>
        </w:rPr>
        <w:t xml:space="preserve">mencapai tahap sebagai keyakinan diri atau prinsip serta tersusun sebagai </w:t>
      </w:r>
      <w:r w:rsidR="00EF6D07" w:rsidRPr="006F653E">
        <w:rPr>
          <w:rFonts w:ascii="Times New Arabic" w:hAnsi="Times New Arabic"/>
          <w:color w:val="000000"/>
        </w:rPr>
        <w:t xml:space="preserve">system </w:t>
      </w:r>
      <w:r w:rsidR="006A3BA0" w:rsidRPr="006F653E">
        <w:rPr>
          <w:rFonts w:ascii="Times New Arabic" w:hAnsi="Times New Arabic"/>
          <w:color w:val="000000"/>
        </w:rPr>
        <w:t>keyakinan (</w:t>
      </w:r>
      <w:r w:rsidR="006A3BA0" w:rsidRPr="006F653E">
        <w:rPr>
          <w:rFonts w:ascii="Times New Arabic" w:hAnsi="Times New Arabic"/>
          <w:i/>
          <w:iCs/>
          <w:color w:val="000000"/>
        </w:rPr>
        <w:t>belief system</w:t>
      </w:r>
      <w:r w:rsidR="006A3BA0" w:rsidRPr="006F653E">
        <w:rPr>
          <w:rFonts w:ascii="Times New Arabic" w:hAnsi="Times New Arabic"/>
          <w:color w:val="000000"/>
        </w:rPr>
        <w:t>) yang benar-benar diyakini serta akan</w:t>
      </w:r>
      <w:r w:rsidR="00EF6D07" w:rsidRPr="006F653E">
        <w:rPr>
          <w:rFonts w:ascii="Times New Arabic" w:hAnsi="Times New Arabic"/>
          <w:color w:val="000000"/>
        </w:rPr>
        <w:t xml:space="preserve"> </w:t>
      </w:r>
      <w:r w:rsidR="006A3BA0" w:rsidRPr="006F653E">
        <w:rPr>
          <w:rFonts w:ascii="Times New Arabic" w:hAnsi="Times New Arabic"/>
          <w:color w:val="000000"/>
        </w:rPr>
        <w:t>menjadi pola berpikir</w:t>
      </w:r>
      <w:r w:rsidR="00EF6D07" w:rsidRPr="006F653E">
        <w:rPr>
          <w:rFonts w:ascii="Times New Arabic" w:hAnsi="Times New Arabic"/>
          <w:color w:val="000000"/>
        </w:rPr>
        <w:t xml:space="preserve"> </w:t>
      </w:r>
      <w:r w:rsidR="006A3BA0" w:rsidRPr="006F653E">
        <w:rPr>
          <w:rFonts w:ascii="Times New Arabic" w:hAnsi="Times New Arabic"/>
          <w:color w:val="000000"/>
        </w:rPr>
        <w:t>maupun perilakunya yang secara terus-menerus dibina,</w:t>
      </w:r>
      <w:r w:rsidR="00EF6D07" w:rsidRPr="006F653E">
        <w:rPr>
          <w:rFonts w:ascii="Times New Arabic" w:hAnsi="Times New Arabic"/>
          <w:color w:val="000000"/>
        </w:rPr>
        <w:t xml:space="preserve"> </w:t>
      </w:r>
      <w:r w:rsidR="006A3BA0" w:rsidRPr="006F653E">
        <w:rPr>
          <w:rFonts w:ascii="Times New Arabic" w:hAnsi="Times New Arabic"/>
          <w:color w:val="000000"/>
        </w:rPr>
        <w:t>akan menjadi jati diri</w:t>
      </w:r>
      <w:r w:rsidR="00EF6D07" w:rsidRPr="006F653E">
        <w:rPr>
          <w:rFonts w:ascii="Times New Arabic" w:hAnsi="Times New Arabic"/>
          <w:color w:val="000000"/>
        </w:rPr>
        <w:t xml:space="preserve"> </w:t>
      </w:r>
      <w:r w:rsidR="006A3BA0" w:rsidRPr="006F653E">
        <w:rPr>
          <w:rFonts w:ascii="Times New Arabic" w:hAnsi="Times New Arabic"/>
          <w:color w:val="000000"/>
        </w:rPr>
        <w:t>yang</w:t>
      </w:r>
      <w:r w:rsidR="00EF6D07" w:rsidRPr="006F653E">
        <w:rPr>
          <w:rFonts w:ascii="Times New Arabic" w:hAnsi="Times New Arabic"/>
          <w:color w:val="000000"/>
        </w:rPr>
        <w:t xml:space="preserve"> </w:t>
      </w:r>
      <w:r w:rsidR="006A3BA0" w:rsidRPr="006F653E">
        <w:rPr>
          <w:rFonts w:ascii="Times New Arabic" w:hAnsi="Times New Arabic"/>
          <w:color w:val="000000"/>
        </w:rPr>
        <w:t>dipertahankan sepanjang hayat.</w:t>
      </w:r>
      <w:r w:rsidR="00C87302" w:rsidRPr="006F653E">
        <w:rPr>
          <w:rStyle w:val="FootnoteReference"/>
          <w:rFonts w:ascii="Times New Arabic" w:hAnsi="Times New Arabic"/>
          <w:color w:val="000000"/>
        </w:rPr>
        <w:footnoteReference w:id="18"/>
      </w:r>
    </w:p>
    <w:p w:rsidR="00DC5136" w:rsidRPr="006F653E" w:rsidRDefault="006A3BA0" w:rsidP="001F33DB">
      <w:pPr>
        <w:spacing w:line="360" w:lineRule="auto"/>
        <w:ind w:firstLine="720"/>
        <w:jc w:val="both"/>
        <w:rPr>
          <w:rFonts w:ascii="Times New Arabic" w:hAnsi="Times New Arabic"/>
          <w:color w:val="000000"/>
        </w:rPr>
      </w:pPr>
      <w:r w:rsidRPr="006F653E">
        <w:rPr>
          <w:rFonts w:ascii="Times New Arabic" w:hAnsi="Times New Arabic"/>
          <w:color w:val="000000"/>
        </w:rPr>
        <w:t>Untuk mencapai tahap kognitif memerlukan upaya pendidikan</w:t>
      </w:r>
      <w:r w:rsidR="00EF6D07" w:rsidRPr="006F653E">
        <w:rPr>
          <w:rFonts w:ascii="Times New Arabic" w:hAnsi="Times New Arabic"/>
          <w:color w:val="000000"/>
        </w:rPr>
        <w:t xml:space="preserve"> </w:t>
      </w:r>
      <w:r w:rsidRPr="006F653E">
        <w:rPr>
          <w:rFonts w:ascii="Times New Arabic" w:hAnsi="Times New Arabic"/>
          <w:color w:val="000000"/>
        </w:rPr>
        <w:t>khusus, yakni melalui</w:t>
      </w:r>
      <w:r w:rsidR="00EF6D07" w:rsidRPr="006F653E">
        <w:rPr>
          <w:rFonts w:ascii="Times New Arabic" w:hAnsi="Times New Arabic"/>
          <w:color w:val="000000"/>
        </w:rPr>
        <w:t xml:space="preserve"> </w:t>
      </w:r>
      <w:r w:rsidRPr="006F653E">
        <w:rPr>
          <w:rFonts w:ascii="Times New Arabic" w:hAnsi="Times New Arabic"/>
          <w:color w:val="000000"/>
        </w:rPr>
        <w:t>proses pembiasaan (habituasi) nilai moral tersebut. Dengan demikian segala nilai moral</w:t>
      </w:r>
      <w:r w:rsidR="00EF6D07" w:rsidRPr="006F653E">
        <w:rPr>
          <w:rFonts w:ascii="Times New Arabic" w:hAnsi="Times New Arabic"/>
          <w:color w:val="000000"/>
        </w:rPr>
        <w:t xml:space="preserve"> </w:t>
      </w:r>
      <w:r w:rsidRPr="006F653E">
        <w:rPr>
          <w:rFonts w:ascii="Times New Arabic" w:hAnsi="Times New Arabic"/>
          <w:color w:val="000000"/>
        </w:rPr>
        <w:t xml:space="preserve">dan </w:t>
      </w:r>
      <w:proofErr w:type="gramStart"/>
      <w:r w:rsidRPr="006F653E">
        <w:rPr>
          <w:rFonts w:ascii="Times New Arabic" w:hAnsi="Times New Arabic"/>
          <w:color w:val="000000"/>
        </w:rPr>
        <w:t>norma</w:t>
      </w:r>
      <w:proofErr w:type="gramEnd"/>
      <w:r w:rsidRPr="006F653E">
        <w:rPr>
          <w:rFonts w:ascii="Times New Arabic" w:hAnsi="Times New Arabic"/>
          <w:color w:val="000000"/>
        </w:rPr>
        <w:t xml:space="preserve"> normatif yang semula hanya bersifat </w:t>
      </w:r>
      <w:r w:rsidRPr="006F653E">
        <w:rPr>
          <w:rFonts w:ascii="Times New Arabic" w:hAnsi="Times New Arabic"/>
          <w:i/>
          <w:iCs/>
          <w:color w:val="000000"/>
        </w:rPr>
        <w:t xml:space="preserve">is to... </w:t>
      </w:r>
      <w:r w:rsidRPr="006F653E">
        <w:rPr>
          <w:rFonts w:ascii="Times New Arabic" w:hAnsi="Times New Arabic"/>
          <w:color w:val="000000"/>
        </w:rPr>
        <w:t>(</w:t>
      </w:r>
      <w:proofErr w:type="gramStart"/>
      <w:r w:rsidRPr="006F653E">
        <w:rPr>
          <w:rFonts w:ascii="Times New Arabic" w:hAnsi="Times New Arabic"/>
          <w:color w:val="000000"/>
        </w:rPr>
        <w:t>keharusan</w:t>
      </w:r>
      <w:proofErr w:type="gramEnd"/>
      <w:r w:rsidRPr="006F653E">
        <w:rPr>
          <w:rFonts w:ascii="Times New Arabic" w:hAnsi="Times New Arabic"/>
          <w:color w:val="000000"/>
        </w:rPr>
        <w:t xml:space="preserve">) berubah menjadi </w:t>
      </w:r>
      <w:r w:rsidRPr="006F653E">
        <w:rPr>
          <w:rFonts w:ascii="Times New Arabic" w:hAnsi="Times New Arabic"/>
          <w:i/>
          <w:iCs/>
          <w:color w:val="000000"/>
        </w:rPr>
        <w:t>ought</w:t>
      </w:r>
      <w:r w:rsidR="00EF6D07" w:rsidRPr="006F653E">
        <w:rPr>
          <w:rFonts w:ascii="Times New Arabic" w:hAnsi="Times New Arabic"/>
          <w:i/>
          <w:iCs/>
          <w:color w:val="000000"/>
        </w:rPr>
        <w:t xml:space="preserve"> </w:t>
      </w:r>
      <w:r w:rsidRPr="006F653E">
        <w:rPr>
          <w:rFonts w:ascii="Times New Arabic" w:hAnsi="Times New Arabic"/>
          <w:i/>
          <w:iCs/>
          <w:color w:val="000000"/>
        </w:rPr>
        <w:t xml:space="preserve">to </w:t>
      </w:r>
      <w:r w:rsidRPr="006F653E">
        <w:rPr>
          <w:rFonts w:ascii="Times New Arabic" w:hAnsi="Times New Arabic"/>
          <w:color w:val="000000"/>
        </w:rPr>
        <w:t xml:space="preserve">(kelayakan) dan mantap mempribadi menjadi </w:t>
      </w:r>
      <w:r w:rsidRPr="006F653E">
        <w:rPr>
          <w:rFonts w:ascii="Times New Arabic" w:hAnsi="Times New Arabic"/>
          <w:i/>
          <w:iCs/>
          <w:color w:val="000000"/>
        </w:rPr>
        <w:t xml:space="preserve">belief </w:t>
      </w:r>
      <w:r w:rsidRPr="006F653E">
        <w:rPr>
          <w:rFonts w:ascii="Times New Arabic" w:hAnsi="Times New Arabic"/>
          <w:color w:val="000000"/>
        </w:rPr>
        <w:t>atau keyakinan.</w:t>
      </w:r>
      <w:r w:rsidR="00C87302" w:rsidRPr="006F653E">
        <w:rPr>
          <w:rStyle w:val="FootnoteReference"/>
          <w:rFonts w:ascii="Times New Arabic" w:hAnsi="Times New Arabic"/>
          <w:color w:val="000000"/>
        </w:rPr>
        <w:footnoteReference w:id="19"/>
      </w:r>
      <w:r w:rsidR="00EF6D07" w:rsidRPr="006F653E">
        <w:rPr>
          <w:rFonts w:ascii="Times New Arabic" w:hAnsi="Times New Arabic"/>
          <w:color w:val="000000"/>
        </w:rPr>
        <w:t xml:space="preserve"> </w:t>
      </w:r>
      <w:proofErr w:type="gramStart"/>
      <w:r w:rsidRPr="006F653E">
        <w:rPr>
          <w:rFonts w:ascii="Times New Arabic" w:hAnsi="Times New Arabic"/>
          <w:color w:val="000000"/>
        </w:rPr>
        <w:t>Dalam upaya</w:t>
      </w:r>
      <w:r w:rsidR="00EF6D07" w:rsidRPr="006F653E">
        <w:rPr>
          <w:rFonts w:ascii="Times New Arabic" w:hAnsi="Times New Arabic"/>
          <w:color w:val="000000"/>
        </w:rPr>
        <w:t xml:space="preserve"> </w:t>
      </w:r>
      <w:r w:rsidRPr="006F653E">
        <w:rPr>
          <w:rFonts w:ascii="Times New Arabic" w:hAnsi="Times New Arabic"/>
          <w:color w:val="000000"/>
        </w:rPr>
        <w:t>pendidikan atau membina nilai moral hendaknya menggunakan asas</w:t>
      </w:r>
      <w:r w:rsidR="00EF6D07" w:rsidRPr="006F653E">
        <w:rPr>
          <w:rFonts w:ascii="Times New Arabic" w:hAnsi="Times New Arabic"/>
          <w:color w:val="000000"/>
        </w:rPr>
        <w:t xml:space="preserve"> </w:t>
      </w:r>
      <w:r w:rsidRPr="006F653E">
        <w:rPr>
          <w:rFonts w:ascii="Times New Arabic" w:hAnsi="Times New Arabic"/>
          <w:color w:val="000000"/>
        </w:rPr>
        <w:t>atau pendekatan manusiawi atau humanistik serta meliputi keseluruhan potensi</w:t>
      </w:r>
      <w:r w:rsidR="00EF6D07" w:rsidRPr="006F653E">
        <w:rPr>
          <w:rFonts w:ascii="Times New Arabic" w:hAnsi="Times New Arabic"/>
          <w:color w:val="000000"/>
        </w:rPr>
        <w:t xml:space="preserve"> </w:t>
      </w:r>
      <w:r w:rsidRPr="006F653E">
        <w:rPr>
          <w:rFonts w:ascii="Times New Arabic" w:hAnsi="Times New Arabic"/>
          <w:color w:val="000000"/>
        </w:rPr>
        <w:t>anak didik</w:t>
      </w:r>
      <w:r w:rsidR="00EF6D07" w:rsidRPr="006F653E">
        <w:rPr>
          <w:rFonts w:ascii="Times New Arabic" w:hAnsi="Times New Arabic"/>
          <w:color w:val="000000"/>
        </w:rPr>
        <w:t xml:space="preserve"> </w:t>
      </w:r>
      <w:r w:rsidRPr="006F653E">
        <w:rPr>
          <w:rFonts w:ascii="Times New Arabic" w:hAnsi="Times New Arabic"/>
          <w:color w:val="000000"/>
        </w:rPr>
        <w:t>secara utuh (aspek fisik-non fisik, emosi-intelektual, kognitif-</w:t>
      </w:r>
      <w:r w:rsidR="00EF6D07" w:rsidRPr="006F653E">
        <w:rPr>
          <w:rFonts w:ascii="Times New Arabic" w:hAnsi="Times New Arabic"/>
          <w:color w:val="000000"/>
        </w:rPr>
        <w:t xml:space="preserve"> af</w:t>
      </w:r>
      <w:r w:rsidRPr="006F653E">
        <w:rPr>
          <w:rFonts w:ascii="Times New Arabic" w:hAnsi="Times New Arabic"/>
          <w:color w:val="000000"/>
        </w:rPr>
        <w:t>ektif, dan psikomotorik).</w:t>
      </w:r>
      <w:proofErr w:type="gramEnd"/>
      <w:r w:rsidR="00EF6D07" w:rsidRPr="006F653E">
        <w:rPr>
          <w:rFonts w:ascii="Times New Arabic" w:hAnsi="Times New Arabic"/>
          <w:color w:val="000000"/>
        </w:rPr>
        <w:t xml:space="preserve"> </w:t>
      </w:r>
      <w:r w:rsidRPr="006F653E">
        <w:rPr>
          <w:rFonts w:ascii="Times New Arabic" w:hAnsi="Times New Arabic"/>
          <w:color w:val="000000"/>
        </w:rPr>
        <w:t>Adapun pendekatan humanistik dimaknai sebagai</w:t>
      </w:r>
      <w:r w:rsidR="00EF6D07" w:rsidRPr="006F653E">
        <w:rPr>
          <w:rFonts w:ascii="Times New Arabic" w:hAnsi="Times New Arabic"/>
          <w:color w:val="000000"/>
        </w:rPr>
        <w:t xml:space="preserve"> </w:t>
      </w:r>
      <w:r w:rsidRPr="006F653E">
        <w:rPr>
          <w:rFonts w:ascii="Times New Arabic" w:hAnsi="Times New Arabic"/>
          <w:color w:val="000000"/>
        </w:rPr>
        <w:t>keadaan di mana anak didik dihargai</w:t>
      </w:r>
      <w:r w:rsidR="00EF6D07" w:rsidRPr="006F653E">
        <w:rPr>
          <w:rFonts w:ascii="Times New Arabic" w:hAnsi="Times New Arabic"/>
          <w:color w:val="000000"/>
        </w:rPr>
        <w:t xml:space="preserve"> </w:t>
      </w:r>
      <w:r w:rsidRPr="006F653E">
        <w:rPr>
          <w:rFonts w:ascii="Times New Arabic" w:hAnsi="Times New Arabic"/>
          <w:color w:val="000000"/>
        </w:rPr>
        <w:t>sebagai insan manusia yang potensial (mempunyai kemampuan, kelebihan dan</w:t>
      </w:r>
      <w:r w:rsidR="00EF6D07" w:rsidRPr="006F653E">
        <w:rPr>
          <w:rFonts w:ascii="Times New Arabic" w:hAnsi="Times New Arabic"/>
          <w:color w:val="000000"/>
        </w:rPr>
        <w:t xml:space="preserve"> </w:t>
      </w:r>
      <w:r w:rsidRPr="006F653E">
        <w:rPr>
          <w:rFonts w:ascii="Times New Arabic" w:hAnsi="Times New Arabic"/>
          <w:color w:val="000000"/>
        </w:rPr>
        <w:t>kekurangannya) diperlakukan dengan penuh kasih sayang, hangat, kekeluargaan, terbuka,</w:t>
      </w:r>
      <w:r w:rsidR="00EF6D07" w:rsidRPr="006F653E">
        <w:rPr>
          <w:rFonts w:ascii="Times New Arabic" w:hAnsi="Times New Arabic"/>
          <w:color w:val="000000"/>
        </w:rPr>
        <w:t xml:space="preserve"> </w:t>
      </w:r>
      <w:r w:rsidRPr="006F653E">
        <w:rPr>
          <w:rFonts w:ascii="Times New Arabic" w:hAnsi="Times New Arabic"/>
          <w:color w:val="000000"/>
        </w:rPr>
        <w:t xml:space="preserve">objektif, dan penuh </w:t>
      </w:r>
      <w:r w:rsidRPr="006F653E">
        <w:rPr>
          <w:rFonts w:ascii="Times New Arabic" w:hAnsi="Times New Arabic"/>
          <w:color w:val="000000"/>
        </w:rPr>
        <w:lastRenderedPageBreak/>
        <w:t>kejujuran serta dalam suasana kebebasan tanpa ada tekanan atau</w:t>
      </w:r>
      <w:r w:rsidR="00EF6D07" w:rsidRPr="006F653E">
        <w:rPr>
          <w:rFonts w:ascii="Times New Arabic" w:hAnsi="Times New Arabic"/>
          <w:color w:val="000000"/>
        </w:rPr>
        <w:t xml:space="preserve"> </w:t>
      </w:r>
      <w:r w:rsidRPr="006F653E">
        <w:rPr>
          <w:rFonts w:ascii="Times New Arabic" w:hAnsi="Times New Arabic"/>
          <w:color w:val="000000"/>
        </w:rPr>
        <w:t>paksaan apapun juga.</w:t>
      </w:r>
      <w:r w:rsidRPr="006F653E">
        <w:rPr>
          <w:rStyle w:val="FootnoteReference"/>
          <w:rFonts w:ascii="Times New Arabic" w:hAnsi="Times New Arabic"/>
          <w:color w:val="000000"/>
        </w:rPr>
        <w:footnoteReference w:id="20"/>
      </w:r>
    </w:p>
    <w:p w:rsidR="00DC5136" w:rsidRPr="006F653E" w:rsidRDefault="00C87302"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Moral adalah suatu </w:t>
      </w:r>
      <w:r w:rsidR="00DC5136" w:rsidRPr="006F653E">
        <w:rPr>
          <w:rFonts w:ascii="Times New Arabic" w:hAnsi="Times New Arabic"/>
          <w:color w:val="000000"/>
        </w:rPr>
        <w:t>hal</w:t>
      </w:r>
      <w:r w:rsidRPr="006F653E">
        <w:rPr>
          <w:rFonts w:ascii="Times New Arabic" w:hAnsi="Times New Arabic"/>
          <w:color w:val="000000"/>
        </w:rPr>
        <w:t xml:space="preserve"> yang menjadi perhatian</w:t>
      </w:r>
      <w:r w:rsidR="00DC5136" w:rsidRPr="006F653E">
        <w:rPr>
          <w:rFonts w:ascii="Times New Arabic" w:hAnsi="Times New Arabic"/>
          <w:color w:val="000000"/>
        </w:rPr>
        <w:t xml:space="preserve"> banyak</w:t>
      </w:r>
      <w:r w:rsidRPr="006F653E">
        <w:rPr>
          <w:rFonts w:ascii="Times New Arabic" w:hAnsi="Times New Arabic"/>
          <w:color w:val="000000"/>
        </w:rPr>
        <w:t xml:space="preserve"> orang di</w:t>
      </w:r>
      <w:r w:rsidR="00DC5136" w:rsidRPr="006F653E">
        <w:rPr>
          <w:rFonts w:ascii="Times New Arabic" w:hAnsi="Times New Arabic"/>
          <w:color w:val="000000"/>
        </w:rPr>
        <w:t xml:space="preserve"> </w:t>
      </w:r>
      <w:r w:rsidRPr="006F653E">
        <w:rPr>
          <w:rFonts w:ascii="Times New Arabic" w:hAnsi="Times New Arabic"/>
          <w:color w:val="000000"/>
        </w:rPr>
        <w:t>mana saja</w:t>
      </w:r>
      <w:r w:rsidR="00DC5136" w:rsidRPr="006F653E">
        <w:rPr>
          <w:rFonts w:ascii="Times New Arabic" w:hAnsi="Times New Arabic"/>
          <w:color w:val="000000"/>
        </w:rPr>
        <w:t xml:space="preserve"> dan kapan saja</w:t>
      </w:r>
      <w:r w:rsidRPr="006F653E">
        <w:rPr>
          <w:rFonts w:ascii="Times New Arabic" w:hAnsi="Times New Arabic"/>
          <w:color w:val="000000"/>
        </w:rPr>
        <w:t>, baik dalam masyarakat</w:t>
      </w:r>
      <w:r w:rsidR="00DC5136" w:rsidRPr="006F653E">
        <w:rPr>
          <w:rFonts w:ascii="Times New Arabic" w:hAnsi="Times New Arabic"/>
          <w:color w:val="000000"/>
        </w:rPr>
        <w:t xml:space="preserve"> modern maupun masyarakat</w:t>
      </w:r>
      <w:r w:rsidRPr="006F653E">
        <w:rPr>
          <w:rFonts w:ascii="Times New Arabic" w:hAnsi="Times New Arabic"/>
          <w:color w:val="000000"/>
        </w:rPr>
        <w:t xml:space="preserve"> yang masih terbelakang.</w:t>
      </w:r>
      <w:proofErr w:type="gramEnd"/>
      <w:r w:rsidRPr="006F653E">
        <w:rPr>
          <w:rStyle w:val="FootnoteReference"/>
          <w:rFonts w:ascii="Times New Arabic" w:hAnsi="Times New Arabic"/>
          <w:color w:val="000000"/>
        </w:rPr>
        <w:footnoteReference w:id="21"/>
      </w:r>
      <w:r w:rsidRPr="006F653E">
        <w:rPr>
          <w:rFonts w:ascii="Times New Arabic" w:hAnsi="Times New Arabic"/>
          <w:color w:val="000000"/>
        </w:rPr>
        <w:t xml:space="preserve"> Dengan demikian nilai moral adalah berkaitan dengan baik buruknya sikap dan perilaku manusia dalam berhubungan</w:t>
      </w:r>
      <w:r w:rsidR="00DC5136" w:rsidRPr="006F653E">
        <w:rPr>
          <w:rFonts w:ascii="Times New Arabic" w:hAnsi="Times New Arabic"/>
          <w:color w:val="000000"/>
        </w:rPr>
        <w:t xml:space="preserve"> </w:t>
      </w:r>
      <w:r w:rsidRPr="006F653E">
        <w:rPr>
          <w:rFonts w:ascii="Times New Arabic" w:hAnsi="Times New Arabic"/>
          <w:color w:val="000000"/>
        </w:rPr>
        <w:t>dengan orang lain.</w:t>
      </w:r>
      <w:r w:rsidR="00DC5136" w:rsidRPr="006F653E">
        <w:rPr>
          <w:rFonts w:ascii="Times New Arabic" w:hAnsi="Times New Arabic"/>
          <w:color w:val="000000"/>
        </w:rPr>
        <w:t xml:space="preserve"> </w:t>
      </w:r>
      <w:r w:rsidR="00844FBD" w:rsidRPr="006F653E">
        <w:rPr>
          <w:rFonts w:ascii="Times New Arabic" w:hAnsi="Times New Arabic"/>
          <w:color w:val="000000"/>
        </w:rPr>
        <w:t>Moral juga berperan untuk membina dan mempersiapkan mental manusia agar manusia secara kreatif dan aktif melakukan tugas-tugasnya dan diharapkan agar mampu memberikan kestabilan dalam menghadapi berbagai kemungkinan yang berupa goncangan</w:t>
      </w:r>
      <w:r w:rsidR="00DC5136" w:rsidRPr="006F653E">
        <w:rPr>
          <w:rFonts w:ascii="Times New Arabic" w:hAnsi="Times New Arabic"/>
          <w:color w:val="000000"/>
        </w:rPr>
        <w:t>-</w:t>
      </w:r>
      <w:r w:rsidR="00844FBD" w:rsidRPr="006F653E">
        <w:rPr>
          <w:rFonts w:ascii="Times New Arabic" w:hAnsi="Times New Arabic"/>
          <w:color w:val="000000"/>
        </w:rPr>
        <w:t>goncangan dan ketegangan fisik antara lain</w:t>
      </w:r>
      <w:r w:rsidR="00DC5136" w:rsidRPr="006F653E">
        <w:rPr>
          <w:rFonts w:ascii="Times New Arabic" w:hAnsi="Times New Arabic"/>
          <w:color w:val="000000"/>
        </w:rPr>
        <w:t>:</w:t>
      </w:r>
      <w:r w:rsidR="00844FBD" w:rsidRPr="006F653E">
        <w:rPr>
          <w:rFonts w:ascii="Times New Arabic" w:hAnsi="Times New Arabic"/>
          <w:color w:val="000000"/>
        </w:rPr>
        <w:t xml:space="preserve"> frustasi, konflik, dan kecemasan hidup. Pendidikan moral</w:t>
      </w:r>
      <w:r w:rsidR="00DC5136" w:rsidRPr="006F653E">
        <w:rPr>
          <w:rFonts w:ascii="Times New Arabic" w:hAnsi="Times New Arabic"/>
          <w:color w:val="000000"/>
        </w:rPr>
        <w:t>, menurut Maslikhah,</w:t>
      </w:r>
      <w:r w:rsidR="00844FBD" w:rsidRPr="006F653E">
        <w:rPr>
          <w:rFonts w:ascii="Times New Arabic" w:hAnsi="Times New Arabic"/>
          <w:color w:val="000000"/>
        </w:rPr>
        <w:t xml:space="preserve"> </w:t>
      </w:r>
      <w:proofErr w:type="gramStart"/>
      <w:r w:rsidR="00844FBD" w:rsidRPr="006F653E">
        <w:rPr>
          <w:rFonts w:ascii="Times New Arabic" w:hAnsi="Times New Arabic"/>
          <w:color w:val="000000"/>
        </w:rPr>
        <w:t>akan</w:t>
      </w:r>
      <w:proofErr w:type="gramEnd"/>
      <w:r w:rsidR="00844FBD" w:rsidRPr="006F653E">
        <w:rPr>
          <w:rFonts w:ascii="Times New Arabic" w:hAnsi="Times New Arabic"/>
          <w:color w:val="000000"/>
        </w:rPr>
        <w:t xml:space="preserve"> dengan sendirinya mengarahkan manusia kepada konsep tauhid dalam Islam bahwa dengan aturan moral dapat ditarik hikmah akan adanya pencipta yang mengatur segalanya di</w:t>
      </w:r>
      <w:r w:rsidR="00DC5136" w:rsidRPr="006F653E">
        <w:rPr>
          <w:rFonts w:ascii="Times New Arabic" w:hAnsi="Times New Arabic"/>
          <w:color w:val="000000"/>
        </w:rPr>
        <w:t xml:space="preserve"> </w:t>
      </w:r>
      <w:r w:rsidR="00844FBD" w:rsidRPr="006F653E">
        <w:rPr>
          <w:rFonts w:ascii="Times New Arabic" w:hAnsi="Times New Arabic"/>
          <w:color w:val="000000"/>
        </w:rPr>
        <w:t xml:space="preserve">bawah satu pengatur yaitu Tuhan. Pendidikan Moral bentuk </w:t>
      </w:r>
      <w:proofErr w:type="gramStart"/>
      <w:r w:rsidR="00844FBD" w:rsidRPr="006F653E">
        <w:rPr>
          <w:rFonts w:ascii="Times New Arabic" w:hAnsi="Times New Arabic"/>
          <w:color w:val="000000"/>
        </w:rPr>
        <w:t>lain</w:t>
      </w:r>
      <w:proofErr w:type="gramEnd"/>
      <w:r w:rsidR="00844FBD" w:rsidRPr="006F653E">
        <w:rPr>
          <w:rFonts w:ascii="Times New Arabic" w:hAnsi="Times New Arabic"/>
          <w:color w:val="000000"/>
        </w:rPr>
        <w:t xml:space="preserve"> dari pendidikan Tauhid.</w:t>
      </w:r>
      <w:r w:rsidR="00844FBD" w:rsidRPr="006F653E">
        <w:rPr>
          <w:rStyle w:val="FootnoteReference"/>
          <w:rFonts w:ascii="Times New Arabic" w:hAnsi="Times New Arabic"/>
          <w:color w:val="000000"/>
        </w:rPr>
        <w:footnoteReference w:id="22"/>
      </w:r>
    </w:p>
    <w:p w:rsidR="00DC5136" w:rsidRPr="006F653E" w:rsidRDefault="00DC5136"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Dalam mitos dan cerita rakyat lainnya, m</w:t>
      </w:r>
      <w:r w:rsidR="006F1ECC" w:rsidRPr="006F653E">
        <w:rPr>
          <w:rFonts w:ascii="Times New Arabic" w:hAnsi="Times New Arabic"/>
          <w:color w:val="000000"/>
        </w:rPr>
        <w:t xml:space="preserve">oral merupakan sesuatu yang ingin disampaikan pengarang kepada </w:t>
      </w:r>
      <w:r w:rsidRPr="006F653E">
        <w:rPr>
          <w:rFonts w:ascii="Times New Arabic" w:hAnsi="Times New Arabic"/>
          <w:color w:val="000000"/>
        </w:rPr>
        <w:t xml:space="preserve">pendengar atau </w:t>
      </w:r>
      <w:r w:rsidR="006F1ECC" w:rsidRPr="006F653E">
        <w:rPr>
          <w:rFonts w:ascii="Times New Arabic" w:hAnsi="Times New Arabic"/>
          <w:color w:val="000000"/>
        </w:rPr>
        <w:t>pembaca</w:t>
      </w:r>
      <w:r w:rsidRPr="006F653E">
        <w:rPr>
          <w:rFonts w:ascii="Times New Arabic" w:hAnsi="Times New Arabic"/>
          <w:color w:val="000000"/>
        </w:rPr>
        <w:t>nya.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Mitos maupun cerita rakyat lainnya mengandung makna dan nilai-nilai moral</w:t>
      </w:r>
      <w:r w:rsidR="006F1ECC" w:rsidRPr="006F653E">
        <w:rPr>
          <w:rFonts w:ascii="Times New Arabic" w:hAnsi="Times New Arabic"/>
          <w:color w:val="000000"/>
        </w:rPr>
        <w:t xml:space="preserve"> yang diisyaratkan lewat cerita.</w:t>
      </w:r>
      <w:proofErr w:type="gramEnd"/>
      <w:r w:rsidR="006F1ECC" w:rsidRPr="006F653E">
        <w:rPr>
          <w:rFonts w:ascii="Times New Arabic" w:hAnsi="Times New Arabic"/>
          <w:color w:val="000000"/>
        </w:rPr>
        <w:t xml:space="preserve"> </w:t>
      </w:r>
      <w:proofErr w:type="gramStart"/>
      <w:r w:rsidR="006F1ECC" w:rsidRPr="006F653E">
        <w:rPr>
          <w:rFonts w:ascii="Times New Arabic" w:hAnsi="Times New Arabic"/>
          <w:color w:val="000000"/>
        </w:rPr>
        <w:t xml:space="preserve">Moral dapat dipandang sebagai tema dalam bentuk yang sederhana, tetapi tidak </w:t>
      </w:r>
      <w:r w:rsidR="006F1ECC" w:rsidRPr="006F653E">
        <w:rPr>
          <w:rFonts w:ascii="Times New Arabic" w:hAnsi="Times New Arabic"/>
          <w:color w:val="000000"/>
        </w:rPr>
        <w:lastRenderedPageBreak/>
        <w:t>semua tema</w:t>
      </w:r>
      <w:r w:rsidRPr="006F653E">
        <w:rPr>
          <w:rFonts w:ascii="Times New Arabic" w:hAnsi="Times New Arabic"/>
          <w:color w:val="000000"/>
        </w:rPr>
        <w:t xml:space="preserve"> cerita</w:t>
      </w:r>
      <w:r w:rsidR="006F1ECC" w:rsidRPr="006F653E">
        <w:rPr>
          <w:rFonts w:ascii="Times New Arabic" w:hAnsi="Times New Arabic"/>
          <w:color w:val="000000"/>
        </w:rPr>
        <w:t xml:space="preserve"> m</w:t>
      </w:r>
      <w:r w:rsidRPr="006F653E">
        <w:rPr>
          <w:rFonts w:ascii="Times New Arabic" w:hAnsi="Times New Arabic"/>
          <w:color w:val="000000"/>
        </w:rPr>
        <w:t>engandung</w:t>
      </w:r>
      <w:r w:rsidR="006F1ECC" w:rsidRPr="006F653E">
        <w:rPr>
          <w:rFonts w:ascii="Times New Arabic" w:hAnsi="Times New Arabic"/>
          <w:color w:val="000000"/>
        </w:rPr>
        <w:t xml:space="preserve"> moral.</w:t>
      </w:r>
      <w:proofErr w:type="gramEnd"/>
      <w:r w:rsidR="00B45D56" w:rsidRPr="006F653E">
        <w:rPr>
          <w:rStyle w:val="FootnoteReference"/>
          <w:rFonts w:ascii="Times New Arabic" w:hAnsi="Times New Arabic"/>
          <w:color w:val="000000"/>
        </w:rPr>
        <w:footnoteReference w:id="23"/>
      </w:r>
      <w:r w:rsidR="006F1ECC" w:rsidRPr="006F653E">
        <w:rPr>
          <w:rFonts w:ascii="Times New Arabic" w:hAnsi="Times New Arabic"/>
          <w:color w:val="000000"/>
        </w:rPr>
        <w:t xml:space="preserve"> </w:t>
      </w:r>
      <w:proofErr w:type="gramStart"/>
      <w:r w:rsidR="006F1ECC" w:rsidRPr="006F653E">
        <w:rPr>
          <w:rFonts w:ascii="Times New Arabic" w:hAnsi="Times New Arabic"/>
          <w:color w:val="000000"/>
        </w:rPr>
        <w:t xml:space="preserve">Moral merupakan pandangan pengarang tentang nilai-nilai kebenaran dan pandangan itu yang ingin disampaikan kepada </w:t>
      </w:r>
      <w:r w:rsidRPr="006F653E">
        <w:rPr>
          <w:rFonts w:ascii="Times New Arabic" w:hAnsi="Times New Arabic"/>
          <w:color w:val="000000"/>
        </w:rPr>
        <w:t xml:space="preserve">pendengar atau </w:t>
      </w:r>
      <w:r w:rsidR="006F1ECC" w:rsidRPr="006F653E">
        <w:rPr>
          <w:rFonts w:ascii="Times New Arabic" w:hAnsi="Times New Arabic"/>
          <w:color w:val="000000"/>
        </w:rPr>
        <w:t>pembaca.</w:t>
      </w:r>
      <w:proofErr w:type="gramEnd"/>
      <w:r w:rsidR="006F1ECC" w:rsidRPr="006F653E">
        <w:rPr>
          <w:rFonts w:ascii="Times New Arabic" w:hAnsi="Times New Arabic"/>
          <w:color w:val="000000"/>
        </w:rPr>
        <w:t xml:space="preserve"> </w:t>
      </w:r>
    </w:p>
    <w:p w:rsidR="00151529" w:rsidRPr="006F653E" w:rsidRDefault="006F1ECC"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Hasbullah</w:t>
      </w:r>
      <w:r w:rsidR="00B45D56" w:rsidRPr="006F653E">
        <w:rPr>
          <w:rFonts w:ascii="Times New Arabic" w:hAnsi="Times New Arabic"/>
          <w:color w:val="000000"/>
        </w:rPr>
        <w:t xml:space="preserve"> menyatakan bahwa</w:t>
      </w:r>
      <w:r w:rsidRPr="006F653E">
        <w:rPr>
          <w:rFonts w:ascii="Times New Arabic" w:hAnsi="Times New Arabic"/>
          <w:color w:val="000000"/>
        </w:rPr>
        <w:t xml:space="preserve"> moral merupakan kemampuan seseorang membedakan antara yang baik dan yang buruk.</w:t>
      </w:r>
      <w:proofErr w:type="gramEnd"/>
      <w:r w:rsidR="00B45D56" w:rsidRPr="006F653E">
        <w:rPr>
          <w:rStyle w:val="FootnoteReference"/>
          <w:rFonts w:ascii="Times New Arabic" w:hAnsi="Times New Arabic"/>
          <w:color w:val="000000"/>
        </w:rPr>
        <w:footnoteReference w:id="24"/>
      </w:r>
      <w:r w:rsidRPr="006F653E">
        <w:rPr>
          <w:rFonts w:ascii="Times New Arabic" w:hAnsi="Times New Arabic"/>
          <w:color w:val="000000"/>
        </w:rPr>
        <w:t xml:space="preserve"> Nilai moral yang terkandung dalam </w:t>
      </w:r>
      <w:r w:rsidR="005B3376" w:rsidRPr="006F653E">
        <w:rPr>
          <w:rFonts w:ascii="Times New Arabic" w:hAnsi="Times New Arabic"/>
          <w:color w:val="000000"/>
        </w:rPr>
        <w:t>mitos dan cerita rakyat</w:t>
      </w:r>
      <w:r w:rsidRPr="006F653E">
        <w:rPr>
          <w:rFonts w:ascii="Times New Arabic" w:hAnsi="Times New Arabic"/>
          <w:color w:val="000000"/>
        </w:rPr>
        <w:t xml:space="preserve"> bertujuan untuk mendidik manusia agar mengenal nilai-nilai etika</w:t>
      </w:r>
      <w:r w:rsidR="005B3376" w:rsidRPr="006F653E">
        <w:rPr>
          <w:rFonts w:ascii="Times New Arabic" w:hAnsi="Times New Arabic"/>
          <w:color w:val="000000"/>
        </w:rPr>
        <w:t>, memahami</w:t>
      </w:r>
      <w:r w:rsidRPr="006F653E">
        <w:rPr>
          <w:rFonts w:ascii="Times New Arabic" w:hAnsi="Times New Arabic"/>
          <w:color w:val="000000"/>
        </w:rPr>
        <w:t xml:space="preserve"> nilai baik buruk suatu perbuatan, apa yang harus dihindari, dan apa yang harus dikerjakan, sehingga tercipta suatu tatanan hubungan manusia dalam masyarakat yang dianggap baik, serasi, dan bermanfaat bagi orang </w:t>
      </w:r>
      <w:r w:rsidR="005B3376" w:rsidRPr="006F653E">
        <w:rPr>
          <w:rFonts w:ascii="Times New Arabic" w:hAnsi="Times New Arabic"/>
          <w:color w:val="000000"/>
        </w:rPr>
        <w:t>tersebut, bagi</w:t>
      </w:r>
      <w:r w:rsidRPr="006F653E">
        <w:rPr>
          <w:rFonts w:ascii="Times New Arabic" w:hAnsi="Times New Arabic"/>
          <w:color w:val="000000"/>
        </w:rPr>
        <w:t xml:space="preserve"> masyarakat, lingkungan, dan alam sekitar. </w:t>
      </w:r>
    </w:p>
    <w:p w:rsidR="00151529" w:rsidRPr="006F653E" w:rsidRDefault="006F1ECC"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Uzey</w:t>
      </w:r>
      <w:r w:rsidR="005B3376" w:rsidRPr="006F653E">
        <w:rPr>
          <w:rFonts w:ascii="Times New Arabic" w:hAnsi="Times New Arabic"/>
          <w:color w:val="000000"/>
        </w:rPr>
        <w:t>, sebagaimana dikutip oleh</w:t>
      </w:r>
      <w:r w:rsidRPr="006F653E">
        <w:rPr>
          <w:rFonts w:ascii="Times New Arabic" w:hAnsi="Times New Arabic"/>
          <w:color w:val="000000"/>
        </w:rPr>
        <w:t xml:space="preserve"> </w:t>
      </w:r>
      <w:r w:rsidR="00151529" w:rsidRPr="006F653E">
        <w:rPr>
          <w:rFonts w:ascii="Times New Arabic" w:hAnsi="Times New Arabic"/>
          <w:color w:val="000000"/>
        </w:rPr>
        <w:t>Darajat</w:t>
      </w:r>
      <w:r w:rsidR="005B3376" w:rsidRPr="006F653E">
        <w:rPr>
          <w:rFonts w:ascii="Times New Arabic" w:hAnsi="Times New Arabic"/>
          <w:color w:val="000000"/>
        </w:rPr>
        <w:t>,</w:t>
      </w:r>
      <w:r w:rsidRPr="006F653E">
        <w:rPr>
          <w:rFonts w:ascii="Times New Arabic" w:hAnsi="Times New Arabic"/>
          <w:color w:val="000000"/>
        </w:rPr>
        <w:t xml:space="preserve"> berpendapat bahwa nilai moral adalah suatu bagian dari nilai, yaitu nilai yang menangani kelakuan baik atau buruk dari manusia.</w:t>
      </w:r>
      <w:proofErr w:type="gramEnd"/>
      <w:r w:rsidRPr="006F653E">
        <w:rPr>
          <w:rFonts w:ascii="Times New Arabic" w:hAnsi="Times New Arabic"/>
          <w:color w:val="000000"/>
        </w:rPr>
        <w:t xml:space="preserve"> Moral merupakan pandangan pengarang tentang nilai-nilai kebenaran dan pandangan itu yang ingin disampaikan kepada</w:t>
      </w:r>
      <w:r w:rsidR="005B3376" w:rsidRPr="006F653E">
        <w:rPr>
          <w:rFonts w:ascii="Times New Arabic" w:hAnsi="Times New Arabic"/>
          <w:color w:val="000000"/>
        </w:rPr>
        <w:t xml:space="preserve"> pendengar </w:t>
      </w:r>
      <w:proofErr w:type="gramStart"/>
      <w:r w:rsidR="005B3376" w:rsidRPr="006F653E">
        <w:rPr>
          <w:rFonts w:ascii="Times New Arabic" w:hAnsi="Times New Arabic"/>
          <w:color w:val="000000"/>
        </w:rPr>
        <w:t xml:space="preserve">dan </w:t>
      </w:r>
      <w:r w:rsidRPr="006F653E">
        <w:rPr>
          <w:rFonts w:ascii="Times New Arabic" w:hAnsi="Times New Arabic"/>
          <w:color w:val="000000"/>
        </w:rPr>
        <w:t xml:space="preserve"> pembaca</w:t>
      </w:r>
      <w:proofErr w:type="gramEnd"/>
      <w:r w:rsidRPr="006F653E">
        <w:rPr>
          <w:rFonts w:ascii="Times New Arabic" w:hAnsi="Times New Arabic"/>
          <w:color w:val="000000"/>
        </w:rPr>
        <w:t>.</w:t>
      </w:r>
      <w:r w:rsidR="00151529" w:rsidRPr="006F653E">
        <w:rPr>
          <w:rStyle w:val="FootnoteReference"/>
          <w:rFonts w:ascii="Times New Arabic" w:hAnsi="Times New Arabic"/>
          <w:color w:val="000000"/>
        </w:rPr>
        <w:footnoteReference w:id="25"/>
      </w:r>
      <w:r w:rsidRPr="006F653E">
        <w:rPr>
          <w:rFonts w:ascii="Times New Arabic" w:hAnsi="Times New Arabic"/>
          <w:color w:val="000000"/>
        </w:rPr>
        <w:t xml:space="preserve"> </w:t>
      </w:r>
      <w:proofErr w:type="gramStart"/>
      <w:r w:rsidRPr="006F653E">
        <w:rPr>
          <w:rFonts w:ascii="Times New Arabic" w:hAnsi="Times New Arabic"/>
          <w:color w:val="000000"/>
        </w:rPr>
        <w:t>Sejalan dengan pendapat Lubis, moral diartikan sebagai ajaran baik buruk yang diterima mengenai perbuatan, sikap, kewajiban dan sebagainya.</w:t>
      </w:r>
      <w:proofErr w:type="gramEnd"/>
      <w:r w:rsidRPr="006F653E">
        <w:rPr>
          <w:rFonts w:ascii="Times New Arabic" w:hAnsi="Times New Arabic"/>
          <w:color w:val="000000"/>
        </w:rPr>
        <w:t xml:space="preserve"> Akhlak, budi pekerti, susila, juga diartikan sebagai kondisi mental yang membuat orang tetap berani, bersemangat, bergairah, berdisiplin dari isi hati, atau keadaan sebagaimana terungkap dalam perbuatan dan ajaran yang dapat diukur dari suatu cerita. </w:t>
      </w:r>
    </w:p>
    <w:p w:rsidR="005B3376" w:rsidRPr="006F653E" w:rsidRDefault="00151529"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Berdasarkan penjelasan di atas, d</w:t>
      </w:r>
      <w:r w:rsidR="006F1ECC" w:rsidRPr="006F653E">
        <w:rPr>
          <w:rFonts w:ascii="Times New Arabic" w:hAnsi="Times New Arabic"/>
          <w:color w:val="000000"/>
        </w:rPr>
        <w:t>apat disimpulkan bahwa nilai pendidikan moral menunjukkan peraturan-</w:t>
      </w:r>
      <w:r w:rsidR="0085529C">
        <w:rPr>
          <w:rFonts w:ascii="Times New Arabic" w:hAnsi="Times New Arabic"/>
          <w:color w:val="000000"/>
        </w:rPr>
        <w:t xml:space="preserve">peraturan tingkah laku dan </w:t>
      </w:r>
      <w:r w:rsidR="0085529C">
        <w:rPr>
          <w:rFonts w:ascii="Times New Arabic" w:hAnsi="Times New Arabic"/>
          <w:color w:val="000000"/>
        </w:rPr>
        <w:lastRenderedPageBreak/>
        <w:t>adat-</w:t>
      </w:r>
      <w:r w:rsidR="006F1ECC" w:rsidRPr="006F653E">
        <w:rPr>
          <w:rFonts w:ascii="Times New Arabic" w:hAnsi="Times New Arabic"/>
          <w:color w:val="000000"/>
        </w:rPr>
        <w:t>istiadat dari seorang individu dari suatu kelompok yang meliputi perilaku.</w:t>
      </w:r>
      <w:proofErr w:type="gramEnd"/>
      <w:r w:rsidR="006F1ECC" w:rsidRPr="006F653E">
        <w:rPr>
          <w:rFonts w:ascii="Times New Arabic" w:hAnsi="Times New Arabic"/>
          <w:color w:val="000000"/>
        </w:rPr>
        <w:t xml:space="preserve"> Wujud </w:t>
      </w:r>
      <w:r w:rsidR="005B3376" w:rsidRPr="006F653E">
        <w:rPr>
          <w:rFonts w:ascii="Times New Arabic" w:hAnsi="Times New Arabic"/>
          <w:color w:val="000000"/>
        </w:rPr>
        <w:t xml:space="preserve">nilai </w:t>
      </w:r>
      <w:r w:rsidR="006F1ECC" w:rsidRPr="006F653E">
        <w:rPr>
          <w:rFonts w:ascii="Times New Arabic" w:hAnsi="Times New Arabic"/>
          <w:color w:val="000000"/>
        </w:rPr>
        <w:t>pendidikan moral</w:t>
      </w:r>
      <w:r w:rsidR="005B3376" w:rsidRPr="006F653E">
        <w:rPr>
          <w:rFonts w:ascii="Times New Arabic" w:hAnsi="Times New Arabic"/>
          <w:color w:val="000000"/>
        </w:rPr>
        <w:t xml:space="preserve"> itu beragam, </w:t>
      </w:r>
      <w:proofErr w:type="gramStart"/>
      <w:r w:rsidR="005B3376" w:rsidRPr="006F653E">
        <w:rPr>
          <w:rFonts w:ascii="Times New Arabic" w:hAnsi="Times New Arabic"/>
          <w:color w:val="000000"/>
        </w:rPr>
        <w:t xml:space="preserve">diantaranya </w:t>
      </w:r>
      <w:r w:rsidR="006F1ECC" w:rsidRPr="006F653E">
        <w:rPr>
          <w:rFonts w:ascii="Times New Arabic" w:hAnsi="Times New Arabic"/>
          <w:color w:val="000000"/>
        </w:rPr>
        <w:t xml:space="preserve"> berbakti</w:t>
      </w:r>
      <w:proofErr w:type="gramEnd"/>
      <w:r w:rsidR="006F1ECC" w:rsidRPr="006F653E">
        <w:rPr>
          <w:rFonts w:ascii="Times New Arabic" w:hAnsi="Times New Arabic"/>
          <w:color w:val="000000"/>
        </w:rPr>
        <w:t xml:space="preserve"> kepada orang tua, jujur, sabar, ikhlas, dan lain-lain.</w:t>
      </w:r>
    </w:p>
    <w:p w:rsidR="00151529" w:rsidRPr="006F653E" w:rsidRDefault="005B3376" w:rsidP="001F33DB">
      <w:pPr>
        <w:spacing w:line="360" w:lineRule="auto"/>
        <w:ind w:firstLine="720"/>
        <w:jc w:val="both"/>
        <w:rPr>
          <w:rFonts w:ascii="Times New Arabic" w:hAnsi="Times New Arabic"/>
        </w:rPr>
      </w:pPr>
      <w:proofErr w:type="gramStart"/>
      <w:r w:rsidRPr="006F653E">
        <w:rPr>
          <w:rFonts w:ascii="Times New Arabic" w:hAnsi="Times New Arabic"/>
          <w:color w:val="000000"/>
        </w:rPr>
        <w:t xml:space="preserve">Mitos </w:t>
      </w:r>
      <w:r w:rsidR="00DF6FF0" w:rsidRPr="006F653E">
        <w:rPr>
          <w:rFonts w:ascii="Times New Arabic" w:hAnsi="Times New Arabic"/>
        </w:rPr>
        <w:t>mempunyai kedudukan dan fungsi yang sangat penting dalam masyarakat</w:t>
      </w:r>
      <w:r w:rsidRPr="006F653E">
        <w:rPr>
          <w:rFonts w:ascii="Times New Arabic" w:hAnsi="Times New Arabic"/>
        </w:rPr>
        <w:t xml:space="preserve"> </w:t>
      </w:r>
      <w:r w:rsidR="00DF6FF0" w:rsidRPr="006F653E">
        <w:rPr>
          <w:rFonts w:ascii="Times New Arabic" w:hAnsi="Times New Arabic"/>
        </w:rPr>
        <w:t>pendukungnya.</w:t>
      </w:r>
      <w:proofErr w:type="gramEnd"/>
      <w:r w:rsidR="00DF6FF0" w:rsidRPr="006F653E">
        <w:rPr>
          <w:rFonts w:ascii="Times New Arabic" w:hAnsi="Times New Arabic"/>
        </w:rPr>
        <w:t xml:space="preserve"> </w:t>
      </w:r>
      <w:proofErr w:type="gramStart"/>
      <w:r w:rsidRPr="006F653E">
        <w:rPr>
          <w:rFonts w:ascii="Times New Arabic" w:hAnsi="Times New Arabic"/>
        </w:rPr>
        <w:t>Mitos</w:t>
      </w:r>
      <w:r w:rsidR="00DF6FF0" w:rsidRPr="006F653E">
        <w:rPr>
          <w:rFonts w:ascii="Times New Arabic" w:hAnsi="Times New Arabic"/>
        </w:rPr>
        <w:t xml:space="preserve"> mengandung nilai luhur bangsa terutama nilai-nilai atau ajaran moral.</w:t>
      </w:r>
      <w:proofErr w:type="gramEnd"/>
      <w:r w:rsidR="00151529" w:rsidRPr="006F653E">
        <w:rPr>
          <w:rFonts w:ascii="Times New Arabic" w:hAnsi="Times New Arabic"/>
        </w:rPr>
        <w:t xml:space="preserve"> </w:t>
      </w:r>
      <w:proofErr w:type="gramStart"/>
      <w:r w:rsidR="00DF6FF0" w:rsidRPr="006F653E">
        <w:rPr>
          <w:rFonts w:ascii="Times New Arabic" w:hAnsi="Times New Arabic"/>
        </w:rPr>
        <w:t>Pada setiap wilayah</w:t>
      </w:r>
      <w:r w:rsidRPr="006F653E">
        <w:rPr>
          <w:rFonts w:ascii="Times New Arabic" w:hAnsi="Times New Arabic"/>
        </w:rPr>
        <w:t>,</w:t>
      </w:r>
      <w:r w:rsidR="00DF6FF0" w:rsidRPr="006F653E">
        <w:rPr>
          <w:rFonts w:ascii="Times New Arabic" w:hAnsi="Times New Arabic"/>
        </w:rPr>
        <w:t xml:space="preserve"> </w:t>
      </w:r>
      <w:r w:rsidRPr="006F653E">
        <w:rPr>
          <w:rFonts w:ascii="Times New Arabic" w:hAnsi="Times New Arabic"/>
        </w:rPr>
        <w:t>mitos</w:t>
      </w:r>
      <w:r w:rsidR="00DF6FF0" w:rsidRPr="006F653E">
        <w:rPr>
          <w:rFonts w:ascii="Times New Arabic" w:hAnsi="Times New Arabic"/>
        </w:rPr>
        <w:t xml:space="preserve"> </w:t>
      </w:r>
      <w:r w:rsidRPr="006F653E">
        <w:rPr>
          <w:rFonts w:ascii="Times New Arabic" w:hAnsi="Times New Arabic"/>
        </w:rPr>
        <w:t>mengandung beragam</w:t>
      </w:r>
      <w:r w:rsidR="00DF6FF0" w:rsidRPr="006F653E">
        <w:rPr>
          <w:rFonts w:ascii="Times New Arabic" w:hAnsi="Times New Arabic"/>
        </w:rPr>
        <w:t xml:space="preserve"> nilai luhur</w:t>
      </w:r>
      <w:r w:rsidRPr="006F653E">
        <w:rPr>
          <w:rFonts w:ascii="Times New Arabic" w:hAnsi="Times New Arabic"/>
        </w:rPr>
        <w:t xml:space="preserve"> dan kearifan lokal yan</w:t>
      </w:r>
      <w:r w:rsidR="0085529C">
        <w:rPr>
          <w:rFonts w:ascii="Times New Arabic" w:hAnsi="Times New Arabic"/>
        </w:rPr>
        <w:t>g disesuaikan dengan konteks sos</w:t>
      </w:r>
      <w:r w:rsidRPr="006F653E">
        <w:rPr>
          <w:rFonts w:ascii="Times New Arabic" w:hAnsi="Times New Arabic"/>
        </w:rPr>
        <w:t>ial di mana mitos tersebut hidup dan tersebar</w:t>
      </w:r>
      <w:r w:rsidR="00DF6FF0" w:rsidRPr="006F653E">
        <w:rPr>
          <w:rFonts w:ascii="Times New Arabic" w:hAnsi="Times New Arabic"/>
        </w:rPr>
        <w:t>.</w:t>
      </w:r>
      <w:proofErr w:type="gramEnd"/>
      <w:r w:rsidR="00DF6FF0" w:rsidRPr="006F653E">
        <w:rPr>
          <w:rFonts w:ascii="Times New Arabic" w:hAnsi="Times New Arabic"/>
        </w:rPr>
        <w:t xml:space="preserve"> </w:t>
      </w:r>
      <w:proofErr w:type="gramStart"/>
      <w:r w:rsidR="00DF6FF0" w:rsidRPr="006F653E">
        <w:rPr>
          <w:rFonts w:ascii="Times New Arabic" w:hAnsi="Times New Arabic"/>
        </w:rPr>
        <w:t>Namun</w:t>
      </w:r>
      <w:r w:rsidRPr="006F653E">
        <w:rPr>
          <w:rFonts w:ascii="Times New Arabic" w:hAnsi="Times New Arabic"/>
        </w:rPr>
        <w:t>,</w:t>
      </w:r>
      <w:r w:rsidR="00DF6FF0" w:rsidRPr="006F653E">
        <w:rPr>
          <w:rFonts w:ascii="Times New Arabic" w:hAnsi="Times New Arabic"/>
        </w:rPr>
        <w:t xml:space="preserve"> </w:t>
      </w:r>
      <w:r w:rsidRPr="006F653E">
        <w:rPr>
          <w:rFonts w:ascii="Times New Arabic" w:hAnsi="Times New Arabic"/>
        </w:rPr>
        <w:t>tidak jarang mitos dari berbagai wilayah</w:t>
      </w:r>
      <w:r w:rsidR="00DF6FF0" w:rsidRPr="006F653E">
        <w:rPr>
          <w:rFonts w:ascii="Times New Arabic" w:hAnsi="Times New Arabic"/>
        </w:rPr>
        <w:t xml:space="preserve"> mempunyai kemiripan tema, tetapi pengungkapannya maupun unsur budaya yang m</w:t>
      </w:r>
      <w:r w:rsidRPr="006F653E">
        <w:rPr>
          <w:rFonts w:ascii="Times New Arabic" w:hAnsi="Times New Arabic"/>
        </w:rPr>
        <w:t>endorong tema berbeda.</w:t>
      </w:r>
      <w:proofErr w:type="gramEnd"/>
      <w:r w:rsidRPr="006F653E">
        <w:rPr>
          <w:rFonts w:ascii="Times New Arabic" w:hAnsi="Times New Arabic"/>
        </w:rPr>
        <w:t xml:space="preserve"> </w:t>
      </w:r>
      <w:r w:rsidR="0085529C">
        <w:rPr>
          <w:rFonts w:ascii="Times New Arabic" w:hAnsi="Times New Arabic"/>
        </w:rPr>
        <w:t xml:space="preserve"> </w:t>
      </w:r>
      <w:proofErr w:type="gramStart"/>
      <w:r w:rsidRPr="006F653E">
        <w:rPr>
          <w:rFonts w:ascii="Times New Arabic" w:hAnsi="Times New Arabic"/>
        </w:rPr>
        <w:t>Misalnya, cerita</w:t>
      </w:r>
      <w:r w:rsidR="00DF6FF0" w:rsidRPr="006F653E">
        <w:rPr>
          <w:rFonts w:ascii="Times New Arabic" w:hAnsi="Times New Arabic"/>
        </w:rPr>
        <w:t xml:space="preserve"> </w:t>
      </w:r>
      <w:r w:rsidR="00151529" w:rsidRPr="006F653E">
        <w:rPr>
          <w:rFonts w:ascii="Times New Arabic" w:hAnsi="Times New Arabic"/>
        </w:rPr>
        <w:t xml:space="preserve">tentang </w:t>
      </w:r>
      <w:r w:rsidR="00DF6FF0" w:rsidRPr="006F653E">
        <w:rPr>
          <w:rFonts w:ascii="Times New Arabic" w:hAnsi="Times New Arabic"/>
        </w:rPr>
        <w:t xml:space="preserve">Malin Kundang </w:t>
      </w:r>
      <w:r w:rsidRPr="006F653E">
        <w:rPr>
          <w:rFonts w:ascii="Times New Arabic" w:hAnsi="Times New Arabic"/>
        </w:rPr>
        <w:t xml:space="preserve">di Jawa Barat, </w:t>
      </w:r>
      <w:r w:rsidR="00DF6FF0" w:rsidRPr="006F653E">
        <w:rPr>
          <w:rFonts w:ascii="Times New Arabic" w:hAnsi="Times New Arabic"/>
        </w:rPr>
        <w:t xml:space="preserve">ada kemiripan tema dengan cerita </w:t>
      </w:r>
      <w:r w:rsidRPr="006F653E">
        <w:rPr>
          <w:rFonts w:ascii="Times New Arabic" w:hAnsi="Times New Arabic"/>
        </w:rPr>
        <w:t xml:space="preserve">Dampu Awang di Banten dan cerita </w:t>
      </w:r>
      <w:r w:rsidR="00DF6FF0" w:rsidRPr="006F653E">
        <w:rPr>
          <w:rFonts w:ascii="Times New Arabic" w:hAnsi="Times New Arabic"/>
        </w:rPr>
        <w:t>Batu yang Menangis, yaitu bertemakan tentang anak yang durhaka karena tidak mengakui pada orang tuanya.</w:t>
      </w:r>
      <w:proofErr w:type="gramEnd"/>
      <w:r w:rsidR="00DF6FF0" w:rsidRPr="006F653E">
        <w:rPr>
          <w:rFonts w:ascii="Times New Arabic" w:hAnsi="Times New Arabic"/>
        </w:rPr>
        <w:t xml:space="preserve"> </w:t>
      </w:r>
      <w:proofErr w:type="gramStart"/>
      <w:r w:rsidR="00DF6FF0" w:rsidRPr="006F653E">
        <w:rPr>
          <w:rFonts w:ascii="Times New Arabic" w:hAnsi="Times New Arabic"/>
        </w:rPr>
        <w:t>Apabila dikaji lebih jauh, isi cerita tersebut mempunyai pesan bahwa seorang anak tidak boleh sombong</w:t>
      </w:r>
      <w:r w:rsidRPr="006F653E">
        <w:rPr>
          <w:rFonts w:ascii="Times New Arabic" w:hAnsi="Times New Arabic"/>
        </w:rPr>
        <w:t>, tidak boleh durhaka</w:t>
      </w:r>
      <w:r w:rsidR="00DF6FF0" w:rsidRPr="006F653E">
        <w:rPr>
          <w:rFonts w:ascii="Times New Arabic" w:hAnsi="Times New Arabic"/>
        </w:rPr>
        <w:t xml:space="preserve"> dan tidak mengakui ibunya meskipun kondisinya lebih baik dari ibunya.</w:t>
      </w:r>
      <w:proofErr w:type="gramEnd"/>
      <w:r w:rsidR="00DF6FF0" w:rsidRPr="006F653E">
        <w:rPr>
          <w:rFonts w:ascii="Times New Arabic" w:hAnsi="Times New Arabic"/>
        </w:rPr>
        <w:t xml:space="preserve"> Akibatnya seperti yang ada dalam cerita Malin Kundang menjadi batu dan anak gadis yang ada dalam cerita Batu yang Menangis  kakinya juga menjadi batu atas kutukan ibunya</w:t>
      </w:r>
      <w:r w:rsidR="00151529" w:rsidRPr="006F653E">
        <w:rPr>
          <w:rFonts w:ascii="Times New Arabic" w:hAnsi="Times New Arabic"/>
        </w:rPr>
        <w:t>, dan Dampu Awang yang akhirnya tewas be</w:t>
      </w:r>
      <w:r w:rsidR="0085529C">
        <w:rPr>
          <w:rFonts w:ascii="Times New Arabic" w:hAnsi="Times New Arabic"/>
        </w:rPr>
        <w:t>rsama istri dan kemewahannya di</w:t>
      </w:r>
      <w:r w:rsidR="00151529" w:rsidRPr="006F653E">
        <w:rPr>
          <w:rFonts w:ascii="Times New Arabic" w:hAnsi="Times New Arabic"/>
        </w:rPr>
        <w:t>laut</w:t>
      </w:r>
      <w:r w:rsidR="00DF6FF0" w:rsidRPr="006F653E">
        <w:rPr>
          <w:rFonts w:ascii="Times New Arabic" w:hAnsi="Times New Arabic"/>
        </w:rPr>
        <w:t xml:space="preserve">. </w:t>
      </w:r>
      <w:proofErr w:type="gramStart"/>
      <w:r w:rsidR="00DF6FF0" w:rsidRPr="006F653E">
        <w:rPr>
          <w:rFonts w:ascii="Times New Arabic" w:hAnsi="Times New Arabic"/>
        </w:rPr>
        <w:t>Hal itu mengandung budi pekerti yang luhur sebagai sarana untuk mengajarkan moral kepada anak.</w:t>
      </w:r>
      <w:proofErr w:type="gramEnd"/>
      <w:r w:rsidR="00DF6FF0" w:rsidRPr="006F653E">
        <w:rPr>
          <w:rFonts w:ascii="Times New Arabic" w:hAnsi="Times New Arabic"/>
        </w:rPr>
        <w:t xml:space="preserve"> </w:t>
      </w:r>
      <w:proofErr w:type="gramStart"/>
      <w:r w:rsidR="00DF6FF0" w:rsidRPr="006F653E">
        <w:rPr>
          <w:rFonts w:ascii="Times New Arabic" w:hAnsi="Times New Arabic"/>
        </w:rPr>
        <w:t>Budi pekerti luhur yang terkandung dalam cerita rakyat itu dapat dijadikan pula sebagai bahan</w:t>
      </w:r>
      <w:r w:rsidR="00151529" w:rsidRPr="006F653E">
        <w:rPr>
          <w:rFonts w:ascii="Times New Arabic" w:hAnsi="Times New Arabic"/>
        </w:rPr>
        <w:t xml:space="preserve"> untuk mengajarkan masyarakat Banten tentang bagaimana menajdi manusia yang soleh dan menghormati orang tua</w:t>
      </w:r>
      <w:r w:rsidR="00DF6FF0" w:rsidRPr="006F653E">
        <w:rPr>
          <w:rFonts w:ascii="Times New Arabic" w:hAnsi="Times New Arabic"/>
        </w:rPr>
        <w:t>.</w:t>
      </w:r>
      <w:proofErr w:type="gramEnd"/>
      <w:r w:rsidR="00DF6FF0" w:rsidRPr="006F653E">
        <w:rPr>
          <w:rFonts w:ascii="Times New Arabic" w:hAnsi="Times New Arabic"/>
        </w:rPr>
        <w:t xml:space="preserve"> </w:t>
      </w:r>
    </w:p>
    <w:p w:rsidR="005B3376" w:rsidRPr="006F653E" w:rsidRDefault="005B3376" w:rsidP="001F33DB">
      <w:pPr>
        <w:spacing w:line="360" w:lineRule="auto"/>
        <w:ind w:firstLine="720"/>
        <w:jc w:val="both"/>
        <w:rPr>
          <w:rFonts w:ascii="Times New Arabic" w:hAnsi="Times New Arabic"/>
        </w:rPr>
      </w:pPr>
      <w:proofErr w:type="gramStart"/>
      <w:r w:rsidRPr="006F653E">
        <w:rPr>
          <w:rFonts w:ascii="Times New Arabic" w:hAnsi="Times New Arabic"/>
        </w:rPr>
        <w:t xml:space="preserve">Dalam hal ini, </w:t>
      </w:r>
      <w:r w:rsidR="00DF6FF0" w:rsidRPr="006F653E">
        <w:rPr>
          <w:rFonts w:ascii="Times New Arabic" w:hAnsi="Times New Arabic"/>
        </w:rPr>
        <w:t>V.</w:t>
      </w:r>
      <w:r w:rsidRPr="006F653E">
        <w:rPr>
          <w:rFonts w:ascii="Times New Arabic" w:hAnsi="Times New Arabic"/>
        </w:rPr>
        <w:t xml:space="preserve"> </w:t>
      </w:r>
      <w:r w:rsidR="00151529" w:rsidRPr="006F653E">
        <w:rPr>
          <w:rFonts w:ascii="Times New Arabic" w:hAnsi="Times New Arabic"/>
        </w:rPr>
        <w:t>Propp</w:t>
      </w:r>
      <w:r w:rsidR="00DF6FF0" w:rsidRPr="006F653E">
        <w:rPr>
          <w:rFonts w:ascii="Times New Arabic" w:hAnsi="Times New Arabic"/>
        </w:rPr>
        <w:t xml:space="preserve"> </w:t>
      </w:r>
      <w:r w:rsidRPr="006F653E">
        <w:rPr>
          <w:rFonts w:ascii="Times New Arabic" w:hAnsi="Times New Arabic"/>
        </w:rPr>
        <w:t xml:space="preserve">berpendapat </w:t>
      </w:r>
      <w:r w:rsidR="00DF6FF0" w:rsidRPr="006F653E">
        <w:rPr>
          <w:rFonts w:ascii="Times New Arabic" w:hAnsi="Times New Arabic"/>
        </w:rPr>
        <w:t xml:space="preserve">bahwa cerita rakyat atau </w:t>
      </w:r>
      <w:r w:rsidRPr="006F653E">
        <w:rPr>
          <w:rFonts w:ascii="Times New Arabic" w:hAnsi="Times New Arabic"/>
        </w:rPr>
        <w:t>folklore, termasuk di dalamnya mitos,</w:t>
      </w:r>
      <w:r w:rsidR="00DF6FF0" w:rsidRPr="006F653E">
        <w:rPr>
          <w:rFonts w:ascii="Times New Arabic" w:hAnsi="Times New Arabic"/>
        </w:rPr>
        <w:t xml:space="preserve"> sangat perlu diperhatikan </w:t>
      </w:r>
      <w:r w:rsidR="00DF6FF0" w:rsidRPr="006F653E">
        <w:rPr>
          <w:rFonts w:ascii="Times New Arabic" w:hAnsi="Times New Arabic"/>
        </w:rPr>
        <w:lastRenderedPageBreak/>
        <w:t>sebagai tanda perubahan masyarakat.</w:t>
      </w:r>
      <w:proofErr w:type="gramEnd"/>
      <w:r w:rsidR="00DF6FF0" w:rsidRPr="006F653E">
        <w:rPr>
          <w:rFonts w:ascii="Times New Arabic" w:hAnsi="Times New Arabic"/>
        </w:rPr>
        <w:t xml:space="preserve"> Folklor dalam masyarakat menyuarakan perilaku proses mendidik sesamanya. Perubahan yang dilakukan manusia terutama melalui proses pengenalan kebudayaan yang terus menerus </w:t>
      </w:r>
      <w:proofErr w:type="gramStart"/>
      <w:r w:rsidR="00DF6FF0" w:rsidRPr="006F653E">
        <w:rPr>
          <w:rFonts w:ascii="Times New Arabic" w:hAnsi="Times New Arabic"/>
        </w:rPr>
        <w:t>akan</w:t>
      </w:r>
      <w:proofErr w:type="gramEnd"/>
      <w:r w:rsidR="00DF6FF0" w:rsidRPr="006F653E">
        <w:rPr>
          <w:rFonts w:ascii="Times New Arabic" w:hAnsi="Times New Arabic"/>
        </w:rPr>
        <w:t xml:space="preserve"> dapat diidentifikasikan pemahaman manusia kepada kebudayaannya.</w:t>
      </w:r>
      <w:r w:rsidR="00151529" w:rsidRPr="006F653E">
        <w:rPr>
          <w:rStyle w:val="FootnoteReference"/>
          <w:rFonts w:ascii="Times New Arabic" w:hAnsi="Times New Arabic"/>
        </w:rPr>
        <w:footnoteReference w:id="26"/>
      </w:r>
      <w:r w:rsidR="00DF6FF0" w:rsidRPr="006F653E">
        <w:rPr>
          <w:rFonts w:ascii="Times New Arabic" w:hAnsi="Times New Arabic"/>
        </w:rPr>
        <w:t xml:space="preserve"> Selain itu, Danandjaja menerangkan bahwa folklor atau cerita rakyat mempunyai kegunaan dalam kehidupan bersama suatu kolektif, misalnya sebagai alat pendidikan, penglipur </w:t>
      </w:r>
      <w:proofErr w:type="gramStart"/>
      <w:r w:rsidR="00DF6FF0" w:rsidRPr="006F653E">
        <w:rPr>
          <w:rFonts w:ascii="Times New Arabic" w:hAnsi="Times New Arabic"/>
        </w:rPr>
        <w:t>lara</w:t>
      </w:r>
      <w:proofErr w:type="gramEnd"/>
      <w:r w:rsidR="00DF6FF0" w:rsidRPr="006F653E">
        <w:rPr>
          <w:rFonts w:ascii="Times New Arabic" w:hAnsi="Times New Arabic"/>
        </w:rPr>
        <w:t>, protes sosial, dan proyeksi keinginan terpendam.</w:t>
      </w:r>
      <w:r w:rsidR="00151529" w:rsidRPr="006F653E">
        <w:rPr>
          <w:rStyle w:val="FootnoteReference"/>
          <w:rFonts w:ascii="Times New Arabic" w:hAnsi="Times New Arabic"/>
        </w:rPr>
        <w:footnoteReference w:id="27"/>
      </w:r>
      <w:r w:rsidR="00DF6FF0" w:rsidRPr="006F653E">
        <w:rPr>
          <w:rFonts w:ascii="Times New Arabic" w:hAnsi="Times New Arabic"/>
        </w:rPr>
        <w:t xml:space="preserve"> </w:t>
      </w:r>
    </w:p>
    <w:p w:rsidR="005B3376" w:rsidRPr="006F653E" w:rsidRDefault="00151529" w:rsidP="001F33DB">
      <w:pPr>
        <w:spacing w:line="360" w:lineRule="auto"/>
        <w:ind w:firstLine="720"/>
        <w:jc w:val="both"/>
        <w:rPr>
          <w:rFonts w:ascii="Times New Arabic" w:hAnsi="Times New Arabic"/>
        </w:rPr>
      </w:pPr>
      <w:proofErr w:type="gramStart"/>
      <w:r w:rsidRPr="006F653E">
        <w:rPr>
          <w:rFonts w:ascii="Times New Arabic" w:hAnsi="Times New Arabic"/>
        </w:rPr>
        <w:t>Mitos</w:t>
      </w:r>
      <w:r w:rsidR="00DF6FF0" w:rsidRPr="006F653E">
        <w:rPr>
          <w:rFonts w:ascii="Times New Arabic" w:hAnsi="Times New Arabic"/>
        </w:rPr>
        <w:t xml:space="preserve"> mempunyai nilai-nilai luhur yang perlu dilestarikan.</w:t>
      </w:r>
      <w:proofErr w:type="gramEnd"/>
      <w:r w:rsidR="00DF6FF0" w:rsidRPr="006F653E">
        <w:rPr>
          <w:rFonts w:ascii="Times New Arabic" w:hAnsi="Times New Arabic"/>
        </w:rPr>
        <w:t xml:space="preserve"> Dibalik isi cerita </w:t>
      </w:r>
      <w:r w:rsidRPr="006F653E">
        <w:rPr>
          <w:rFonts w:ascii="Times New Arabic" w:hAnsi="Times New Arabic"/>
        </w:rPr>
        <w:t xml:space="preserve">mitos </w:t>
      </w:r>
      <w:r w:rsidR="00DF6FF0" w:rsidRPr="006F653E">
        <w:rPr>
          <w:rFonts w:ascii="Times New Arabic" w:hAnsi="Times New Arabic"/>
        </w:rPr>
        <w:t>terkandung makna yang bersifat mendidik, sep</w:t>
      </w:r>
      <w:r w:rsidRPr="006F653E">
        <w:rPr>
          <w:rFonts w:ascii="Times New Arabic" w:hAnsi="Times New Arabic"/>
        </w:rPr>
        <w:t>erti halnya dalam mitos</w:t>
      </w:r>
      <w:r w:rsidR="00DF6FF0" w:rsidRPr="006F653E">
        <w:rPr>
          <w:rFonts w:ascii="Times New Arabic" w:hAnsi="Times New Arabic"/>
        </w:rPr>
        <w:t xml:space="preserve"> </w:t>
      </w:r>
      <w:r w:rsidRPr="006F653E">
        <w:rPr>
          <w:rFonts w:ascii="Times New Arabic" w:hAnsi="Times New Arabic"/>
        </w:rPr>
        <w:t>asal usul Gunung Pinang, mitos Wali Beji, Mitos Batu Qur’an, Mitos asal usul Pandeglang, dan lain sebagainya  yang tersebar di Banten</w:t>
      </w:r>
      <w:r w:rsidR="00DF6FF0" w:rsidRPr="006F653E">
        <w:rPr>
          <w:rFonts w:ascii="Times New Arabic" w:hAnsi="Times New Arabic"/>
        </w:rPr>
        <w:t xml:space="preserve">. </w:t>
      </w:r>
      <w:proofErr w:type="gramStart"/>
      <w:r w:rsidR="00DF6FF0" w:rsidRPr="006F653E">
        <w:rPr>
          <w:rFonts w:ascii="Times New Arabic" w:hAnsi="Times New Arabic"/>
        </w:rPr>
        <w:t xml:space="preserve">Pemahaman nilai-nilai luhur melalui </w:t>
      </w:r>
      <w:r w:rsidRPr="006F653E">
        <w:rPr>
          <w:rFonts w:ascii="Times New Arabic" w:hAnsi="Times New Arabic"/>
        </w:rPr>
        <w:t xml:space="preserve">mitos dan </w:t>
      </w:r>
      <w:r w:rsidR="00DF6FF0" w:rsidRPr="006F653E">
        <w:rPr>
          <w:rFonts w:ascii="Times New Arabic" w:hAnsi="Times New Arabic"/>
        </w:rPr>
        <w:t>cerita rakyat</w:t>
      </w:r>
      <w:r w:rsidRPr="006F653E">
        <w:rPr>
          <w:rFonts w:ascii="Times New Arabic" w:hAnsi="Times New Arabic"/>
        </w:rPr>
        <w:t xml:space="preserve"> lainnya</w:t>
      </w:r>
      <w:r w:rsidR="00DF6FF0" w:rsidRPr="006F653E">
        <w:rPr>
          <w:rFonts w:ascii="Times New Arabic" w:hAnsi="Times New Arabic"/>
        </w:rPr>
        <w:t xml:space="preserve"> merupakan bekal anak untuk mengembangkan kepribadiannya berdasarkan etika.</w:t>
      </w:r>
      <w:proofErr w:type="gramEnd"/>
      <w:r w:rsidR="00DF6FF0" w:rsidRPr="006F653E">
        <w:rPr>
          <w:rFonts w:ascii="Times New Arabic" w:hAnsi="Times New Arabic"/>
        </w:rPr>
        <w:t xml:space="preserve"> </w:t>
      </w:r>
      <w:proofErr w:type="gramStart"/>
      <w:r w:rsidR="00DF6FF0" w:rsidRPr="006F653E">
        <w:rPr>
          <w:rFonts w:ascii="Times New Arabic" w:hAnsi="Times New Arabic"/>
        </w:rPr>
        <w:t xml:space="preserve">Upaya mengembangkan kepribadian dalam perilaku melalui </w:t>
      </w:r>
      <w:r w:rsidRPr="006F653E">
        <w:rPr>
          <w:rFonts w:ascii="Times New Arabic" w:hAnsi="Times New Arabic"/>
        </w:rPr>
        <w:t xml:space="preserve">mitos dan </w:t>
      </w:r>
      <w:r w:rsidR="00DF6FF0" w:rsidRPr="006F653E">
        <w:rPr>
          <w:rFonts w:ascii="Times New Arabic" w:hAnsi="Times New Arabic"/>
        </w:rPr>
        <w:t>cerita rakyat tersebut dapat memengaruhi etika dalam pergaulan hidup sehari-hari.</w:t>
      </w:r>
      <w:proofErr w:type="gramEnd"/>
    </w:p>
    <w:p w:rsidR="0066351D"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Kebudayaan merupakan konsep yang sangat luas dan kompleks yang dapat diinterpretasikan secara beragam.</w:t>
      </w:r>
      <w:proofErr w:type="gramEnd"/>
      <w:r w:rsidRPr="006F653E">
        <w:rPr>
          <w:rFonts w:ascii="Times New Arabic" w:hAnsi="Times New Arabic"/>
        </w:rPr>
        <w:t xml:space="preserve"> Selain kebudayaan </w:t>
      </w:r>
      <w:r w:rsidR="005B3376" w:rsidRPr="006F653E">
        <w:rPr>
          <w:rFonts w:ascii="Times New Arabic" w:hAnsi="Times New Arabic"/>
        </w:rPr>
        <w:t xml:space="preserve">memiliki sifat </w:t>
      </w:r>
      <w:r w:rsidRPr="006F653E">
        <w:rPr>
          <w:rFonts w:ascii="Times New Arabic" w:hAnsi="Times New Arabic"/>
        </w:rPr>
        <w:t>universal</w:t>
      </w:r>
      <w:r w:rsidR="005B3376" w:rsidRPr="006F653E">
        <w:rPr>
          <w:rFonts w:ascii="Times New Arabic" w:hAnsi="Times New Arabic"/>
        </w:rPr>
        <w:t xml:space="preserve">, </w:t>
      </w:r>
      <w:proofErr w:type="gramStart"/>
      <w:r w:rsidR="005B3376" w:rsidRPr="006F653E">
        <w:rPr>
          <w:rFonts w:ascii="Times New Arabic" w:hAnsi="Times New Arabic"/>
        </w:rPr>
        <w:t>ia</w:t>
      </w:r>
      <w:proofErr w:type="gramEnd"/>
      <w:r w:rsidR="005B3376" w:rsidRPr="006F653E">
        <w:rPr>
          <w:rFonts w:ascii="Times New Arabic" w:hAnsi="Times New Arabic"/>
        </w:rPr>
        <w:t xml:space="preserve"> juga</w:t>
      </w:r>
      <w:r w:rsidRPr="006F653E">
        <w:rPr>
          <w:rFonts w:ascii="Times New Arabic" w:hAnsi="Times New Arabic"/>
        </w:rPr>
        <w:t xml:space="preserve"> </w:t>
      </w:r>
      <w:r w:rsidR="005B3376" w:rsidRPr="006F653E">
        <w:rPr>
          <w:rFonts w:ascii="Times New Arabic" w:hAnsi="Times New Arabic"/>
        </w:rPr>
        <w:t>menga</w:t>
      </w:r>
      <w:r w:rsidR="0085529C">
        <w:rPr>
          <w:rFonts w:ascii="Times New Arabic" w:hAnsi="Times New Arabic"/>
        </w:rPr>
        <w:t>ndung kearifan lok</w:t>
      </w:r>
      <w:r w:rsidR="005B3376" w:rsidRPr="006F653E">
        <w:rPr>
          <w:rFonts w:ascii="Times New Arabic" w:hAnsi="Times New Arabic"/>
        </w:rPr>
        <w:t>al.</w:t>
      </w:r>
      <w:r w:rsidRPr="006F653E">
        <w:rPr>
          <w:rFonts w:ascii="Times New Arabic" w:hAnsi="Times New Arabic"/>
        </w:rPr>
        <w:t xml:space="preserve"> </w:t>
      </w:r>
      <w:proofErr w:type="gramStart"/>
      <w:r w:rsidR="005B3376" w:rsidRPr="006F653E">
        <w:rPr>
          <w:rFonts w:ascii="Times New Arabic" w:hAnsi="Times New Arabic"/>
        </w:rPr>
        <w:t>K</w:t>
      </w:r>
      <w:r w:rsidRPr="006F653E">
        <w:rPr>
          <w:rFonts w:ascii="Times New Arabic" w:hAnsi="Times New Arabic"/>
        </w:rPr>
        <w:t>earifan lokal yang</w:t>
      </w:r>
      <w:r w:rsidR="005B3376" w:rsidRPr="006F653E">
        <w:rPr>
          <w:rFonts w:ascii="Times New Arabic" w:hAnsi="Times New Arabic"/>
        </w:rPr>
        <w:t xml:space="preserve"> terkandung dalam mitos </w:t>
      </w:r>
      <w:r w:rsidRPr="006F653E">
        <w:rPr>
          <w:rFonts w:ascii="Times New Arabic" w:hAnsi="Times New Arabic"/>
        </w:rPr>
        <w:t>merupakan sebuah kompleksitas kebudayaan.</w:t>
      </w:r>
      <w:proofErr w:type="gramEnd"/>
      <w:r w:rsidRPr="006F653E">
        <w:rPr>
          <w:rFonts w:ascii="Times New Arabic" w:hAnsi="Times New Arabic"/>
        </w:rPr>
        <w:t xml:space="preserve"> </w:t>
      </w:r>
      <w:proofErr w:type="gramStart"/>
      <w:r w:rsidRPr="006F653E">
        <w:rPr>
          <w:rFonts w:ascii="Times New Arabic" w:hAnsi="Times New Arabic"/>
        </w:rPr>
        <w:t>Salah satu budaya tradisi lisan seperti</w:t>
      </w:r>
      <w:r w:rsidR="005B3376" w:rsidRPr="006F653E">
        <w:rPr>
          <w:rFonts w:ascii="Times New Arabic" w:hAnsi="Times New Arabic"/>
        </w:rPr>
        <w:t xml:space="preserve"> cerita mitos</w:t>
      </w:r>
      <w:r w:rsidRPr="006F653E">
        <w:rPr>
          <w:rFonts w:ascii="Times New Arabic" w:hAnsi="Times New Arabic"/>
        </w:rPr>
        <w:t xml:space="preserve"> juga mengandung kearifan lokal dalam isi ceritanya.</w:t>
      </w:r>
      <w:proofErr w:type="gramEnd"/>
      <w:r w:rsidRPr="006F653E">
        <w:rPr>
          <w:rFonts w:ascii="Times New Arabic" w:hAnsi="Times New Arabic"/>
        </w:rPr>
        <w:t xml:space="preserve">  </w:t>
      </w:r>
      <w:r w:rsidR="005B3376" w:rsidRPr="006F653E">
        <w:rPr>
          <w:rFonts w:ascii="Times New Arabic" w:hAnsi="Times New Arabic"/>
        </w:rPr>
        <w:t>Mitos</w:t>
      </w:r>
      <w:r w:rsidRPr="006F653E">
        <w:rPr>
          <w:rFonts w:ascii="Times New Arabic" w:hAnsi="Times New Arabic"/>
        </w:rPr>
        <w:t xml:space="preserve"> sebagai bagian </w:t>
      </w:r>
      <w:r w:rsidRPr="006F653E">
        <w:rPr>
          <w:rFonts w:ascii="Times New Arabic" w:hAnsi="Times New Arabic"/>
        </w:rPr>
        <w:lastRenderedPageBreak/>
        <w:t xml:space="preserve">dari foklore dapat dikatakan menyimpan sejumlah informasi sistem budaya seperti filosofi, nilai, </w:t>
      </w:r>
      <w:proofErr w:type="gramStart"/>
      <w:r w:rsidRPr="006F653E">
        <w:rPr>
          <w:rFonts w:ascii="Times New Arabic" w:hAnsi="Times New Arabic"/>
        </w:rPr>
        <w:t>norma</w:t>
      </w:r>
      <w:proofErr w:type="gramEnd"/>
      <w:r w:rsidRPr="006F653E">
        <w:rPr>
          <w:rFonts w:ascii="Times New Arabic" w:hAnsi="Times New Arabic"/>
        </w:rPr>
        <w:t>, p</w:t>
      </w:r>
      <w:r w:rsidR="0066351D" w:rsidRPr="006F653E">
        <w:rPr>
          <w:rFonts w:ascii="Times New Arabic" w:hAnsi="Times New Arabic"/>
        </w:rPr>
        <w:t xml:space="preserve">erilaku masyarakat. </w:t>
      </w:r>
      <w:proofErr w:type="gramStart"/>
      <w:r w:rsidR="0066351D" w:rsidRPr="006F653E">
        <w:rPr>
          <w:rFonts w:ascii="Times New Arabic" w:hAnsi="Times New Arabic"/>
        </w:rPr>
        <w:t xml:space="preserve">Dalam cerita mitos asal usul Gunung Pinang dengan tokoh Dampu Awang yang mirip dengan cerita </w:t>
      </w:r>
      <w:r w:rsidRPr="006F653E">
        <w:rPr>
          <w:rFonts w:ascii="Times New Arabic" w:hAnsi="Times New Arabic"/>
        </w:rPr>
        <w:t>Malin Kundang dan cerita Batu yang Menangis bertemakan tentang anak yang durhaka karena tidak mengakui pada orang tuanya.</w:t>
      </w:r>
      <w:proofErr w:type="gramEnd"/>
      <w:r w:rsidRPr="006F653E">
        <w:rPr>
          <w:rFonts w:ascii="Times New Arabic" w:hAnsi="Times New Arabic"/>
        </w:rPr>
        <w:t xml:space="preserve"> </w:t>
      </w:r>
      <w:proofErr w:type="gramStart"/>
      <w:r w:rsidRPr="006F653E">
        <w:rPr>
          <w:rFonts w:ascii="Times New Arabic" w:hAnsi="Times New Arabic"/>
        </w:rPr>
        <w:t>Hal ini mengajarkan bahwa seorang anak tidak boleh berani bahkan tidak mengakui ibunya meskipun sudah kaya atau berparas cantik.</w:t>
      </w:r>
      <w:proofErr w:type="gramEnd"/>
      <w:r w:rsidRPr="006F653E">
        <w:rPr>
          <w:rFonts w:ascii="Times New Arabic" w:hAnsi="Times New Arabic"/>
        </w:rPr>
        <w:t>  Selain itu, dalam cerita</w:t>
      </w:r>
      <w:proofErr w:type="gramStart"/>
      <w:r w:rsidRPr="006F653E">
        <w:rPr>
          <w:rFonts w:ascii="Times New Arabic" w:hAnsi="Times New Arabic"/>
        </w:rPr>
        <w:t xml:space="preserve">  </w:t>
      </w:r>
      <w:r w:rsidR="0066351D" w:rsidRPr="006F653E">
        <w:rPr>
          <w:rFonts w:ascii="Times New Arabic" w:hAnsi="Times New Arabic"/>
        </w:rPr>
        <w:t>Pangeran</w:t>
      </w:r>
      <w:proofErr w:type="gramEnd"/>
      <w:r w:rsidR="0066351D" w:rsidRPr="006F653E">
        <w:rPr>
          <w:rFonts w:ascii="Times New Arabic" w:hAnsi="Times New Arabic"/>
        </w:rPr>
        <w:t xml:space="preserve"> Aryadillah</w:t>
      </w:r>
      <w:r w:rsidRPr="006F653E">
        <w:rPr>
          <w:rFonts w:ascii="Times New Arabic" w:hAnsi="Times New Arabic"/>
        </w:rPr>
        <w:t xml:space="preserve"> mengajarkan kepatuhan seorang </w:t>
      </w:r>
      <w:r w:rsidR="0066351D" w:rsidRPr="006F653E">
        <w:rPr>
          <w:rFonts w:ascii="Times New Arabic" w:hAnsi="Times New Arabic"/>
        </w:rPr>
        <w:t>pangeran</w:t>
      </w:r>
      <w:r w:rsidRPr="006F653E">
        <w:rPr>
          <w:rFonts w:ascii="Times New Arabic" w:hAnsi="Times New Arabic"/>
        </w:rPr>
        <w:t xml:space="preserve"> kepada rajanya</w:t>
      </w:r>
      <w:r w:rsidR="0066351D" w:rsidRPr="006F653E">
        <w:rPr>
          <w:rFonts w:ascii="Times New Arabic" w:hAnsi="Times New Arabic"/>
        </w:rPr>
        <w:t xml:space="preserve">.  </w:t>
      </w:r>
      <w:proofErr w:type="gramStart"/>
      <w:r w:rsidR="0066351D" w:rsidRPr="006F653E">
        <w:rPr>
          <w:rFonts w:ascii="Times New Arabic" w:hAnsi="Times New Arabic"/>
        </w:rPr>
        <w:t>Mitos tentang Wali Beji</w:t>
      </w:r>
      <w:r w:rsidRPr="006F653E">
        <w:rPr>
          <w:rFonts w:ascii="Times New Arabic" w:hAnsi="Times New Arabic"/>
        </w:rPr>
        <w:t xml:space="preserve"> mengajarkan </w:t>
      </w:r>
      <w:r w:rsidR="0066351D" w:rsidRPr="006F653E">
        <w:rPr>
          <w:rFonts w:ascii="Times New Arabic" w:hAnsi="Times New Arabic"/>
        </w:rPr>
        <w:t>ketekunan dan kepasrahan seorang hamba di hadapan Tuhan.</w:t>
      </w:r>
      <w:proofErr w:type="gramEnd"/>
    </w:p>
    <w:p w:rsidR="00E36204"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 xml:space="preserve">Apabila digali lebih jauh sebenarnya </w:t>
      </w:r>
      <w:r w:rsidR="005B3376" w:rsidRPr="006F653E">
        <w:rPr>
          <w:rFonts w:ascii="Times New Arabic" w:hAnsi="Times New Arabic"/>
        </w:rPr>
        <w:t>mitos</w:t>
      </w:r>
      <w:r w:rsidRPr="006F653E">
        <w:rPr>
          <w:rFonts w:ascii="Times New Arabic" w:hAnsi="Times New Arabic"/>
        </w:rPr>
        <w:t xml:space="preserve"> mempunyai kedudukan dan fungsi yang sangat penting dalam masyarakat pendukungnya.</w:t>
      </w:r>
      <w:proofErr w:type="gramEnd"/>
      <w:r w:rsidRPr="006F653E">
        <w:rPr>
          <w:rFonts w:ascii="Times New Arabic" w:hAnsi="Times New Arabic"/>
        </w:rPr>
        <w:t xml:space="preserve"> Dalam </w:t>
      </w:r>
      <w:r w:rsidR="00E36204" w:rsidRPr="006F653E">
        <w:rPr>
          <w:rFonts w:ascii="Times New Arabic" w:hAnsi="Times New Arabic"/>
        </w:rPr>
        <w:t>mitos</w:t>
      </w:r>
      <w:r w:rsidRPr="006F653E">
        <w:rPr>
          <w:rFonts w:ascii="Times New Arabic" w:hAnsi="Times New Arabic"/>
        </w:rPr>
        <w:t xml:space="preserve"> mengandung nilai luhur bangsa terutama nilai-nilai budi pekerti</w:t>
      </w:r>
      <w:proofErr w:type="gramStart"/>
      <w:r w:rsidRPr="006F653E">
        <w:rPr>
          <w:rFonts w:ascii="Times New Arabic" w:hAnsi="Times New Arabic"/>
        </w:rPr>
        <w:t>  maupun</w:t>
      </w:r>
      <w:proofErr w:type="gramEnd"/>
      <w:r w:rsidRPr="006F653E">
        <w:rPr>
          <w:rFonts w:ascii="Times New Arabic" w:hAnsi="Times New Arabic"/>
        </w:rPr>
        <w:t xml:space="preserve"> ajaran moral. Apabila </w:t>
      </w:r>
      <w:r w:rsidR="0066351D" w:rsidRPr="006F653E">
        <w:rPr>
          <w:rFonts w:ascii="Times New Arabic" w:hAnsi="Times New Arabic"/>
        </w:rPr>
        <w:t>mitos</w:t>
      </w:r>
      <w:r w:rsidRPr="006F653E">
        <w:rPr>
          <w:rFonts w:ascii="Times New Arabic" w:hAnsi="Times New Arabic"/>
        </w:rPr>
        <w:t xml:space="preserve"> itu dikaji dari sisi nilai moral, maka dapat dipilah adanya</w:t>
      </w:r>
      <w:proofErr w:type="gramStart"/>
      <w:r w:rsidRPr="006F653E">
        <w:rPr>
          <w:rFonts w:ascii="Times New Arabic" w:hAnsi="Times New Arabic"/>
        </w:rPr>
        <w:t>  nilai</w:t>
      </w:r>
      <w:proofErr w:type="gramEnd"/>
      <w:r w:rsidRPr="006F653E">
        <w:rPr>
          <w:rFonts w:ascii="Times New Arabic" w:hAnsi="Times New Arabic"/>
        </w:rPr>
        <w:t xml:space="preserve"> moral individual, nilai moral sosial, dan nilai moral religi. </w:t>
      </w:r>
    </w:p>
    <w:p w:rsidR="00DF6FF0" w:rsidRPr="006F653E" w:rsidRDefault="00DF6FF0" w:rsidP="001F33DB">
      <w:pPr>
        <w:spacing w:line="360" w:lineRule="auto"/>
        <w:ind w:firstLine="720"/>
        <w:jc w:val="both"/>
        <w:rPr>
          <w:rFonts w:ascii="Times New Arabic" w:hAnsi="Times New Arabic"/>
        </w:rPr>
      </w:pPr>
      <w:r w:rsidRPr="006F653E">
        <w:rPr>
          <w:rFonts w:ascii="Times New Arabic" w:hAnsi="Times New Arabic"/>
        </w:rPr>
        <w:t>Adapun nilai-nilai moral individual</w:t>
      </w:r>
      <w:r w:rsidR="0066351D" w:rsidRPr="006F653E">
        <w:rPr>
          <w:rFonts w:ascii="Times New Arabic" w:hAnsi="Times New Arabic"/>
        </w:rPr>
        <w:t xml:space="preserve"> yang ada dalam cerita mitos di Banten</w:t>
      </w:r>
      <w:r w:rsidRPr="006F653E">
        <w:rPr>
          <w:rFonts w:ascii="Times New Arabic" w:hAnsi="Times New Arabic"/>
        </w:rPr>
        <w:t>, meliputi: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Kepatuhan,</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Pemberani,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Rela berkorban,</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Jujur,</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Adil dan bijaksana,</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Menghormati dan menghargai,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Bekerja keras,</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Menepati janji,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lastRenderedPageBreak/>
        <w:t>Tahu balas budi,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Baik budi pekerti,</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Rendah hati, dan</w:t>
      </w:r>
    </w:p>
    <w:p w:rsidR="00DF6FF0" w:rsidRPr="006F653E" w:rsidRDefault="00E36204" w:rsidP="001F33DB">
      <w:pPr>
        <w:pStyle w:val="ListParagraph"/>
        <w:numPr>
          <w:ilvl w:val="0"/>
          <w:numId w:val="3"/>
        </w:numPr>
        <w:spacing w:line="360" w:lineRule="auto"/>
        <w:jc w:val="both"/>
        <w:rPr>
          <w:rFonts w:ascii="Times New Arabic" w:hAnsi="Times New Arabic"/>
        </w:rPr>
      </w:pPr>
      <w:r w:rsidRPr="006F653E">
        <w:rPr>
          <w:rFonts w:ascii="Times New Arabic" w:hAnsi="Times New Arabic"/>
        </w:rPr>
        <w:t>Hati-hati dalam bertindak</w:t>
      </w:r>
      <w:r w:rsidR="00DF6FF0" w:rsidRPr="006F653E">
        <w:rPr>
          <w:rFonts w:ascii="Times New Arabic" w:hAnsi="Times New Arabic"/>
        </w:rPr>
        <w:t>.</w:t>
      </w:r>
    </w:p>
    <w:p w:rsidR="00DF6FF0" w:rsidRPr="006F653E" w:rsidRDefault="00DF6FF0" w:rsidP="001F33DB">
      <w:pPr>
        <w:spacing w:line="360" w:lineRule="auto"/>
        <w:ind w:firstLine="720"/>
        <w:jc w:val="both"/>
        <w:rPr>
          <w:rFonts w:ascii="Times New Arabic" w:hAnsi="Times New Arabic"/>
        </w:rPr>
      </w:pPr>
      <w:r w:rsidRPr="006F653E">
        <w:rPr>
          <w:rFonts w:ascii="Times New Arabic" w:hAnsi="Times New Arabic"/>
        </w:rPr>
        <w:t xml:space="preserve">Sedangkan nilai-nilai moral </w:t>
      </w:r>
      <w:r w:rsidR="0066351D" w:rsidRPr="006F653E">
        <w:rPr>
          <w:rFonts w:ascii="Times New Arabic" w:hAnsi="Times New Arabic"/>
        </w:rPr>
        <w:t xml:space="preserve">social yang terdapat dalam cerita mitos di Banten </w:t>
      </w:r>
      <w:r w:rsidRPr="006F653E">
        <w:rPr>
          <w:rFonts w:ascii="Times New Arabic" w:hAnsi="Times New Arabic"/>
        </w:rPr>
        <w:t>meliputi:</w:t>
      </w:r>
    </w:p>
    <w:p w:rsidR="00DF6FF0" w:rsidRPr="006F653E" w:rsidRDefault="0085529C"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B</w:t>
      </w:r>
      <w:r w:rsidR="00DF6FF0" w:rsidRPr="006F653E">
        <w:rPr>
          <w:rFonts w:ascii="Times New Arabic" w:hAnsi="Times New Arabic"/>
        </w:rPr>
        <w:t>ekerja</w:t>
      </w:r>
      <w:r>
        <w:rPr>
          <w:rFonts w:ascii="Times New Arabic" w:hAnsi="Times New Arabic"/>
        </w:rPr>
        <w:t xml:space="preserve"> </w:t>
      </w:r>
      <w:r w:rsidR="00DF6FF0" w:rsidRPr="006F653E">
        <w:rPr>
          <w:rFonts w:ascii="Times New Arabic" w:hAnsi="Times New Arabic"/>
        </w:rPr>
        <w:t>sama,</w:t>
      </w:r>
    </w:p>
    <w:p w:rsidR="00DF6FF0" w:rsidRPr="006F653E" w:rsidRDefault="00DF6FF0"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suka menolong,</w:t>
      </w:r>
    </w:p>
    <w:p w:rsidR="00DF6FF0" w:rsidRPr="006F653E" w:rsidRDefault="00DF6FF0"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kasih sayang,</w:t>
      </w:r>
    </w:p>
    <w:p w:rsidR="00DF6FF0" w:rsidRPr="006F653E" w:rsidRDefault="00DF6FF0"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kerukunan,</w:t>
      </w:r>
    </w:p>
    <w:p w:rsidR="00DF6FF0" w:rsidRPr="006F653E" w:rsidRDefault="00DF6FF0"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suka memberi nasihat,</w:t>
      </w:r>
    </w:p>
    <w:p w:rsidR="00DF6FF0" w:rsidRPr="006F653E" w:rsidRDefault="00DF6FF0" w:rsidP="001F33DB">
      <w:pPr>
        <w:pStyle w:val="ListParagraph"/>
        <w:numPr>
          <w:ilvl w:val="0"/>
          <w:numId w:val="5"/>
        </w:numPr>
        <w:spacing w:line="360" w:lineRule="auto"/>
        <w:jc w:val="both"/>
        <w:rPr>
          <w:rFonts w:ascii="Times New Arabic" w:hAnsi="Times New Arabic"/>
        </w:rPr>
      </w:pPr>
      <w:r w:rsidRPr="006F653E">
        <w:rPr>
          <w:rFonts w:ascii="Times New Arabic" w:hAnsi="Times New Arabic"/>
        </w:rPr>
        <w:t>peduli nasib orang lain, dan</w:t>
      </w:r>
    </w:p>
    <w:p w:rsidR="00DF6FF0" w:rsidRPr="006F653E" w:rsidRDefault="00DF6FF0" w:rsidP="001F33DB">
      <w:pPr>
        <w:pStyle w:val="ListParagraph"/>
        <w:numPr>
          <w:ilvl w:val="0"/>
          <w:numId w:val="5"/>
        </w:numPr>
        <w:spacing w:line="360" w:lineRule="auto"/>
        <w:jc w:val="both"/>
        <w:rPr>
          <w:rFonts w:ascii="Times New Arabic" w:hAnsi="Times New Arabic"/>
        </w:rPr>
      </w:pPr>
      <w:proofErr w:type="gramStart"/>
      <w:r w:rsidRPr="006F653E">
        <w:rPr>
          <w:rFonts w:ascii="Times New Arabic" w:hAnsi="Times New Arabic"/>
        </w:rPr>
        <w:t>suka</w:t>
      </w:r>
      <w:proofErr w:type="gramEnd"/>
      <w:r w:rsidRPr="006F653E">
        <w:rPr>
          <w:rFonts w:ascii="Times New Arabic" w:hAnsi="Times New Arabic"/>
        </w:rPr>
        <w:t xml:space="preserve"> mendoakan orang lain.</w:t>
      </w:r>
    </w:p>
    <w:p w:rsidR="00DF6FF0" w:rsidRPr="006F653E" w:rsidRDefault="0066351D" w:rsidP="001F33DB">
      <w:pPr>
        <w:spacing w:line="360" w:lineRule="auto"/>
        <w:ind w:firstLine="720"/>
        <w:jc w:val="both"/>
        <w:rPr>
          <w:rFonts w:ascii="Times New Arabic" w:hAnsi="Times New Arabic"/>
        </w:rPr>
      </w:pPr>
      <w:r w:rsidRPr="006F653E">
        <w:rPr>
          <w:rFonts w:ascii="Times New Arabic" w:hAnsi="Times New Arabic"/>
        </w:rPr>
        <w:t>Adapun n</w:t>
      </w:r>
      <w:r w:rsidR="00DF6FF0" w:rsidRPr="006F653E">
        <w:rPr>
          <w:rFonts w:ascii="Times New Arabic" w:hAnsi="Times New Arabic"/>
        </w:rPr>
        <w:t>ilai-nilai moral religi</w:t>
      </w:r>
      <w:r w:rsidR="00E36204" w:rsidRPr="006F653E">
        <w:rPr>
          <w:rFonts w:ascii="Times New Arabic" w:hAnsi="Times New Arabic"/>
        </w:rPr>
        <w:t xml:space="preserve"> yang terkandung dalam cerita mitos</w:t>
      </w:r>
      <w:r w:rsidRPr="006F653E">
        <w:rPr>
          <w:rFonts w:ascii="Times New Arabic" w:hAnsi="Times New Arabic"/>
        </w:rPr>
        <w:t xml:space="preserve"> di Banten</w:t>
      </w:r>
      <w:r w:rsidR="00DF6FF0" w:rsidRPr="006F653E">
        <w:rPr>
          <w:rFonts w:ascii="Times New Arabic" w:hAnsi="Times New Arabic"/>
        </w:rPr>
        <w:t xml:space="preserve"> meliputi:</w:t>
      </w:r>
    </w:p>
    <w:p w:rsidR="00DF6FF0" w:rsidRPr="006F653E" w:rsidRDefault="00DF6FF0" w:rsidP="001F33DB">
      <w:pPr>
        <w:pStyle w:val="ListParagraph"/>
        <w:numPr>
          <w:ilvl w:val="0"/>
          <w:numId w:val="7"/>
        </w:numPr>
        <w:spacing w:line="360" w:lineRule="auto"/>
        <w:jc w:val="both"/>
        <w:rPr>
          <w:rFonts w:ascii="Times New Arabic" w:hAnsi="Times New Arabic"/>
        </w:rPr>
      </w:pPr>
      <w:r w:rsidRPr="006F653E">
        <w:rPr>
          <w:rFonts w:ascii="Times New Arabic" w:hAnsi="Times New Arabic"/>
        </w:rPr>
        <w:t>Percaya Kekuasaan Tuhan,</w:t>
      </w:r>
    </w:p>
    <w:p w:rsidR="00DF6FF0" w:rsidRPr="006F653E" w:rsidRDefault="00DF6FF0" w:rsidP="001F33DB">
      <w:pPr>
        <w:pStyle w:val="ListParagraph"/>
        <w:numPr>
          <w:ilvl w:val="0"/>
          <w:numId w:val="7"/>
        </w:numPr>
        <w:spacing w:line="360" w:lineRule="auto"/>
        <w:jc w:val="both"/>
        <w:rPr>
          <w:rFonts w:ascii="Times New Arabic" w:hAnsi="Times New Arabic"/>
        </w:rPr>
      </w:pPr>
      <w:r w:rsidRPr="006F653E">
        <w:rPr>
          <w:rFonts w:ascii="Times New Arabic" w:hAnsi="Times New Arabic"/>
        </w:rPr>
        <w:t>Percaya Adanya Tuhan,</w:t>
      </w:r>
    </w:p>
    <w:p w:rsidR="00DF6FF0" w:rsidRPr="006F653E" w:rsidRDefault="0066351D" w:rsidP="001F33DB">
      <w:pPr>
        <w:pStyle w:val="ListParagraph"/>
        <w:numPr>
          <w:ilvl w:val="0"/>
          <w:numId w:val="7"/>
        </w:numPr>
        <w:spacing w:line="360" w:lineRule="auto"/>
        <w:jc w:val="both"/>
        <w:rPr>
          <w:rFonts w:ascii="Times New Arabic" w:hAnsi="Times New Arabic"/>
        </w:rPr>
      </w:pPr>
      <w:r w:rsidRPr="006F653E">
        <w:rPr>
          <w:rFonts w:ascii="Times New Arabic" w:hAnsi="Times New Arabic"/>
        </w:rPr>
        <w:t>Berserah d</w:t>
      </w:r>
      <w:r w:rsidR="00DF6FF0" w:rsidRPr="006F653E">
        <w:rPr>
          <w:rFonts w:ascii="Times New Arabic" w:hAnsi="Times New Arabic"/>
        </w:rPr>
        <w:t>iri kepada Tuhan/Bertawakal, dan</w:t>
      </w:r>
    </w:p>
    <w:p w:rsidR="00DF6FF0" w:rsidRPr="006F653E" w:rsidRDefault="00DF6FF0" w:rsidP="001F33DB">
      <w:pPr>
        <w:pStyle w:val="ListParagraph"/>
        <w:numPr>
          <w:ilvl w:val="0"/>
          <w:numId w:val="7"/>
        </w:numPr>
        <w:spacing w:line="360" w:lineRule="auto"/>
        <w:jc w:val="both"/>
        <w:rPr>
          <w:rFonts w:ascii="Times New Arabic" w:hAnsi="Times New Arabic"/>
        </w:rPr>
      </w:pPr>
      <w:r w:rsidRPr="006F653E">
        <w:rPr>
          <w:rFonts w:ascii="Times New Arabic" w:hAnsi="Times New Arabic"/>
        </w:rPr>
        <w:t>Memohon Ampun kepada Tuhan.</w:t>
      </w:r>
    </w:p>
    <w:p w:rsidR="00E36204"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 xml:space="preserve">Setiap wilayah tentu mempunyai cerita </w:t>
      </w:r>
      <w:r w:rsidR="00E36204" w:rsidRPr="006F653E">
        <w:rPr>
          <w:rFonts w:ascii="Times New Arabic" w:hAnsi="Times New Arabic"/>
        </w:rPr>
        <w:t>mitos yang berbeda-beda</w:t>
      </w:r>
      <w:r w:rsidRPr="006F653E">
        <w:rPr>
          <w:rFonts w:ascii="Times New Arabic" w:hAnsi="Times New Arabic"/>
        </w:rPr>
        <w:t>.</w:t>
      </w:r>
      <w:proofErr w:type="gramEnd"/>
      <w:r w:rsidRPr="006F653E">
        <w:rPr>
          <w:rFonts w:ascii="Times New Arabic" w:hAnsi="Times New Arabic"/>
        </w:rPr>
        <w:t xml:space="preserve"> </w:t>
      </w:r>
      <w:proofErr w:type="gramStart"/>
      <w:r w:rsidRPr="006F653E">
        <w:rPr>
          <w:rFonts w:ascii="Times New Arabic" w:hAnsi="Times New Arabic"/>
        </w:rPr>
        <w:t>Cerita</w:t>
      </w:r>
      <w:r w:rsidR="00E36204" w:rsidRPr="006F653E">
        <w:rPr>
          <w:rFonts w:ascii="Times New Arabic" w:hAnsi="Times New Arabic"/>
        </w:rPr>
        <w:t xml:space="preserve"> mitos</w:t>
      </w:r>
      <w:r w:rsidRPr="006F653E">
        <w:rPr>
          <w:rFonts w:ascii="Times New Arabic" w:hAnsi="Times New Arabic"/>
        </w:rPr>
        <w:t xml:space="preserve"> yang pada mulanya dilisankan selain berfungsi untuk menghibur, juga dapat memberikan pendidikan moral.</w:t>
      </w:r>
      <w:proofErr w:type="gramEnd"/>
      <w:r w:rsidRPr="006F653E">
        <w:rPr>
          <w:rFonts w:ascii="Times New Arabic" w:hAnsi="Times New Arabic"/>
        </w:rPr>
        <w:t xml:space="preserve"> Namun, sekarang</w:t>
      </w:r>
      <w:r w:rsidR="00E36204" w:rsidRPr="006F653E">
        <w:rPr>
          <w:rFonts w:ascii="Times New Arabic" w:hAnsi="Times New Arabic"/>
        </w:rPr>
        <w:t xml:space="preserve"> eksistensi mitos sudah ter</w:t>
      </w:r>
      <w:r w:rsidRPr="006F653E">
        <w:rPr>
          <w:rFonts w:ascii="Times New Arabic" w:hAnsi="Times New Arabic"/>
        </w:rPr>
        <w:t>geser oleh berbagai bentuk hiburan yang lebih menarik dalam berbagai jenis siaran melalui televisi,</w:t>
      </w:r>
      <w:r w:rsidR="00E36204" w:rsidRPr="006F653E">
        <w:rPr>
          <w:rFonts w:ascii="Times New Arabic" w:hAnsi="Times New Arabic"/>
        </w:rPr>
        <w:t xml:space="preserve"> internet,</w:t>
      </w:r>
      <w:r w:rsidRPr="006F653E">
        <w:rPr>
          <w:rFonts w:ascii="Times New Arabic" w:hAnsi="Times New Arabic"/>
        </w:rPr>
        <w:t xml:space="preserve"> radio, </w:t>
      </w:r>
      <w:proofErr w:type="gramStart"/>
      <w:r w:rsidRPr="006F653E">
        <w:rPr>
          <w:rFonts w:ascii="Times New Arabic" w:hAnsi="Times New Arabic"/>
        </w:rPr>
        <w:t>surat</w:t>
      </w:r>
      <w:proofErr w:type="gramEnd"/>
      <w:r w:rsidRPr="006F653E">
        <w:rPr>
          <w:rFonts w:ascii="Times New Arabic" w:hAnsi="Times New Arabic"/>
        </w:rPr>
        <w:t xml:space="preserve"> kabar, dan lain sebagainya. </w:t>
      </w:r>
      <w:r w:rsidR="00E36204" w:rsidRPr="006F653E">
        <w:rPr>
          <w:rFonts w:ascii="Times New Arabic" w:hAnsi="Times New Arabic"/>
        </w:rPr>
        <w:t xml:space="preserve"> </w:t>
      </w:r>
      <w:proofErr w:type="gramStart"/>
      <w:r w:rsidRPr="006F653E">
        <w:rPr>
          <w:rFonts w:ascii="Times New Arabic" w:hAnsi="Times New Arabic"/>
        </w:rPr>
        <w:t xml:space="preserve">Sebelum media cetak dan media elektronik berkembang pesat seperti sekarang ini, </w:t>
      </w:r>
      <w:r w:rsidR="00E36204" w:rsidRPr="006F653E">
        <w:rPr>
          <w:rFonts w:ascii="Times New Arabic" w:hAnsi="Times New Arabic"/>
        </w:rPr>
        <w:t xml:space="preserve">mitos dan </w:t>
      </w:r>
      <w:r w:rsidRPr="006F653E">
        <w:rPr>
          <w:rFonts w:ascii="Times New Arabic" w:hAnsi="Times New Arabic"/>
        </w:rPr>
        <w:t xml:space="preserve">cerita rakyat mendapat tempat yang baik di hati masyarakat </w:t>
      </w:r>
      <w:r w:rsidRPr="006F653E">
        <w:rPr>
          <w:rFonts w:ascii="Times New Arabic" w:hAnsi="Times New Arabic"/>
        </w:rPr>
        <w:lastRenderedPageBreak/>
        <w:t>pemiliknya.</w:t>
      </w:r>
      <w:proofErr w:type="gramEnd"/>
      <w:r w:rsidRPr="006F653E">
        <w:rPr>
          <w:rFonts w:ascii="Times New Arabic" w:hAnsi="Times New Arabic"/>
        </w:rPr>
        <w:t xml:space="preserve"> </w:t>
      </w:r>
      <w:proofErr w:type="gramStart"/>
      <w:r w:rsidR="00E36204" w:rsidRPr="006F653E">
        <w:rPr>
          <w:rFonts w:ascii="Times New Arabic" w:hAnsi="Times New Arabic"/>
        </w:rPr>
        <w:t>Mitos</w:t>
      </w:r>
      <w:r w:rsidRPr="006F653E">
        <w:rPr>
          <w:rFonts w:ascii="Times New Arabic" w:hAnsi="Times New Arabic"/>
        </w:rPr>
        <w:t xml:space="preserve"> merupakan pencerminan dari kehidupan masyarakat pada saat itu, pola pikir dan hayalan yang menarik, sehingga masyarakat merasa tertarik dan memperoleh keteladanan moral.</w:t>
      </w:r>
      <w:proofErr w:type="gramEnd"/>
      <w:r w:rsidRPr="006F653E">
        <w:rPr>
          <w:rFonts w:ascii="Times New Arabic" w:hAnsi="Times New Arabic"/>
        </w:rPr>
        <w:t xml:space="preserve"> </w:t>
      </w:r>
      <w:proofErr w:type="gramStart"/>
      <w:r w:rsidRPr="006F653E">
        <w:rPr>
          <w:rFonts w:ascii="Times New Arabic" w:hAnsi="Times New Arabic"/>
        </w:rPr>
        <w:t>Adapun jenis ajaran moral mencakup seluruh persoalan hidup dan kehidupan.</w:t>
      </w:r>
      <w:proofErr w:type="gramEnd"/>
    </w:p>
    <w:p w:rsidR="0066351D" w:rsidRDefault="00844FBD"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Nilai Pendidikan Moral berisi ajaran baik dan buruk, yaitu kesadaran manusia</w:t>
      </w:r>
      <w:r w:rsidR="0066351D" w:rsidRPr="006F653E">
        <w:rPr>
          <w:rFonts w:ascii="Times New Arabic" w:hAnsi="Times New Arabic"/>
          <w:color w:val="000000"/>
        </w:rPr>
        <w:t xml:space="preserve"> </w:t>
      </w:r>
      <w:r w:rsidRPr="006F653E">
        <w:rPr>
          <w:rFonts w:ascii="Times New Arabic" w:hAnsi="Times New Arabic"/>
          <w:color w:val="000000"/>
        </w:rPr>
        <w:t>untuk bertobat, bertaqwa kepada Tuhan Yang Maha Esa, dan</w:t>
      </w:r>
      <w:r w:rsidR="0066351D" w:rsidRPr="006F653E">
        <w:rPr>
          <w:rFonts w:ascii="Times New Arabic" w:hAnsi="Times New Arabic"/>
          <w:color w:val="000000"/>
        </w:rPr>
        <w:t xml:space="preserve"> </w:t>
      </w:r>
      <w:r w:rsidRPr="006F653E">
        <w:rPr>
          <w:rFonts w:ascii="Times New Arabic" w:hAnsi="Times New Arabic"/>
          <w:color w:val="000000"/>
        </w:rPr>
        <w:t>kesadaran bahwa harta</w:t>
      </w:r>
      <w:r w:rsidR="0066351D" w:rsidRPr="006F653E">
        <w:rPr>
          <w:rFonts w:ascii="Times New Arabic" w:hAnsi="Times New Arabic"/>
          <w:color w:val="000000"/>
        </w:rPr>
        <w:t xml:space="preserve"> </w:t>
      </w:r>
      <w:r w:rsidRPr="006F653E">
        <w:rPr>
          <w:rFonts w:ascii="Times New Arabic" w:hAnsi="Times New Arabic"/>
          <w:color w:val="000000"/>
        </w:rPr>
        <w:t>duniawi tidak abadi.</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Maka, manusia harus mengedepankan nilai-nilai moral.</w:t>
      </w:r>
      <w:proofErr w:type="gramEnd"/>
    </w:p>
    <w:p w:rsidR="004D72CD" w:rsidRPr="006F653E" w:rsidRDefault="004D72CD" w:rsidP="001F33DB">
      <w:pPr>
        <w:spacing w:line="360" w:lineRule="auto"/>
        <w:ind w:firstLine="720"/>
        <w:jc w:val="both"/>
        <w:rPr>
          <w:rFonts w:ascii="Times New Arabic" w:hAnsi="Times New Arabic"/>
          <w:color w:val="000000"/>
        </w:rPr>
      </w:pPr>
    </w:p>
    <w:p w:rsidR="006F653E" w:rsidRPr="006F653E" w:rsidRDefault="006F653E" w:rsidP="001F33DB">
      <w:pPr>
        <w:spacing w:line="360" w:lineRule="auto"/>
        <w:ind w:firstLine="720"/>
        <w:jc w:val="both"/>
        <w:rPr>
          <w:rFonts w:ascii="Times New Arabic" w:hAnsi="Times New Arabic"/>
        </w:rPr>
      </w:pPr>
    </w:p>
    <w:p w:rsidR="00DF6FF0" w:rsidRPr="006F653E" w:rsidRDefault="00DF6FF0" w:rsidP="001F33DB">
      <w:pPr>
        <w:numPr>
          <w:ilvl w:val="0"/>
          <w:numId w:val="1"/>
        </w:numPr>
        <w:tabs>
          <w:tab w:val="clear" w:pos="720"/>
          <w:tab w:val="num" w:pos="360"/>
        </w:tabs>
        <w:spacing w:line="360" w:lineRule="auto"/>
        <w:ind w:left="360"/>
        <w:jc w:val="both"/>
        <w:rPr>
          <w:rFonts w:ascii="Times New Arabic" w:hAnsi="Times New Arabic"/>
          <w:b/>
          <w:bCs/>
        </w:rPr>
      </w:pPr>
      <w:r w:rsidRPr="006F653E">
        <w:rPr>
          <w:rFonts w:ascii="Times New Arabic" w:hAnsi="Times New Arabic"/>
          <w:b/>
          <w:bCs/>
        </w:rPr>
        <w:t>Nilai Pendidikan Religius</w:t>
      </w:r>
    </w:p>
    <w:p w:rsidR="00DF6FF0"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Budi pekerti dalam sebuah cerita dapat dilihat dari nilai moral religi.</w:t>
      </w:r>
      <w:proofErr w:type="gramEnd"/>
      <w:r w:rsidRPr="006F653E">
        <w:rPr>
          <w:rFonts w:ascii="Times New Arabic" w:hAnsi="Times New Arabic"/>
        </w:rPr>
        <w:t xml:space="preserve"> </w:t>
      </w:r>
      <w:proofErr w:type="gramStart"/>
      <w:r w:rsidRPr="006F653E">
        <w:rPr>
          <w:rFonts w:ascii="Times New Arabic" w:hAnsi="Times New Arabic"/>
        </w:rPr>
        <w:t>Nilai moral religi pada dasarnya merupakan hubungan manusia dengan Tuhannya.</w:t>
      </w:r>
      <w:proofErr w:type="gramEnd"/>
      <w:r w:rsidRPr="006F653E">
        <w:rPr>
          <w:rFonts w:ascii="Times New Arabic" w:hAnsi="Times New Arabic"/>
        </w:rPr>
        <w:t xml:space="preserve"> Salam meng</w:t>
      </w:r>
      <w:r w:rsidR="00E36204" w:rsidRPr="006F653E">
        <w:rPr>
          <w:rFonts w:ascii="Times New Arabic" w:hAnsi="Times New Arabic"/>
        </w:rPr>
        <w:t xml:space="preserve">klasifikasikan </w:t>
      </w:r>
      <w:r w:rsidRPr="006F653E">
        <w:rPr>
          <w:rFonts w:ascii="Times New Arabic" w:hAnsi="Times New Arabic"/>
        </w:rPr>
        <w:t>akhlak atau moralitas manusia kepada Tuhan</w:t>
      </w:r>
      <w:r w:rsidR="00E36204" w:rsidRPr="006F653E">
        <w:rPr>
          <w:rFonts w:ascii="Times New Arabic" w:hAnsi="Times New Arabic"/>
        </w:rPr>
        <w:t>,</w:t>
      </w:r>
      <w:r w:rsidRPr="006F653E">
        <w:rPr>
          <w:rFonts w:ascii="Times New Arabic" w:hAnsi="Times New Arabic"/>
        </w:rPr>
        <w:t xml:space="preserve"> di antaranya</w:t>
      </w:r>
      <w:r w:rsidR="0066351D" w:rsidRPr="006F653E">
        <w:rPr>
          <w:rStyle w:val="FootnoteReference"/>
          <w:rFonts w:ascii="Times New Arabic" w:hAnsi="Times New Arabic"/>
        </w:rPr>
        <w:footnoteReference w:id="28"/>
      </w:r>
      <w:r w:rsidRPr="006F653E">
        <w:rPr>
          <w:rFonts w:ascii="Times New Arabic" w:hAnsi="Times New Arabic"/>
        </w:rPr>
        <w:t>:</w:t>
      </w:r>
    </w:p>
    <w:p w:rsidR="00DF6FF0"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t>Beriman</w:t>
      </w:r>
      <w:r w:rsidR="00DF6FF0" w:rsidRPr="006F653E">
        <w:rPr>
          <w:rFonts w:ascii="Times New Arabic" w:hAnsi="Times New Arabic"/>
        </w:rPr>
        <w:t>; meya</w:t>
      </w:r>
      <w:r w:rsidRPr="006F653E">
        <w:rPr>
          <w:rFonts w:ascii="Times New Arabic" w:hAnsi="Times New Arabic"/>
        </w:rPr>
        <w:t>kini bahwa sesungguhnya Dia ada</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t>Taat</w:t>
      </w:r>
      <w:r w:rsidR="00DF6FF0" w:rsidRPr="006F653E">
        <w:rPr>
          <w:rFonts w:ascii="Times New Arabic" w:hAnsi="Times New Arabic"/>
        </w:rPr>
        <w:t>; menjalankan per</w:t>
      </w:r>
      <w:r w:rsidRPr="006F653E">
        <w:rPr>
          <w:rFonts w:ascii="Times New Arabic" w:hAnsi="Times New Arabic"/>
        </w:rPr>
        <w:t>intah dan menjahui larangan-Nya</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t>Ikhlas</w:t>
      </w:r>
      <w:r w:rsidR="00DF6FF0" w:rsidRPr="006F653E">
        <w:rPr>
          <w:rFonts w:ascii="Times New Arabic" w:hAnsi="Times New Arabic"/>
        </w:rPr>
        <w:t>; kewajiban manusia beribadah kepada-Nya dengan ikhla</w:t>
      </w:r>
      <w:r w:rsidRPr="006F653E">
        <w:rPr>
          <w:rFonts w:ascii="Times New Arabic" w:hAnsi="Times New Arabic"/>
        </w:rPr>
        <w:t>s dan pasrah</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i/>
          <w:iCs/>
        </w:rPr>
        <w:t>Tadlarru’</w:t>
      </w:r>
      <w:r w:rsidRPr="006F653E">
        <w:rPr>
          <w:rFonts w:ascii="Times New Arabic" w:hAnsi="Times New Arabic"/>
        </w:rPr>
        <w:t xml:space="preserve"> </w:t>
      </w:r>
      <w:r w:rsidR="00DF6FF0" w:rsidRPr="006F653E">
        <w:rPr>
          <w:rFonts w:ascii="Times New Arabic" w:hAnsi="Times New Arabic"/>
        </w:rPr>
        <w:t xml:space="preserve">dan </w:t>
      </w:r>
      <w:r w:rsidR="00DF6FF0" w:rsidRPr="006F653E">
        <w:rPr>
          <w:rFonts w:ascii="Times New Arabic" w:hAnsi="Times New Arabic"/>
          <w:i/>
          <w:iCs/>
        </w:rPr>
        <w:t>khusyuk</w:t>
      </w:r>
      <w:r w:rsidR="00DF6FF0" w:rsidRPr="006F653E">
        <w:rPr>
          <w:rFonts w:ascii="Times New Arabic" w:hAnsi="Times New Arabic"/>
        </w:rPr>
        <w:t>; dalam beribadah hendaklah sungguh-sungguh, merendahka</w:t>
      </w:r>
      <w:r w:rsidRPr="006F653E">
        <w:rPr>
          <w:rFonts w:ascii="Times New Arabic" w:hAnsi="Times New Arabic"/>
        </w:rPr>
        <w:t>n diri serta khusyuk kepada-Nya</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i/>
          <w:iCs/>
        </w:rPr>
        <w:t>Ar</w:t>
      </w:r>
      <w:r w:rsidR="00DF6FF0" w:rsidRPr="006F653E">
        <w:rPr>
          <w:rFonts w:ascii="Times New Arabic" w:hAnsi="Times New Arabic"/>
          <w:i/>
          <w:iCs/>
        </w:rPr>
        <w:t>-raja’</w:t>
      </w:r>
      <w:r w:rsidR="00DF6FF0" w:rsidRPr="006F653E">
        <w:rPr>
          <w:rFonts w:ascii="Times New Arabic" w:hAnsi="Times New Arabic"/>
        </w:rPr>
        <w:t>; mempunyai pengharapan atau optimisme bahwa Allah akan</w:t>
      </w:r>
      <w:r w:rsidRPr="006F653E">
        <w:rPr>
          <w:rFonts w:ascii="Times New Arabic" w:hAnsi="Times New Arabic"/>
        </w:rPr>
        <w:t xml:space="preserve"> </w:t>
      </w:r>
      <w:r w:rsidR="00DF6FF0" w:rsidRPr="006F653E">
        <w:rPr>
          <w:rFonts w:ascii="Times New Arabic" w:hAnsi="Times New Arabic"/>
        </w:rPr>
        <w:t>    memberikan rahmat kepada-Nya</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i/>
          <w:iCs/>
        </w:rPr>
        <w:t>Husnudzhan</w:t>
      </w:r>
      <w:r w:rsidR="00DF6FF0" w:rsidRPr="006F653E">
        <w:rPr>
          <w:rFonts w:ascii="Times New Arabic" w:hAnsi="Times New Arabic"/>
          <w:i/>
          <w:iCs/>
        </w:rPr>
        <w:t>;</w:t>
      </w:r>
      <w:r w:rsidR="00DF6FF0" w:rsidRPr="006F653E">
        <w:rPr>
          <w:rFonts w:ascii="Times New Arabic" w:hAnsi="Times New Arabic"/>
        </w:rPr>
        <w:t xml:space="preserve"> be</w:t>
      </w:r>
      <w:r w:rsidRPr="006F653E">
        <w:rPr>
          <w:rFonts w:ascii="Times New Arabic" w:hAnsi="Times New Arabic"/>
        </w:rPr>
        <w:t>rbaik sangka kepada Allah</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lastRenderedPageBreak/>
        <w:t>Tawakal</w:t>
      </w:r>
      <w:r w:rsidR="00DF6FF0" w:rsidRPr="006F653E">
        <w:rPr>
          <w:rFonts w:ascii="Times New Arabic" w:hAnsi="Times New Arabic"/>
        </w:rPr>
        <w:t>; memperc</w:t>
      </w:r>
      <w:r w:rsidRPr="006F653E">
        <w:rPr>
          <w:rFonts w:ascii="Times New Arabic" w:hAnsi="Times New Arabic"/>
        </w:rPr>
        <w:t>ayakan sepenuhnya kepada Allah</w:t>
      </w:r>
    </w:p>
    <w:p w:rsidR="00E36204"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t xml:space="preserve">Bersyukur </w:t>
      </w:r>
      <w:r w:rsidR="00DF6FF0" w:rsidRPr="006F653E">
        <w:rPr>
          <w:rFonts w:ascii="Times New Arabic" w:hAnsi="Times New Arabic"/>
        </w:rPr>
        <w:t xml:space="preserve">kepada Allah, dan </w:t>
      </w:r>
    </w:p>
    <w:p w:rsidR="00DF6FF0" w:rsidRPr="006F653E" w:rsidRDefault="00E36204" w:rsidP="001F33DB">
      <w:pPr>
        <w:pStyle w:val="ListParagraph"/>
        <w:numPr>
          <w:ilvl w:val="1"/>
          <w:numId w:val="9"/>
        </w:numPr>
        <w:spacing w:line="360" w:lineRule="auto"/>
        <w:jc w:val="both"/>
        <w:rPr>
          <w:rFonts w:ascii="Times New Arabic" w:hAnsi="Times New Arabic"/>
        </w:rPr>
      </w:pPr>
      <w:r w:rsidRPr="006F653E">
        <w:rPr>
          <w:rFonts w:ascii="Times New Arabic" w:hAnsi="Times New Arabic"/>
        </w:rPr>
        <w:t>T</w:t>
      </w:r>
      <w:r w:rsidR="00DF6FF0" w:rsidRPr="006F653E">
        <w:rPr>
          <w:rFonts w:ascii="Times New Arabic" w:hAnsi="Times New Arabic"/>
        </w:rPr>
        <w:t>aubat dan istighfar.</w:t>
      </w:r>
    </w:p>
    <w:p w:rsidR="00495AB0"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Budi pekerti yang terkait dengan moral religi tercermin pada percaya kepada Tuhan.</w:t>
      </w:r>
      <w:proofErr w:type="gramEnd"/>
      <w:r w:rsidRPr="006F653E">
        <w:rPr>
          <w:rFonts w:ascii="Times New Arabic" w:hAnsi="Times New Arabic"/>
        </w:rPr>
        <w:t xml:space="preserve"> </w:t>
      </w:r>
      <w:proofErr w:type="gramStart"/>
      <w:r w:rsidRPr="006F653E">
        <w:rPr>
          <w:rFonts w:ascii="Times New Arabic" w:hAnsi="Times New Arabic"/>
        </w:rPr>
        <w:t>Percaya kepada Tuhan adalah mempunyai keyakinan atau kepercayaan kepada Tuhan Yang Maha Esa sebagai pencipta alam semesta ini.</w:t>
      </w:r>
      <w:proofErr w:type="gramEnd"/>
      <w:r w:rsidRPr="006F653E">
        <w:rPr>
          <w:rFonts w:ascii="Times New Arabic" w:hAnsi="Times New Arabic"/>
        </w:rPr>
        <w:t xml:space="preserve"> </w:t>
      </w:r>
      <w:proofErr w:type="gramStart"/>
      <w:r w:rsidRPr="006F653E">
        <w:rPr>
          <w:rFonts w:ascii="Times New Arabic" w:hAnsi="Times New Arabic"/>
        </w:rPr>
        <w:t>Keyakinan atau kepercayaan kepada Tuhan Yang Maha Esa merupakan dasar, maupun sesuatu yang paling tinggi dan paling utama.</w:t>
      </w:r>
      <w:proofErr w:type="gramEnd"/>
      <w:r w:rsidRPr="006F653E">
        <w:rPr>
          <w:rFonts w:ascii="Times New Arabic" w:hAnsi="Times New Arabic"/>
        </w:rPr>
        <w:t xml:space="preserve"> </w:t>
      </w:r>
      <w:proofErr w:type="gramStart"/>
      <w:r w:rsidRPr="006F653E">
        <w:rPr>
          <w:rFonts w:ascii="Times New Arabic" w:hAnsi="Times New Arabic"/>
        </w:rPr>
        <w:t>Sikap percaya adanya Tuhan tersirat dalam cerita</w:t>
      </w:r>
      <w:r w:rsidR="00E36204" w:rsidRPr="006F653E">
        <w:rPr>
          <w:rFonts w:ascii="Times New Arabic" w:hAnsi="Times New Arabic"/>
        </w:rPr>
        <w:t xml:space="preserve"> seorang tokoh suci dan keramat</w:t>
      </w:r>
      <w:r w:rsidRPr="006F653E">
        <w:rPr>
          <w:rFonts w:ascii="Times New Arabic" w:hAnsi="Times New Arabic"/>
        </w:rPr>
        <w:t xml:space="preserve"> yang ditunjukkan oleh tokoh</w:t>
      </w:r>
      <w:r w:rsidR="00E36204" w:rsidRPr="006F653E">
        <w:rPr>
          <w:rFonts w:ascii="Times New Arabic" w:hAnsi="Times New Arabic"/>
        </w:rPr>
        <w:t xml:space="preserve"> Sultan Hasanuddin dan juga</w:t>
      </w:r>
      <w:r w:rsidRPr="006F653E">
        <w:rPr>
          <w:rFonts w:ascii="Times New Arabic" w:hAnsi="Times New Arabic"/>
        </w:rPr>
        <w:t xml:space="preserve"> </w:t>
      </w:r>
      <w:r w:rsidR="00E36204" w:rsidRPr="006F653E">
        <w:rPr>
          <w:rFonts w:ascii="Times New Arabic" w:hAnsi="Times New Arabic"/>
        </w:rPr>
        <w:t>Wali Beji</w:t>
      </w:r>
      <w:r w:rsidRPr="006F653E">
        <w:rPr>
          <w:rFonts w:ascii="Times New Arabic" w:hAnsi="Times New Arabic"/>
        </w:rPr>
        <w:t>.</w:t>
      </w:r>
      <w:proofErr w:type="gramEnd"/>
      <w:r w:rsidRPr="006F653E">
        <w:rPr>
          <w:rFonts w:ascii="Times New Arabic" w:hAnsi="Times New Arabic"/>
        </w:rPr>
        <w:t xml:space="preserve"> </w:t>
      </w:r>
      <w:proofErr w:type="gramStart"/>
      <w:r w:rsidR="00E36204" w:rsidRPr="006F653E">
        <w:rPr>
          <w:rFonts w:ascii="Times New Arabic" w:hAnsi="Times New Arabic"/>
        </w:rPr>
        <w:t>Sultan Hasanuddin</w:t>
      </w:r>
      <w:r w:rsidRPr="006F653E">
        <w:rPr>
          <w:rFonts w:ascii="Times New Arabic" w:hAnsi="Times New Arabic"/>
        </w:rPr>
        <w:t xml:space="preserve"> mengajak </w:t>
      </w:r>
      <w:r w:rsidR="00E36204" w:rsidRPr="006F653E">
        <w:rPr>
          <w:rFonts w:ascii="Times New Arabic" w:hAnsi="Times New Arabic"/>
        </w:rPr>
        <w:t>masyarakat Banten yang saat itu masih menganut agama Hindu Budha dan kepercayaan animism</w:t>
      </w:r>
      <w:r w:rsidR="0085529C">
        <w:rPr>
          <w:rFonts w:ascii="Times New Arabic" w:hAnsi="Times New Arabic"/>
        </w:rPr>
        <w:t>e</w:t>
      </w:r>
      <w:r w:rsidR="00E36204" w:rsidRPr="006F653E">
        <w:rPr>
          <w:rFonts w:ascii="Times New Arabic" w:hAnsi="Times New Arabic"/>
        </w:rPr>
        <w:t xml:space="preserve"> dan dinamisme </w:t>
      </w:r>
      <w:r w:rsidRPr="006F653E">
        <w:rPr>
          <w:rFonts w:ascii="Times New Arabic" w:hAnsi="Times New Arabic"/>
        </w:rPr>
        <w:t>untuk mengakui dan percaya bahwa Tuhan itu ada.</w:t>
      </w:r>
      <w:proofErr w:type="gramEnd"/>
      <w:r w:rsidRPr="006F653E">
        <w:rPr>
          <w:rFonts w:ascii="Times New Arabic" w:hAnsi="Times New Arabic"/>
        </w:rPr>
        <w:t xml:space="preserve"> </w:t>
      </w:r>
      <w:r w:rsidR="00E36204" w:rsidRPr="006F653E">
        <w:rPr>
          <w:rFonts w:ascii="Times New Arabic" w:hAnsi="Times New Arabic"/>
        </w:rPr>
        <w:t>I</w:t>
      </w:r>
      <w:r w:rsidR="00735318">
        <w:rPr>
          <w:rFonts w:ascii="Times New Arabic" w:hAnsi="Times New Arabic"/>
        </w:rPr>
        <w:t xml:space="preserve">a </w:t>
      </w:r>
      <w:proofErr w:type="gramStart"/>
      <w:r w:rsidR="00735318">
        <w:rPr>
          <w:rFonts w:ascii="Times New Arabic" w:hAnsi="Times New Arabic"/>
        </w:rPr>
        <w:t>pun  melakukan</w:t>
      </w:r>
      <w:proofErr w:type="gramEnd"/>
      <w:r w:rsidR="00735318">
        <w:rPr>
          <w:rFonts w:ascii="Times New Arabic" w:hAnsi="Times New Arabic"/>
        </w:rPr>
        <w:t xml:space="preserve"> suatu pertarun</w:t>
      </w:r>
      <w:r w:rsidR="00E36204" w:rsidRPr="006F653E">
        <w:rPr>
          <w:rFonts w:ascii="Times New Arabic" w:hAnsi="Times New Arabic"/>
        </w:rPr>
        <w:t>g</w:t>
      </w:r>
      <w:r w:rsidR="00735318">
        <w:rPr>
          <w:rFonts w:ascii="Times New Arabic" w:hAnsi="Times New Arabic"/>
        </w:rPr>
        <w:t>a</w:t>
      </w:r>
      <w:r w:rsidR="00E36204" w:rsidRPr="006F653E">
        <w:rPr>
          <w:rFonts w:ascii="Times New Arabic" w:hAnsi="Times New Arabic"/>
        </w:rPr>
        <w:t xml:space="preserve">n </w:t>
      </w:r>
      <w:r w:rsidR="00E36204" w:rsidRPr="006F653E">
        <w:rPr>
          <w:rFonts w:ascii="Times New Arabic" w:hAnsi="Times New Arabic"/>
          <w:i/>
          <w:iCs/>
        </w:rPr>
        <w:t xml:space="preserve">sabung ayam </w:t>
      </w:r>
      <w:r w:rsidR="00E36204" w:rsidRPr="006F653E">
        <w:rPr>
          <w:rFonts w:ascii="Times New Arabic" w:hAnsi="Times New Arabic"/>
        </w:rPr>
        <w:t>untuk menaklukan penguasa Hindhu di Banten saat itu</w:t>
      </w:r>
      <w:r w:rsidR="0085529C">
        <w:rPr>
          <w:rFonts w:ascii="Times New Arabic" w:hAnsi="Times New Arabic"/>
        </w:rPr>
        <w:t xml:space="preserve">, yaitu Pucuk Umun. </w:t>
      </w:r>
      <w:proofErr w:type="gramStart"/>
      <w:r w:rsidR="0085529C">
        <w:rPr>
          <w:rFonts w:ascii="Times New Arabic" w:hAnsi="Times New Arabic"/>
        </w:rPr>
        <w:t>Setelah kek</w:t>
      </w:r>
      <w:r w:rsidR="00E36204" w:rsidRPr="006F653E">
        <w:rPr>
          <w:rFonts w:ascii="Times New Arabic" w:hAnsi="Times New Arabic"/>
        </w:rPr>
        <w:t>alahan Pucuk Umun, berbond</w:t>
      </w:r>
      <w:r w:rsidR="0066351D" w:rsidRPr="006F653E">
        <w:rPr>
          <w:rFonts w:ascii="Times New Arabic" w:hAnsi="Times New Arabic"/>
        </w:rPr>
        <w:t>o</w:t>
      </w:r>
      <w:r w:rsidR="00E36204" w:rsidRPr="006F653E">
        <w:rPr>
          <w:rFonts w:ascii="Times New Arabic" w:hAnsi="Times New Arabic"/>
        </w:rPr>
        <w:t>ng-bondong masyarakat Banten mengakui keunggulan ajara Islam dan mereka pun masuk Islam</w:t>
      </w:r>
      <w:r w:rsidRPr="006F653E">
        <w:rPr>
          <w:rFonts w:ascii="Times New Arabic" w:hAnsi="Times New Arabic"/>
        </w:rPr>
        <w:t>.</w:t>
      </w:r>
      <w:proofErr w:type="gramEnd"/>
      <w:r w:rsidRPr="006F653E">
        <w:rPr>
          <w:rFonts w:ascii="Times New Arabic" w:hAnsi="Times New Arabic"/>
        </w:rPr>
        <w:t xml:space="preserve">  </w:t>
      </w:r>
      <w:proofErr w:type="gramStart"/>
      <w:r w:rsidRPr="006F653E">
        <w:rPr>
          <w:rFonts w:ascii="Times New Arabic" w:hAnsi="Times New Arabic"/>
        </w:rPr>
        <w:t>Selain itu, sikap berserah diri kepada Tuhan/Bertawakal tersirat dalam cerita </w:t>
      </w:r>
      <w:r w:rsidR="00495AB0" w:rsidRPr="006F653E">
        <w:rPr>
          <w:rFonts w:ascii="Times New Arabic" w:hAnsi="Times New Arabic"/>
        </w:rPr>
        <w:t>Wali Beji</w:t>
      </w:r>
      <w:r w:rsidRPr="006F653E">
        <w:rPr>
          <w:rFonts w:ascii="Times New Arabic" w:hAnsi="Times New Arabic"/>
        </w:rPr>
        <w:t>.</w:t>
      </w:r>
      <w:proofErr w:type="gramEnd"/>
      <w:r w:rsidRPr="006F653E">
        <w:rPr>
          <w:rFonts w:ascii="Times New Arabic" w:hAnsi="Times New Arabic"/>
        </w:rPr>
        <w:t xml:space="preserve"> </w:t>
      </w:r>
      <w:proofErr w:type="gramStart"/>
      <w:r w:rsidR="00495AB0" w:rsidRPr="006F653E">
        <w:rPr>
          <w:rFonts w:ascii="Times New Arabic" w:hAnsi="Times New Arabic"/>
        </w:rPr>
        <w:t>Ia</w:t>
      </w:r>
      <w:proofErr w:type="gramEnd"/>
      <w:r w:rsidRPr="006F653E">
        <w:rPr>
          <w:rFonts w:ascii="Times New Arabic" w:hAnsi="Times New Arabic"/>
        </w:rPr>
        <w:t xml:space="preserve"> selalu bermunajat meminta pertolongan dan petunjuk hanya kepada Allah.</w:t>
      </w:r>
    </w:p>
    <w:p w:rsidR="00495AB0"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Budi pekerti pada cerita di atas secara tidak langsung mengajarkan moral religi.</w:t>
      </w:r>
      <w:proofErr w:type="gramEnd"/>
      <w:r w:rsidRPr="006F653E">
        <w:rPr>
          <w:rFonts w:ascii="Times New Arabic" w:hAnsi="Times New Arabic"/>
        </w:rPr>
        <w:t xml:space="preserve"> </w:t>
      </w:r>
      <w:proofErr w:type="gramStart"/>
      <w:r w:rsidRPr="006F653E">
        <w:rPr>
          <w:rFonts w:ascii="Times New Arabic" w:hAnsi="Times New Arabic"/>
        </w:rPr>
        <w:t>Nilai moral religi adalah nilai-nilai yang mengatur hubungan manusia dengan Tuhannya.</w:t>
      </w:r>
      <w:proofErr w:type="gramEnd"/>
      <w:r w:rsidRPr="006F653E">
        <w:rPr>
          <w:rFonts w:ascii="Times New Arabic" w:hAnsi="Times New Arabic"/>
        </w:rPr>
        <w:t xml:space="preserve"> </w:t>
      </w:r>
      <w:proofErr w:type="gramStart"/>
      <w:r w:rsidRPr="006F653E">
        <w:rPr>
          <w:rFonts w:ascii="Times New Arabic" w:hAnsi="Times New Arabic"/>
        </w:rPr>
        <w:t xml:space="preserve">Manusia adalah makhluk religius (makhuk yang beragama), sehingga sebagai makhluk beragama manusia senantiasa mempercayai adanya kekuasaan dan Dzat yang tertinggi, yaitu Tuhan yang menciptakan manusia dan alam </w:t>
      </w:r>
      <w:r w:rsidRPr="006F653E">
        <w:rPr>
          <w:rFonts w:ascii="Times New Arabic" w:hAnsi="Times New Arabic"/>
        </w:rPr>
        <w:lastRenderedPageBreak/>
        <w:t>semesta ini.</w:t>
      </w:r>
      <w:proofErr w:type="gramEnd"/>
      <w:r w:rsidRPr="006F653E">
        <w:rPr>
          <w:rFonts w:ascii="Times New Arabic" w:hAnsi="Times New Arabic"/>
        </w:rPr>
        <w:t xml:space="preserve"> Moral religi yang ada dalam </w:t>
      </w:r>
      <w:r w:rsidR="00495AB0" w:rsidRPr="006F653E">
        <w:rPr>
          <w:rFonts w:ascii="Times New Arabic" w:hAnsi="Times New Arabic"/>
        </w:rPr>
        <w:t>mitos</w:t>
      </w:r>
      <w:r w:rsidRPr="006F653E">
        <w:rPr>
          <w:rFonts w:ascii="Times New Arabic" w:hAnsi="Times New Arabic"/>
        </w:rPr>
        <w:t xml:space="preserve"> dapat dijadikan sebagai nasehat kepada anak terkait</w:t>
      </w:r>
      <w:proofErr w:type="gramStart"/>
      <w:r w:rsidRPr="006F653E">
        <w:rPr>
          <w:rFonts w:ascii="Times New Arabic" w:hAnsi="Times New Arabic"/>
        </w:rPr>
        <w:t>  pengajaran</w:t>
      </w:r>
      <w:proofErr w:type="gramEnd"/>
      <w:r w:rsidRPr="006F653E">
        <w:rPr>
          <w:rFonts w:ascii="Times New Arabic" w:hAnsi="Times New Arabic"/>
        </w:rPr>
        <w:t xml:space="preserve"> budi pekerti.</w:t>
      </w:r>
    </w:p>
    <w:p w:rsidR="0066351D" w:rsidRPr="006F653E" w:rsidRDefault="006F1ECC"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Religi merupakan suatu kesadaran yang menggejala secara mendalam dalam lubuk hati manusia sebagai </w:t>
      </w:r>
      <w:r w:rsidRPr="006F653E">
        <w:rPr>
          <w:rFonts w:ascii="Times New Arabic" w:hAnsi="Times New Arabic"/>
          <w:i/>
          <w:iCs/>
          <w:color w:val="000000"/>
        </w:rPr>
        <w:t>human nature</w:t>
      </w:r>
      <w:r w:rsidRPr="006F653E">
        <w:rPr>
          <w:rFonts w:ascii="Times New Arabic" w:hAnsi="Times New Arabic"/>
          <w:color w:val="000000"/>
        </w:rPr>
        <w:t>.</w:t>
      </w:r>
      <w:proofErr w:type="gramEnd"/>
      <w:r w:rsidRPr="006F653E">
        <w:rPr>
          <w:rFonts w:ascii="Times New Arabic" w:hAnsi="Times New Arabic"/>
          <w:color w:val="000000"/>
        </w:rPr>
        <w:t xml:space="preserve"> Religi tidak hanya menyangkut segi kehidupan secara lahiriah melainkan juga menyangkut keseluruhan diri pribadi manusia secara total dalam integrasinya hubungan ke dalam ke</w:t>
      </w:r>
      <w:r w:rsidR="00495AB0" w:rsidRPr="006F653E">
        <w:rPr>
          <w:rFonts w:ascii="Times New Arabic" w:hAnsi="Times New Arabic"/>
          <w:color w:val="000000"/>
        </w:rPr>
        <w:t>-</w:t>
      </w:r>
      <w:r w:rsidRPr="006F653E">
        <w:rPr>
          <w:rFonts w:ascii="Times New Arabic" w:hAnsi="Times New Arabic"/>
          <w:color w:val="000000"/>
        </w:rPr>
        <w:t>Esa</w:t>
      </w:r>
      <w:r w:rsidR="00495AB0" w:rsidRPr="006F653E">
        <w:rPr>
          <w:rFonts w:ascii="Times New Arabic" w:hAnsi="Times New Arabic"/>
          <w:color w:val="000000"/>
        </w:rPr>
        <w:t>-</w:t>
      </w:r>
      <w:r w:rsidRPr="006F653E">
        <w:rPr>
          <w:rFonts w:ascii="Times New Arabic" w:hAnsi="Times New Arabic"/>
          <w:color w:val="000000"/>
        </w:rPr>
        <w:t>an Tuhan.</w:t>
      </w:r>
      <w:r w:rsidR="00B45D56" w:rsidRPr="006F653E">
        <w:rPr>
          <w:rStyle w:val="FootnoteReference"/>
          <w:rFonts w:ascii="Times New Arabic" w:hAnsi="Times New Arabic"/>
          <w:color w:val="000000"/>
        </w:rPr>
        <w:footnoteReference w:id="29"/>
      </w:r>
      <w:r w:rsidRPr="006F653E">
        <w:rPr>
          <w:rFonts w:ascii="Times New Arabic" w:hAnsi="Times New Arabic"/>
          <w:color w:val="000000"/>
        </w:rPr>
        <w:t xml:space="preserve"> </w:t>
      </w:r>
    </w:p>
    <w:p w:rsidR="00495AB0" w:rsidRPr="006F653E" w:rsidRDefault="006F1ECC"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Nilai-nilai religius bertujuan untuk mendidik agar manusia lebih baik menurut tuntunan agama dan selalu ingat kepada Tuhan.</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Nilai-nilai religius yang terkandung dalam </w:t>
      </w:r>
      <w:r w:rsidR="00495AB0" w:rsidRPr="006F653E">
        <w:rPr>
          <w:rFonts w:ascii="Times New Arabic" w:hAnsi="Times New Arabic"/>
          <w:color w:val="000000"/>
        </w:rPr>
        <w:t>cerita mitos</w:t>
      </w:r>
      <w:r w:rsidRPr="006F653E">
        <w:rPr>
          <w:rFonts w:ascii="Times New Arabic" w:hAnsi="Times New Arabic"/>
          <w:color w:val="000000"/>
        </w:rPr>
        <w:t xml:space="preserve"> dimaksudkan agar </w:t>
      </w:r>
      <w:r w:rsidR="00495AB0" w:rsidRPr="006F653E">
        <w:rPr>
          <w:rFonts w:ascii="Times New Arabic" w:hAnsi="Times New Arabic"/>
          <w:color w:val="000000"/>
        </w:rPr>
        <w:t>pendengar dan masyarakat pendukungnya</w:t>
      </w:r>
      <w:r w:rsidRPr="006F653E">
        <w:rPr>
          <w:rFonts w:ascii="Times New Arabic" w:hAnsi="Times New Arabic"/>
          <w:color w:val="000000"/>
        </w:rPr>
        <w:t xml:space="preserve"> mendapatkan renungan-renungan batin dalam kehidupan yang bersumber pada nilai-nilai agama.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Nilai-nilai religius dalam </w:t>
      </w:r>
      <w:r w:rsidR="00495AB0" w:rsidRPr="006F653E">
        <w:rPr>
          <w:rFonts w:ascii="Times New Arabic" w:hAnsi="Times New Arabic"/>
          <w:color w:val="000000"/>
        </w:rPr>
        <w:t>mitos dan cerita rakyat</w:t>
      </w:r>
      <w:r w:rsidRPr="006F653E">
        <w:rPr>
          <w:rFonts w:ascii="Times New Arabic" w:hAnsi="Times New Arabic"/>
          <w:color w:val="000000"/>
        </w:rPr>
        <w:t xml:space="preserve"> bersifat individual dan personal.</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Mangunwijaya</w:t>
      </w:r>
      <w:r w:rsidR="00B45D56" w:rsidRPr="006F653E">
        <w:rPr>
          <w:rFonts w:ascii="Times New Arabic" w:hAnsi="Times New Arabic"/>
          <w:color w:val="000000"/>
        </w:rPr>
        <w:t>, sebagaimana dikutip oleh</w:t>
      </w:r>
      <w:r w:rsidRPr="006F653E">
        <w:rPr>
          <w:rFonts w:ascii="Times New Arabic" w:hAnsi="Times New Arabic"/>
          <w:color w:val="000000"/>
        </w:rPr>
        <w:t xml:space="preserve"> Nurgiyantoro, menerangkan bahwa, kehadiran unsur religius dalam </w:t>
      </w:r>
      <w:r w:rsidR="00495AB0" w:rsidRPr="006F653E">
        <w:rPr>
          <w:rFonts w:ascii="Times New Arabic" w:hAnsi="Times New Arabic"/>
          <w:color w:val="000000"/>
        </w:rPr>
        <w:t>tradisi lisan</w:t>
      </w:r>
      <w:r w:rsidRPr="006F653E">
        <w:rPr>
          <w:rFonts w:ascii="Times New Arabic" w:hAnsi="Times New Arabic"/>
          <w:color w:val="000000"/>
        </w:rPr>
        <w:t xml:space="preserve"> adalah setua keberadaan </w:t>
      </w:r>
      <w:r w:rsidR="00495AB0" w:rsidRPr="006F653E">
        <w:rPr>
          <w:rFonts w:ascii="Times New Arabic" w:hAnsi="Times New Arabic"/>
          <w:color w:val="000000"/>
        </w:rPr>
        <w:t>tradisi lisan</w:t>
      </w:r>
      <w:r w:rsidRPr="006F653E">
        <w:rPr>
          <w:rFonts w:ascii="Times New Arabic" w:hAnsi="Times New Arabic"/>
          <w:color w:val="000000"/>
        </w:rPr>
        <w:t xml:space="preserve"> itu sendiri.</w:t>
      </w:r>
      <w:proofErr w:type="gramEnd"/>
      <w:r w:rsidRPr="006F653E">
        <w:rPr>
          <w:rFonts w:ascii="Times New Arabic" w:hAnsi="Times New Arabic"/>
          <w:color w:val="000000"/>
        </w:rPr>
        <w:t xml:space="preserve"> </w:t>
      </w:r>
      <w:proofErr w:type="gramStart"/>
      <w:r w:rsidR="00495AB0" w:rsidRPr="006F653E">
        <w:rPr>
          <w:rFonts w:ascii="Times New Arabic" w:hAnsi="Times New Arabic"/>
          <w:color w:val="000000"/>
        </w:rPr>
        <w:t>Cerita mitos</w:t>
      </w:r>
      <w:r w:rsidRPr="006F653E">
        <w:rPr>
          <w:rFonts w:ascii="Times New Arabic" w:hAnsi="Times New Arabic"/>
          <w:color w:val="000000"/>
        </w:rPr>
        <w:t xml:space="preserve"> tumbuh dari sesuatu yang bersifat religius dan pada awal mula</w:t>
      </w:r>
      <w:r w:rsidR="00495AB0" w:rsidRPr="006F653E">
        <w:rPr>
          <w:rFonts w:ascii="Times New Arabic" w:hAnsi="Times New Arabic"/>
          <w:color w:val="000000"/>
        </w:rPr>
        <w:t>nya,</w:t>
      </w:r>
      <w:r w:rsidRPr="006F653E">
        <w:rPr>
          <w:rFonts w:ascii="Times New Arabic" w:hAnsi="Times New Arabic"/>
          <w:color w:val="000000"/>
        </w:rPr>
        <w:t xml:space="preserve"> segala </w:t>
      </w:r>
      <w:r w:rsidR="00495AB0" w:rsidRPr="006F653E">
        <w:rPr>
          <w:rFonts w:ascii="Times New Arabic" w:hAnsi="Times New Arabic"/>
          <w:color w:val="000000"/>
        </w:rPr>
        <w:t>cerita mitos</w:t>
      </w:r>
      <w:r w:rsidRPr="006F653E">
        <w:rPr>
          <w:rFonts w:ascii="Times New Arabic" w:hAnsi="Times New Arabic"/>
          <w:color w:val="000000"/>
        </w:rPr>
        <w:t xml:space="preserve"> adalah religius.</w:t>
      </w:r>
      <w:proofErr w:type="gramEnd"/>
      <w:r w:rsidR="00B45D56" w:rsidRPr="006F653E">
        <w:rPr>
          <w:rStyle w:val="FootnoteReference"/>
          <w:rFonts w:ascii="Times New Arabic" w:hAnsi="Times New Arabic"/>
          <w:color w:val="000000"/>
        </w:rPr>
        <w:footnoteReference w:id="30"/>
      </w:r>
    </w:p>
    <w:p w:rsidR="00DF6FF0" w:rsidRPr="006F653E" w:rsidRDefault="006F1ECC"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Semi </w:t>
      </w:r>
      <w:r w:rsidR="00B45D56" w:rsidRPr="006F653E">
        <w:rPr>
          <w:rFonts w:ascii="Times New Arabic" w:hAnsi="Times New Arabic"/>
          <w:color w:val="000000"/>
        </w:rPr>
        <w:t>menyatakan</w:t>
      </w:r>
      <w:r w:rsidRPr="006F653E">
        <w:rPr>
          <w:rFonts w:ascii="Times New Arabic" w:hAnsi="Times New Arabic"/>
          <w:color w:val="000000"/>
        </w:rPr>
        <w:t xml:space="preserve"> agama merupakan kunci sejarah, kita baru memahami jiwa suatu masyarakat bila kita memahami agamanya.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Semi  juga</w:t>
      </w:r>
      <w:proofErr w:type="gramEnd"/>
      <w:r w:rsidRPr="006F653E">
        <w:rPr>
          <w:rFonts w:ascii="Times New Arabic" w:hAnsi="Times New Arabic"/>
          <w:color w:val="000000"/>
        </w:rPr>
        <w:t xml:space="preserve"> menambahkan, kita tidak mengerti hasil-hasil kebudayaanya, kecuali bila kita paham akan kepercayaan atau agama yang mengilhaminya.</w:t>
      </w:r>
      <w:r w:rsidR="00B45D56" w:rsidRPr="006F653E">
        <w:rPr>
          <w:rStyle w:val="FootnoteReference"/>
          <w:rFonts w:ascii="Times New Arabic" w:hAnsi="Times New Arabic"/>
          <w:color w:val="000000"/>
        </w:rPr>
        <w:footnoteReference w:id="31"/>
      </w:r>
      <w:r w:rsidRPr="006F653E">
        <w:rPr>
          <w:rFonts w:ascii="Times New Arabic" w:hAnsi="Times New Arabic"/>
          <w:color w:val="000000"/>
        </w:rPr>
        <w:t xml:space="preserve"> </w:t>
      </w:r>
      <w:proofErr w:type="gramStart"/>
      <w:r w:rsidRPr="006F653E">
        <w:rPr>
          <w:rFonts w:ascii="Times New Arabic" w:hAnsi="Times New Arabic"/>
          <w:color w:val="000000"/>
        </w:rPr>
        <w:t xml:space="preserve">Religi lebih pada hati, nurani, dan pribadi manusia </w:t>
      </w:r>
      <w:r w:rsidRPr="006F653E">
        <w:rPr>
          <w:rFonts w:ascii="Times New Arabic" w:hAnsi="Times New Arabic"/>
          <w:color w:val="000000"/>
        </w:rPr>
        <w:lastRenderedPageBreak/>
        <w:t>itu sendiri.</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Dari beberapa pendapat tersebut dapat </w:t>
      </w:r>
      <w:r w:rsidR="00495AB0" w:rsidRPr="006F653E">
        <w:rPr>
          <w:rFonts w:ascii="Times New Arabic" w:hAnsi="Times New Arabic"/>
          <w:color w:val="000000"/>
        </w:rPr>
        <w:t>disimpulkan bahwa n</w:t>
      </w:r>
      <w:r w:rsidRPr="006F653E">
        <w:rPr>
          <w:rFonts w:ascii="Times New Arabic" w:hAnsi="Times New Arabic"/>
          <w:color w:val="000000"/>
        </w:rPr>
        <w:t>ilai religius yang merupakan nilai kerohanian tertinggi dan mutlak serta bersumber pada kepercayaan atau keyakinan manusia.</w:t>
      </w:r>
      <w:proofErr w:type="gramEnd"/>
    </w:p>
    <w:p w:rsidR="0066351D" w:rsidRPr="006F653E" w:rsidRDefault="0066351D" w:rsidP="001F33DB">
      <w:pPr>
        <w:spacing w:line="360" w:lineRule="auto"/>
        <w:ind w:firstLine="720"/>
        <w:jc w:val="both"/>
        <w:rPr>
          <w:rFonts w:ascii="Times New Arabic" w:hAnsi="Times New Arabic"/>
        </w:rPr>
      </w:pPr>
    </w:p>
    <w:p w:rsidR="00DF6FF0" w:rsidRPr="006F653E" w:rsidRDefault="00DF6FF0" w:rsidP="001F33DB">
      <w:pPr>
        <w:numPr>
          <w:ilvl w:val="0"/>
          <w:numId w:val="1"/>
        </w:numPr>
        <w:tabs>
          <w:tab w:val="clear" w:pos="720"/>
          <w:tab w:val="num" w:pos="360"/>
        </w:tabs>
        <w:spacing w:line="360" w:lineRule="auto"/>
        <w:ind w:left="360"/>
        <w:jc w:val="both"/>
        <w:rPr>
          <w:rFonts w:ascii="Times New Arabic" w:hAnsi="Times New Arabic"/>
          <w:b/>
          <w:bCs/>
        </w:rPr>
      </w:pPr>
      <w:r w:rsidRPr="006F653E">
        <w:rPr>
          <w:rFonts w:ascii="Times New Arabic" w:hAnsi="Times New Arabic"/>
          <w:b/>
          <w:bCs/>
        </w:rPr>
        <w:t>Nilai Pendidikan Sosial</w:t>
      </w:r>
    </w:p>
    <w:p w:rsidR="00495AB0" w:rsidRPr="006F653E" w:rsidRDefault="00B45D56" w:rsidP="001F33DB">
      <w:pPr>
        <w:spacing w:line="360" w:lineRule="auto"/>
        <w:ind w:firstLine="720"/>
        <w:jc w:val="both"/>
        <w:rPr>
          <w:rFonts w:ascii="Times New Arabic" w:hAnsi="Times New Arabic"/>
          <w:color w:val="000000"/>
        </w:rPr>
      </w:pPr>
      <w:r w:rsidRPr="006F653E">
        <w:rPr>
          <w:rFonts w:ascii="Times New Arabic" w:hAnsi="Times New Arabic"/>
          <w:color w:val="000000"/>
        </w:rPr>
        <w:t>Menurut Rosyadi</w:t>
      </w:r>
      <w:r w:rsidR="006F1ECC" w:rsidRPr="006F653E">
        <w:rPr>
          <w:rFonts w:ascii="Times New Arabic" w:hAnsi="Times New Arabic"/>
          <w:color w:val="000000"/>
        </w:rPr>
        <w:t xml:space="preserve">, </w:t>
      </w:r>
      <w:r w:rsidRPr="006F653E">
        <w:rPr>
          <w:rFonts w:ascii="Times New Arabic" w:hAnsi="Times New Arabic"/>
          <w:color w:val="000000"/>
        </w:rPr>
        <w:t>ka</w:t>
      </w:r>
      <w:r w:rsidR="006F1ECC" w:rsidRPr="006F653E">
        <w:rPr>
          <w:rFonts w:ascii="Times New Arabic" w:hAnsi="Times New Arabic"/>
          <w:color w:val="000000"/>
        </w:rPr>
        <w:t>ta “sosial” berarti hal-hal y</w:t>
      </w:r>
      <w:r w:rsidR="00495AB0" w:rsidRPr="006F653E">
        <w:rPr>
          <w:rFonts w:ascii="Times New Arabic" w:hAnsi="Times New Arabic"/>
          <w:color w:val="000000"/>
        </w:rPr>
        <w:t>ang berkenaan dengan masyarakat atau</w:t>
      </w:r>
      <w:r w:rsidR="006F1ECC" w:rsidRPr="006F653E">
        <w:rPr>
          <w:rFonts w:ascii="Times New Arabic" w:hAnsi="Times New Arabic"/>
          <w:color w:val="000000"/>
        </w:rPr>
        <w:t xml:space="preserve"> kepentingan umum. Nilai sosial merupakan hikmah yang dapat diambil dari perilaku sosial dan tata </w:t>
      </w:r>
      <w:proofErr w:type="gramStart"/>
      <w:r w:rsidR="006F1ECC" w:rsidRPr="006F653E">
        <w:rPr>
          <w:rFonts w:ascii="Times New Arabic" w:hAnsi="Times New Arabic"/>
          <w:color w:val="000000"/>
        </w:rPr>
        <w:t>cara</w:t>
      </w:r>
      <w:proofErr w:type="gramEnd"/>
      <w:r w:rsidR="006F1ECC" w:rsidRPr="006F653E">
        <w:rPr>
          <w:rFonts w:ascii="Times New Arabic" w:hAnsi="Times New Arabic"/>
          <w:color w:val="000000"/>
        </w:rPr>
        <w:t xml:space="preserve"> hidup sosial.</w:t>
      </w:r>
      <w:r w:rsidRPr="006F653E">
        <w:rPr>
          <w:rStyle w:val="FootnoteReference"/>
          <w:rFonts w:ascii="Times New Arabic" w:hAnsi="Times New Arabic"/>
          <w:color w:val="000000"/>
        </w:rPr>
        <w:footnoteReference w:id="32"/>
      </w:r>
      <w:r w:rsidR="006F1ECC" w:rsidRPr="006F653E">
        <w:rPr>
          <w:rFonts w:ascii="Times New Arabic" w:hAnsi="Times New Arabic"/>
          <w:color w:val="000000"/>
        </w:rPr>
        <w:t xml:space="preserve"> Perilaku sosial berupa sikap seseorang terhadap peristiwa yang terjadi di sekitarnya yang ada hubungannya dengan orang </w:t>
      </w:r>
      <w:proofErr w:type="gramStart"/>
      <w:r w:rsidR="006F1ECC" w:rsidRPr="006F653E">
        <w:rPr>
          <w:rFonts w:ascii="Times New Arabic" w:hAnsi="Times New Arabic"/>
          <w:color w:val="000000"/>
        </w:rPr>
        <w:t>lain</w:t>
      </w:r>
      <w:proofErr w:type="gramEnd"/>
      <w:r w:rsidR="006F1ECC" w:rsidRPr="006F653E">
        <w:rPr>
          <w:rFonts w:ascii="Times New Arabic" w:hAnsi="Times New Arabic"/>
          <w:color w:val="000000"/>
        </w:rPr>
        <w:t xml:space="preserve">, cara berpikir, dan hubungan </w:t>
      </w:r>
      <w:r w:rsidR="008B0723">
        <w:rPr>
          <w:rFonts w:ascii="Times New Arabic" w:hAnsi="Times New Arabic"/>
          <w:color w:val="000000"/>
        </w:rPr>
        <w:t>sos</w:t>
      </w:r>
      <w:r w:rsidR="00495AB0" w:rsidRPr="006F653E">
        <w:rPr>
          <w:rFonts w:ascii="Times New Arabic" w:hAnsi="Times New Arabic"/>
          <w:color w:val="000000"/>
        </w:rPr>
        <w:t>ial antar individu di dalam</w:t>
      </w:r>
      <w:r w:rsidR="006F1ECC" w:rsidRPr="006F653E">
        <w:rPr>
          <w:rFonts w:ascii="Times New Arabic" w:hAnsi="Times New Arabic"/>
          <w:color w:val="000000"/>
        </w:rPr>
        <w:t xml:space="preserve"> bermasyarakat. </w:t>
      </w:r>
      <w:proofErr w:type="gramStart"/>
      <w:r w:rsidR="006F1ECC" w:rsidRPr="006F653E">
        <w:rPr>
          <w:rFonts w:ascii="Times New Arabic" w:hAnsi="Times New Arabic"/>
          <w:color w:val="000000"/>
        </w:rPr>
        <w:t xml:space="preserve">Nilai sosial yang ada dalam </w:t>
      </w:r>
      <w:r w:rsidR="00495AB0" w:rsidRPr="006F653E">
        <w:rPr>
          <w:rFonts w:ascii="Times New Arabic" w:hAnsi="Times New Arabic"/>
          <w:color w:val="000000"/>
        </w:rPr>
        <w:t>cerita mitos menjadi</w:t>
      </w:r>
      <w:r w:rsidR="006F1ECC" w:rsidRPr="006F653E">
        <w:rPr>
          <w:rFonts w:ascii="Times New Arabic" w:hAnsi="Times New Arabic"/>
          <w:color w:val="000000"/>
        </w:rPr>
        <w:t xml:space="preserve"> cerminan kehidupan masyaraka</w:t>
      </w:r>
      <w:r w:rsidRPr="006F653E">
        <w:rPr>
          <w:rFonts w:ascii="Times New Arabic" w:hAnsi="Times New Arabic"/>
          <w:color w:val="000000"/>
        </w:rPr>
        <w:t>t</w:t>
      </w:r>
      <w:r w:rsidR="00495AB0" w:rsidRPr="006F653E">
        <w:rPr>
          <w:rFonts w:ascii="Times New Arabic" w:hAnsi="Times New Arabic"/>
          <w:color w:val="000000"/>
        </w:rPr>
        <w:t xml:space="preserve"> di mana mitos itu hidup dan berkembang</w:t>
      </w:r>
      <w:r w:rsidRPr="006F653E">
        <w:rPr>
          <w:rFonts w:ascii="Times New Arabic" w:hAnsi="Times New Arabic"/>
          <w:color w:val="000000"/>
        </w:rPr>
        <w:t>.</w:t>
      </w:r>
      <w:proofErr w:type="gramEnd"/>
      <w:r w:rsidRPr="006F653E">
        <w:rPr>
          <w:rFonts w:ascii="Times New Arabic" w:hAnsi="Times New Arabic"/>
          <w:color w:val="000000"/>
        </w:rPr>
        <w:t xml:space="preserve"> Uzey, sebagaimana dikutip oleh Suyitno</w:t>
      </w:r>
      <w:r w:rsidR="006F1ECC" w:rsidRPr="006F653E">
        <w:rPr>
          <w:rFonts w:ascii="Times New Arabic" w:hAnsi="Times New Arabic"/>
          <w:color w:val="000000"/>
        </w:rPr>
        <w:t xml:space="preserve">, berpendapat bahwa nilai pendidikan sosial mengacu pada pertimbangan terhadap suatu tindakan, </w:t>
      </w:r>
      <w:proofErr w:type="gramStart"/>
      <w:r w:rsidR="006F1ECC" w:rsidRPr="006F653E">
        <w:rPr>
          <w:rFonts w:ascii="Times New Arabic" w:hAnsi="Times New Arabic"/>
          <w:color w:val="000000"/>
        </w:rPr>
        <w:t>cara</w:t>
      </w:r>
      <w:proofErr w:type="gramEnd"/>
      <w:r w:rsidR="006F1ECC" w:rsidRPr="006F653E">
        <w:rPr>
          <w:rFonts w:ascii="Times New Arabic" w:hAnsi="Times New Arabic"/>
          <w:color w:val="000000"/>
        </w:rPr>
        <w:t xml:space="preserve"> untuk mengambil keputusan apakah sesuatu yang bernilai itu memiliki kebenaran, keindahan, dan nilai ketuhanan.</w:t>
      </w:r>
      <w:r w:rsidRPr="006F653E">
        <w:rPr>
          <w:rStyle w:val="FootnoteReference"/>
          <w:rFonts w:ascii="Times New Arabic" w:hAnsi="Times New Arabic"/>
          <w:color w:val="000000"/>
        </w:rPr>
        <w:footnoteReference w:id="33"/>
      </w:r>
      <w:r w:rsidR="006F1ECC" w:rsidRPr="006F653E">
        <w:rPr>
          <w:rFonts w:ascii="Times New Arabic" w:hAnsi="Times New Arabic"/>
          <w:color w:val="000000"/>
        </w:rPr>
        <w:t xml:space="preserve"> </w:t>
      </w:r>
      <w:proofErr w:type="gramStart"/>
      <w:r w:rsidR="006F1ECC" w:rsidRPr="006F653E">
        <w:rPr>
          <w:rFonts w:ascii="Times New Arabic" w:hAnsi="Times New Arabic"/>
          <w:color w:val="000000"/>
        </w:rPr>
        <w:t>Jadi nilai pendidikan sosial dapat disimpulkan sebagai kumpulan sikap dan perasaan yang diwujudkan melalui perilaku yang mempengaruhi perilaku seseorang yang memiliki nilai tersebut.</w:t>
      </w:r>
      <w:proofErr w:type="gramEnd"/>
      <w:r w:rsidR="006F1ECC" w:rsidRPr="006F653E">
        <w:rPr>
          <w:rFonts w:ascii="Times New Arabic" w:hAnsi="Times New Arabic"/>
          <w:color w:val="000000"/>
        </w:rPr>
        <w:t xml:space="preserve"> Nilai pendidikan sosial juga merupakan sikap-sikap dan perasaan yang diterima secara luas oleh masyarakat dan merupakan dasar untuk merumuskan </w:t>
      </w:r>
      <w:proofErr w:type="gramStart"/>
      <w:r w:rsidR="006F1ECC" w:rsidRPr="006F653E">
        <w:rPr>
          <w:rFonts w:ascii="Times New Arabic" w:hAnsi="Times New Arabic"/>
          <w:color w:val="000000"/>
        </w:rPr>
        <w:t>apa</w:t>
      </w:r>
      <w:proofErr w:type="gramEnd"/>
      <w:r w:rsidR="006F1ECC" w:rsidRPr="006F653E">
        <w:rPr>
          <w:rFonts w:ascii="Times New Arabic" w:hAnsi="Times New Arabic"/>
          <w:color w:val="000000"/>
        </w:rPr>
        <w:t xml:space="preserve"> yang benar dan </w:t>
      </w:r>
      <w:r w:rsidR="00495AB0" w:rsidRPr="006F653E">
        <w:rPr>
          <w:rFonts w:ascii="Times New Arabic" w:hAnsi="Times New Arabic"/>
          <w:color w:val="000000"/>
        </w:rPr>
        <w:t>apa yang salah.</w:t>
      </w:r>
    </w:p>
    <w:p w:rsidR="00DF6FF0" w:rsidRPr="006F653E" w:rsidRDefault="00495AB0" w:rsidP="001F33DB">
      <w:pPr>
        <w:spacing w:line="360" w:lineRule="auto"/>
        <w:ind w:firstLine="720"/>
        <w:jc w:val="both"/>
        <w:rPr>
          <w:rFonts w:ascii="Times New Arabic" w:hAnsi="Times New Arabic"/>
        </w:rPr>
      </w:pPr>
      <w:r w:rsidRPr="006F653E">
        <w:rPr>
          <w:rFonts w:ascii="Times New Arabic" w:hAnsi="Times New Arabic"/>
        </w:rPr>
        <w:lastRenderedPageBreak/>
        <w:t xml:space="preserve">Adapun nilai-nilai pendidikan </w:t>
      </w:r>
      <w:r w:rsidR="00DF6FF0" w:rsidRPr="006F653E">
        <w:rPr>
          <w:rFonts w:ascii="Times New Arabic" w:hAnsi="Times New Arabic"/>
        </w:rPr>
        <w:t xml:space="preserve">sosial </w:t>
      </w:r>
      <w:r w:rsidRPr="006F653E">
        <w:rPr>
          <w:rFonts w:ascii="Times New Arabic" w:hAnsi="Times New Arabic"/>
        </w:rPr>
        <w:t>yang umumnya terkandung dalam beragam mitos di Banten adalah sebagai berikut</w:t>
      </w:r>
      <w:r w:rsidR="00DF6FF0" w:rsidRPr="006F653E">
        <w:rPr>
          <w:rFonts w:ascii="Times New Arabic" w:hAnsi="Times New Arabic"/>
        </w:rPr>
        <w:t>:</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Bekerjasama,</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Suka menolong,</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Kasih sayang,</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Kerukunan,</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Suka memberi nasihat,</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Peduli nasib orang lain, dan</w:t>
      </w:r>
    </w:p>
    <w:p w:rsidR="00DF6FF0" w:rsidRPr="006F653E" w:rsidRDefault="00495AB0" w:rsidP="001F33DB">
      <w:pPr>
        <w:pStyle w:val="ListParagraph"/>
        <w:numPr>
          <w:ilvl w:val="0"/>
          <w:numId w:val="10"/>
        </w:numPr>
        <w:spacing w:line="360" w:lineRule="auto"/>
        <w:jc w:val="both"/>
        <w:rPr>
          <w:rFonts w:ascii="Times New Arabic" w:hAnsi="Times New Arabic"/>
        </w:rPr>
      </w:pPr>
      <w:r w:rsidRPr="006F653E">
        <w:rPr>
          <w:rFonts w:ascii="Times New Arabic" w:hAnsi="Times New Arabic"/>
        </w:rPr>
        <w:t>Suka mendoakan orang lain.</w:t>
      </w:r>
    </w:p>
    <w:p w:rsidR="00495AB0" w:rsidRPr="006F653E" w:rsidRDefault="00DF6FF0" w:rsidP="001F33DB">
      <w:pPr>
        <w:spacing w:line="360" w:lineRule="auto"/>
        <w:ind w:firstLine="720"/>
        <w:jc w:val="both"/>
        <w:rPr>
          <w:rFonts w:ascii="Times New Arabic" w:hAnsi="Times New Arabic"/>
        </w:rPr>
      </w:pPr>
      <w:proofErr w:type="gramStart"/>
      <w:r w:rsidRPr="006F653E">
        <w:rPr>
          <w:rFonts w:ascii="Times New Arabic" w:hAnsi="Times New Arabic"/>
        </w:rPr>
        <w:t>Dalam cerita</w:t>
      </w:r>
      <w:r w:rsidR="00495AB0" w:rsidRPr="006F653E">
        <w:rPr>
          <w:rFonts w:ascii="Times New Arabic" w:hAnsi="Times New Arabic"/>
        </w:rPr>
        <w:t xml:space="preserve"> mitos</w:t>
      </w:r>
      <w:r w:rsidRPr="006F653E">
        <w:rPr>
          <w:rFonts w:ascii="Times New Arabic" w:hAnsi="Times New Arabic"/>
        </w:rPr>
        <w:t xml:space="preserve"> tersirat nilai </w:t>
      </w:r>
      <w:r w:rsidR="00495AB0" w:rsidRPr="006F653E">
        <w:rPr>
          <w:rFonts w:ascii="Times New Arabic" w:hAnsi="Times New Arabic"/>
        </w:rPr>
        <w:t>pendidikan</w:t>
      </w:r>
      <w:r w:rsidRPr="006F653E">
        <w:rPr>
          <w:rFonts w:ascii="Times New Arabic" w:hAnsi="Times New Arabic"/>
        </w:rPr>
        <w:t xml:space="preserve"> sosial yang dapat dijadikan sebagai pendidikan budi pekerti.</w:t>
      </w:r>
      <w:proofErr w:type="gramEnd"/>
      <w:r w:rsidRPr="006F653E">
        <w:rPr>
          <w:rFonts w:ascii="Times New Arabic" w:hAnsi="Times New Arabic"/>
        </w:rPr>
        <w:t xml:space="preserve"> Budi pekerti dalam cerita</w:t>
      </w:r>
      <w:r w:rsidR="00495AB0" w:rsidRPr="006F653E">
        <w:rPr>
          <w:rFonts w:ascii="Times New Arabic" w:hAnsi="Times New Arabic"/>
        </w:rPr>
        <w:t xml:space="preserve"> mitos</w:t>
      </w:r>
      <w:r w:rsidRPr="006F653E">
        <w:rPr>
          <w:rFonts w:ascii="Times New Arabic" w:hAnsi="Times New Arabic"/>
        </w:rPr>
        <w:t xml:space="preserve"> yang mencerminkan sikap bekerjasama</w:t>
      </w:r>
      <w:proofErr w:type="gramStart"/>
      <w:r w:rsidRPr="006F653E">
        <w:rPr>
          <w:rFonts w:ascii="Times New Arabic" w:hAnsi="Times New Arabic"/>
        </w:rPr>
        <w:t xml:space="preserve">  </w:t>
      </w:r>
      <w:r w:rsidR="0066351D" w:rsidRPr="006F653E">
        <w:rPr>
          <w:rFonts w:ascii="Times New Arabic" w:hAnsi="Times New Arabic"/>
        </w:rPr>
        <w:t>dan</w:t>
      </w:r>
      <w:proofErr w:type="gramEnd"/>
      <w:r w:rsidR="0066351D" w:rsidRPr="006F653E">
        <w:rPr>
          <w:rFonts w:ascii="Times New Arabic" w:hAnsi="Times New Arabic"/>
        </w:rPr>
        <w:t xml:space="preserve"> sikap kepedulian </w:t>
      </w:r>
      <w:r w:rsidRPr="006F653E">
        <w:rPr>
          <w:rFonts w:ascii="Times New Arabic" w:hAnsi="Times New Arabic"/>
        </w:rPr>
        <w:t>tersirat pada cerita</w:t>
      </w:r>
      <w:r w:rsidR="0066351D" w:rsidRPr="006F653E">
        <w:rPr>
          <w:rFonts w:ascii="Times New Arabic" w:hAnsi="Times New Arabic"/>
        </w:rPr>
        <w:t xml:space="preserve"> mitos Pangeran Aryadillah dan mitos Nyi Mas Gamparan yang sangat peduli dengan kemerdekaan dan keselamatan rakyat Banten. </w:t>
      </w:r>
    </w:p>
    <w:p w:rsidR="00DF6FF0" w:rsidRPr="006F653E" w:rsidRDefault="00DF6FF0" w:rsidP="001F33DB">
      <w:pPr>
        <w:spacing w:line="360" w:lineRule="auto"/>
        <w:ind w:firstLine="720"/>
        <w:jc w:val="both"/>
        <w:rPr>
          <w:rFonts w:ascii="Times New Arabic" w:hAnsi="Times New Arabic"/>
        </w:rPr>
      </w:pPr>
      <w:r w:rsidRPr="006F653E">
        <w:rPr>
          <w:rFonts w:ascii="Times New Arabic" w:hAnsi="Times New Arabic"/>
        </w:rPr>
        <w:t xml:space="preserve">Adapun </w:t>
      </w:r>
      <w:r w:rsidR="0066351D" w:rsidRPr="006F653E">
        <w:rPr>
          <w:rFonts w:ascii="Times New Arabic" w:hAnsi="Times New Arabic"/>
        </w:rPr>
        <w:t>nilai</w:t>
      </w:r>
      <w:r w:rsidRPr="006F653E">
        <w:rPr>
          <w:rFonts w:ascii="Times New Arabic" w:hAnsi="Times New Arabic"/>
        </w:rPr>
        <w:t xml:space="preserve"> sosial terkait dengan </w:t>
      </w:r>
      <w:r w:rsidR="0066351D" w:rsidRPr="006F653E">
        <w:rPr>
          <w:rFonts w:ascii="Times New Arabic" w:hAnsi="Times New Arabic"/>
        </w:rPr>
        <w:t>suka</w:t>
      </w:r>
      <w:r w:rsidR="008764A4" w:rsidRPr="006F653E">
        <w:rPr>
          <w:rFonts w:ascii="Times New Arabic" w:hAnsi="Times New Arabic"/>
        </w:rPr>
        <w:t xml:space="preserve"> menolong orang lain, suka </w:t>
      </w:r>
      <w:r w:rsidR="0066351D" w:rsidRPr="006F653E">
        <w:rPr>
          <w:rFonts w:ascii="Times New Arabic" w:hAnsi="Times New Arabic"/>
        </w:rPr>
        <w:t xml:space="preserve"> member</w:t>
      </w:r>
      <w:r w:rsidR="008764A4" w:rsidRPr="006F653E">
        <w:rPr>
          <w:rFonts w:ascii="Times New Arabic" w:hAnsi="Times New Arabic"/>
        </w:rPr>
        <w:t>i</w:t>
      </w:r>
      <w:r w:rsidR="0066351D" w:rsidRPr="006F653E">
        <w:rPr>
          <w:rFonts w:ascii="Times New Arabic" w:hAnsi="Times New Arabic"/>
        </w:rPr>
        <w:t xml:space="preserve"> nasihat</w:t>
      </w:r>
      <w:r w:rsidRPr="006F653E">
        <w:rPr>
          <w:rFonts w:ascii="Times New Arabic" w:hAnsi="Times New Arabic"/>
        </w:rPr>
        <w:t xml:space="preserve"> </w:t>
      </w:r>
      <w:r w:rsidR="008764A4" w:rsidRPr="006F653E">
        <w:rPr>
          <w:rFonts w:ascii="Times New Arabic" w:hAnsi="Times New Arabic"/>
        </w:rPr>
        <w:t xml:space="preserve">dan suka mendoakan orang lain </w:t>
      </w:r>
      <w:r w:rsidRPr="006F653E">
        <w:rPr>
          <w:rFonts w:ascii="Times New Arabic" w:hAnsi="Times New Arabic"/>
        </w:rPr>
        <w:t>tersirat dalam cerita  Asal Mula</w:t>
      </w:r>
      <w:r w:rsidR="0066351D" w:rsidRPr="006F653E">
        <w:rPr>
          <w:rFonts w:ascii="Times New Arabic" w:hAnsi="Times New Arabic"/>
        </w:rPr>
        <w:t xml:space="preserve"> Gunung Santri</w:t>
      </w:r>
      <w:r w:rsidR="008764A4" w:rsidRPr="006F653E">
        <w:rPr>
          <w:rFonts w:ascii="Times New Arabic" w:hAnsi="Times New Arabic"/>
        </w:rPr>
        <w:t xml:space="preserve"> di mana tokoh Syekh Muhammad Soleh terkenal sebagai pribadi yang santun, suka menolong, member</w:t>
      </w:r>
      <w:r w:rsidR="008B0723">
        <w:rPr>
          <w:rFonts w:ascii="Times New Arabic" w:hAnsi="Times New Arabic"/>
        </w:rPr>
        <w:t>i</w:t>
      </w:r>
      <w:r w:rsidR="008764A4" w:rsidRPr="006F653E">
        <w:rPr>
          <w:rFonts w:ascii="Times New Arabic" w:hAnsi="Times New Arabic"/>
        </w:rPr>
        <w:t xml:space="preserve"> nasihat dan mengajarkan agama (Islam) kepada masyarakat Banten</w:t>
      </w:r>
      <w:r w:rsidRPr="006F653E">
        <w:rPr>
          <w:rFonts w:ascii="Times New Arabic" w:hAnsi="Times New Arabic"/>
        </w:rPr>
        <w:t xml:space="preserve">. Hal ini menunjukkan adanya kepedulian terhadap orang lain. </w:t>
      </w:r>
      <w:proofErr w:type="gramStart"/>
      <w:r w:rsidRPr="006F653E">
        <w:rPr>
          <w:rFonts w:ascii="Times New Arabic" w:hAnsi="Times New Arabic"/>
        </w:rPr>
        <w:t xml:space="preserve">Sikap suka memberi nasehat tercermin dalam cerita Syeh </w:t>
      </w:r>
      <w:r w:rsidR="008764A4" w:rsidRPr="006F653E">
        <w:rPr>
          <w:rFonts w:ascii="Times New Arabic" w:hAnsi="Times New Arabic"/>
        </w:rPr>
        <w:t>Muhammad Soleh atau Ki Soleh</w:t>
      </w:r>
      <w:r w:rsidRPr="006F653E">
        <w:rPr>
          <w:rFonts w:ascii="Times New Arabic" w:hAnsi="Times New Arabic"/>
        </w:rPr>
        <w:t>.</w:t>
      </w:r>
      <w:proofErr w:type="gramEnd"/>
      <w:r w:rsidRPr="006F653E">
        <w:rPr>
          <w:rFonts w:ascii="Times New Arabic" w:hAnsi="Times New Arabic"/>
        </w:rPr>
        <w:t xml:space="preserve"> </w:t>
      </w:r>
      <w:r w:rsidR="008764A4" w:rsidRPr="006F653E">
        <w:rPr>
          <w:rFonts w:ascii="Times New Arabic" w:hAnsi="Times New Arabic"/>
        </w:rPr>
        <w:t xml:space="preserve"> Ki SOleh adalah</w:t>
      </w:r>
      <w:r w:rsidRPr="006F653E">
        <w:rPr>
          <w:rFonts w:ascii="Times New Arabic" w:hAnsi="Times New Arabic"/>
        </w:rPr>
        <w:t xml:space="preserve"> tokoh penyebar agama Islam, </w:t>
      </w:r>
      <w:proofErr w:type="gramStart"/>
      <w:r w:rsidRPr="006F653E">
        <w:rPr>
          <w:rFonts w:ascii="Times New Arabic" w:hAnsi="Times New Arabic"/>
        </w:rPr>
        <w:t>ia</w:t>
      </w:r>
      <w:proofErr w:type="gramEnd"/>
      <w:r w:rsidRPr="006F653E">
        <w:rPr>
          <w:rFonts w:ascii="Times New Arabic" w:hAnsi="Times New Arabic"/>
        </w:rPr>
        <w:t xml:space="preserve"> juga mengajarkan ilmu agama kepada masarakat </w:t>
      </w:r>
      <w:r w:rsidR="008764A4" w:rsidRPr="006F653E">
        <w:rPr>
          <w:rFonts w:ascii="Times New Arabic" w:hAnsi="Times New Arabic"/>
        </w:rPr>
        <w:t>Banten di daerah sekitar Gunung Santri</w:t>
      </w:r>
      <w:r w:rsidRPr="006F653E">
        <w:rPr>
          <w:rFonts w:ascii="Times New Arabic" w:hAnsi="Times New Arabic"/>
        </w:rPr>
        <w:t>. </w:t>
      </w:r>
      <w:r w:rsidR="008764A4" w:rsidRPr="006F653E">
        <w:rPr>
          <w:rFonts w:ascii="Times New Arabic" w:hAnsi="Times New Arabic"/>
        </w:rPr>
        <w:t xml:space="preserve"> </w:t>
      </w:r>
      <w:proofErr w:type="gramStart"/>
      <w:r w:rsidR="008764A4" w:rsidRPr="006F653E">
        <w:rPr>
          <w:rFonts w:ascii="Times New Arabic" w:hAnsi="Times New Arabic"/>
        </w:rPr>
        <w:t>Begitu juga dengan Wali Beji.</w:t>
      </w:r>
      <w:proofErr w:type="gramEnd"/>
      <w:r w:rsidRPr="006F653E">
        <w:rPr>
          <w:rFonts w:ascii="Times New Arabic" w:hAnsi="Times New Arabic"/>
        </w:rPr>
        <w:t xml:space="preserve"> Nasehat yang diberikan </w:t>
      </w:r>
      <w:r w:rsidR="008764A4" w:rsidRPr="006F653E">
        <w:rPr>
          <w:rFonts w:ascii="Times New Arabic" w:hAnsi="Times New Arabic"/>
        </w:rPr>
        <w:t>Ki SOleh dan Wali Beji</w:t>
      </w:r>
      <w:r w:rsidRPr="006F653E">
        <w:rPr>
          <w:rFonts w:ascii="Times New Arabic" w:hAnsi="Times New Arabic"/>
        </w:rPr>
        <w:t xml:space="preserve"> terhadap murid-muridnya adalah selalu </w:t>
      </w:r>
      <w:r w:rsidRPr="006F653E">
        <w:rPr>
          <w:rFonts w:ascii="Times New Arabic" w:hAnsi="Times New Arabic"/>
        </w:rPr>
        <w:lastRenderedPageBreak/>
        <w:t xml:space="preserve">mengingatkan agar bersikap adil dan tidak lupa sholat </w:t>
      </w:r>
      <w:proofErr w:type="gramStart"/>
      <w:r w:rsidRPr="006F653E">
        <w:rPr>
          <w:rFonts w:ascii="Times New Arabic" w:hAnsi="Times New Arabic"/>
        </w:rPr>
        <w:t>lima</w:t>
      </w:r>
      <w:proofErr w:type="gramEnd"/>
      <w:r w:rsidRPr="006F653E">
        <w:rPr>
          <w:rFonts w:ascii="Times New Arabic" w:hAnsi="Times New Arabic"/>
        </w:rPr>
        <w:t xml:space="preserve"> waktu</w:t>
      </w:r>
      <w:r w:rsidR="008764A4" w:rsidRPr="006F653E">
        <w:rPr>
          <w:rFonts w:ascii="Times New Arabic" w:hAnsi="Times New Arabic"/>
        </w:rPr>
        <w:t>, dan tidak meninggalkan ajaran agama</w:t>
      </w:r>
      <w:r w:rsidRPr="006F653E">
        <w:rPr>
          <w:rFonts w:ascii="Times New Arabic" w:hAnsi="Times New Arabic"/>
        </w:rPr>
        <w:t>.</w:t>
      </w:r>
    </w:p>
    <w:p w:rsidR="00DF6FF0" w:rsidRPr="006F653E" w:rsidRDefault="00DF6FF0" w:rsidP="001F33DB">
      <w:pPr>
        <w:spacing w:line="360" w:lineRule="auto"/>
        <w:ind w:left="720"/>
        <w:jc w:val="both"/>
        <w:rPr>
          <w:rFonts w:ascii="Times New Arabic" w:hAnsi="Times New Arabic"/>
        </w:rPr>
      </w:pPr>
    </w:p>
    <w:p w:rsidR="00B60C33" w:rsidRPr="006F653E" w:rsidRDefault="00DF6FF0" w:rsidP="001F33DB">
      <w:pPr>
        <w:numPr>
          <w:ilvl w:val="0"/>
          <w:numId w:val="1"/>
        </w:numPr>
        <w:tabs>
          <w:tab w:val="clear" w:pos="720"/>
          <w:tab w:val="num" w:pos="360"/>
        </w:tabs>
        <w:spacing w:line="360" w:lineRule="auto"/>
        <w:ind w:left="360"/>
        <w:jc w:val="both"/>
        <w:rPr>
          <w:rFonts w:ascii="Times New Arabic" w:hAnsi="Times New Arabic"/>
          <w:b/>
          <w:bCs/>
        </w:rPr>
      </w:pPr>
      <w:r w:rsidRPr="006F653E">
        <w:rPr>
          <w:rFonts w:ascii="Times New Arabic" w:hAnsi="Times New Arabic"/>
          <w:b/>
          <w:bCs/>
        </w:rPr>
        <w:t>Nilai Pendidikan Budaya</w:t>
      </w:r>
    </w:p>
    <w:p w:rsidR="00495AB0" w:rsidRPr="006F653E" w:rsidRDefault="00056856"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Dalam memahami nilai budaya terlebih dahulu harus diketahui pengertian mengenai “nilai” dan “budaya”.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Nilai adalah standar tingkah laku, keindahan, keadilan, dan efisiensi yang mengikat manusia dan sepatutnya dijalankan serta dipertahankan.</w:t>
      </w:r>
      <w:proofErr w:type="gramEnd"/>
      <w:r w:rsidRPr="006F653E">
        <w:rPr>
          <w:rFonts w:ascii="Times New Arabic" w:hAnsi="Times New Arabic"/>
          <w:color w:val="000000"/>
        </w:rPr>
        <w:t xml:space="preserve"> Sedangkan, budaya adalah salah satu </w:t>
      </w:r>
      <w:proofErr w:type="gramStart"/>
      <w:r w:rsidRPr="006F653E">
        <w:rPr>
          <w:rFonts w:ascii="Times New Arabic" w:hAnsi="Times New Arabic"/>
          <w:color w:val="000000"/>
        </w:rPr>
        <w:t>cara</w:t>
      </w:r>
      <w:proofErr w:type="gramEnd"/>
      <w:r w:rsidRPr="006F653E">
        <w:rPr>
          <w:rFonts w:ascii="Times New Arabic" w:hAnsi="Times New Arabic"/>
          <w:color w:val="000000"/>
        </w:rPr>
        <w:t xml:space="preserve"> hidup yang berkembang dan dmiliki bersama oleh sebuah kelompok orang yang diwariskan dari generasi ke generasi selanjutnya. </w:t>
      </w:r>
      <w:proofErr w:type="gramStart"/>
      <w:r w:rsidRPr="006F653E">
        <w:rPr>
          <w:rFonts w:ascii="Times New Arabic" w:hAnsi="Times New Arabic"/>
          <w:color w:val="000000"/>
        </w:rPr>
        <w:t>Budaya bersifat kompleks, abstrak, dan luas.</w:t>
      </w:r>
      <w:proofErr w:type="gramEnd"/>
      <w:r w:rsidRPr="006F653E">
        <w:rPr>
          <w:rFonts w:ascii="Times New Arabic" w:hAnsi="Times New Arabic"/>
          <w:color w:val="000000"/>
        </w:rPr>
        <w:t xml:space="preserve"> Jadi, nilai budaya itu sendiri adalah suatu unsur kebudayaan yang hidup dalam alam pikiran dari manusia atau masyarakat yang mnentukan corak dari pikiran, </w:t>
      </w:r>
      <w:proofErr w:type="gramStart"/>
      <w:r w:rsidRPr="006F653E">
        <w:rPr>
          <w:rFonts w:ascii="Times New Arabic" w:hAnsi="Times New Arabic"/>
          <w:color w:val="000000"/>
        </w:rPr>
        <w:t>cara</w:t>
      </w:r>
      <w:proofErr w:type="gramEnd"/>
      <w:r w:rsidRPr="006F653E">
        <w:rPr>
          <w:rFonts w:ascii="Times New Arabic" w:hAnsi="Times New Arabic"/>
          <w:color w:val="000000"/>
        </w:rPr>
        <w:t xml:space="preserve"> berpikir, serta tingkah laku manusia pada suatu kebudayaan. </w:t>
      </w:r>
      <w:r w:rsidR="003D44C4" w:rsidRPr="006F653E">
        <w:rPr>
          <w:rFonts w:ascii="Times New Arabic" w:hAnsi="Times New Arabic"/>
          <w:color w:val="000000"/>
        </w:rPr>
        <w:t xml:space="preserve">Dalam hal ini, </w:t>
      </w:r>
      <w:proofErr w:type="gramStart"/>
      <w:r w:rsidRPr="006F653E">
        <w:rPr>
          <w:rFonts w:ascii="Times New Arabic" w:hAnsi="Times New Arabic"/>
          <w:color w:val="000000"/>
        </w:rPr>
        <w:t>Koentjaraningrat  mengatakan</w:t>
      </w:r>
      <w:proofErr w:type="gramEnd"/>
      <w:r w:rsidRPr="006F653E">
        <w:rPr>
          <w:rFonts w:ascii="Times New Arabic" w:hAnsi="Times New Arabic"/>
          <w:color w:val="000000"/>
        </w:rPr>
        <w:t xml:space="preserve"> bahwa nilai budaya itu adalah tingkat pertama kebudayaan ideal atau adat. </w:t>
      </w:r>
      <w:proofErr w:type="gramStart"/>
      <w:r w:rsidRPr="006F653E">
        <w:rPr>
          <w:rFonts w:ascii="Times New Arabic" w:hAnsi="Times New Arabic"/>
          <w:color w:val="000000"/>
        </w:rPr>
        <w:t>Nilai budaya adalah lapisan abstrak dan luas ruang lingkupnya.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Tingkat ini adalah ide-ide yang mengonsepsikan hal-hal yang paling bernilai dalam kehidupan masyarakat.</w:t>
      </w:r>
      <w:proofErr w:type="gramEnd"/>
      <w:r w:rsidR="003D44C4" w:rsidRPr="006F653E">
        <w:rPr>
          <w:rStyle w:val="FootnoteReference"/>
          <w:rFonts w:ascii="Times New Arabic" w:hAnsi="Times New Arabic"/>
          <w:color w:val="000000"/>
        </w:rPr>
        <w:footnoteReference w:id="34"/>
      </w:r>
      <w:r w:rsidRPr="006F653E">
        <w:rPr>
          <w:rFonts w:ascii="Times New Arabic" w:hAnsi="Times New Arabic"/>
          <w:color w:val="000000"/>
        </w:rPr>
        <w:t xml:space="preserve"> </w:t>
      </w:r>
    </w:p>
    <w:p w:rsidR="00495AB0" w:rsidRPr="006F653E" w:rsidRDefault="00056856"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Suatu sistem nilai-nilai budaya terdiri atas konsepsi-konsepsi yang hidup dalam alam pikiran sebagian besar warga masyarakat menegnai hal-hal yang harus mereka anggap sangat bernilai dalam hidup.</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Oleh karena itu, suatu sistem nilai budaya biasanya berfungsi sebagai pedoman tertinggi kelakuan manusia.</w:t>
      </w:r>
      <w:proofErr w:type="gramEnd"/>
      <w:r w:rsidR="00495AB0" w:rsidRPr="006F653E">
        <w:rPr>
          <w:rFonts w:ascii="Times New Arabic" w:hAnsi="Times New Arabic"/>
          <w:color w:val="000000"/>
        </w:rPr>
        <w:t xml:space="preserve"> </w:t>
      </w:r>
      <w:r w:rsidRPr="006F653E">
        <w:rPr>
          <w:rFonts w:ascii="Times New Arabic" w:hAnsi="Times New Arabic"/>
          <w:color w:val="000000"/>
        </w:rPr>
        <w:t xml:space="preserve">Nilai budaya adalah suatu unsur kebudayaan yang merupakan pusat dari semua unsur yang </w:t>
      </w:r>
      <w:r w:rsidRPr="006F653E">
        <w:rPr>
          <w:rFonts w:ascii="Times New Arabic" w:hAnsi="Times New Arabic"/>
          <w:color w:val="000000"/>
        </w:rPr>
        <w:lastRenderedPageBreak/>
        <w:t xml:space="preserve">lain yang menentukan corak dari pikiran, </w:t>
      </w:r>
      <w:proofErr w:type="gramStart"/>
      <w:r w:rsidRPr="006F653E">
        <w:rPr>
          <w:rFonts w:ascii="Times New Arabic" w:hAnsi="Times New Arabic"/>
          <w:color w:val="000000"/>
        </w:rPr>
        <w:t>cara</w:t>
      </w:r>
      <w:proofErr w:type="gramEnd"/>
      <w:r w:rsidRPr="006F653E">
        <w:rPr>
          <w:rFonts w:ascii="Times New Arabic" w:hAnsi="Times New Arabic"/>
          <w:color w:val="000000"/>
        </w:rPr>
        <w:t xml:space="preserve"> berpikir, serta tingkah laku manusia pada suatu kebudayaan.</w:t>
      </w:r>
    </w:p>
    <w:p w:rsidR="00495AB0" w:rsidRPr="006F653E" w:rsidRDefault="00495AB0"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Mitos </w:t>
      </w:r>
      <w:r w:rsidR="00056856" w:rsidRPr="006F653E">
        <w:rPr>
          <w:rFonts w:ascii="Times New Arabic" w:hAnsi="Times New Arabic"/>
          <w:color w:val="000000"/>
        </w:rPr>
        <w:t xml:space="preserve"> sebagai</w:t>
      </w:r>
      <w:proofErr w:type="gramEnd"/>
      <w:r w:rsidR="00056856" w:rsidRPr="006F653E">
        <w:rPr>
          <w:rFonts w:ascii="Times New Arabic" w:hAnsi="Times New Arabic"/>
          <w:color w:val="000000"/>
        </w:rPr>
        <w:t xml:space="preserve"> bagian dari kebudayaan seperti bagian kebudayaan yang lainnya, di dalamnya juga terkandung nilai-nilai budaya serta gagasan-gagasan masyar</w:t>
      </w:r>
      <w:r w:rsidRPr="006F653E">
        <w:rPr>
          <w:rFonts w:ascii="Times New Arabic" w:hAnsi="Times New Arabic"/>
          <w:color w:val="000000"/>
        </w:rPr>
        <w:t xml:space="preserve">akat. </w:t>
      </w:r>
      <w:proofErr w:type="gramStart"/>
      <w:r w:rsidRPr="006F653E">
        <w:rPr>
          <w:rFonts w:ascii="Times New Arabic" w:hAnsi="Times New Arabic"/>
          <w:color w:val="000000"/>
        </w:rPr>
        <w:t>Segala keinginan mereka</w:t>
      </w:r>
      <w:r w:rsidR="00056856" w:rsidRPr="006F653E">
        <w:rPr>
          <w:rFonts w:ascii="Times New Arabic" w:hAnsi="Times New Arabic"/>
          <w:color w:val="000000"/>
        </w:rPr>
        <w:t xml:space="preserve"> ter</w:t>
      </w:r>
      <w:r w:rsidR="003D44C4" w:rsidRPr="006F653E">
        <w:rPr>
          <w:rFonts w:ascii="Times New Arabic" w:hAnsi="Times New Arabic"/>
          <w:color w:val="000000"/>
        </w:rPr>
        <w:t>ref</w:t>
      </w:r>
      <w:r w:rsidR="00056856" w:rsidRPr="006F653E">
        <w:rPr>
          <w:rFonts w:ascii="Times New Arabic" w:hAnsi="Times New Arabic"/>
          <w:color w:val="000000"/>
        </w:rPr>
        <w:t xml:space="preserve">leksikan secara implisit maupun eksplisit di dalam </w:t>
      </w:r>
      <w:r w:rsidRPr="006F653E">
        <w:rPr>
          <w:rFonts w:ascii="Times New Arabic" w:hAnsi="Times New Arabic"/>
          <w:color w:val="000000"/>
        </w:rPr>
        <w:t>alur cerita mitos</w:t>
      </w:r>
      <w:r w:rsidR="00056856" w:rsidRPr="006F653E">
        <w:rPr>
          <w:rFonts w:ascii="Times New Arabic" w:hAnsi="Times New Arabic"/>
          <w:color w:val="000000"/>
        </w:rPr>
        <w:t>.</w:t>
      </w:r>
      <w:proofErr w:type="gramEnd"/>
      <w:r w:rsidR="00056856" w:rsidRPr="006F653E">
        <w:rPr>
          <w:rFonts w:ascii="Times New Arabic" w:hAnsi="Times New Arabic"/>
          <w:color w:val="000000"/>
        </w:rPr>
        <w:t xml:space="preserve">  </w:t>
      </w:r>
      <w:r w:rsidRPr="006F653E">
        <w:rPr>
          <w:rFonts w:ascii="Times New Arabic" w:hAnsi="Times New Arabic"/>
          <w:color w:val="000000"/>
        </w:rPr>
        <w:t>Mitos</w:t>
      </w:r>
      <w:r w:rsidR="00056856" w:rsidRPr="006F653E">
        <w:rPr>
          <w:rFonts w:ascii="Times New Arabic" w:hAnsi="Times New Arabic"/>
          <w:color w:val="000000"/>
        </w:rPr>
        <w:t xml:space="preserve"> adalah sebagian dari kebudayaan suatu kolektif yang tersebar dan diwariskan secara turun-temurun di antara kolektif macam </w:t>
      </w:r>
      <w:proofErr w:type="gramStart"/>
      <w:r w:rsidR="00056856" w:rsidRPr="006F653E">
        <w:rPr>
          <w:rFonts w:ascii="Times New Arabic" w:hAnsi="Times New Arabic"/>
          <w:color w:val="000000"/>
        </w:rPr>
        <w:t>apa</w:t>
      </w:r>
      <w:proofErr w:type="gramEnd"/>
      <w:r w:rsidR="00056856" w:rsidRPr="006F653E">
        <w:rPr>
          <w:rFonts w:ascii="Times New Arabic" w:hAnsi="Times New Arabic"/>
          <w:color w:val="000000"/>
        </w:rPr>
        <w:t xml:space="preserve"> saja secara tradisional dalam versi yang berbeda baik dalam bentuk lisan maupun disertai contoh dengan gerak isyarat atau alat bantu mengingat</w:t>
      </w:r>
      <w:r w:rsidR="003D44C4" w:rsidRPr="006F653E">
        <w:rPr>
          <w:rFonts w:ascii="Times New Arabic" w:hAnsi="Times New Arabic"/>
          <w:color w:val="000000"/>
        </w:rPr>
        <w:t>.</w:t>
      </w:r>
      <w:r w:rsidR="003D44C4" w:rsidRPr="006F653E">
        <w:rPr>
          <w:rStyle w:val="FootnoteReference"/>
          <w:rFonts w:ascii="Times New Arabic" w:hAnsi="Times New Arabic"/>
          <w:color w:val="000000"/>
        </w:rPr>
        <w:footnoteReference w:id="35"/>
      </w:r>
    </w:p>
    <w:p w:rsidR="005A477E" w:rsidRPr="006F653E" w:rsidRDefault="006E349B" w:rsidP="001F33DB">
      <w:pPr>
        <w:spacing w:line="360" w:lineRule="auto"/>
        <w:ind w:firstLine="720"/>
        <w:jc w:val="both"/>
        <w:rPr>
          <w:rFonts w:ascii="Times New Arabic" w:hAnsi="Times New Arabic"/>
          <w:color w:val="000000"/>
        </w:rPr>
      </w:pPr>
      <w:r w:rsidRPr="006F653E">
        <w:rPr>
          <w:rFonts w:ascii="Times New Arabic" w:hAnsi="Times New Arabic"/>
          <w:color w:val="000000"/>
        </w:rPr>
        <w:t xml:space="preserve">Fungsi mitos dalam kehidupan sosial budaya masyarakat pendukungnya adalah: (1) untuk mengembangkan simbol-simbol yang penuh makna serta menjelaskan fenomena lingkungan yang mereka hadapi; (2) sebagai pegangan bagi masyarakat pendukungnya untuk membina kesetiakawanan sosial di antara para anggota agar ia dapat saling membedakan antara komunitas yang satu dan yang lain ; dan (3) sebagai sarana pendidikan yang paling efektif terutama untuk mengukuhkan dan menanamkan nilai-nilai budaya,norma-norma sosial dan keyakinan tertentu. </w:t>
      </w:r>
      <w:proofErr w:type="gramStart"/>
      <w:r w:rsidRPr="006F653E">
        <w:rPr>
          <w:rFonts w:ascii="Times New Arabic" w:hAnsi="Times New Arabic"/>
          <w:color w:val="000000"/>
        </w:rPr>
        <w:t>Pada umumnya mitos-mitos dikembangkan untuk menanamkan dan mengukuhkan nilai-nilai budaya, pemikiran maupun pengetahuan tertentu, yang berfungsi untuk merangsang perkembangan kreativitas dalam berpikir</w:t>
      </w:r>
      <w:r w:rsidR="00357C1C" w:rsidRPr="006F653E">
        <w:rPr>
          <w:rFonts w:ascii="Times New Arabic" w:hAnsi="Times New Arabic"/>
          <w:color w:val="000000"/>
        </w:rPr>
        <w:t>.</w:t>
      </w:r>
      <w:proofErr w:type="gramEnd"/>
    </w:p>
    <w:p w:rsidR="005A477E" w:rsidRPr="006F653E" w:rsidRDefault="00357C1C" w:rsidP="001F33DB">
      <w:pPr>
        <w:spacing w:line="360" w:lineRule="auto"/>
        <w:ind w:firstLine="720"/>
        <w:jc w:val="both"/>
        <w:rPr>
          <w:rFonts w:ascii="Times New Arabic" w:hAnsi="Times New Arabic"/>
          <w:color w:val="231F20"/>
        </w:rPr>
      </w:pPr>
      <w:r w:rsidRPr="006F653E">
        <w:rPr>
          <w:rFonts w:ascii="Times New Arabic" w:hAnsi="Times New Arabic"/>
          <w:color w:val="231F20"/>
        </w:rPr>
        <w:lastRenderedPageBreak/>
        <w:t>Secara psikologis</w:t>
      </w:r>
      <w:r w:rsidR="005A477E" w:rsidRPr="006F653E">
        <w:rPr>
          <w:rFonts w:ascii="Times New Arabic" w:hAnsi="Times New Arabic"/>
          <w:color w:val="231F20"/>
        </w:rPr>
        <w:t>,</w:t>
      </w:r>
      <w:r w:rsidRPr="006F653E">
        <w:rPr>
          <w:rFonts w:ascii="Times New Arabic" w:hAnsi="Times New Arabic"/>
          <w:color w:val="231F20"/>
        </w:rPr>
        <w:t xml:space="preserve"> cerita rakyat</w:t>
      </w:r>
      <w:r w:rsidR="005A477E" w:rsidRPr="006F653E">
        <w:rPr>
          <w:rFonts w:ascii="Times New Arabic" w:hAnsi="Times New Arabic"/>
          <w:color w:val="231F20"/>
        </w:rPr>
        <w:t xml:space="preserve"> termasuk mittos</w:t>
      </w:r>
      <w:r w:rsidRPr="006F653E">
        <w:rPr>
          <w:rFonts w:ascii="Times New Arabic" w:hAnsi="Times New Arabic"/>
          <w:color w:val="231F20"/>
        </w:rPr>
        <w:t>, lebih mudah diterima anak dari</w:t>
      </w:r>
      <w:r w:rsidR="008764A4" w:rsidRPr="006F653E">
        <w:rPr>
          <w:rFonts w:ascii="Times New Arabic" w:hAnsi="Times New Arabic"/>
          <w:color w:val="231F20"/>
        </w:rPr>
        <w:t xml:space="preserve"> </w:t>
      </w:r>
      <w:r w:rsidRPr="006F653E">
        <w:rPr>
          <w:rFonts w:ascii="Times New Arabic" w:hAnsi="Times New Arabic"/>
          <w:color w:val="231F20"/>
        </w:rPr>
        <w:t>pada pembelajaran logika maupun yang lain.</w:t>
      </w:r>
      <w:r w:rsidRPr="006F653E">
        <w:rPr>
          <w:rStyle w:val="FootnoteReference"/>
          <w:rFonts w:ascii="Times New Arabic" w:hAnsi="Times New Arabic"/>
          <w:color w:val="231F20"/>
        </w:rPr>
        <w:footnoteReference w:id="36"/>
      </w:r>
      <w:r w:rsidRPr="006F653E">
        <w:rPr>
          <w:rFonts w:ascii="Times New Arabic" w:hAnsi="Times New Arabic"/>
          <w:color w:val="231F20"/>
        </w:rPr>
        <w:t xml:space="preserve"> </w:t>
      </w:r>
      <w:proofErr w:type="gramStart"/>
      <w:r w:rsidRPr="006F653E">
        <w:rPr>
          <w:rFonts w:ascii="Times New Arabic" w:hAnsi="Times New Arabic"/>
          <w:color w:val="231F20"/>
        </w:rPr>
        <w:t>Hal ini selaras dengan</w:t>
      </w:r>
      <w:r w:rsidR="005A477E" w:rsidRPr="006F653E">
        <w:rPr>
          <w:rFonts w:ascii="Times New Arabic" w:hAnsi="Times New Arabic"/>
          <w:color w:val="231F20"/>
        </w:rPr>
        <w:t xml:space="preserve"> </w:t>
      </w:r>
      <w:r w:rsidRPr="006F653E">
        <w:rPr>
          <w:rFonts w:ascii="Times New Arabic" w:hAnsi="Times New Arabic"/>
          <w:color w:val="231F20"/>
        </w:rPr>
        <w:t>perkembangan kognitif anak yang masih</w:t>
      </w:r>
      <w:r w:rsidR="005A477E" w:rsidRPr="006F653E">
        <w:rPr>
          <w:rFonts w:ascii="Times New Arabic" w:hAnsi="Times New Arabic"/>
          <w:color w:val="231F20"/>
        </w:rPr>
        <w:t xml:space="preserve"> pada tahap pra-</w:t>
      </w:r>
      <w:r w:rsidRPr="006F653E">
        <w:rPr>
          <w:rFonts w:ascii="Times New Arabic" w:hAnsi="Times New Arabic"/>
          <w:color w:val="231F20"/>
        </w:rPr>
        <w:t>operasional.</w:t>
      </w:r>
      <w:proofErr w:type="gramEnd"/>
      <w:r w:rsidRPr="006F653E">
        <w:rPr>
          <w:rFonts w:ascii="Times New Arabic" w:hAnsi="Times New Arabic"/>
          <w:color w:val="231F20"/>
        </w:rPr>
        <w:t xml:space="preserve"> Di sisi lain, daya</w:t>
      </w:r>
      <w:r w:rsidR="005A477E" w:rsidRPr="006F653E">
        <w:rPr>
          <w:rFonts w:ascii="Times New Arabic" w:hAnsi="Times New Arabic"/>
          <w:color w:val="231F20"/>
        </w:rPr>
        <w:t xml:space="preserve"> </w:t>
      </w:r>
      <w:r w:rsidRPr="006F653E">
        <w:rPr>
          <w:rFonts w:ascii="Times New Arabic" w:hAnsi="Times New Arabic"/>
          <w:color w:val="231F20"/>
        </w:rPr>
        <w:t xml:space="preserve">imajinasi anak pada </w:t>
      </w:r>
      <w:proofErr w:type="gramStart"/>
      <w:r w:rsidRPr="006F653E">
        <w:rPr>
          <w:rFonts w:ascii="Times New Arabic" w:hAnsi="Times New Arabic"/>
          <w:color w:val="231F20"/>
        </w:rPr>
        <w:t>usia</w:t>
      </w:r>
      <w:proofErr w:type="gramEnd"/>
      <w:r w:rsidRPr="006F653E">
        <w:rPr>
          <w:rFonts w:ascii="Times New Arabic" w:hAnsi="Times New Arabic"/>
          <w:color w:val="231F20"/>
        </w:rPr>
        <w:t xml:space="preserve"> ini sedang mencapai puncak perkembangannya. Dengan demikian, secara psikologi pembacaan</w:t>
      </w:r>
      <w:r w:rsidR="005A477E" w:rsidRPr="006F653E">
        <w:rPr>
          <w:rFonts w:ascii="Times New Arabic" w:hAnsi="Times New Arabic"/>
          <w:color w:val="231F20"/>
        </w:rPr>
        <w:t xml:space="preserve"> </w:t>
      </w:r>
      <w:r w:rsidRPr="006F653E">
        <w:rPr>
          <w:rFonts w:ascii="Times New Arabic" w:hAnsi="Times New Arabic"/>
          <w:color w:val="231F20"/>
        </w:rPr>
        <w:t>cerita</w:t>
      </w:r>
      <w:r w:rsidR="005A477E" w:rsidRPr="006F653E">
        <w:rPr>
          <w:rFonts w:ascii="Times New Arabic" w:hAnsi="Times New Arabic"/>
          <w:color w:val="231F20"/>
        </w:rPr>
        <w:t xml:space="preserve"> mitos </w:t>
      </w:r>
      <w:proofErr w:type="gramStart"/>
      <w:r w:rsidR="005A477E" w:rsidRPr="006F653E">
        <w:rPr>
          <w:rFonts w:ascii="Times New Arabic" w:hAnsi="Times New Arabic"/>
          <w:color w:val="231F20"/>
        </w:rPr>
        <w:t>akan</w:t>
      </w:r>
      <w:proofErr w:type="gramEnd"/>
      <w:r w:rsidR="005A477E" w:rsidRPr="006F653E">
        <w:rPr>
          <w:rFonts w:ascii="Times New Arabic" w:hAnsi="Times New Arabic"/>
          <w:color w:val="231F20"/>
        </w:rPr>
        <w:t xml:space="preserve"> </w:t>
      </w:r>
      <w:r w:rsidRPr="006F653E">
        <w:rPr>
          <w:rFonts w:ascii="Times New Arabic" w:hAnsi="Times New Arabic"/>
          <w:color w:val="231F20"/>
        </w:rPr>
        <w:t>berdampak besar terhadap pembentukan</w:t>
      </w:r>
      <w:r w:rsidR="005A477E" w:rsidRPr="006F653E">
        <w:rPr>
          <w:rFonts w:ascii="Times New Arabic" w:hAnsi="Times New Arabic"/>
          <w:color w:val="231F20"/>
        </w:rPr>
        <w:t xml:space="preserve"> </w:t>
      </w:r>
      <w:r w:rsidRPr="006F653E">
        <w:rPr>
          <w:rFonts w:ascii="Times New Arabic" w:hAnsi="Times New Arabic"/>
          <w:color w:val="231F20"/>
        </w:rPr>
        <w:t>karakternya.</w:t>
      </w:r>
      <w:r w:rsidR="003D44C4" w:rsidRPr="006F653E">
        <w:rPr>
          <w:rStyle w:val="FootnoteReference"/>
          <w:rFonts w:ascii="Times New Arabic" w:hAnsi="Times New Arabic"/>
          <w:color w:val="231F20"/>
        </w:rPr>
        <w:footnoteReference w:id="37"/>
      </w:r>
    </w:p>
    <w:p w:rsidR="005A477E" w:rsidRPr="006F653E" w:rsidRDefault="00357C1C" w:rsidP="001F33DB">
      <w:pPr>
        <w:spacing w:line="360" w:lineRule="auto"/>
        <w:ind w:firstLine="720"/>
        <w:jc w:val="both"/>
        <w:rPr>
          <w:rFonts w:ascii="Times New Arabic" w:hAnsi="Times New Arabic"/>
          <w:color w:val="231F20"/>
        </w:rPr>
      </w:pPr>
      <w:proofErr w:type="gramStart"/>
      <w:r w:rsidRPr="006F653E">
        <w:rPr>
          <w:rFonts w:ascii="Times New Arabic" w:hAnsi="Times New Arabic"/>
          <w:color w:val="231F20"/>
        </w:rPr>
        <w:t>Secara s</w:t>
      </w:r>
      <w:r w:rsidR="005A477E" w:rsidRPr="006F653E">
        <w:rPr>
          <w:rFonts w:ascii="Times New Arabic" w:hAnsi="Times New Arabic"/>
          <w:color w:val="231F20"/>
        </w:rPr>
        <w:t xml:space="preserve">osio-antropologis, cerita mitos </w:t>
      </w:r>
      <w:r w:rsidRPr="006F653E">
        <w:rPr>
          <w:rFonts w:ascii="Times New Arabic" w:hAnsi="Times New Arabic"/>
          <w:color w:val="231F20"/>
        </w:rPr>
        <w:t>merup</w:t>
      </w:r>
      <w:r w:rsidR="008B0723">
        <w:rPr>
          <w:rFonts w:ascii="Times New Arabic" w:hAnsi="Times New Arabic"/>
          <w:color w:val="231F20"/>
        </w:rPr>
        <w:t>a</w:t>
      </w:r>
      <w:r w:rsidRPr="006F653E">
        <w:rPr>
          <w:rFonts w:ascii="Times New Arabic" w:hAnsi="Times New Arabic"/>
          <w:color w:val="231F20"/>
        </w:rPr>
        <w:t>kan produk akal bu</w:t>
      </w:r>
      <w:r w:rsidR="003D44C4" w:rsidRPr="006F653E">
        <w:rPr>
          <w:rFonts w:ascii="Times New Arabic" w:hAnsi="Times New Arabic"/>
          <w:color w:val="231F20"/>
        </w:rPr>
        <w:t>di dan daya pikir</w:t>
      </w:r>
      <w:r w:rsidR="005A477E" w:rsidRPr="006F653E">
        <w:rPr>
          <w:rFonts w:ascii="Times New Arabic" w:hAnsi="Times New Arabic"/>
          <w:color w:val="231F20"/>
        </w:rPr>
        <w:t xml:space="preserve"> </w:t>
      </w:r>
      <w:r w:rsidR="003D44C4" w:rsidRPr="006F653E">
        <w:rPr>
          <w:rFonts w:ascii="Times New Arabic" w:hAnsi="Times New Arabic"/>
          <w:color w:val="231F20"/>
        </w:rPr>
        <w:t xml:space="preserve">nenek moyang </w:t>
      </w:r>
      <w:r w:rsidRPr="006F653E">
        <w:rPr>
          <w:rFonts w:ascii="Times New Arabic" w:hAnsi="Times New Arabic"/>
          <w:color w:val="231F20"/>
        </w:rPr>
        <w:t>suatu bangsa.</w:t>
      </w:r>
      <w:proofErr w:type="gramEnd"/>
      <w:r w:rsidR="003D44C4" w:rsidRPr="006F653E">
        <w:rPr>
          <w:rStyle w:val="FootnoteReference"/>
          <w:rFonts w:ascii="Times New Arabic" w:hAnsi="Times New Arabic"/>
          <w:color w:val="231F20"/>
        </w:rPr>
        <w:footnoteReference w:id="38"/>
      </w:r>
      <w:r w:rsidR="005A477E" w:rsidRPr="006F653E">
        <w:rPr>
          <w:rFonts w:ascii="Times New Arabic" w:hAnsi="Times New Arabic"/>
          <w:color w:val="231F20"/>
        </w:rPr>
        <w:t xml:space="preserve"> Karena perkembangan anak t</w:t>
      </w:r>
      <w:r w:rsidRPr="006F653E">
        <w:rPr>
          <w:rFonts w:ascii="Times New Arabic" w:hAnsi="Times New Arabic"/>
          <w:color w:val="231F20"/>
        </w:rPr>
        <w:t xml:space="preserve">idak </w:t>
      </w:r>
      <w:proofErr w:type="gramStart"/>
      <w:r w:rsidRPr="006F653E">
        <w:rPr>
          <w:rFonts w:ascii="Times New Arabic" w:hAnsi="Times New Arabic"/>
          <w:color w:val="231F20"/>
        </w:rPr>
        <w:t>akan</w:t>
      </w:r>
      <w:proofErr w:type="gramEnd"/>
      <w:r w:rsidRPr="006F653E">
        <w:rPr>
          <w:rFonts w:ascii="Times New Arabic" w:hAnsi="Times New Arabic"/>
          <w:color w:val="231F20"/>
        </w:rPr>
        <w:t xml:space="preserve"> terlepas dari konteks </w:t>
      </w:r>
      <w:r w:rsidR="008B0723">
        <w:rPr>
          <w:rFonts w:ascii="Times New Arabic" w:hAnsi="Times New Arabic"/>
          <w:color w:val="231F20"/>
        </w:rPr>
        <w:t>sos</w:t>
      </w:r>
      <w:r w:rsidR="005A477E" w:rsidRPr="006F653E">
        <w:rPr>
          <w:rFonts w:ascii="Times New Arabic" w:hAnsi="Times New Arabic"/>
          <w:color w:val="231F20"/>
        </w:rPr>
        <w:t xml:space="preserve">ial </w:t>
      </w:r>
      <w:r w:rsidRPr="006F653E">
        <w:rPr>
          <w:rFonts w:ascii="Times New Arabic" w:hAnsi="Times New Arabic"/>
          <w:color w:val="231F20"/>
        </w:rPr>
        <w:t xml:space="preserve">budaya yang mengelilinya, maka cerita </w:t>
      </w:r>
      <w:r w:rsidR="005A477E" w:rsidRPr="006F653E">
        <w:rPr>
          <w:rFonts w:ascii="Times New Arabic" w:hAnsi="Times New Arabic"/>
          <w:color w:val="231F20"/>
        </w:rPr>
        <w:t xml:space="preserve">mitos dari daerah sendiri </w:t>
      </w:r>
      <w:r w:rsidRPr="006F653E">
        <w:rPr>
          <w:rFonts w:ascii="Times New Arabic" w:hAnsi="Times New Arabic"/>
          <w:color w:val="231F20"/>
        </w:rPr>
        <w:t>lebih bisa diterima dari pada cerita “impor”</w:t>
      </w:r>
      <w:r w:rsidR="005A477E" w:rsidRPr="006F653E">
        <w:rPr>
          <w:rFonts w:ascii="Times New Arabic" w:hAnsi="Times New Arabic"/>
          <w:color w:val="231F20"/>
        </w:rPr>
        <w:t xml:space="preserve"> </w:t>
      </w:r>
      <w:r w:rsidRPr="006F653E">
        <w:rPr>
          <w:rFonts w:ascii="Times New Arabic" w:hAnsi="Times New Arabic"/>
          <w:color w:val="231F20"/>
        </w:rPr>
        <w:t xml:space="preserve">yang lain. </w:t>
      </w:r>
      <w:proofErr w:type="gramStart"/>
      <w:r w:rsidRPr="006F653E">
        <w:rPr>
          <w:rFonts w:ascii="Times New Arabic" w:hAnsi="Times New Arabic"/>
          <w:color w:val="231F20"/>
        </w:rPr>
        <w:t>Sebab, cerita rakyat</w:t>
      </w:r>
      <w:r w:rsidR="005A477E" w:rsidRPr="006F653E">
        <w:rPr>
          <w:rFonts w:ascii="Times New Arabic" w:hAnsi="Times New Arabic"/>
          <w:color w:val="231F20"/>
        </w:rPr>
        <w:t xml:space="preserve"> dan mitos</w:t>
      </w:r>
      <w:r w:rsidRPr="006F653E">
        <w:rPr>
          <w:rFonts w:ascii="Times New Arabic" w:hAnsi="Times New Arabic"/>
          <w:color w:val="231F20"/>
        </w:rPr>
        <w:t xml:space="preserve"> “diramu” dari</w:t>
      </w:r>
      <w:r w:rsidR="005A477E" w:rsidRPr="006F653E">
        <w:rPr>
          <w:rFonts w:ascii="Times New Arabic" w:hAnsi="Times New Arabic"/>
          <w:color w:val="231F20"/>
        </w:rPr>
        <w:t xml:space="preserve"> </w:t>
      </w:r>
      <w:r w:rsidRPr="006F653E">
        <w:rPr>
          <w:rFonts w:ascii="Times New Arabic" w:hAnsi="Times New Arabic"/>
          <w:color w:val="231F20"/>
        </w:rPr>
        <w:t>perpaduan antara</w:t>
      </w:r>
      <w:r w:rsidR="005A477E" w:rsidRPr="006F653E">
        <w:rPr>
          <w:rFonts w:ascii="Times New Arabic" w:hAnsi="Times New Arabic"/>
          <w:color w:val="231F20"/>
        </w:rPr>
        <w:t xml:space="preserve"> </w:t>
      </w:r>
      <w:r w:rsidRPr="006F653E">
        <w:rPr>
          <w:rFonts w:ascii="Times New Arabic" w:hAnsi="Times New Arabic"/>
          <w:color w:val="231F20"/>
        </w:rPr>
        <w:t>pengalaman, pola pikir,</w:t>
      </w:r>
      <w:r w:rsidR="005A477E" w:rsidRPr="006F653E">
        <w:rPr>
          <w:rFonts w:ascii="Times New Arabic" w:hAnsi="Times New Arabic"/>
          <w:color w:val="231F20"/>
        </w:rPr>
        <w:t xml:space="preserve"> </w:t>
      </w:r>
      <w:r w:rsidRPr="006F653E">
        <w:rPr>
          <w:rFonts w:ascii="Times New Arabic" w:hAnsi="Times New Arabic"/>
          <w:color w:val="231F20"/>
        </w:rPr>
        <w:t>kearifan atau kebijaksanaan nenek moyang</w:t>
      </w:r>
      <w:r w:rsidR="003D44C4" w:rsidRPr="006F653E">
        <w:rPr>
          <w:rFonts w:ascii="Times New Arabic" w:hAnsi="Times New Arabic"/>
          <w:color w:val="231F20"/>
        </w:rPr>
        <w:t xml:space="preserve"> </w:t>
      </w:r>
      <w:r w:rsidRPr="006F653E">
        <w:rPr>
          <w:rFonts w:ascii="Times New Arabic" w:hAnsi="Times New Arabic"/>
          <w:color w:val="231F20"/>
        </w:rPr>
        <w:t>mereka</w:t>
      </w:r>
      <w:r w:rsidR="005A477E" w:rsidRPr="006F653E">
        <w:rPr>
          <w:rFonts w:ascii="Times New Arabic" w:hAnsi="Times New Arabic"/>
          <w:color w:val="231F20"/>
        </w:rPr>
        <w:t xml:space="preserve"> </w:t>
      </w:r>
      <w:r w:rsidRPr="006F653E">
        <w:rPr>
          <w:rFonts w:ascii="Times New Arabic" w:hAnsi="Times New Arabic"/>
          <w:color w:val="231F20"/>
        </w:rPr>
        <w:t>sendiri yang secara genetis masih mempunyai kesamaan karakter.</w:t>
      </w:r>
      <w:proofErr w:type="gramEnd"/>
      <w:r w:rsidR="003D44C4" w:rsidRPr="006F653E">
        <w:rPr>
          <w:rStyle w:val="FootnoteReference"/>
          <w:rFonts w:ascii="Times New Arabic" w:hAnsi="Times New Arabic"/>
          <w:color w:val="231F20"/>
        </w:rPr>
        <w:footnoteReference w:id="39"/>
      </w:r>
    </w:p>
    <w:p w:rsidR="005A477E" w:rsidRPr="006F653E" w:rsidRDefault="00357C1C" w:rsidP="001F33DB">
      <w:pPr>
        <w:spacing w:line="360" w:lineRule="auto"/>
        <w:ind w:firstLine="720"/>
        <w:jc w:val="both"/>
        <w:rPr>
          <w:rFonts w:ascii="Times New Arabic" w:hAnsi="Times New Arabic"/>
          <w:color w:val="231F20"/>
        </w:rPr>
      </w:pPr>
      <w:proofErr w:type="gramStart"/>
      <w:r w:rsidRPr="006F653E">
        <w:rPr>
          <w:rFonts w:ascii="Times New Arabic" w:hAnsi="Times New Arabic"/>
          <w:color w:val="231F20"/>
        </w:rPr>
        <w:t>Salah satu tokoh pendidikan anak yang</w:t>
      </w:r>
      <w:r w:rsidR="005A477E" w:rsidRPr="006F653E">
        <w:rPr>
          <w:rFonts w:ascii="Times New Arabic" w:hAnsi="Times New Arabic"/>
          <w:color w:val="231F20"/>
        </w:rPr>
        <w:t xml:space="preserve"> </w:t>
      </w:r>
      <w:r w:rsidRPr="006F653E">
        <w:rPr>
          <w:rFonts w:ascii="Times New Arabic" w:hAnsi="Times New Arabic"/>
          <w:color w:val="231F20"/>
        </w:rPr>
        <w:t>menekankan pentingnya pengembangan</w:t>
      </w:r>
      <w:r w:rsidR="008764A4" w:rsidRPr="006F653E">
        <w:rPr>
          <w:rFonts w:ascii="Times New Arabic" w:hAnsi="Times New Arabic"/>
          <w:color w:val="231F20"/>
        </w:rPr>
        <w:t xml:space="preserve"> </w:t>
      </w:r>
      <w:r w:rsidRPr="006F653E">
        <w:rPr>
          <w:rFonts w:ascii="Times New Arabic" w:hAnsi="Times New Arabic"/>
          <w:color w:val="231F20"/>
        </w:rPr>
        <w:t>kognitif melalui budaya adalah Vygotsky.</w:t>
      </w:r>
      <w:proofErr w:type="gramEnd"/>
      <w:r w:rsidRPr="006F653E">
        <w:rPr>
          <w:rFonts w:ascii="Times New Arabic" w:hAnsi="Times New Arabic"/>
          <w:color w:val="231F20"/>
        </w:rPr>
        <w:t xml:space="preserve"> </w:t>
      </w:r>
      <w:proofErr w:type="gramStart"/>
      <w:r w:rsidRPr="006F653E">
        <w:rPr>
          <w:rFonts w:ascii="Times New Arabic" w:hAnsi="Times New Arabic"/>
          <w:color w:val="231F20"/>
        </w:rPr>
        <w:t>Ia</w:t>
      </w:r>
      <w:proofErr w:type="gramEnd"/>
      <w:r w:rsidR="005A477E" w:rsidRPr="006F653E">
        <w:rPr>
          <w:rFonts w:ascii="Times New Arabic" w:hAnsi="Times New Arabic"/>
          <w:color w:val="231F20"/>
        </w:rPr>
        <w:t xml:space="preserve"> </w:t>
      </w:r>
      <w:r w:rsidRPr="006F653E">
        <w:rPr>
          <w:rFonts w:ascii="Times New Arabic" w:hAnsi="Times New Arabic"/>
          <w:color w:val="231F20"/>
        </w:rPr>
        <w:t>mengatakan, bahwa perkembangan manusia tidak bisa dipisahkan dari kegiatan sosial dan budaya.</w:t>
      </w:r>
      <w:r w:rsidRPr="006F653E">
        <w:rPr>
          <w:rStyle w:val="FootnoteReference"/>
          <w:rFonts w:ascii="Times New Arabic" w:hAnsi="Times New Arabic"/>
          <w:color w:val="231F20"/>
        </w:rPr>
        <w:footnoteReference w:id="40"/>
      </w:r>
      <w:r w:rsidRPr="006F653E">
        <w:rPr>
          <w:rFonts w:ascii="Times New Arabic" w:hAnsi="Times New Arabic"/>
          <w:color w:val="231F20"/>
        </w:rPr>
        <w:t xml:space="preserve"> </w:t>
      </w:r>
      <w:proofErr w:type="gramStart"/>
      <w:r w:rsidRPr="006F653E">
        <w:rPr>
          <w:rFonts w:ascii="Times New Arabic" w:hAnsi="Times New Arabic"/>
          <w:color w:val="231F20"/>
        </w:rPr>
        <w:t xml:space="preserve">Disamping itu, para budayawan </w:t>
      </w:r>
      <w:r w:rsidRPr="006F653E">
        <w:rPr>
          <w:rFonts w:ascii="Times New Arabic" w:hAnsi="Times New Arabic"/>
          <w:color w:val="231F20"/>
        </w:rPr>
        <w:lastRenderedPageBreak/>
        <w:t>memandang</w:t>
      </w:r>
      <w:r w:rsidR="005A477E" w:rsidRPr="006F653E">
        <w:rPr>
          <w:rFonts w:ascii="Times New Arabic" w:hAnsi="Times New Arabic"/>
          <w:color w:val="231F20"/>
        </w:rPr>
        <w:t xml:space="preserve"> </w:t>
      </w:r>
      <w:r w:rsidRPr="006F653E">
        <w:rPr>
          <w:rFonts w:ascii="Times New Arabic" w:hAnsi="Times New Arabic"/>
          <w:color w:val="231F20"/>
        </w:rPr>
        <w:t>bahwa cerita rakyat mempunyai kekayaan</w:t>
      </w:r>
      <w:r w:rsidR="005A477E" w:rsidRPr="006F653E">
        <w:rPr>
          <w:rFonts w:ascii="Times New Arabic" w:hAnsi="Times New Arabic"/>
          <w:color w:val="231F20"/>
        </w:rPr>
        <w:t xml:space="preserve"> </w:t>
      </w:r>
      <w:r w:rsidRPr="006F653E">
        <w:rPr>
          <w:rFonts w:ascii="Times New Arabic" w:hAnsi="Times New Arabic"/>
          <w:color w:val="231F20"/>
        </w:rPr>
        <w:t>nilai-nilai budaya dan kearifan lokal yang</w:t>
      </w:r>
      <w:r w:rsidR="005A477E" w:rsidRPr="006F653E">
        <w:rPr>
          <w:rFonts w:ascii="Times New Arabic" w:hAnsi="Times New Arabic"/>
          <w:color w:val="231F20"/>
        </w:rPr>
        <w:t xml:space="preserve"> </w:t>
      </w:r>
      <w:r w:rsidRPr="006F653E">
        <w:rPr>
          <w:rFonts w:ascii="Times New Arabic" w:hAnsi="Times New Arabic"/>
          <w:color w:val="231F20"/>
        </w:rPr>
        <w:t>tinggi.</w:t>
      </w:r>
      <w:proofErr w:type="gramEnd"/>
      <w:r w:rsidRPr="006F653E">
        <w:rPr>
          <w:rStyle w:val="FootnoteReference"/>
          <w:rFonts w:ascii="Times New Arabic" w:hAnsi="Times New Arabic"/>
          <w:color w:val="231F20"/>
        </w:rPr>
        <w:footnoteReference w:id="41"/>
      </w:r>
    </w:p>
    <w:p w:rsidR="00357C1C" w:rsidRPr="006F653E" w:rsidRDefault="005A477E" w:rsidP="001F33DB">
      <w:pPr>
        <w:spacing w:line="360" w:lineRule="auto"/>
        <w:ind w:firstLine="720"/>
        <w:jc w:val="both"/>
        <w:rPr>
          <w:rFonts w:ascii="Times New Arabic" w:hAnsi="Times New Arabic"/>
          <w:color w:val="231F20"/>
        </w:rPr>
      </w:pPr>
      <w:proofErr w:type="gramStart"/>
      <w:r w:rsidRPr="006F653E">
        <w:rPr>
          <w:rFonts w:ascii="Times New Arabic" w:hAnsi="Times New Arabic"/>
          <w:color w:val="231F20"/>
        </w:rPr>
        <w:t>Mitos dan c</w:t>
      </w:r>
      <w:r w:rsidR="00357C1C" w:rsidRPr="006F653E">
        <w:rPr>
          <w:rFonts w:ascii="Times New Arabic" w:hAnsi="Times New Arabic"/>
          <w:color w:val="231F20"/>
        </w:rPr>
        <w:t>erita rakyat</w:t>
      </w:r>
      <w:r w:rsidRPr="006F653E">
        <w:rPr>
          <w:rFonts w:ascii="Times New Arabic" w:hAnsi="Times New Arabic"/>
          <w:color w:val="231F20"/>
        </w:rPr>
        <w:t xml:space="preserve"> lainnya a</w:t>
      </w:r>
      <w:r w:rsidR="00357C1C" w:rsidRPr="006F653E">
        <w:rPr>
          <w:rFonts w:ascii="Times New Arabic" w:hAnsi="Times New Arabic"/>
          <w:color w:val="231F20"/>
        </w:rPr>
        <w:t>dalah salah satu produk budaya</w:t>
      </w:r>
      <w:r w:rsidRPr="006F653E">
        <w:rPr>
          <w:rFonts w:ascii="Times New Arabic" w:hAnsi="Times New Arabic"/>
          <w:color w:val="231F20"/>
        </w:rPr>
        <w:t xml:space="preserve"> masyarakat setempat</w:t>
      </w:r>
      <w:r w:rsidR="00357C1C" w:rsidRPr="006F653E">
        <w:rPr>
          <w:rFonts w:ascii="Times New Arabic" w:hAnsi="Times New Arabic"/>
          <w:color w:val="231F20"/>
        </w:rPr>
        <w:t>.</w:t>
      </w:r>
      <w:proofErr w:type="gramEnd"/>
      <w:r w:rsidRPr="006F653E">
        <w:rPr>
          <w:rFonts w:ascii="Times New Arabic" w:hAnsi="Times New Arabic"/>
          <w:color w:val="231F20"/>
        </w:rPr>
        <w:t xml:space="preserve"> </w:t>
      </w:r>
      <w:proofErr w:type="gramStart"/>
      <w:r w:rsidR="00357C1C" w:rsidRPr="006F653E">
        <w:rPr>
          <w:rFonts w:ascii="Times New Arabic" w:hAnsi="Times New Arabic"/>
          <w:color w:val="231F20"/>
        </w:rPr>
        <w:t>Dengan demikian, cerita rakyat secara sosio</w:t>
      </w:r>
      <w:r w:rsidRPr="006F653E">
        <w:rPr>
          <w:rFonts w:ascii="Times New Arabic" w:hAnsi="Times New Arabic"/>
          <w:color w:val="231F20"/>
        </w:rPr>
        <w:t>-</w:t>
      </w:r>
      <w:r w:rsidR="00357C1C" w:rsidRPr="006F653E">
        <w:rPr>
          <w:rFonts w:ascii="Times New Arabic" w:hAnsi="Times New Arabic"/>
          <w:color w:val="231F20"/>
        </w:rPr>
        <w:t>antropologis dapat mengkonstruksi perkembangan</w:t>
      </w:r>
      <w:r w:rsidRPr="006F653E">
        <w:rPr>
          <w:rFonts w:ascii="Times New Arabic" w:hAnsi="Times New Arabic"/>
          <w:color w:val="231F20"/>
        </w:rPr>
        <w:t xml:space="preserve"> </w:t>
      </w:r>
      <w:r w:rsidR="00357C1C" w:rsidRPr="006F653E">
        <w:rPr>
          <w:rFonts w:ascii="Times New Arabic" w:hAnsi="Times New Arabic"/>
          <w:color w:val="231F20"/>
        </w:rPr>
        <w:t>manusia, termasuk karakternya.</w:t>
      </w:r>
      <w:proofErr w:type="gramEnd"/>
      <w:r w:rsidRPr="006F653E">
        <w:rPr>
          <w:rFonts w:ascii="Times New Arabic" w:hAnsi="Times New Arabic"/>
          <w:color w:val="231F20"/>
        </w:rPr>
        <w:t xml:space="preserve"> </w:t>
      </w:r>
      <w:proofErr w:type="gramStart"/>
      <w:r w:rsidR="00357C1C" w:rsidRPr="006F653E">
        <w:rPr>
          <w:rFonts w:ascii="Times New Arabic" w:hAnsi="Times New Arabic"/>
          <w:color w:val="231F20"/>
        </w:rPr>
        <w:t xml:space="preserve">Cerita </w:t>
      </w:r>
      <w:r w:rsidRPr="006F653E">
        <w:rPr>
          <w:rFonts w:ascii="Times New Arabic" w:hAnsi="Times New Arabic"/>
          <w:color w:val="231F20"/>
        </w:rPr>
        <w:t>mitos</w:t>
      </w:r>
      <w:r w:rsidR="00357C1C" w:rsidRPr="006F653E">
        <w:rPr>
          <w:rFonts w:ascii="Times New Arabic" w:hAnsi="Times New Arabic"/>
          <w:color w:val="231F20"/>
        </w:rPr>
        <w:t xml:space="preserve"> adalah ekspresi budaya suatu masyarakat melalui</w:t>
      </w:r>
      <w:r w:rsidRPr="006F653E">
        <w:rPr>
          <w:rFonts w:ascii="Times New Arabic" w:hAnsi="Times New Arabic"/>
          <w:color w:val="231F20"/>
        </w:rPr>
        <w:t xml:space="preserve"> </w:t>
      </w:r>
      <w:r w:rsidR="00357C1C" w:rsidRPr="006F653E">
        <w:rPr>
          <w:rFonts w:ascii="Times New Arabic" w:hAnsi="Times New Arabic"/>
          <w:color w:val="231F20"/>
        </w:rPr>
        <w:t>bahasa tutur</w:t>
      </w:r>
      <w:r w:rsidRPr="006F653E">
        <w:rPr>
          <w:rFonts w:ascii="Times New Arabic" w:hAnsi="Times New Arabic"/>
          <w:color w:val="231F20"/>
        </w:rPr>
        <w:t xml:space="preserve"> </w:t>
      </w:r>
      <w:r w:rsidR="00357C1C" w:rsidRPr="006F653E">
        <w:rPr>
          <w:rFonts w:ascii="Times New Arabic" w:hAnsi="Times New Arabic"/>
          <w:color w:val="231F20"/>
        </w:rPr>
        <w:t xml:space="preserve">yang berhubungan langsung dengan berbagai aspek budaya dan susunan nilai </w:t>
      </w:r>
      <w:r w:rsidR="00906A62" w:rsidRPr="006F653E">
        <w:rPr>
          <w:rFonts w:ascii="Times New Arabic" w:hAnsi="Times New Arabic"/>
          <w:color w:val="231F20"/>
        </w:rPr>
        <w:t>sos</w:t>
      </w:r>
      <w:r w:rsidRPr="006F653E">
        <w:rPr>
          <w:rFonts w:ascii="Times New Arabic" w:hAnsi="Times New Arabic"/>
          <w:color w:val="231F20"/>
        </w:rPr>
        <w:t xml:space="preserve">ial </w:t>
      </w:r>
      <w:r w:rsidR="00357C1C" w:rsidRPr="006F653E">
        <w:rPr>
          <w:rFonts w:ascii="Times New Arabic" w:hAnsi="Times New Arabic"/>
          <w:color w:val="231F20"/>
        </w:rPr>
        <w:t>masyarakat yang bersangkutan.</w:t>
      </w:r>
      <w:proofErr w:type="gramEnd"/>
      <w:r w:rsidR="00311CA1" w:rsidRPr="006F653E">
        <w:rPr>
          <w:rStyle w:val="FootnoteReference"/>
          <w:rFonts w:ascii="Times New Arabic" w:hAnsi="Times New Arabic"/>
          <w:color w:val="231F20"/>
        </w:rPr>
        <w:footnoteReference w:id="42"/>
      </w:r>
    </w:p>
    <w:p w:rsidR="00214E27" w:rsidRPr="006F653E" w:rsidRDefault="00214E27" w:rsidP="001F33DB">
      <w:pPr>
        <w:spacing w:line="360" w:lineRule="auto"/>
        <w:ind w:firstLine="720"/>
        <w:jc w:val="both"/>
        <w:rPr>
          <w:rFonts w:ascii="Times New Arabic" w:hAnsi="Times New Arabic"/>
          <w:color w:val="231F20"/>
        </w:rPr>
      </w:pPr>
    </w:p>
    <w:p w:rsidR="00214E27" w:rsidRPr="006F653E" w:rsidRDefault="00214E27" w:rsidP="001F33DB">
      <w:pPr>
        <w:pStyle w:val="ListParagraph"/>
        <w:numPr>
          <w:ilvl w:val="0"/>
          <w:numId w:val="1"/>
        </w:numPr>
        <w:tabs>
          <w:tab w:val="clear" w:pos="720"/>
          <w:tab w:val="num" w:pos="360"/>
        </w:tabs>
        <w:spacing w:line="360" w:lineRule="auto"/>
        <w:ind w:left="360"/>
        <w:jc w:val="both"/>
        <w:rPr>
          <w:rFonts w:ascii="Times New Arabic" w:hAnsi="Times New Arabic"/>
          <w:b/>
          <w:bCs/>
          <w:color w:val="000000"/>
        </w:rPr>
      </w:pPr>
      <w:r w:rsidRPr="006F653E">
        <w:rPr>
          <w:rFonts w:ascii="Times New Arabic" w:hAnsi="Times New Arabic"/>
          <w:b/>
          <w:bCs/>
        </w:rPr>
        <w:t>Nilai Pendidikan Sejarah</w:t>
      </w:r>
    </w:p>
    <w:p w:rsidR="00D75584" w:rsidRPr="006F653E" w:rsidRDefault="00214E27"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Cerita rakyat, termasuk cerita mitos, sangat mungkin bermuatan kisah masa silam.</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Sebab, pada hakikatnya </w:t>
      </w:r>
      <w:r w:rsidR="00D75584" w:rsidRPr="006F653E">
        <w:rPr>
          <w:rFonts w:ascii="Times New Arabic" w:hAnsi="Times New Arabic"/>
          <w:color w:val="000000"/>
        </w:rPr>
        <w:t>cerita rakyat dan mitos</w:t>
      </w:r>
      <w:r w:rsidRPr="006F653E">
        <w:rPr>
          <w:rFonts w:ascii="Times New Arabic" w:hAnsi="Times New Arabic"/>
          <w:color w:val="000000"/>
        </w:rPr>
        <w:t xml:space="preserve"> merefleksikan </w:t>
      </w:r>
      <w:r w:rsidR="00036285">
        <w:rPr>
          <w:rFonts w:ascii="Times New Arabic" w:hAnsi="Times New Arabic"/>
          <w:color w:val="000000"/>
        </w:rPr>
        <w:t>kondisi sos</w:t>
      </w:r>
      <w:r w:rsidR="00D75584" w:rsidRPr="006F653E">
        <w:rPr>
          <w:rFonts w:ascii="Times New Arabic" w:hAnsi="Times New Arabic"/>
          <w:color w:val="000000"/>
        </w:rPr>
        <w:t xml:space="preserve">ial budaya dalam </w:t>
      </w:r>
      <w:r w:rsidRPr="006F653E">
        <w:rPr>
          <w:rFonts w:ascii="Times New Arabic" w:hAnsi="Times New Arabic"/>
          <w:color w:val="000000"/>
        </w:rPr>
        <w:t>kehidupan masyarakat</w:t>
      </w:r>
      <w:r w:rsidR="00D75584" w:rsidRPr="006F653E">
        <w:rPr>
          <w:rFonts w:ascii="Times New Arabic" w:hAnsi="Times New Arabic"/>
          <w:color w:val="000000"/>
        </w:rPr>
        <w:t xml:space="preserve"> di masa lampau</w:t>
      </w:r>
      <w:r w:rsidRPr="006F653E">
        <w:rPr>
          <w:rFonts w:ascii="Times New Arabic" w:hAnsi="Times New Arabic"/>
          <w:color w:val="000000"/>
        </w:rPr>
        <w:t>.</w:t>
      </w:r>
      <w:proofErr w:type="gramEnd"/>
      <w:r w:rsidR="006F653E">
        <w:rPr>
          <w:rFonts w:ascii="Times New Arabic" w:hAnsi="Times New Arabic"/>
          <w:color w:val="000000"/>
        </w:rPr>
        <w:t xml:space="preserve"> </w:t>
      </w:r>
      <w:proofErr w:type="gramStart"/>
      <w:r w:rsidRPr="006F653E">
        <w:rPr>
          <w:rFonts w:ascii="Times New Arabic" w:hAnsi="Times New Arabic"/>
          <w:color w:val="000000"/>
        </w:rPr>
        <w:t xml:space="preserve">Seringkali dinyatakan bahwa </w:t>
      </w:r>
      <w:r w:rsidR="00D75584" w:rsidRPr="006F653E">
        <w:rPr>
          <w:rFonts w:ascii="Times New Arabic" w:hAnsi="Times New Arabic"/>
          <w:color w:val="000000"/>
        </w:rPr>
        <w:t xml:space="preserve">mitos dan cerita rakyat sebagai bagian dari </w:t>
      </w:r>
      <w:r w:rsidRPr="006F653E">
        <w:rPr>
          <w:rFonts w:ascii="Times New Arabic" w:hAnsi="Times New Arabic"/>
          <w:color w:val="000000"/>
        </w:rPr>
        <w:t xml:space="preserve">karya sastra </w:t>
      </w:r>
      <w:r w:rsidR="00D75584" w:rsidRPr="006F653E">
        <w:rPr>
          <w:rFonts w:ascii="Times New Arabic" w:hAnsi="Times New Arabic"/>
          <w:color w:val="000000"/>
        </w:rPr>
        <w:t>yang dapat dijadikan sebagai</w:t>
      </w:r>
      <w:r w:rsidRPr="006F653E">
        <w:rPr>
          <w:rFonts w:ascii="Times New Arabic" w:hAnsi="Times New Arabic"/>
          <w:color w:val="000000"/>
        </w:rPr>
        <w:t xml:space="preserve"> dokumen </w:t>
      </w:r>
      <w:r w:rsidR="008E3289" w:rsidRPr="006F653E">
        <w:rPr>
          <w:rFonts w:ascii="Times New Arabic" w:hAnsi="Times New Arabic"/>
          <w:color w:val="000000"/>
        </w:rPr>
        <w:t>sos</w:t>
      </w:r>
      <w:r w:rsidR="00D75584" w:rsidRPr="006F653E">
        <w:rPr>
          <w:rFonts w:ascii="Times New Arabic" w:hAnsi="Times New Arabic"/>
          <w:color w:val="000000"/>
        </w:rPr>
        <w:t>ial.</w:t>
      </w:r>
      <w:proofErr w:type="gramEnd"/>
      <w:r w:rsidR="00D75584" w:rsidRPr="006F653E">
        <w:rPr>
          <w:rStyle w:val="FootnoteReference"/>
          <w:rFonts w:ascii="Times New Arabic" w:hAnsi="Times New Arabic"/>
          <w:color w:val="000000"/>
        </w:rPr>
        <w:footnoteReference w:id="43"/>
      </w:r>
      <w:r w:rsidRPr="006F653E">
        <w:rPr>
          <w:rFonts w:ascii="Times New Arabic" w:hAnsi="Times New Arabic"/>
          <w:color w:val="000000"/>
        </w:rPr>
        <w:t xml:space="preserve"> </w:t>
      </w:r>
      <w:proofErr w:type="gramStart"/>
      <w:r w:rsidRPr="006F653E">
        <w:rPr>
          <w:rFonts w:ascii="Times New Arabic" w:hAnsi="Times New Arabic"/>
          <w:color w:val="000000"/>
        </w:rPr>
        <w:t>Jadi, tradisi lisan warisan budaya leluhur bermanfaat</w:t>
      </w:r>
      <w:r w:rsidR="00D75584" w:rsidRPr="006F653E">
        <w:rPr>
          <w:rFonts w:ascii="Times New Arabic" w:hAnsi="Times New Arabic"/>
          <w:color w:val="000000"/>
        </w:rPr>
        <w:t xml:space="preserve"> </w:t>
      </w:r>
      <w:r w:rsidRPr="006F653E">
        <w:rPr>
          <w:rFonts w:ascii="Times New Arabic" w:hAnsi="Times New Arabic"/>
          <w:color w:val="000000"/>
        </w:rPr>
        <w:t>untuk mengenali perjalanan sejarah</w:t>
      </w:r>
      <w:r w:rsidR="00D75584" w:rsidRPr="006F653E">
        <w:rPr>
          <w:rFonts w:ascii="Times New Arabic" w:hAnsi="Times New Arabic"/>
          <w:color w:val="000000"/>
        </w:rPr>
        <w:t xml:space="preserve"> </w:t>
      </w:r>
      <w:r w:rsidRPr="006F653E">
        <w:rPr>
          <w:rFonts w:ascii="Times New Arabic" w:hAnsi="Times New Arabic"/>
          <w:color w:val="000000"/>
        </w:rPr>
        <w:t>masyarakat lokal dan bangsa.</w:t>
      </w:r>
      <w:proofErr w:type="gramEnd"/>
      <w:r w:rsidR="00D75584" w:rsidRPr="006F653E">
        <w:rPr>
          <w:rFonts w:ascii="Times New Arabic" w:hAnsi="Times New Arabic"/>
          <w:color w:val="000000"/>
        </w:rPr>
        <w:t xml:space="preserve"> </w:t>
      </w:r>
      <w:proofErr w:type="gramStart"/>
      <w:r w:rsidRPr="006F653E">
        <w:rPr>
          <w:rFonts w:ascii="Times New Arabic" w:hAnsi="Times New Arabic"/>
          <w:color w:val="000000"/>
        </w:rPr>
        <w:t xml:space="preserve">Melalui tradisi lisan atau </w:t>
      </w:r>
      <w:r w:rsidR="00D75584" w:rsidRPr="006F653E">
        <w:rPr>
          <w:rFonts w:ascii="Times New Arabic" w:hAnsi="Times New Arabic"/>
          <w:color w:val="000000"/>
        </w:rPr>
        <w:t>mitos dan cerita rakyat lainnya</w:t>
      </w:r>
      <w:r w:rsidRPr="006F653E">
        <w:rPr>
          <w:rFonts w:ascii="Times New Arabic" w:hAnsi="Times New Arabic"/>
          <w:color w:val="000000"/>
        </w:rPr>
        <w:t xml:space="preserve"> dapat ditelusuri kembali kejadian-kejadian atau</w:t>
      </w:r>
      <w:r w:rsidR="006F653E">
        <w:rPr>
          <w:rFonts w:ascii="Times New Arabic" w:hAnsi="Times New Arabic"/>
          <w:color w:val="000000"/>
        </w:rPr>
        <w:t xml:space="preserve"> </w:t>
      </w:r>
      <w:r w:rsidRPr="006F653E">
        <w:rPr>
          <w:rFonts w:ascii="Times New Arabic" w:hAnsi="Times New Arabic"/>
          <w:color w:val="000000"/>
        </w:rPr>
        <w:t>peristiwa-peristiwa masa lampau.</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lastRenderedPageBreak/>
        <w:t>Perjalana</w:t>
      </w:r>
      <w:r w:rsidR="009103AB">
        <w:rPr>
          <w:rFonts w:ascii="Times New Arabic" w:hAnsi="Times New Arabic"/>
          <w:color w:val="000000"/>
        </w:rPr>
        <w:t>n hidup masyarakat, bangsa, dan</w:t>
      </w:r>
      <w:r w:rsidR="009103AB">
        <w:rPr>
          <w:rFonts w:ascii="Times New Arabic" w:hAnsi="Times New Arabic"/>
          <w:color w:val="000000"/>
          <w:lang w:val="id-ID"/>
        </w:rPr>
        <w:t xml:space="preserve"> </w:t>
      </w:r>
      <w:bookmarkStart w:id="0" w:name="_GoBack"/>
      <w:bookmarkEnd w:id="0"/>
      <w:r w:rsidRPr="006F653E">
        <w:rPr>
          <w:rFonts w:ascii="Times New Arabic" w:hAnsi="Times New Arabic"/>
          <w:color w:val="000000"/>
        </w:rPr>
        <w:t>anggotanya</w:t>
      </w:r>
      <w:r w:rsidR="00D75584" w:rsidRPr="006F653E">
        <w:rPr>
          <w:rFonts w:ascii="Times New Arabic" w:hAnsi="Times New Arabic"/>
          <w:color w:val="000000"/>
        </w:rPr>
        <w:t xml:space="preserve"> dapat dengan mudah diketahui.</w:t>
      </w:r>
      <w:proofErr w:type="gramEnd"/>
      <w:r w:rsidR="00D75584" w:rsidRPr="006F653E">
        <w:rPr>
          <w:rStyle w:val="FootnoteReference"/>
          <w:rFonts w:ascii="Times New Arabic" w:hAnsi="Times New Arabic"/>
          <w:color w:val="000000"/>
        </w:rPr>
        <w:footnoteReference w:id="44"/>
      </w:r>
    </w:p>
    <w:p w:rsidR="00D75584" w:rsidRPr="006F653E" w:rsidRDefault="00D75584" w:rsidP="001F33DB">
      <w:pPr>
        <w:spacing w:line="360" w:lineRule="auto"/>
        <w:ind w:firstLine="720"/>
        <w:jc w:val="both"/>
        <w:rPr>
          <w:rFonts w:ascii="Times New Arabic" w:hAnsi="Times New Arabic"/>
          <w:color w:val="000000"/>
        </w:rPr>
      </w:pPr>
      <w:r w:rsidRPr="006F653E">
        <w:rPr>
          <w:rFonts w:ascii="Times New Arabic" w:hAnsi="Times New Arabic"/>
          <w:color w:val="000000"/>
        </w:rPr>
        <w:t>Sejalan dengan pernyataan d</w:t>
      </w:r>
      <w:r w:rsidR="00214E27" w:rsidRPr="006F653E">
        <w:rPr>
          <w:rFonts w:ascii="Times New Arabic" w:hAnsi="Times New Arabic"/>
          <w:color w:val="000000"/>
        </w:rPr>
        <w:t>i atas</w:t>
      </w:r>
      <w:r w:rsidRPr="006F653E">
        <w:rPr>
          <w:rFonts w:ascii="Times New Arabic" w:hAnsi="Times New Arabic"/>
          <w:color w:val="000000"/>
        </w:rPr>
        <w:t>,</w:t>
      </w:r>
      <w:r w:rsidR="00214E27" w:rsidRPr="006F653E">
        <w:rPr>
          <w:rFonts w:ascii="Times New Arabic" w:hAnsi="Times New Arabic"/>
          <w:color w:val="000000"/>
        </w:rPr>
        <w:t xml:space="preserve"> Purwadi</w:t>
      </w:r>
      <w:r w:rsidRPr="006F653E">
        <w:rPr>
          <w:rFonts w:ascii="Times New Arabic" w:hAnsi="Times New Arabic"/>
          <w:color w:val="000000"/>
        </w:rPr>
        <w:t xml:space="preserve"> berpendapat</w:t>
      </w:r>
      <w:r w:rsidR="00214E27" w:rsidRPr="006F653E">
        <w:rPr>
          <w:rFonts w:ascii="Times New Arabic" w:hAnsi="Times New Arabic"/>
          <w:color w:val="000000"/>
        </w:rPr>
        <w:t xml:space="preserve"> bahwa tradisi sejarah</w:t>
      </w:r>
      <w:r w:rsidRPr="006F653E">
        <w:rPr>
          <w:rFonts w:ascii="Times New Arabic" w:hAnsi="Times New Arabic"/>
          <w:color w:val="000000"/>
        </w:rPr>
        <w:t xml:space="preserve"> </w:t>
      </w:r>
      <w:r w:rsidR="00214E27" w:rsidRPr="006F653E">
        <w:rPr>
          <w:rFonts w:ascii="Times New Arabic" w:hAnsi="Times New Arabic"/>
          <w:color w:val="000000"/>
        </w:rPr>
        <w:t>Jawa memaparkan transmisi penyerahan kedaulatan yang dibuktikan oleh peristiwa</w:t>
      </w:r>
      <w:r w:rsidRPr="006F653E">
        <w:rPr>
          <w:rFonts w:ascii="Times New Arabic" w:hAnsi="Times New Arabic"/>
          <w:color w:val="000000"/>
        </w:rPr>
        <w:t>-</w:t>
      </w:r>
      <w:r w:rsidR="00214E27" w:rsidRPr="006F653E">
        <w:rPr>
          <w:rFonts w:ascii="Times New Arabic" w:hAnsi="Times New Arabic"/>
          <w:color w:val="000000"/>
        </w:rPr>
        <w:t>peristiwa supernatural dari kerajaan Hindhu-</w:t>
      </w:r>
      <w:r w:rsidRPr="006F653E">
        <w:rPr>
          <w:rFonts w:ascii="Times New Arabic" w:hAnsi="Times New Arabic"/>
          <w:color w:val="000000"/>
        </w:rPr>
        <w:t>B</w:t>
      </w:r>
      <w:r w:rsidR="00214E27" w:rsidRPr="006F653E">
        <w:rPr>
          <w:rFonts w:ascii="Times New Arabic" w:hAnsi="Times New Arabic"/>
          <w:color w:val="000000"/>
        </w:rPr>
        <w:t>udha yang terakhir, yakni Majapahit</w:t>
      </w:r>
      <w:r w:rsidRPr="006F653E">
        <w:rPr>
          <w:rFonts w:ascii="Times New Arabic" w:hAnsi="Times New Arabic"/>
          <w:color w:val="000000"/>
        </w:rPr>
        <w:t xml:space="preserve"> </w:t>
      </w:r>
      <w:r w:rsidR="00214E27" w:rsidRPr="006F653E">
        <w:rPr>
          <w:rFonts w:ascii="Times New Arabic" w:hAnsi="Times New Arabic"/>
          <w:color w:val="000000"/>
        </w:rPr>
        <w:t>kepada kerajaan Islam yang pertama, yakni Demak, sebuah kota dagang di pantai</w:t>
      </w:r>
      <w:r w:rsidRPr="006F653E">
        <w:rPr>
          <w:rFonts w:ascii="Times New Arabic" w:hAnsi="Times New Arabic"/>
          <w:color w:val="000000"/>
        </w:rPr>
        <w:t xml:space="preserve"> </w:t>
      </w:r>
      <w:r w:rsidR="00214E27" w:rsidRPr="006F653E">
        <w:rPr>
          <w:rFonts w:ascii="Times New Arabic" w:hAnsi="Times New Arabic"/>
          <w:color w:val="000000"/>
        </w:rPr>
        <w:t>utara Jawa.</w:t>
      </w:r>
      <w:r w:rsidRPr="006F653E">
        <w:rPr>
          <w:rFonts w:ascii="Times New Arabic" w:hAnsi="Times New Arabic"/>
          <w:color w:val="000000"/>
        </w:rPr>
        <w:t xml:space="preserve"> </w:t>
      </w:r>
      <w:proofErr w:type="gramStart"/>
      <w:r w:rsidRPr="006F653E">
        <w:rPr>
          <w:rFonts w:ascii="Times New Arabic" w:hAnsi="Times New Arabic"/>
          <w:color w:val="000000"/>
        </w:rPr>
        <w:t>Berbagai naskah tentang sejarah Jawa ternyata mengandung banyak cerita mitos.</w:t>
      </w:r>
      <w:proofErr w:type="gramEnd"/>
      <w:r w:rsidR="008E3289" w:rsidRPr="006F653E">
        <w:rPr>
          <w:rStyle w:val="FootnoteReference"/>
          <w:rFonts w:ascii="Times New Arabic" w:hAnsi="Times New Arabic"/>
          <w:color w:val="000000"/>
        </w:rPr>
        <w:footnoteReference w:id="45"/>
      </w:r>
      <w:r w:rsidRPr="006F653E">
        <w:rPr>
          <w:rFonts w:ascii="Times New Arabic" w:hAnsi="Times New Arabic"/>
          <w:color w:val="000000"/>
        </w:rPr>
        <w:t xml:space="preserve"> </w:t>
      </w:r>
    </w:p>
    <w:p w:rsidR="00D75584" w:rsidRPr="006F653E" w:rsidRDefault="00D75584"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 xml:space="preserve">Dalam beberapa naskah Banten atau </w:t>
      </w:r>
      <w:r w:rsidRPr="006F653E">
        <w:rPr>
          <w:rFonts w:ascii="Times New Arabic" w:hAnsi="Times New Arabic"/>
          <w:i/>
          <w:iCs/>
          <w:color w:val="000000"/>
        </w:rPr>
        <w:t xml:space="preserve">Babad Banten, </w:t>
      </w:r>
      <w:r w:rsidRPr="006F653E">
        <w:rPr>
          <w:rFonts w:ascii="Times New Arabic" w:hAnsi="Times New Arabic"/>
          <w:color w:val="000000"/>
        </w:rPr>
        <w:t>penjelasan sejarah Banten masa lalu dituturkan dalam bentuk cerita di mana beberapa aspek mitis terdapat pada beberapa bagian dalam cerita tersebut.</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Misalnya, pertarungan Sultan Hasanuddin dengan Pucuk Umun dengan menggunakan kesaktian masing-masing yang disimbolkan dalam acara Sabung ayam.</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Cerita tentang perjalanan Syarif Hidayatullah (sunan Gunung Djati) bersama anaknya Hasanuddin ke Mekah dengan cara-cara supernatural adalah beberapa jenis mitos yang terdapat dalam naskah </w:t>
      </w:r>
      <w:r w:rsidRPr="006F653E">
        <w:rPr>
          <w:rFonts w:ascii="Times New Arabic" w:hAnsi="Times New Arabic"/>
          <w:i/>
          <w:iCs/>
          <w:color w:val="000000"/>
        </w:rPr>
        <w:t>Babad Banten</w:t>
      </w:r>
      <w:r w:rsidRPr="006F653E">
        <w:rPr>
          <w:rFonts w:ascii="Times New Arabic" w:hAnsi="Times New Arabic"/>
          <w:color w:val="000000"/>
        </w:rPr>
        <w:t>.</w:t>
      </w:r>
      <w:proofErr w:type="gramEnd"/>
      <w:r w:rsidRPr="006F653E">
        <w:rPr>
          <w:rFonts w:ascii="Times New Arabic" w:hAnsi="Times New Arabic"/>
          <w:color w:val="000000"/>
        </w:rPr>
        <w:t xml:space="preserve"> </w:t>
      </w:r>
    </w:p>
    <w:p w:rsidR="00214E27" w:rsidRPr="006F653E" w:rsidRDefault="00D75584" w:rsidP="001F33DB">
      <w:pPr>
        <w:spacing w:line="360" w:lineRule="auto"/>
        <w:ind w:firstLine="720"/>
        <w:jc w:val="both"/>
        <w:rPr>
          <w:rFonts w:ascii="Times New Arabic" w:hAnsi="Times New Arabic"/>
          <w:color w:val="000000"/>
        </w:rPr>
      </w:pPr>
      <w:proofErr w:type="gramStart"/>
      <w:r w:rsidRPr="006F653E">
        <w:rPr>
          <w:rFonts w:ascii="Times New Arabic" w:hAnsi="Times New Arabic"/>
          <w:color w:val="000000"/>
        </w:rPr>
        <w:t>Selain itu, cerita mitos tentang asal-usul sebuah tempat atau desa juga dapat dijadikan bahan untuk dapat melihat jejak sejarah sebuah tempat atau desa.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Memang, secara ilmiah sulit menerima sebuah cerita mitos untuk mengungkap sejarah sebuah tempat, komunitas atau suku bangsa.</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Akan tetapi, ada banyak sejarah suku bangsa atau tempat tertentu yang diketahui melalui cerita-cerita mitos yang tersebar di </w:t>
      </w:r>
      <w:r w:rsidRPr="006F653E">
        <w:rPr>
          <w:rFonts w:ascii="Times New Arabic" w:hAnsi="Times New Arabic"/>
          <w:color w:val="000000"/>
        </w:rPr>
        <w:lastRenderedPageBreak/>
        <w:t>masyarakat, yang diwariskan secara lisan dari generasi ke generasi.</w:t>
      </w:r>
      <w:proofErr w:type="gramEnd"/>
      <w:r w:rsidRPr="006F653E">
        <w:rPr>
          <w:rFonts w:ascii="Times New Arabic" w:hAnsi="Times New Arabic"/>
          <w:color w:val="000000"/>
        </w:rPr>
        <w:t xml:space="preserve"> </w:t>
      </w:r>
      <w:proofErr w:type="gramStart"/>
      <w:r w:rsidRPr="006F653E">
        <w:rPr>
          <w:rFonts w:ascii="Times New Arabic" w:hAnsi="Times New Arabic"/>
          <w:color w:val="000000"/>
        </w:rPr>
        <w:t xml:space="preserve">Dengan demikian, ada banyak nilai-nilai </w:t>
      </w:r>
      <w:r w:rsidR="008E3289" w:rsidRPr="006F653E">
        <w:rPr>
          <w:rFonts w:ascii="Times New Arabic" w:hAnsi="Times New Arabic"/>
          <w:color w:val="000000"/>
        </w:rPr>
        <w:t xml:space="preserve">pendidikan </w:t>
      </w:r>
      <w:r w:rsidRPr="006F653E">
        <w:rPr>
          <w:rFonts w:ascii="Times New Arabic" w:hAnsi="Times New Arabic"/>
          <w:color w:val="000000"/>
        </w:rPr>
        <w:t>historis yang dapat digali dari keberadaan beragam mitos di masyarakat.</w:t>
      </w:r>
      <w:proofErr w:type="gramEnd"/>
      <w:r w:rsidRPr="006F653E">
        <w:rPr>
          <w:rFonts w:ascii="Times New Arabic" w:hAnsi="Times New Arabic"/>
          <w:color w:val="000000"/>
        </w:rPr>
        <w:t xml:space="preserve">   </w:t>
      </w:r>
    </w:p>
    <w:sectPr w:rsidR="00214E27" w:rsidRPr="006F653E" w:rsidSect="009103AB">
      <w:headerReference w:type="even" r:id="rId9"/>
      <w:headerReference w:type="default" r:id="rId10"/>
      <w:footerReference w:type="first" r:id="rId11"/>
      <w:pgSz w:w="10319" w:h="14571" w:code="13"/>
      <w:pgMar w:top="1701" w:right="1701" w:bottom="1701" w:left="1701" w:header="720" w:footer="720" w:gutter="0"/>
      <w:pgNumType w:start="1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A9" w:rsidRDefault="00D21EA9" w:rsidP="006A3BA0">
      <w:r>
        <w:separator/>
      </w:r>
    </w:p>
  </w:endnote>
  <w:endnote w:type="continuationSeparator" w:id="0">
    <w:p w:rsidR="00D21EA9" w:rsidRDefault="00D21EA9" w:rsidP="006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Arabic">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18515"/>
      <w:docPartObj>
        <w:docPartGallery w:val="Page Numbers (Bottom of Page)"/>
        <w:docPartUnique/>
      </w:docPartObj>
    </w:sdtPr>
    <w:sdtEndPr>
      <w:rPr>
        <w:noProof/>
      </w:rPr>
    </w:sdtEndPr>
    <w:sdtContent>
      <w:p w:rsidR="00DA4D52" w:rsidRDefault="00DA4D52">
        <w:pPr>
          <w:pStyle w:val="Footer"/>
          <w:jc w:val="center"/>
        </w:pPr>
        <w:r>
          <w:fldChar w:fldCharType="begin"/>
        </w:r>
        <w:r>
          <w:instrText xml:space="preserve"> PAGE   \* MERGEFORMAT </w:instrText>
        </w:r>
        <w:r>
          <w:fldChar w:fldCharType="separate"/>
        </w:r>
        <w:r w:rsidR="009103AB">
          <w:rPr>
            <w:noProof/>
          </w:rPr>
          <w:t>128</w:t>
        </w:r>
        <w:r>
          <w:rPr>
            <w:noProof/>
          </w:rPr>
          <w:fldChar w:fldCharType="end"/>
        </w:r>
      </w:p>
    </w:sdtContent>
  </w:sdt>
  <w:p w:rsidR="00315211" w:rsidRDefault="00315211" w:rsidP="003152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A9" w:rsidRDefault="00D21EA9" w:rsidP="006A3BA0">
      <w:r>
        <w:separator/>
      </w:r>
    </w:p>
  </w:footnote>
  <w:footnote w:type="continuationSeparator" w:id="0">
    <w:p w:rsidR="00D21EA9" w:rsidRDefault="00D21EA9" w:rsidP="006A3BA0">
      <w:r>
        <w:continuationSeparator/>
      </w:r>
    </w:p>
  </w:footnote>
  <w:footnote w:id="1">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Sikki Muhammad, dkk., </w:t>
      </w:r>
      <w:r w:rsidRPr="006F653E">
        <w:rPr>
          <w:rFonts w:ascii="Times New Arabic" w:hAnsi="Times New Arabic"/>
          <w:i/>
          <w:iCs/>
        </w:rPr>
        <w:t xml:space="preserve">Nilai-Nilai Budaya dalam Susastra Daerah Sulawesi Selatan </w:t>
      </w:r>
      <w:r w:rsidRPr="006F653E">
        <w:rPr>
          <w:rFonts w:ascii="Times New Arabic" w:hAnsi="Times New Arabic"/>
        </w:rPr>
        <w:t xml:space="preserve">(Jakarta: Pusat Pembinaan dan Pengembangan  Bahasa, Departemen Pendidikan dan kebudayaan, 1991), 32 </w:t>
      </w:r>
    </w:p>
  </w:footnote>
  <w:footnote w:id="2">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S.B. Raharjo, </w:t>
      </w:r>
      <w:r w:rsidRPr="006F653E">
        <w:rPr>
          <w:rFonts w:ascii="Times New Arabic" w:hAnsi="Times New Arabic"/>
          <w:i/>
          <w:iCs/>
        </w:rPr>
        <w:t xml:space="preserve">Karakter: Strategi Mendidik Anak di Zaman Global </w:t>
      </w:r>
      <w:r w:rsidRPr="006F653E">
        <w:rPr>
          <w:rFonts w:ascii="Times New Arabic" w:hAnsi="Times New Arabic"/>
        </w:rPr>
        <w:t>(Jakarta: Grasindo, 2010),  17</w:t>
      </w:r>
    </w:p>
  </w:footnote>
  <w:footnote w:id="3">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Ratna Megawangi, </w:t>
      </w:r>
      <w:r w:rsidRPr="006F653E">
        <w:rPr>
          <w:rFonts w:ascii="Times New Arabic" w:hAnsi="Times New Arabic"/>
          <w:i/>
          <w:iCs/>
          <w:color w:val="000000"/>
        </w:rPr>
        <w:t xml:space="preserve">Pendidikan Karakter </w:t>
      </w:r>
      <w:r w:rsidRPr="006F653E">
        <w:rPr>
          <w:rFonts w:ascii="Times New Arabic" w:hAnsi="Times New Arabic"/>
          <w:color w:val="000000"/>
        </w:rPr>
        <w:t xml:space="preserve"> (Jakarta: Indonesia Heritage Foundation, 2004), 95</w:t>
      </w:r>
    </w:p>
  </w:footnote>
  <w:footnote w:id="4">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Style w:val="st"/>
          <w:rFonts w:ascii="Times New Arabic" w:hAnsi="Times New Arabic"/>
        </w:rPr>
        <w:t xml:space="preserve">Mohammad Fakhry </w:t>
      </w:r>
      <w:r w:rsidRPr="006F653E">
        <w:rPr>
          <w:rStyle w:val="Emphasis"/>
          <w:rFonts w:ascii="Times New Arabic" w:hAnsi="Times New Arabic"/>
        </w:rPr>
        <w:t>Gaffar</w:t>
      </w:r>
      <w:r w:rsidRPr="006F653E">
        <w:rPr>
          <w:rStyle w:val="st"/>
          <w:rFonts w:ascii="Times New Arabic" w:hAnsi="Times New Arabic"/>
        </w:rPr>
        <w:t xml:space="preserve">, </w:t>
      </w:r>
      <w:r w:rsidRPr="006F653E">
        <w:rPr>
          <w:rStyle w:val="Emphasis"/>
          <w:rFonts w:ascii="Times New Arabic" w:hAnsi="Times New Arabic"/>
        </w:rPr>
        <w:t>Pendidikan Karakter</w:t>
      </w:r>
      <w:r w:rsidRPr="006F653E">
        <w:rPr>
          <w:rStyle w:val="st"/>
          <w:rFonts w:ascii="Times New Arabic" w:hAnsi="Times New Arabic"/>
        </w:rPr>
        <w:t xml:space="preserve"> Berbasis Islam (Jogjakarta: Makalah Workshop </w:t>
      </w:r>
      <w:r w:rsidRPr="006F653E">
        <w:rPr>
          <w:rStyle w:val="Emphasis"/>
          <w:rFonts w:ascii="Times New Arabic" w:hAnsi="Times New Arabic"/>
        </w:rPr>
        <w:t>Pendidikan Karakter</w:t>
      </w:r>
      <w:r w:rsidRPr="006F653E">
        <w:rPr>
          <w:rStyle w:val="st"/>
          <w:rFonts w:ascii="Times New Arabic" w:hAnsi="Times New Arabic"/>
        </w:rPr>
        <w:t xml:space="preserve"> Berbasis Agama, 22 Juli </w:t>
      </w:r>
      <w:r w:rsidRPr="006F653E">
        <w:rPr>
          <w:rStyle w:val="Emphasis"/>
          <w:rFonts w:ascii="Times New Arabic" w:hAnsi="Times New Arabic"/>
        </w:rPr>
        <w:t>2010</w:t>
      </w:r>
      <w:r w:rsidRPr="006F653E">
        <w:rPr>
          <w:rStyle w:val="st"/>
          <w:rFonts w:ascii="Times New Arabic" w:hAnsi="Times New Arabic"/>
        </w:rPr>
        <w:t>), 1</w:t>
      </w:r>
    </w:p>
  </w:footnote>
  <w:footnote w:id="5">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Style w:val="st"/>
          <w:rFonts w:ascii="Times New Arabic" w:hAnsi="Times New Arabic"/>
        </w:rPr>
        <w:t xml:space="preserve">Muhammad </w:t>
      </w:r>
      <w:r w:rsidRPr="006F653E">
        <w:rPr>
          <w:rStyle w:val="Emphasis"/>
          <w:rFonts w:ascii="Times New Arabic" w:hAnsi="Times New Arabic"/>
        </w:rPr>
        <w:t>Amin</w:t>
      </w:r>
      <w:r w:rsidRPr="006F653E">
        <w:rPr>
          <w:rStyle w:val="st"/>
          <w:rFonts w:ascii="Times New Arabic" w:hAnsi="Times New Arabic"/>
        </w:rPr>
        <w:t xml:space="preserve">, </w:t>
      </w:r>
      <w:r w:rsidRPr="006F653E">
        <w:rPr>
          <w:rStyle w:val="Emphasis"/>
          <w:rFonts w:ascii="Times New Arabic" w:hAnsi="Times New Arabic"/>
        </w:rPr>
        <w:t>Pendidikan Karakter</w:t>
      </w:r>
      <w:r w:rsidRPr="006F653E">
        <w:rPr>
          <w:rStyle w:val="st"/>
          <w:rFonts w:ascii="Times New Arabic" w:hAnsi="Times New Arabic"/>
        </w:rPr>
        <w:t xml:space="preserve"> Anak Bangsa, (Jakarta:</w:t>
      </w:r>
      <w:r w:rsidRPr="006F653E">
        <w:rPr>
          <w:rFonts w:ascii="Times New Arabic" w:hAnsi="Times New Arabic"/>
          <w:color w:val="000000"/>
        </w:rPr>
        <w:t xml:space="preserve"> Gramedia, 2011), 43</w:t>
      </w:r>
    </w:p>
  </w:footnote>
  <w:footnote w:id="6">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Style w:val="st"/>
          <w:rFonts w:ascii="Times New Arabic" w:hAnsi="Times New Arabic"/>
        </w:rPr>
        <w:t xml:space="preserve">D. Yahya </w:t>
      </w:r>
      <w:r w:rsidRPr="006F653E">
        <w:rPr>
          <w:rStyle w:val="Emphasis"/>
          <w:rFonts w:ascii="Times New Arabic" w:hAnsi="Times New Arabic"/>
        </w:rPr>
        <w:t>Khan</w:t>
      </w:r>
      <w:r w:rsidRPr="006F653E">
        <w:rPr>
          <w:rStyle w:val="st"/>
          <w:rFonts w:ascii="Times New Arabic" w:hAnsi="Times New Arabic"/>
        </w:rPr>
        <w:t xml:space="preserve">, </w:t>
      </w:r>
      <w:r w:rsidRPr="006F653E">
        <w:rPr>
          <w:rStyle w:val="Emphasis"/>
          <w:rFonts w:ascii="Times New Arabic" w:hAnsi="Times New Arabic"/>
        </w:rPr>
        <w:t>Pendidikan Karakter</w:t>
      </w:r>
      <w:r w:rsidRPr="006F653E">
        <w:rPr>
          <w:rStyle w:val="st"/>
          <w:rFonts w:ascii="Times New Arabic" w:hAnsi="Times New Arabic"/>
        </w:rPr>
        <w:t xml:space="preserve"> Berbasis Potensi Diri (Yogyakarta : Pelangi Publishing, </w:t>
      </w:r>
      <w:r w:rsidRPr="006F653E">
        <w:rPr>
          <w:rStyle w:val="Emphasis"/>
          <w:rFonts w:ascii="Times New Arabic" w:hAnsi="Times New Arabic"/>
        </w:rPr>
        <w:t>2010</w:t>
      </w:r>
      <w:r w:rsidRPr="006F653E">
        <w:rPr>
          <w:rStyle w:val="st"/>
          <w:rFonts w:ascii="Times New Arabic" w:hAnsi="Times New Arabic"/>
        </w:rPr>
        <w:t xml:space="preserve">), </w:t>
      </w:r>
      <w:r w:rsidRPr="006F653E">
        <w:rPr>
          <w:rFonts w:ascii="Times New Arabic" w:hAnsi="Times New Arabic"/>
          <w:color w:val="000000"/>
        </w:rPr>
        <w:t>2</w:t>
      </w:r>
    </w:p>
  </w:footnote>
  <w:footnote w:id="7">
    <w:p w:rsidR="00EF6D07" w:rsidRPr="006F653E" w:rsidRDefault="00EF6D07" w:rsidP="008764A4">
      <w:pPr>
        <w:ind w:firstLine="720"/>
        <w:jc w:val="both"/>
        <w:rPr>
          <w:rFonts w:ascii="Times New Arabic" w:hAnsi="Times New Arabic"/>
          <w:sz w:val="20"/>
          <w:szCs w:val="20"/>
        </w:rPr>
      </w:pPr>
      <w:r w:rsidRPr="006F653E">
        <w:rPr>
          <w:rStyle w:val="FootnoteReference"/>
          <w:rFonts w:ascii="Times New Arabic" w:hAnsi="Times New Arabic"/>
          <w:sz w:val="20"/>
          <w:szCs w:val="20"/>
        </w:rPr>
        <w:footnoteRef/>
      </w:r>
      <w:r w:rsidRPr="006F653E">
        <w:rPr>
          <w:rFonts w:ascii="Times New Arabic" w:hAnsi="Times New Arabic"/>
          <w:sz w:val="20"/>
          <w:szCs w:val="20"/>
        </w:rPr>
        <w:t xml:space="preserve"> T. Wibowo, </w:t>
      </w:r>
      <w:r w:rsidRPr="006F653E">
        <w:rPr>
          <w:rFonts w:ascii="Times New Arabic" w:hAnsi="Times New Arabic"/>
          <w:i/>
          <w:iCs/>
          <w:sz w:val="20"/>
          <w:szCs w:val="20"/>
        </w:rPr>
        <w:t>Pedoman Pelaksanaan Pendidikan Karakter</w:t>
      </w:r>
      <w:r w:rsidRPr="006F653E">
        <w:rPr>
          <w:rFonts w:ascii="Times New Arabic" w:hAnsi="Times New Arabic"/>
          <w:sz w:val="20"/>
          <w:szCs w:val="20"/>
        </w:rPr>
        <w:t xml:space="preserve"> (Jakarta: Kementrian Pendidikan Nasional, 2011)</w:t>
      </w:r>
    </w:p>
  </w:footnote>
  <w:footnote w:id="8">
    <w:p w:rsidR="00EF6D07" w:rsidRPr="006F653E" w:rsidRDefault="00EF6D07" w:rsidP="008764A4">
      <w:pPr>
        <w:ind w:firstLine="720"/>
        <w:jc w:val="both"/>
        <w:rPr>
          <w:rFonts w:ascii="Times New Arabic" w:hAnsi="Times New Arabic"/>
          <w:sz w:val="20"/>
          <w:szCs w:val="20"/>
        </w:rPr>
      </w:pPr>
      <w:r w:rsidRPr="006F653E">
        <w:rPr>
          <w:rStyle w:val="FootnoteReference"/>
          <w:rFonts w:ascii="Times New Arabic" w:hAnsi="Times New Arabic"/>
          <w:sz w:val="20"/>
          <w:szCs w:val="20"/>
        </w:rPr>
        <w:footnoteRef/>
      </w:r>
      <w:r w:rsidRPr="006F653E">
        <w:rPr>
          <w:rFonts w:ascii="Times New Arabic" w:hAnsi="Times New Arabic"/>
          <w:sz w:val="20"/>
          <w:szCs w:val="20"/>
        </w:rPr>
        <w:t xml:space="preserve"> Doni Koesoema Albertus,  </w:t>
      </w:r>
      <w:r w:rsidRPr="006F653E">
        <w:rPr>
          <w:rFonts w:ascii="Times New Arabic" w:hAnsi="Times New Arabic"/>
          <w:i/>
          <w:iCs/>
          <w:sz w:val="20"/>
          <w:szCs w:val="20"/>
        </w:rPr>
        <w:t xml:space="preserve">Pendidikan Karakter: Strategi Mendidik Anak di Zaman Global </w:t>
      </w:r>
      <w:r w:rsidRPr="006F653E">
        <w:rPr>
          <w:rFonts w:ascii="Times New Arabic" w:hAnsi="Times New Arabic"/>
          <w:sz w:val="20"/>
          <w:szCs w:val="20"/>
        </w:rPr>
        <w:t>(Jakarta: PT. Grasindo, 2007),</w:t>
      </w:r>
      <w:r w:rsidRPr="006F653E">
        <w:rPr>
          <w:rFonts w:ascii="Times New Arabic" w:hAnsi="Times New Arabic"/>
          <w:color w:val="000000"/>
          <w:sz w:val="20"/>
          <w:szCs w:val="20"/>
        </w:rPr>
        <w:t xml:space="preserve"> 134</w:t>
      </w:r>
    </w:p>
  </w:footnote>
  <w:footnote w:id="9">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Akhmad </w:t>
      </w:r>
      <w:r w:rsidRPr="006F653E">
        <w:rPr>
          <w:rFonts w:ascii="Times New Arabic" w:hAnsi="Times New Arabic"/>
          <w:color w:val="000000"/>
        </w:rPr>
        <w:t xml:space="preserve">Sudrajat, </w:t>
      </w:r>
      <w:r w:rsidRPr="006F653E">
        <w:rPr>
          <w:rFonts w:ascii="Times New Arabic" w:hAnsi="Times New Arabic"/>
          <w:i/>
          <w:iCs/>
          <w:color w:val="000000"/>
        </w:rPr>
        <w:t xml:space="preserve">Konsep Pendidikan Karakter </w:t>
      </w:r>
      <w:r w:rsidRPr="006F653E">
        <w:rPr>
          <w:rFonts w:ascii="Times New Arabic" w:hAnsi="Times New Arabic"/>
          <w:color w:val="000000"/>
        </w:rPr>
        <w:t>(Yogyakarta: Pedagogia, 2010), 14</w:t>
      </w:r>
    </w:p>
  </w:footnote>
  <w:footnote w:id="10">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Edwar Djamaris, </w:t>
      </w:r>
      <w:r w:rsidRPr="006F653E">
        <w:rPr>
          <w:rFonts w:ascii="Times New Arabic" w:hAnsi="Times New Arabic"/>
          <w:i/>
          <w:iCs/>
        </w:rPr>
        <w:t xml:space="preserve">Menggali Khazanah Sastra Melayu Klasik (Sastra Indonesia Lama) </w:t>
      </w:r>
      <w:r w:rsidRPr="006F653E">
        <w:rPr>
          <w:rFonts w:ascii="Times New Arabic" w:hAnsi="Times New Arabic"/>
        </w:rPr>
        <w:t>(Jakarta: Balai Pustaka, 1993), 15</w:t>
      </w:r>
    </w:p>
  </w:footnote>
  <w:footnote w:id="11">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WJS Poerwadarminta</w:t>
      </w:r>
      <w:r w:rsidRPr="006F653E">
        <w:rPr>
          <w:rStyle w:val="Emphasis"/>
          <w:rFonts w:ascii="Times New Arabic" w:hAnsi="Times New Arabic"/>
        </w:rPr>
        <w:t>,</w:t>
      </w:r>
      <w:r w:rsidRPr="006F653E">
        <w:rPr>
          <w:rStyle w:val="st"/>
          <w:rFonts w:ascii="Times New Arabic" w:hAnsi="Times New Arabic"/>
        </w:rPr>
        <w:t xml:space="preserve"> </w:t>
      </w:r>
      <w:r w:rsidRPr="006F653E">
        <w:rPr>
          <w:rStyle w:val="st"/>
          <w:rFonts w:ascii="Times New Arabic" w:hAnsi="Times New Arabic"/>
          <w:i/>
          <w:iCs/>
        </w:rPr>
        <w:t>Kamus Umum Bahasa Indonesia</w:t>
      </w:r>
      <w:r w:rsidRPr="006F653E">
        <w:rPr>
          <w:rStyle w:val="st"/>
          <w:rFonts w:ascii="Times New Arabic" w:hAnsi="Times New Arabic"/>
        </w:rPr>
        <w:t xml:space="preserve"> (Jakarta: Balai Pustaka, </w:t>
      </w:r>
      <w:r w:rsidRPr="006F653E">
        <w:rPr>
          <w:rStyle w:val="Emphasis"/>
          <w:rFonts w:ascii="Times New Arabic" w:hAnsi="Times New Arabic"/>
          <w:i w:val="0"/>
          <w:iCs w:val="0"/>
        </w:rPr>
        <w:t>1986</w:t>
      </w:r>
      <w:r w:rsidRPr="006F653E">
        <w:rPr>
          <w:rStyle w:val="st"/>
          <w:rFonts w:ascii="Times New Arabic" w:hAnsi="Times New Arabic"/>
          <w:i/>
          <w:iCs/>
        </w:rPr>
        <w:t>),</w:t>
      </w:r>
      <w:r w:rsidRPr="006F653E">
        <w:rPr>
          <w:rFonts w:ascii="Times New Arabic" w:hAnsi="Times New Arabic"/>
        </w:rPr>
        <w:t xml:space="preserve"> 654</w:t>
      </w:r>
    </w:p>
  </w:footnote>
  <w:footnote w:id="12">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Franz Magnis Suseno, </w:t>
      </w:r>
      <w:r w:rsidRPr="006F653E">
        <w:rPr>
          <w:rStyle w:val="st"/>
          <w:rFonts w:ascii="Times New Arabic" w:hAnsi="Times New Arabic"/>
          <w:i/>
          <w:iCs/>
        </w:rPr>
        <w:t xml:space="preserve">Etika Dasar : Masalah-Masalah Pokok  Filsafat  </w:t>
      </w:r>
      <w:r w:rsidRPr="006F653E">
        <w:rPr>
          <w:rStyle w:val="Emphasis"/>
          <w:rFonts w:ascii="Times New Arabic" w:hAnsi="Times New Arabic"/>
          <w:i w:val="0"/>
          <w:iCs w:val="0"/>
        </w:rPr>
        <w:t>Moral</w:t>
      </w:r>
      <w:r w:rsidRPr="006F653E">
        <w:rPr>
          <w:rFonts w:ascii="Times New Arabic" w:hAnsi="Times New Arabic"/>
        </w:rPr>
        <w:t xml:space="preserve"> (Yogyakarta: Kanisius,1987),19</w:t>
      </w:r>
    </w:p>
  </w:footnote>
  <w:footnote w:id="13">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Burhan Nurgiyantoro,  </w:t>
      </w:r>
      <w:r w:rsidRPr="006F653E">
        <w:rPr>
          <w:rFonts w:ascii="Times New Arabic" w:hAnsi="Times New Arabic"/>
          <w:i/>
          <w:iCs/>
          <w:color w:val="000000"/>
        </w:rPr>
        <w:t>Teori Pengkajian Fiksi</w:t>
      </w:r>
      <w:r w:rsidRPr="006F653E">
        <w:rPr>
          <w:rFonts w:ascii="Times New Arabic" w:hAnsi="Times New Arabic"/>
          <w:color w:val="000000"/>
        </w:rPr>
        <w:t xml:space="preserve">  (Yogyakarta: Gadjah Mada University Press, 2012), 321</w:t>
      </w:r>
    </w:p>
  </w:footnote>
  <w:footnote w:id="14">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L. Kohlberg, </w:t>
      </w:r>
      <w:r w:rsidRPr="006F653E">
        <w:rPr>
          <w:rFonts w:ascii="Times New Arabic" w:hAnsi="Times New Arabic"/>
          <w:i/>
          <w:iCs/>
        </w:rPr>
        <w:t xml:space="preserve">Cognitive Development Theory. The Practice of  Collective  Moral Education </w:t>
      </w:r>
      <w:r w:rsidRPr="006F653E">
        <w:rPr>
          <w:rFonts w:ascii="Times New Arabic" w:hAnsi="Times New Arabic"/>
        </w:rPr>
        <w:t>(New York: Gordon &amp;  Breach, 1972), 112</w:t>
      </w:r>
    </w:p>
  </w:footnote>
  <w:footnote w:id="15">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A Kosasih Djahiri, </w:t>
      </w:r>
      <w:r w:rsidRPr="006F653E">
        <w:rPr>
          <w:rFonts w:ascii="Times New Arabic" w:hAnsi="Times New Arabic"/>
          <w:i/>
          <w:iCs/>
        </w:rPr>
        <w:t xml:space="preserve">Dasar Umum Metode Pengajaran Pendidikan Nilai Moral </w:t>
      </w:r>
      <w:r w:rsidRPr="006F653E">
        <w:rPr>
          <w:rFonts w:ascii="Times New Arabic" w:hAnsi="Times New Arabic"/>
        </w:rPr>
        <w:t xml:space="preserve">(Bandung: Lab Pengajaran PMP-IKIP Bandung, 1996), 27 </w:t>
      </w:r>
    </w:p>
  </w:footnote>
  <w:footnote w:id="16">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J. Peaget, </w:t>
      </w:r>
      <w:r w:rsidRPr="006F653E">
        <w:rPr>
          <w:rFonts w:ascii="Times New Arabic" w:hAnsi="Times New Arabic"/>
          <w:i/>
          <w:iCs/>
        </w:rPr>
        <w:t xml:space="preserve">The Moral Judgment of the Child </w:t>
      </w:r>
      <w:r w:rsidRPr="006F653E">
        <w:rPr>
          <w:rFonts w:ascii="Times New Arabic" w:hAnsi="Times New Arabic"/>
        </w:rPr>
        <w:t>(London: Kegan Paul, Trebner &amp; Co. Ltd., 1979), 37</w:t>
      </w:r>
    </w:p>
  </w:footnote>
  <w:footnote w:id="17">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Here, </w:t>
      </w:r>
      <w:r w:rsidRPr="006F653E">
        <w:rPr>
          <w:rFonts w:ascii="Times New Arabic" w:hAnsi="Times New Arabic"/>
          <w:i/>
          <w:iCs/>
        </w:rPr>
        <w:t xml:space="preserve">Developing a Moral Science </w:t>
      </w:r>
      <w:r w:rsidRPr="006F653E">
        <w:rPr>
          <w:rFonts w:ascii="Times New Arabic" w:hAnsi="Times New Arabic"/>
        </w:rPr>
        <w:t>(Yale: Yale University Experts Opinion, Family Matters, 1963), 72</w:t>
      </w:r>
    </w:p>
  </w:footnote>
  <w:footnote w:id="18">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L. Kohlberg, </w:t>
      </w:r>
      <w:r w:rsidRPr="006F653E">
        <w:rPr>
          <w:rFonts w:ascii="Times New Arabic" w:hAnsi="Times New Arabic"/>
          <w:i/>
          <w:iCs/>
        </w:rPr>
        <w:t xml:space="preserve">Cognitive Development Theory…, </w:t>
      </w:r>
      <w:r w:rsidRPr="006F653E">
        <w:rPr>
          <w:rFonts w:ascii="Times New Arabic" w:hAnsi="Times New Arabic"/>
        </w:rPr>
        <w:t xml:space="preserve">123 </w:t>
      </w:r>
    </w:p>
  </w:footnote>
  <w:footnote w:id="19">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L. Kohlberg, </w:t>
      </w:r>
      <w:r w:rsidRPr="006F653E">
        <w:rPr>
          <w:rFonts w:ascii="Times New Arabic" w:hAnsi="Times New Arabic"/>
          <w:i/>
          <w:iCs/>
        </w:rPr>
        <w:t xml:space="preserve">Cognitive Development Theory…, </w:t>
      </w:r>
      <w:r w:rsidRPr="006F653E">
        <w:rPr>
          <w:rFonts w:ascii="Times New Arabic" w:hAnsi="Times New Arabic"/>
        </w:rPr>
        <w:t>124</w:t>
      </w:r>
    </w:p>
  </w:footnote>
  <w:footnote w:id="20">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Imelda Paulina Soko, “Nilai-Nilai Moral dalam Khazanah Budaya Ende-Lio”, </w:t>
      </w:r>
      <w:r w:rsidRPr="006F653E">
        <w:rPr>
          <w:rFonts w:ascii="Times New Arabic" w:hAnsi="Times New Arabic"/>
          <w:i/>
          <w:iCs/>
        </w:rPr>
        <w:t xml:space="preserve">(Jurnal Pendidikan Nusantara Indonesia, </w:t>
      </w:r>
      <w:r w:rsidRPr="006F653E">
        <w:rPr>
          <w:rFonts w:ascii="Times New Arabic" w:hAnsi="Times New Arabic"/>
        </w:rPr>
        <w:t>Vol. 1, No. 1, 2015), 47-48</w:t>
      </w:r>
    </w:p>
  </w:footnote>
  <w:footnote w:id="21">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Zakiah Daradjat, </w:t>
      </w:r>
      <w:r w:rsidRPr="006F653E">
        <w:rPr>
          <w:rFonts w:ascii="Times New Arabic" w:hAnsi="Times New Arabic"/>
          <w:i/>
          <w:iCs/>
        </w:rPr>
        <w:t xml:space="preserve">Membina Nilai-Nilai Moral di Indonesia </w:t>
      </w:r>
      <w:r w:rsidRPr="006F653E">
        <w:rPr>
          <w:rFonts w:ascii="Times New Arabic" w:hAnsi="Times New Arabic"/>
        </w:rPr>
        <w:t>(Jakarta: Bulan Bintang, 1977), 8</w:t>
      </w:r>
    </w:p>
  </w:footnote>
  <w:footnote w:id="22">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Maslikhah, </w:t>
      </w:r>
      <w:r w:rsidRPr="006F653E">
        <w:rPr>
          <w:rFonts w:ascii="Times New Arabic" w:hAnsi="Times New Arabic"/>
          <w:i/>
          <w:iCs/>
          <w:color w:val="000000"/>
        </w:rPr>
        <w:t xml:space="preserve">Ensiklopedia Pendidikan </w:t>
      </w:r>
      <w:r w:rsidRPr="006F653E">
        <w:rPr>
          <w:rFonts w:ascii="Times New Arabic" w:hAnsi="Times New Arabic"/>
          <w:color w:val="000000"/>
        </w:rPr>
        <w:t>(Salatiga: STAIN Salatiga Press,  2009), 149</w:t>
      </w:r>
    </w:p>
  </w:footnote>
  <w:footnote w:id="23">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Burhan Nurgiyantoro,  </w:t>
      </w:r>
      <w:r w:rsidRPr="006F653E">
        <w:rPr>
          <w:rFonts w:ascii="Times New Arabic" w:hAnsi="Times New Arabic"/>
          <w:i/>
          <w:iCs/>
          <w:color w:val="000000"/>
        </w:rPr>
        <w:t>Teori Pengkajian Fiksi</w:t>
      </w:r>
      <w:r w:rsidRPr="006F653E">
        <w:rPr>
          <w:rFonts w:ascii="Times New Arabic" w:hAnsi="Times New Arabic"/>
          <w:color w:val="000000"/>
        </w:rPr>
        <w:t>…, 320</w:t>
      </w:r>
    </w:p>
  </w:footnote>
  <w:footnote w:id="24">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Hasbullah,  </w:t>
      </w:r>
      <w:r w:rsidRPr="006F653E">
        <w:rPr>
          <w:rFonts w:ascii="Times New Arabic" w:hAnsi="Times New Arabic"/>
          <w:i/>
          <w:iCs/>
          <w:color w:val="000000"/>
        </w:rPr>
        <w:t>Dasar-Dasar Ilmu Pendidikan</w:t>
      </w:r>
      <w:r w:rsidRPr="006F653E">
        <w:rPr>
          <w:rFonts w:ascii="Times New Arabic" w:hAnsi="Times New Arabic"/>
          <w:color w:val="000000"/>
        </w:rPr>
        <w:t xml:space="preserve"> (Jakarta: Raja Grafindo Persada, 2005), 194</w:t>
      </w:r>
    </w:p>
  </w:footnote>
  <w:footnote w:id="25">
    <w:p w:rsidR="00151529" w:rsidRPr="006F653E" w:rsidRDefault="00151529"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Zakiah Daradjat, </w:t>
      </w:r>
      <w:r w:rsidRPr="006F653E">
        <w:rPr>
          <w:rFonts w:ascii="Times New Arabic" w:hAnsi="Times New Arabic"/>
          <w:i/>
          <w:iCs/>
        </w:rPr>
        <w:t>Membina Nilai-Nilai Moral…</w:t>
      </w:r>
      <w:r w:rsidRPr="006F653E">
        <w:rPr>
          <w:rFonts w:ascii="Times New Arabic" w:hAnsi="Times New Arabic"/>
        </w:rPr>
        <w:t>, 13</w:t>
      </w:r>
    </w:p>
  </w:footnote>
  <w:footnote w:id="26">
    <w:p w:rsidR="00151529" w:rsidRPr="006F653E" w:rsidRDefault="00151529"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Style w:val="reference-text"/>
          <w:rFonts w:ascii="Times New Arabic" w:hAnsi="Times New Arabic"/>
        </w:rPr>
        <w:t xml:space="preserve">Vladimir Propp, "Introduction." </w:t>
      </w:r>
      <w:proofErr w:type="gramStart"/>
      <w:r w:rsidRPr="006F653E">
        <w:rPr>
          <w:rStyle w:val="reference-text"/>
          <w:rFonts w:ascii="Times New Arabic" w:hAnsi="Times New Arabic"/>
        </w:rPr>
        <w:t xml:space="preserve">dalam  </w:t>
      </w:r>
      <w:r w:rsidRPr="006F653E">
        <w:rPr>
          <w:rStyle w:val="reference-text"/>
          <w:rFonts w:ascii="Times New Arabic" w:hAnsi="Times New Arabic"/>
          <w:i/>
          <w:iCs/>
        </w:rPr>
        <w:t>Theory</w:t>
      </w:r>
      <w:proofErr w:type="gramEnd"/>
      <w:r w:rsidRPr="006F653E">
        <w:rPr>
          <w:rStyle w:val="reference-text"/>
          <w:rFonts w:ascii="Times New Arabic" w:hAnsi="Times New Arabic"/>
          <w:i/>
          <w:iCs/>
        </w:rPr>
        <w:t xml:space="preserve"> and History of Folklore.</w:t>
      </w:r>
      <w:r w:rsidRPr="006F653E">
        <w:rPr>
          <w:rStyle w:val="reference-text"/>
          <w:rFonts w:ascii="Times New Arabic" w:hAnsi="Times New Arabic"/>
        </w:rPr>
        <w:t xml:space="preserve"> Ed. Anatoly Liberman (Minnesota: University of Minnesota Press, 1984), 112; Baca juga dalam Vladimir Propp, </w:t>
      </w:r>
      <w:r w:rsidRPr="006F653E">
        <w:rPr>
          <w:rStyle w:val="reference-text"/>
          <w:rFonts w:ascii="Times New Arabic" w:hAnsi="Times New Arabic"/>
          <w:i/>
          <w:iCs/>
        </w:rPr>
        <w:t xml:space="preserve">Theory and History of Folklore </w:t>
      </w:r>
      <w:r w:rsidRPr="006F653E">
        <w:rPr>
          <w:rStyle w:val="reference-text"/>
          <w:rFonts w:ascii="Times New Arabic" w:hAnsi="Times New Arabic"/>
        </w:rPr>
        <w:t>(Minnesota: University of Minnesota Press, 1987), 12</w:t>
      </w:r>
    </w:p>
  </w:footnote>
  <w:footnote w:id="27">
    <w:p w:rsidR="00151529" w:rsidRPr="006F653E" w:rsidRDefault="00151529"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James Danandjaja, </w:t>
      </w:r>
      <w:r w:rsidRPr="006F653E">
        <w:rPr>
          <w:rFonts w:ascii="Times New Arabic" w:hAnsi="Times New Arabic"/>
          <w:i/>
          <w:iCs/>
        </w:rPr>
        <w:t>Folklor Indonesia. Dongeng…,</w:t>
      </w:r>
      <w:r w:rsidRPr="006F653E">
        <w:rPr>
          <w:rFonts w:ascii="Times New Arabic" w:hAnsi="Times New Arabic"/>
        </w:rPr>
        <w:t xml:space="preserve"> 92</w:t>
      </w:r>
    </w:p>
  </w:footnote>
  <w:footnote w:id="28">
    <w:p w:rsidR="0066351D" w:rsidRPr="006F653E" w:rsidRDefault="0066351D"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Dikutip dari </w:t>
      </w:r>
      <w:r w:rsidRPr="006F653E">
        <w:rPr>
          <w:rFonts w:ascii="Times New Arabic" w:hAnsi="Times New Arabic"/>
          <w:color w:val="000000"/>
        </w:rPr>
        <w:t xml:space="preserve">Burhan Nurgiyantoro,  </w:t>
      </w:r>
      <w:r w:rsidRPr="006F653E">
        <w:rPr>
          <w:rFonts w:ascii="Times New Arabic" w:hAnsi="Times New Arabic"/>
          <w:i/>
          <w:iCs/>
          <w:color w:val="000000"/>
        </w:rPr>
        <w:t>Teori Pengkajian Fiksi</w:t>
      </w:r>
      <w:r w:rsidRPr="006F653E">
        <w:rPr>
          <w:rFonts w:ascii="Times New Arabic" w:hAnsi="Times New Arabic"/>
          <w:color w:val="000000"/>
        </w:rPr>
        <w:t>…, 320</w:t>
      </w:r>
    </w:p>
  </w:footnote>
  <w:footnote w:id="29">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R Rosyadi, </w:t>
      </w:r>
      <w:r w:rsidRPr="006F653E">
        <w:rPr>
          <w:rFonts w:ascii="Times New Arabic" w:hAnsi="Times New Arabic"/>
          <w:i/>
          <w:iCs/>
          <w:color w:val="000000"/>
        </w:rPr>
        <w:t>Nilai-Nilai Budaya dalam Naskah Kaba</w:t>
      </w:r>
      <w:r w:rsidRPr="006F653E">
        <w:rPr>
          <w:rFonts w:ascii="Times New Arabic" w:hAnsi="Times New Arabic"/>
          <w:color w:val="000000"/>
        </w:rPr>
        <w:t xml:space="preserve"> (Jakarta: CV Dewi Sri, 1995), 90</w:t>
      </w:r>
    </w:p>
  </w:footnote>
  <w:footnote w:id="30">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Burhan Nurgiyantoro,  </w:t>
      </w:r>
      <w:r w:rsidRPr="006F653E">
        <w:rPr>
          <w:rFonts w:ascii="Times New Arabic" w:hAnsi="Times New Arabic"/>
          <w:i/>
          <w:iCs/>
          <w:color w:val="000000"/>
        </w:rPr>
        <w:t>Teori Pengkajian Fiksi</w:t>
      </w:r>
      <w:r w:rsidRPr="006F653E">
        <w:rPr>
          <w:rFonts w:ascii="Times New Arabic" w:hAnsi="Times New Arabic"/>
          <w:color w:val="000000"/>
        </w:rPr>
        <w:t xml:space="preserve"> (Yogyakarta: Gadjah Mada University Press, 2012), 326</w:t>
      </w:r>
    </w:p>
  </w:footnote>
  <w:footnote w:id="31">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proofErr w:type="gramStart"/>
      <w:r w:rsidRPr="006F653E">
        <w:rPr>
          <w:rFonts w:ascii="Times New Arabic" w:hAnsi="Times New Arabic"/>
          <w:color w:val="000000"/>
        </w:rPr>
        <w:t>Atar.</w:t>
      </w:r>
      <w:proofErr w:type="gramEnd"/>
      <w:r w:rsidRPr="006F653E">
        <w:rPr>
          <w:rFonts w:ascii="Times New Arabic" w:hAnsi="Times New Arabic"/>
          <w:color w:val="000000"/>
        </w:rPr>
        <w:t xml:space="preserve"> M. Semi, </w:t>
      </w:r>
      <w:r w:rsidRPr="006F653E">
        <w:rPr>
          <w:rFonts w:ascii="Times New Arabic" w:hAnsi="Times New Arabic"/>
          <w:i/>
          <w:iCs/>
          <w:color w:val="000000"/>
        </w:rPr>
        <w:t>Anatomi Sastra</w:t>
      </w:r>
      <w:r w:rsidRPr="006F653E">
        <w:rPr>
          <w:rFonts w:ascii="Times New Arabic" w:hAnsi="Times New Arabic"/>
          <w:color w:val="000000"/>
        </w:rPr>
        <w:t xml:space="preserve">  (Padang: Angkasa Raya, 1993), 21</w:t>
      </w:r>
    </w:p>
  </w:footnote>
  <w:footnote w:id="32">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R Rosyadi, </w:t>
      </w:r>
      <w:r w:rsidRPr="006F653E">
        <w:rPr>
          <w:rFonts w:ascii="Times New Arabic" w:hAnsi="Times New Arabic"/>
          <w:i/>
          <w:iCs/>
          <w:color w:val="000000"/>
        </w:rPr>
        <w:t>Nilai-Nilai Budaya …</w:t>
      </w:r>
      <w:r w:rsidRPr="006F653E">
        <w:rPr>
          <w:rFonts w:ascii="Times New Arabic" w:hAnsi="Times New Arabic"/>
          <w:color w:val="000000"/>
        </w:rPr>
        <w:t>, 80</w:t>
      </w:r>
    </w:p>
  </w:footnote>
  <w:footnote w:id="33">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 xml:space="preserve">Suyitno, </w:t>
      </w:r>
      <w:r w:rsidRPr="006F653E">
        <w:rPr>
          <w:rFonts w:ascii="Times New Arabic" w:hAnsi="Times New Arabic"/>
          <w:i/>
          <w:iCs/>
          <w:color w:val="000000"/>
        </w:rPr>
        <w:t>Sastra, Tata Nilai, dan Eksegesis</w:t>
      </w:r>
      <w:r w:rsidRPr="006F653E">
        <w:rPr>
          <w:rFonts w:ascii="Times New Arabic" w:hAnsi="Times New Arabic"/>
          <w:color w:val="000000"/>
        </w:rPr>
        <w:t xml:space="preserve"> (Yogyakarta: Anindita,  1986), 7</w:t>
      </w:r>
    </w:p>
  </w:footnote>
  <w:footnote w:id="34">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Koentjaraningrat,  </w:t>
      </w:r>
      <w:r w:rsidRPr="006F653E">
        <w:rPr>
          <w:rFonts w:ascii="Times New Arabic" w:hAnsi="Times New Arabic"/>
          <w:i/>
          <w:iCs/>
          <w:color w:val="231F20"/>
        </w:rPr>
        <w:t>Pengantar Antropologi 1</w:t>
      </w:r>
      <w:r w:rsidRPr="006F653E">
        <w:rPr>
          <w:rFonts w:ascii="Times New Arabic" w:hAnsi="Times New Arabic"/>
          <w:color w:val="231F20"/>
        </w:rPr>
        <w:t xml:space="preserve"> (Jakarta: Rineka Cipta, 1994), </w:t>
      </w:r>
      <w:r w:rsidRPr="006F653E">
        <w:rPr>
          <w:rFonts w:ascii="Times New Arabic" w:hAnsi="Times New Arabic"/>
        </w:rPr>
        <w:t xml:space="preserve"> 85</w:t>
      </w:r>
    </w:p>
  </w:footnote>
  <w:footnote w:id="35">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James Danandjaja, </w:t>
      </w:r>
      <w:r w:rsidRPr="006F653E">
        <w:rPr>
          <w:rFonts w:ascii="Times New Arabic" w:hAnsi="Times New Arabic"/>
          <w:i/>
          <w:iCs/>
        </w:rPr>
        <w:t xml:space="preserve">Folklor Indonesia…, </w:t>
      </w:r>
      <w:r w:rsidRPr="006F653E">
        <w:rPr>
          <w:rFonts w:ascii="Times New Arabic" w:hAnsi="Times New Arabic"/>
        </w:rPr>
        <w:t>2</w:t>
      </w:r>
    </w:p>
  </w:footnote>
  <w:footnote w:id="36">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Suyadi,  </w:t>
      </w:r>
      <w:r w:rsidRPr="006F653E">
        <w:rPr>
          <w:rFonts w:ascii="Times New Arabic" w:hAnsi="Times New Arabic"/>
          <w:i/>
          <w:iCs/>
          <w:color w:val="231F20"/>
        </w:rPr>
        <w:t>Permainan Edukatif Yang Mencerdaskan</w:t>
      </w:r>
      <w:r w:rsidRPr="006F653E">
        <w:rPr>
          <w:rFonts w:ascii="Times New Arabic" w:hAnsi="Times New Arabic"/>
          <w:color w:val="231F20"/>
        </w:rPr>
        <w:t xml:space="preserve"> (Yogyakarta: Diva Press,  2010),  291</w:t>
      </w:r>
    </w:p>
  </w:footnote>
  <w:footnote w:id="37">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Suyadi,  </w:t>
      </w:r>
      <w:r w:rsidRPr="006F653E">
        <w:rPr>
          <w:rFonts w:ascii="Times New Arabic" w:hAnsi="Times New Arabic"/>
          <w:i/>
          <w:iCs/>
          <w:color w:val="231F20"/>
        </w:rPr>
        <w:t xml:space="preserve">Permainan Edukatif…, </w:t>
      </w:r>
      <w:r w:rsidRPr="006F653E">
        <w:rPr>
          <w:rFonts w:ascii="Times New Arabic" w:hAnsi="Times New Arabic"/>
          <w:color w:val="231F20"/>
        </w:rPr>
        <w:t>291</w:t>
      </w:r>
    </w:p>
  </w:footnote>
  <w:footnote w:id="38">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Koentcaraningrat,  </w:t>
      </w:r>
      <w:r w:rsidRPr="006F653E">
        <w:rPr>
          <w:rFonts w:ascii="Times New Arabic" w:hAnsi="Times New Arabic"/>
          <w:i/>
          <w:iCs/>
          <w:color w:val="231F20"/>
        </w:rPr>
        <w:t>Pengantar Antropologi 1</w:t>
      </w:r>
      <w:r w:rsidRPr="006F653E">
        <w:rPr>
          <w:rFonts w:ascii="Times New Arabic" w:hAnsi="Times New Arabic"/>
          <w:color w:val="231F20"/>
        </w:rPr>
        <w:t xml:space="preserve"> (Jakarta: Rineka Cipta, 1994), 3</w:t>
      </w:r>
    </w:p>
  </w:footnote>
  <w:footnote w:id="39">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Tim Penulis Transmedia, </w:t>
      </w:r>
      <w:r w:rsidRPr="006F653E">
        <w:rPr>
          <w:rFonts w:ascii="Times New Arabic" w:hAnsi="Times New Arabic"/>
          <w:i/>
          <w:iCs/>
          <w:color w:val="231F20"/>
        </w:rPr>
        <w:t>101 Cerita Rakyat</w:t>
      </w:r>
      <w:r w:rsidRPr="006F653E">
        <w:rPr>
          <w:rFonts w:ascii="Times New Arabic" w:hAnsi="Times New Arabic"/>
          <w:color w:val="231F20"/>
        </w:rPr>
        <w:t xml:space="preserve"> (Jakarta: Transmedia, 2008), iii</w:t>
      </w:r>
    </w:p>
  </w:footnote>
  <w:footnote w:id="40">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James </w:t>
      </w:r>
      <w:r w:rsidRPr="006F653E">
        <w:rPr>
          <w:rFonts w:ascii="Times New Arabic" w:hAnsi="Times New Arabic"/>
          <w:color w:val="231F20"/>
        </w:rPr>
        <w:t xml:space="preserve">Danandjaja,  </w:t>
      </w:r>
      <w:r w:rsidRPr="006F653E">
        <w:rPr>
          <w:rFonts w:ascii="Times New Arabic" w:hAnsi="Times New Arabic"/>
          <w:i/>
          <w:iCs/>
          <w:color w:val="231F20"/>
        </w:rPr>
        <w:t>Folklor Indonesia, Ilmu Gosip, Dongeng, dan lain-lain</w:t>
      </w:r>
      <w:r w:rsidRPr="006F653E">
        <w:rPr>
          <w:rFonts w:ascii="Times New Arabic" w:hAnsi="Times New Arabic"/>
          <w:color w:val="231F20"/>
        </w:rPr>
        <w:t xml:space="preserve"> (Jakarta: Pustaka Utama Grafiti, 1994), </w:t>
      </w:r>
      <w:r w:rsidRPr="006F653E">
        <w:rPr>
          <w:rFonts w:ascii="Times New Arabic" w:hAnsi="Times New Arabic"/>
        </w:rPr>
        <w:t>46</w:t>
      </w:r>
    </w:p>
  </w:footnote>
  <w:footnote w:id="41">
    <w:p w:rsidR="00EF6D07" w:rsidRPr="006F653E" w:rsidRDefault="00EF6D07" w:rsidP="008764A4">
      <w:pPr>
        <w:pStyle w:val="FootnoteText"/>
        <w:ind w:firstLine="720"/>
        <w:jc w:val="both"/>
        <w:rPr>
          <w:rFonts w:ascii="Times New Arabic" w:hAnsi="Times New Arabic"/>
          <w:i/>
          <w:iCs/>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231F20"/>
        </w:rPr>
        <w:t xml:space="preserve">Suyadi, </w:t>
      </w:r>
      <w:r w:rsidRPr="006F653E">
        <w:rPr>
          <w:rFonts w:ascii="Times New Arabic" w:hAnsi="Times New Arabic"/>
          <w:i/>
          <w:iCs/>
          <w:color w:val="231F20"/>
        </w:rPr>
        <w:t xml:space="preserve">Anak Yang Menakjubkan, Optimalisasi 9 Zona Kecerdasan Anak, </w:t>
      </w:r>
      <w:r w:rsidRPr="006F653E">
        <w:rPr>
          <w:rFonts w:ascii="Times New Arabic" w:hAnsi="Times New Arabic"/>
          <w:color w:val="231F20"/>
        </w:rPr>
        <w:t xml:space="preserve">Yogyakakarta: Diva Press, 2009), 320; Baca Juga Dalam Subiyantoro, “Membangun Karakter Bangsa Melalui Cerita Rakyat Nusantara (Model Pendidikan Karakter Untuk Anak Mi Awal Berbasis Cerita Rakyat Dalam Perspektif Sosiologi Pendidikan Islam)”, </w:t>
      </w:r>
      <w:r w:rsidRPr="006F653E">
        <w:rPr>
          <w:rFonts w:ascii="Times New Arabic" w:hAnsi="Times New Arabic"/>
          <w:i/>
          <w:iCs/>
          <w:color w:val="231F20"/>
        </w:rPr>
        <w:t xml:space="preserve">Jurnal </w:t>
      </w:r>
      <w:r w:rsidRPr="006F653E">
        <w:rPr>
          <w:rFonts w:ascii="Times New Arabic" w:hAnsi="Times New Arabic"/>
          <w:b/>
          <w:bCs/>
          <w:i/>
          <w:iCs/>
          <w:color w:val="231F20"/>
        </w:rPr>
        <w:t>Pendidikan Agama Islam</w:t>
      </w:r>
      <w:r w:rsidRPr="006F653E">
        <w:rPr>
          <w:rFonts w:ascii="Times New Arabic" w:hAnsi="Times New Arabic"/>
          <w:color w:val="231F20"/>
        </w:rPr>
        <w:t>, Vol. IX, No. 1, (Juni 2012), 98- 114</w:t>
      </w:r>
    </w:p>
  </w:footnote>
  <w:footnote w:id="42">
    <w:p w:rsidR="00EF6D07" w:rsidRPr="006F653E" w:rsidRDefault="00EF6D07" w:rsidP="008764A4">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James Danandjaja, </w:t>
      </w:r>
      <w:r w:rsidRPr="006F653E">
        <w:rPr>
          <w:rFonts w:ascii="Times New Arabic" w:hAnsi="Times New Arabic"/>
          <w:i/>
          <w:iCs/>
        </w:rPr>
        <w:t xml:space="preserve">Folklor Indonesia. Dongeng…, </w:t>
      </w:r>
      <w:r w:rsidRPr="006F653E">
        <w:rPr>
          <w:rFonts w:ascii="Times New Arabic" w:hAnsi="Times New Arabic"/>
        </w:rPr>
        <w:t xml:space="preserve">46 </w:t>
      </w:r>
    </w:p>
  </w:footnote>
  <w:footnote w:id="43">
    <w:p w:rsidR="00D75584" w:rsidRPr="006F653E" w:rsidRDefault="00D75584" w:rsidP="008E3289">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Pr="006F653E">
        <w:rPr>
          <w:rFonts w:ascii="Times New Arabic" w:hAnsi="Times New Arabic"/>
          <w:color w:val="000000"/>
        </w:rPr>
        <w:t>Herman J. Waluyo,</w:t>
      </w:r>
      <w:r w:rsidR="008E3289" w:rsidRPr="006F653E">
        <w:rPr>
          <w:rFonts w:ascii="Times New Arabic" w:hAnsi="Times New Arabic"/>
          <w:color w:val="000000"/>
        </w:rPr>
        <w:t xml:space="preserve"> </w:t>
      </w:r>
      <w:r w:rsidR="008E3289" w:rsidRPr="006F653E">
        <w:rPr>
          <w:rFonts w:ascii="Times New Arabic" w:hAnsi="Times New Arabic"/>
          <w:i/>
          <w:iCs/>
          <w:color w:val="000000"/>
        </w:rPr>
        <w:t xml:space="preserve"> Apresiasi Puisi untuk Pelajar dan Mahasiswa </w:t>
      </w:r>
      <w:r w:rsidR="008E3289" w:rsidRPr="006F653E">
        <w:rPr>
          <w:rFonts w:ascii="Times New Arabic" w:hAnsi="Times New Arabic"/>
          <w:color w:val="000000"/>
        </w:rPr>
        <w:t xml:space="preserve">(Jakarta: Gramedia Pustaka Utama, </w:t>
      </w:r>
      <w:r w:rsidRPr="006F653E">
        <w:rPr>
          <w:rFonts w:ascii="Times New Arabic" w:hAnsi="Times New Arabic"/>
          <w:color w:val="000000"/>
        </w:rPr>
        <w:t xml:space="preserve"> 200</w:t>
      </w:r>
      <w:r w:rsidR="008E3289" w:rsidRPr="006F653E">
        <w:rPr>
          <w:rFonts w:ascii="Times New Arabic" w:hAnsi="Times New Arabic"/>
          <w:color w:val="000000"/>
        </w:rPr>
        <w:t xml:space="preserve">5), </w:t>
      </w:r>
      <w:r w:rsidRPr="006F653E">
        <w:rPr>
          <w:rFonts w:ascii="Times New Arabic" w:hAnsi="Times New Arabic"/>
          <w:color w:val="000000"/>
        </w:rPr>
        <w:t xml:space="preserve"> 20</w:t>
      </w:r>
    </w:p>
  </w:footnote>
  <w:footnote w:id="44">
    <w:p w:rsidR="00D75584" w:rsidRPr="006F653E" w:rsidRDefault="00D75584" w:rsidP="008E3289">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w:t>
      </w:r>
      <w:r w:rsidR="008E3289" w:rsidRPr="006F653E">
        <w:rPr>
          <w:rFonts w:ascii="Times New Arabic" w:hAnsi="Times New Arabic"/>
          <w:color w:val="000000"/>
        </w:rPr>
        <w:t xml:space="preserve">Taufik Abdullah, </w:t>
      </w:r>
      <w:r w:rsidR="008E3289" w:rsidRPr="006F653E">
        <w:rPr>
          <w:rFonts w:ascii="Times New Arabic" w:hAnsi="Times New Arabic"/>
          <w:i/>
          <w:iCs/>
          <w:color w:val="000000"/>
        </w:rPr>
        <w:t xml:space="preserve">Sejarah Lokal di Indonesia: Kumpulan Tulisan </w:t>
      </w:r>
      <w:r w:rsidR="008E3289" w:rsidRPr="006F653E">
        <w:rPr>
          <w:rFonts w:ascii="Times New Arabic" w:hAnsi="Times New Arabic"/>
          <w:color w:val="000000"/>
        </w:rPr>
        <w:t xml:space="preserve">(Yogyakarta: Gadjah Mada Press, 1985), </w:t>
      </w:r>
      <w:r w:rsidRPr="006F653E">
        <w:rPr>
          <w:rFonts w:ascii="Times New Arabic" w:hAnsi="Times New Arabic"/>
          <w:color w:val="000000"/>
        </w:rPr>
        <w:t>20</w:t>
      </w:r>
    </w:p>
  </w:footnote>
  <w:footnote w:id="45">
    <w:p w:rsidR="008E3289" w:rsidRPr="006F653E" w:rsidRDefault="008E3289" w:rsidP="008E3289">
      <w:pPr>
        <w:pStyle w:val="FootnoteText"/>
        <w:ind w:firstLine="720"/>
        <w:jc w:val="both"/>
        <w:rPr>
          <w:rFonts w:ascii="Times New Arabic" w:hAnsi="Times New Arabic"/>
        </w:rPr>
      </w:pPr>
      <w:r w:rsidRPr="006F653E">
        <w:rPr>
          <w:rStyle w:val="FootnoteReference"/>
          <w:rFonts w:ascii="Times New Arabic" w:hAnsi="Times New Arabic"/>
        </w:rPr>
        <w:footnoteRef/>
      </w:r>
      <w:r w:rsidRPr="006F653E">
        <w:rPr>
          <w:rFonts w:ascii="Times New Arabic" w:hAnsi="Times New Arabic"/>
        </w:rPr>
        <w:t xml:space="preserve"> Purwadi, </w:t>
      </w:r>
      <w:r w:rsidRPr="006F653E">
        <w:rPr>
          <w:rFonts w:ascii="Times New Arabic" w:hAnsi="Times New Arabic"/>
          <w:i/>
          <w:iCs/>
        </w:rPr>
        <w:t xml:space="preserve">Sejarah Asal-Usul Nenek Moyang Orang Jawa </w:t>
      </w:r>
      <w:r w:rsidRPr="006F653E">
        <w:rPr>
          <w:rFonts w:ascii="Times New Arabic" w:hAnsi="Times New Arabic"/>
        </w:rPr>
        <w:t xml:space="preserve">(Yogyakarta: Tunas Harapan, 2004),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27726"/>
      <w:docPartObj>
        <w:docPartGallery w:val="Page Numbers (Top of Page)"/>
        <w:docPartUnique/>
      </w:docPartObj>
    </w:sdtPr>
    <w:sdtEndPr>
      <w:rPr>
        <w:noProof/>
      </w:rPr>
    </w:sdtEndPr>
    <w:sdtContent>
      <w:p w:rsidR="009103AB" w:rsidRDefault="009103AB">
        <w:pPr>
          <w:pStyle w:val="Header"/>
          <w:jc w:val="right"/>
        </w:pPr>
        <w:r>
          <w:fldChar w:fldCharType="begin"/>
        </w:r>
        <w:r>
          <w:instrText xml:space="preserve"> PAGE   \* MERGEFORMAT </w:instrText>
        </w:r>
        <w:r>
          <w:fldChar w:fldCharType="separate"/>
        </w:r>
        <w:r>
          <w:rPr>
            <w:noProof/>
          </w:rPr>
          <w:t>156</w:t>
        </w:r>
        <w:r>
          <w:rPr>
            <w:noProof/>
          </w:rPr>
          <w:fldChar w:fldCharType="end"/>
        </w:r>
      </w:p>
    </w:sdtContent>
  </w:sdt>
  <w:p w:rsidR="00DA4D52" w:rsidRDefault="00DA4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67529"/>
      <w:docPartObj>
        <w:docPartGallery w:val="Page Numbers (Top of Page)"/>
        <w:docPartUnique/>
      </w:docPartObj>
    </w:sdtPr>
    <w:sdtEndPr>
      <w:rPr>
        <w:noProof/>
      </w:rPr>
    </w:sdtEndPr>
    <w:sdtContent>
      <w:p w:rsidR="009103AB" w:rsidRDefault="009103AB">
        <w:pPr>
          <w:pStyle w:val="Header"/>
        </w:pPr>
        <w:r>
          <w:fldChar w:fldCharType="begin"/>
        </w:r>
        <w:r>
          <w:instrText xml:space="preserve"> PAGE   \* MERGEFORMAT </w:instrText>
        </w:r>
        <w:r>
          <w:fldChar w:fldCharType="separate"/>
        </w:r>
        <w:r>
          <w:rPr>
            <w:noProof/>
          </w:rPr>
          <w:t>157</w:t>
        </w:r>
        <w:r>
          <w:rPr>
            <w:noProof/>
          </w:rPr>
          <w:fldChar w:fldCharType="end"/>
        </w:r>
      </w:p>
    </w:sdtContent>
  </w:sdt>
  <w:p w:rsidR="00315211" w:rsidRDefault="0031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ED5"/>
    <w:multiLevelType w:val="hybridMultilevel"/>
    <w:tmpl w:val="557E4ABE"/>
    <w:lvl w:ilvl="0" w:tplc="E51CF8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4E5356"/>
    <w:multiLevelType w:val="hybridMultilevel"/>
    <w:tmpl w:val="B4DA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D0E12"/>
    <w:multiLevelType w:val="hybridMultilevel"/>
    <w:tmpl w:val="062E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50115"/>
    <w:multiLevelType w:val="hybridMultilevel"/>
    <w:tmpl w:val="6B00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7009"/>
    <w:multiLevelType w:val="hybridMultilevel"/>
    <w:tmpl w:val="72C2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4527B"/>
    <w:multiLevelType w:val="hybridMultilevel"/>
    <w:tmpl w:val="E8CA3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273DD"/>
    <w:multiLevelType w:val="hybridMultilevel"/>
    <w:tmpl w:val="5BEA8A9C"/>
    <w:lvl w:ilvl="0" w:tplc="146EFE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1F32CBE"/>
    <w:multiLevelType w:val="hybridMultilevel"/>
    <w:tmpl w:val="0AF6F9DA"/>
    <w:lvl w:ilvl="0" w:tplc="D6F2B7BA">
      <w:start w:val="1"/>
      <w:numFmt w:val="decimal"/>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505EB"/>
    <w:multiLevelType w:val="hybridMultilevel"/>
    <w:tmpl w:val="02F0342E"/>
    <w:lvl w:ilvl="0" w:tplc="0409000F">
      <w:start w:val="1"/>
      <w:numFmt w:val="decimal"/>
      <w:lvlText w:val="%1."/>
      <w:lvlJc w:val="left"/>
      <w:pPr>
        <w:ind w:left="720" w:hanging="360"/>
      </w:pPr>
    </w:lvl>
    <w:lvl w:ilvl="1" w:tplc="412A7E3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23BED"/>
    <w:multiLevelType w:val="hybridMultilevel"/>
    <w:tmpl w:val="3AA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7252B"/>
    <w:multiLevelType w:val="hybridMultilevel"/>
    <w:tmpl w:val="6E46CDBA"/>
    <w:lvl w:ilvl="0" w:tplc="04090015">
      <w:start w:val="1"/>
      <w:numFmt w:val="upperLetter"/>
      <w:lvlText w:val="%1."/>
      <w:lvlJc w:val="left"/>
      <w:pPr>
        <w:tabs>
          <w:tab w:val="num" w:pos="720"/>
        </w:tabs>
        <w:ind w:left="720" w:hanging="360"/>
      </w:pPr>
      <w:rPr>
        <w:rFonts w:hint="default"/>
      </w:rPr>
    </w:lvl>
    <w:lvl w:ilvl="1" w:tplc="069E2E8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6"/>
  </w:num>
  <w:num w:numId="5">
    <w:abstractNumId w:val="1"/>
  </w:num>
  <w:num w:numId="6">
    <w:abstractNumId w:val="4"/>
  </w:num>
  <w:num w:numId="7">
    <w:abstractNumId w:val="3"/>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FF0"/>
    <w:rsid w:val="00036285"/>
    <w:rsid w:val="00056856"/>
    <w:rsid w:val="000639AE"/>
    <w:rsid w:val="000D580A"/>
    <w:rsid w:val="000E2356"/>
    <w:rsid w:val="00123B5F"/>
    <w:rsid w:val="00151529"/>
    <w:rsid w:val="00181B8C"/>
    <w:rsid w:val="00196E1E"/>
    <w:rsid w:val="001F33DB"/>
    <w:rsid w:val="00214E27"/>
    <w:rsid w:val="0024733D"/>
    <w:rsid w:val="002834C5"/>
    <w:rsid w:val="002B1792"/>
    <w:rsid w:val="002E78AA"/>
    <w:rsid w:val="00311CA1"/>
    <w:rsid w:val="00315211"/>
    <w:rsid w:val="00357C1C"/>
    <w:rsid w:val="003C3290"/>
    <w:rsid w:val="003D44C4"/>
    <w:rsid w:val="00495AB0"/>
    <w:rsid w:val="004B04AE"/>
    <w:rsid w:val="004D72CD"/>
    <w:rsid w:val="004E7093"/>
    <w:rsid w:val="0053358B"/>
    <w:rsid w:val="005A477E"/>
    <w:rsid w:val="005B3376"/>
    <w:rsid w:val="0066351D"/>
    <w:rsid w:val="006675EC"/>
    <w:rsid w:val="00686D90"/>
    <w:rsid w:val="006A3BA0"/>
    <w:rsid w:val="006C4A35"/>
    <w:rsid w:val="006D4FAA"/>
    <w:rsid w:val="006E349B"/>
    <w:rsid w:val="006F1ECC"/>
    <w:rsid w:val="006F653E"/>
    <w:rsid w:val="00702037"/>
    <w:rsid w:val="00735318"/>
    <w:rsid w:val="007834B3"/>
    <w:rsid w:val="007C297C"/>
    <w:rsid w:val="007E5FAD"/>
    <w:rsid w:val="00844FBD"/>
    <w:rsid w:val="0085529C"/>
    <w:rsid w:val="008764A4"/>
    <w:rsid w:val="008A0774"/>
    <w:rsid w:val="008B0723"/>
    <w:rsid w:val="008C4BF0"/>
    <w:rsid w:val="008D1775"/>
    <w:rsid w:val="008E3289"/>
    <w:rsid w:val="008F57F3"/>
    <w:rsid w:val="00906A62"/>
    <w:rsid w:val="00907702"/>
    <w:rsid w:val="009103AB"/>
    <w:rsid w:val="00997F2B"/>
    <w:rsid w:val="009A3F0A"/>
    <w:rsid w:val="009B4D0F"/>
    <w:rsid w:val="00A10107"/>
    <w:rsid w:val="00AE1996"/>
    <w:rsid w:val="00B45D56"/>
    <w:rsid w:val="00B60C33"/>
    <w:rsid w:val="00BA32C6"/>
    <w:rsid w:val="00C87302"/>
    <w:rsid w:val="00C879F0"/>
    <w:rsid w:val="00CD3ED9"/>
    <w:rsid w:val="00D21EA9"/>
    <w:rsid w:val="00D75584"/>
    <w:rsid w:val="00DA4D52"/>
    <w:rsid w:val="00DC5136"/>
    <w:rsid w:val="00DF6FF0"/>
    <w:rsid w:val="00E36204"/>
    <w:rsid w:val="00EE1662"/>
    <w:rsid w:val="00EF6D07"/>
    <w:rsid w:val="00F60789"/>
    <w:rsid w:val="00F60FEB"/>
    <w:rsid w:val="00F74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F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90"/>
    <w:pPr>
      <w:ind w:left="720"/>
      <w:contextualSpacing/>
    </w:pPr>
  </w:style>
  <w:style w:type="paragraph" w:customStyle="1" w:styleId="stylejudul">
    <w:name w:val="stylejudul"/>
    <w:basedOn w:val="Normal"/>
    <w:rsid w:val="00DF6FF0"/>
    <w:pPr>
      <w:spacing w:before="100" w:beforeAutospacing="1" w:after="100" w:afterAutospacing="1"/>
    </w:pPr>
  </w:style>
  <w:style w:type="paragraph" w:styleId="FootnoteText">
    <w:name w:val="footnote text"/>
    <w:basedOn w:val="Normal"/>
    <w:link w:val="FootnoteTextChar"/>
    <w:uiPriority w:val="99"/>
    <w:semiHidden/>
    <w:unhideWhenUsed/>
    <w:rsid w:val="006A3BA0"/>
    <w:rPr>
      <w:sz w:val="20"/>
      <w:szCs w:val="20"/>
    </w:rPr>
  </w:style>
  <w:style w:type="character" w:customStyle="1" w:styleId="FootnoteTextChar">
    <w:name w:val="Footnote Text Char"/>
    <w:basedOn w:val="DefaultParagraphFont"/>
    <w:link w:val="FootnoteText"/>
    <w:uiPriority w:val="99"/>
    <w:semiHidden/>
    <w:rsid w:val="006A3B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A3BA0"/>
    <w:rPr>
      <w:vertAlign w:val="superscript"/>
    </w:rPr>
  </w:style>
  <w:style w:type="character" w:customStyle="1" w:styleId="st">
    <w:name w:val="st"/>
    <w:basedOn w:val="DefaultParagraphFont"/>
    <w:rsid w:val="007E5FAD"/>
  </w:style>
  <w:style w:type="character" w:styleId="Emphasis">
    <w:name w:val="Emphasis"/>
    <w:basedOn w:val="DefaultParagraphFont"/>
    <w:uiPriority w:val="20"/>
    <w:qFormat/>
    <w:rsid w:val="007E5FAD"/>
    <w:rPr>
      <w:i/>
      <w:iCs/>
    </w:rPr>
  </w:style>
  <w:style w:type="character" w:customStyle="1" w:styleId="reference-text">
    <w:name w:val="reference-text"/>
    <w:basedOn w:val="DefaultParagraphFont"/>
    <w:rsid w:val="00151529"/>
  </w:style>
  <w:style w:type="paragraph" w:styleId="Header">
    <w:name w:val="header"/>
    <w:basedOn w:val="Normal"/>
    <w:link w:val="HeaderChar"/>
    <w:uiPriority w:val="99"/>
    <w:unhideWhenUsed/>
    <w:rsid w:val="002B1792"/>
    <w:pPr>
      <w:tabs>
        <w:tab w:val="center" w:pos="4680"/>
        <w:tab w:val="right" w:pos="9360"/>
      </w:tabs>
    </w:pPr>
  </w:style>
  <w:style w:type="character" w:customStyle="1" w:styleId="HeaderChar">
    <w:name w:val="Header Char"/>
    <w:basedOn w:val="DefaultParagraphFont"/>
    <w:link w:val="Header"/>
    <w:uiPriority w:val="99"/>
    <w:rsid w:val="002B17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1792"/>
    <w:pPr>
      <w:tabs>
        <w:tab w:val="center" w:pos="4680"/>
        <w:tab w:val="right" w:pos="9360"/>
      </w:tabs>
    </w:pPr>
  </w:style>
  <w:style w:type="character" w:customStyle="1" w:styleId="FooterChar">
    <w:name w:val="Footer Char"/>
    <w:basedOn w:val="DefaultParagraphFont"/>
    <w:link w:val="Footer"/>
    <w:uiPriority w:val="99"/>
    <w:rsid w:val="002B179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4147">
      <w:bodyDiv w:val="1"/>
      <w:marLeft w:val="0"/>
      <w:marRight w:val="0"/>
      <w:marTop w:val="0"/>
      <w:marBottom w:val="0"/>
      <w:divBdr>
        <w:top w:val="none" w:sz="0" w:space="0" w:color="auto"/>
        <w:left w:val="none" w:sz="0" w:space="0" w:color="auto"/>
        <w:bottom w:val="none" w:sz="0" w:space="0" w:color="auto"/>
        <w:right w:val="none" w:sz="0" w:space="0" w:color="auto"/>
      </w:divBdr>
      <w:divsChild>
        <w:div w:id="4599418">
          <w:marLeft w:val="0"/>
          <w:marRight w:val="0"/>
          <w:marTop w:val="0"/>
          <w:marBottom w:val="0"/>
          <w:divBdr>
            <w:top w:val="none" w:sz="0" w:space="0" w:color="auto"/>
            <w:left w:val="none" w:sz="0" w:space="0" w:color="auto"/>
            <w:bottom w:val="none" w:sz="0" w:space="0" w:color="auto"/>
            <w:right w:val="none" w:sz="0" w:space="0" w:color="auto"/>
          </w:divBdr>
        </w:div>
        <w:div w:id="488209086">
          <w:marLeft w:val="0"/>
          <w:marRight w:val="0"/>
          <w:marTop w:val="0"/>
          <w:marBottom w:val="0"/>
          <w:divBdr>
            <w:top w:val="none" w:sz="0" w:space="0" w:color="auto"/>
            <w:left w:val="none" w:sz="0" w:space="0" w:color="auto"/>
            <w:bottom w:val="none" w:sz="0" w:space="0" w:color="auto"/>
            <w:right w:val="none" w:sz="0" w:space="0" w:color="auto"/>
          </w:divBdr>
        </w:div>
        <w:div w:id="132867102">
          <w:marLeft w:val="0"/>
          <w:marRight w:val="0"/>
          <w:marTop w:val="0"/>
          <w:marBottom w:val="0"/>
          <w:divBdr>
            <w:top w:val="none" w:sz="0" w:space="0" w:color="auto"/>
            <w:left w:val="none" w:sz="0" w:space="0" w:color="auto"/>
            <w:bottom w:val="none" w:sz="0" w:space="0" w:color="auto"/>
            <w:right w:val="none" w:sz="0" w:space="0" w:color="auto"/>
          </w:divBdr>
        </w:div>
        <w:div w:id="1789154143">
          <w:marLeft w:val="0"/>
          <w:marRight w:val="0"/>
          <w:marTop w:val="0"/>
          <w:marBottom w:val="0"/>
          <w:divBdr>
            <w:top w:val="none" w:sz="0" w:space="0" w:color="auto"/>
            <w:left w:val="none" w:sz="0" w:space="0" w:color="auto"/>
            <w:bottom w:val="none" w:sz="0" w:space="0" w:color="auto"/>
            <w:right w:val="none" w:sz="0" w:space="0" w:color="auto"/>
          </w:divBdr>
        </w:div>
        <w:div w:id="35591470">
          <w:marLeft w:val="0"/>
          <w:marRight w:val="0"/>
          <w:marTop w:val="0"/>
          <w:marBottom w:val="0"/>
          <w:divBdr>
            <w:top w:val="none" w:sz="0" w:space="0" w:color="auto"/>
            <w:left w:val="none" w:sz="0" w:space="0" w:color="auto"/>
            <w:bottom w:val="none" w:sz="0" w:space="0" w:color="auto"/>
            <w:right w:val="none" w:sz="0" w:space="0" w:color="auto"/>
          </w:divBdr>
        </w:div>
        <w:div w:id="483620051">
          <w:marLeft w:val="0"/>
          <w:marRight w:val="0"/>
          <w:marTop w:val="0"/>
          <w:marBottom w:val="0"/>
          <w:divBdr>
            <w:top w:val="none" w:sz="0" w:space="0" w:color="auto"/>
            <w:left w:val="none" w:sz="0" w:space="0" w:color="auto"/>
            <w:bottom w:val="none" w:sz="0" w:space="0" w:color="auto"/>
            <w:right w:val="none" w:sz="0" w:space="0" w:color="auto"/>
          </w:divBdr>
        </w:div>
        <w:div w:id="1862081742">
          <w:marLeft w:val="0"/>
          <w:marRight w:val="0"/>
          <w:marTop w:val="0"/>
          <w:marBottom w:val="0"/>
          <w:divBdr>
            <w:top w:val="none" w:sz="0" w:space="0" w:color="auto"/>
            <w:left w:val="none" w:sz="0" w:space="0" w:color="auto"/>
            <w:bottom w:val="none" w:sz="0" w:space="0" w:color="auto"/>
            <w:right w:val="none" w:sz="0" w:space="0" w:color="auto"/>
          </w:divBdr>
        </w:div>
        <w:div w:id="675033963">
          <w:marLeft w:val="0"/>
          <w:marRight w:val="0"/>
          <w:marTop w:val="0"/>
          <w:marBottom w:val="0"/>
          <w:divBdr>
            <w:top w:val="none" w:sz="0" w:space="0" w:color="auto"/>
            <w:left w:val="none" w:sz="0" w:space="0" w:color="auto"/>
            <w:bottom w:val="none" w:sz="0" w:space="0" w:color="auto"/>
            <w:right w:val="none" w:sz="0" w:space="0" w:color="auto"/>
          </w:divBdr>
        </w:div>
        <w:div w:id="690641921">
          <w:marLeft w:val="0"/>
          <w:marRight w:val="0"/>
          <w:marTop w:val="0"/>
          <w:marBottom w:val="0"/>
          <w:divBdr>
            <w:top w:val="none" w:sz="0" w:space="0" w:color="auto"/>
            <w:left w:val="none" w:sz="0" w:space="0" w:color="auto"/>
            <w:bottom w:val="none" w:sz="0" w:space="0" w:color="auto"/>
            <w:right w:val="none" w:sz="0" w:space="0" w:color="auto"/>
          </w:divBdr>
        </w:div>
        <w:div w:id="639385146">
          <w:marLeft w:val="0"/>
          <w:marRight w:val="0"/>
          <w:marTop w:val="0"/>
          <w:marBottom w:val="0"/>
          <w:divBdr>
            <w:top w:val="none" w:sz="0" w:space="0" w:color="auto"/>
            <w:left w:val="none" w:sz="0" w:space="0" w:color="auto"/>
            <w:bottom w:val="none" w:sz="0" w:space="0" w:color="auto"/>
            <w:right w:val="none" w:sz="0" w:space="0" w:color="auto"/>
          </w:divBdr>
        </w:div>
        <w:div w:id="1152022223">
          <w:marLeft w:val="0"/>
          <w:marRight w:val="0"/>
          <w:marTop w:val="0"/>
          <w:marBottom w:val="0"/>
          <w:divBdr>
            <w:top w:val="none" w:sz="0" w:space="0" w:color="auto"/>
            <w:left w:val="none" w:sz="0" w:space="0" w:color="auto"/>
            <w:bottom w:val="none" w:sz="0" w:space="0" w:color="auto"/>
            <w:right w:val="none" w:sz="0" w:space="0" w:color="auto"/>
          </w:divBdr>
        </w:div>
        <w:div w:id="194008917">
          <w:marLeft w:val="0"/>
          <w:marRight w:val="0"/>
          <w:marTop w:val="0"/>
          <w:marBottom w:val="0"/>
          <w:divBdr>
            <w:top w:val="none" w:sz="0" w:space="0" w:color="auto"/>
            <w:left w:val="none" w:sz="0" w:space="0" w:color="auto"/>
            <w:bottom w:val="none" w:sz="0" w:space="0" w:color="auto"/>
            <w:right w:val="none" w:sz="0" w:space="0" w:color="auto"/>
          </w:divBdr>
        </w:div>
        <w:div w:id="1978293404">
          <w:marLeft w:val="0"/>
          <w:marRight w:val="0"/>
          <w:marTop w:val="0"/>
          <w:marBottom w:val="0"/>
          <w:divBdr>
            <w:top w:val="none" w:sz="0" w:space="0" w:color="auto"/>
            <w:left w:val="none" w:sz="0" w:space="0" w:color="auto"/>
            <w:bottom w:val="none" w:sz="0" w:space="0" w:color="auto"/>
            <w:right w:val="none" w:sz="0" w:space="0" w:color="auto"/>
          </w:divBdr>
        </w:div>
        <w:div w:id="2022076577">
          <w:marLeft w:val="0"/>
          <w:marRight w:val="0"/>
          <w:marTop w:val="0"/>
          <w:marBottom w:val="0"/>
          <w:divBdr>
            <w:top w:val="none" w:sz="0" w:space="0" w:color="auto"/>
            <w:left w:val="none" w:sz="0" w:space="0" w:color="auto"/>
            <w:bottom w:val="none" w:sz="0" w:space="0" w:color="auto"/>
            <w:right w:val="none" w:sz="0" w:space="0" w:color="auto"/>
          </w:divBdr>
        </w:div>
        <w:div w:id="2136827006">
          <w:marLeft w:val="0"/>
          <w:marRight w:val="0"/>
          <w:marTop w:val="0"/>
          <w:marBottom w:val="0"/>
          <w:divBdr>
            <w:top w:val="none" w:sz="0" w:space="0" w:color="auto"/>
            <w:left w:val="none" w:sz="0" w:space="0" w:color="auto"/>
            <w:bottom w:val="none" w:sz="0" w:space="0" w:color="auto"/>
            <w:right w:val="none" w:sz="0" w:space="0" w:color="auto"/>
          </w:divBdr>
        </w:div>
        <w:div w:id="1824353305">
          <w:marLeft w:val="0"/>
          <w:marRight w:val="0"/>
          <w:marTop w:val="0"/>
          <w:marBottom w:val="0"/>
          <w:divBdr>
            <w:top w:val="none" w:sz="0" w:space="0" w:color="auto"/>
            <w:left w:val="none" w:sz="0" w:space="0" w:color="auto"/>
            <w:bottom w:val="none" w:sz="0" w:space="0" w:color="auto"/>
            <w:right w:val="none" w:sz="0" w:space="0" w:color="auto"/>
          </w:divBdr>
        </w:div>
        <w:div w:id="798302460">
          <w:marLeft w:val="0"/>
          <w:marRight w:val="0"/>
          <w:marTop w:val="0"/>
          <w:marBottom w:val="0"/>
          <w:divBdr>
            <w:top w:val="none" w:sz="0" w:space="0" w:color="auto"/>
            <w:left w:val="none" w:sz="0" w:space="0" w:color="auto"/>
            <w:bottom w:val="none" w:sz="0" w:space="0" w:color="auto"/>
            <w:right w:val="none" w:sz="0" w:space="0" w:color="auto"/>
          </w:divBdr>
        </w:div>
        <w:div w:id="2038775132">
          <w:marLeft w:val="0"/>
          <w:marRight w:val="0"/>
          <w:marTop w:val="0"/>
          <w:marBottom w:val="0"/>
          <w:divBdr>
            <w:top w:val="none" w:sz="0" w:space="0" w:color="auto"/>
            <w:left w:val="none" w:sz="0" w:space="0" w:color="auto"/>
            <w:bottom w:val="none" w:sz="0" w:space="0" w:color="auto"/>
            <w:right w:val="none" w:sz="0" w:space="0" w:color="auto"/>
          </w:divBdr>
        </w:div>
        <w:div w:id="353266938">
          <w:marLeft w:val="0"/>
          <w:marRight w:val="0"/>
          <w:marTop w:val="0"/>
          <w:marBottom w:val="0"/>
          <w:divBdr>
            <w:top w:val="none" w:sz="0" w:space="0" w:color="auto"/>
            <w:left w:val="none" w:sz="0" w:space="0" w:color="auto"/>
            <w:bottom w:val="none" w:sz="0" w:space="0" w:color="auto"/>
            <w:right w:val="none" w:sz="0" w:space="0" w:color="auto"/>
          </w:divBdr>
        </w:div>
        <w:div w:id="1713966354">
          <w:marLeft w:val="0"/>
          <w:marRight w:val="0"/>
          <w:marTop w:val="0"/>
          <w:marBottom w:val="0"/>
          <w:divBdr>
            <w:top w:val="none" w:sz="0" w:space="0" w:color="auto"/>
            <w:left w:val="none" w:sz="0" w:space="0" w:color="auto"/>
            <w:bottom w:val="none" w:sz="0" w:space="0" w:color="auto"/>
            <w:right w:val="none" w:sz="0" w:space="0" w:color="auto"/>
          </w:divBdr>
        </w:div>
        <w:div w:id="1958221872">
          <w:marLeft w:val="0"/>
          <w:marRight w:val="0"/>
          <w:marTop w:val="0"/>
          <w:marBottom w:val="0"/>
          <w:divBdr>
            <w:top w:val="none" w:sz="0" w:space="0" w:color="auto"/>
            <w:left w:val="none" w:sz="0" w:space="0" w:color="auto"/>
            <w:bottom w:val="none" w:sz="0" w:space="0" w:color="auto"/>
            <w:right w:val="none" w:sz="0" w:space="0" w:color="auto"/>
          </w:divBdr>
        </w:div>
        <w:div w:id="77795881">
          <w:marLeft w:val="0"/>
          <w:marRight w:val="0"/>
          <w:marTop w:val="0"/>
          <w:marBottom w:val="0"/>
          <w:divBdr>
            <w:top w:val="none" w:sz="0" w:space="0" w:color="auto"/>
            <w:left w:val="none" w:sz="0" w:space="0" w:color="auto"/>
            <w:bottom w:val="none" w:sz="0" w:space="0" w:color="auto"/>
            <w:right w:val="none" w:sz="0" w:space="0" w:color="auto"/>
          </w:divBdr>
        </w:div>
        <w:div w:id="1105422464">
          <w:marLeft w:val="0"/>
          <w:marRight w:val="0"/>
          <w:marTop w:val="0"/>
          <w:marBottom w:val="0"/>
          <w:divBdr>
            <w:top w:val="none" w:sz="0" w:space="0" w:color="auto"/>
            <w:left w:val="none" w:sz="0" w:space="0" w:color="auto"/>
            <w:bottom w:val="none" w:sz="0" w:space="0" w:color="auto"/>
            <w:right w:val="none" w:sz="0" w:space="0" w:color="auto"/>
          </w:divBdr>
        </w:div>
        <w:div w:id="205871208">
          <w:marLeft w:val="0"/>
          <w:marRight w:val="0"/>
          <w:marTop w:val="0"/>
          <w:marBottom w:val="0"/>
          <w:divBdr>
            <w:top w:val="none" w:sz="0" w:space="0" w:color="auto"/>
            <w:left w:val="none" w:sz="0" w:space="0" w:color="auto"/>
            <w:bottom w:val="none" w:sz="0" w:space="0" w:color="auto"/>
            <w:right w:val="none" w:sz="0" w:space="0" w:color="auto"/>
          </w:divBdr>
        </w:div>
        <w:div w:id="650056789">
          <w:marLeft w:val="0"/>
          <w:marRight w:val="0"/>
          <w:marTop w:val="0"/>
          <w:marBottom w:val="0"/>
          <w:divBdr>
            <w:top w:val="none" w:sz="0" w:space="0" w:color="auto"/>
            <w:left w:val="none" w:sz="0" w:space="0" w:color="auto"/>
            <w:bottom w:val="none" w:sz="0" w:space="0" w:color="auto"/>
            <w:right w:val="none" w:sz="0" w:space="0" w:color="auto"/>
          </w:divBdr>
        </w:div>
        <w:div w:id="313610655">
          <w:marLeft w:val="0"/>
          <w:marRight w:val="0"/>
          <w:marTop w:val="0"/>
          <w:marBottom w:val="0"/>
          <w:divBdr>
            <w:top w:val="none" w:sz="0" w:space="0" w:color="auto"/>
            <w:left w:val="none" w:sz="0" w:space="0" w:color="auto"/>
            <w:bottom w:val="none" w:sz="0" w:space="0" w:color="auto"/>
            <w:right w:val="none" w:sz="0" w:space="0" w:color="auto"/>
          </w:divBdr>
        </w:div>
        <w:div w:id="1939289698">
          <w:marLeft w:val="0"/>
          <w:marRight w:val="0"/>
          <w:marTop w:val="0"/>
          <w:marBottom w:val="0"/>
          <w:divBdr>
            <w:top w:val="none" w:sz="0" w:space="0" w:color="auto"/>
            <w:left w:val="none" w:sz="0" w:space="0" w:color="auto"/>
            <w:bottom w:val="none" w:sz="0" w:space="0" w:color="auto"/>
            <w:right w:val="none" w:sz="0" w:space="0" w:color="auto"/>
          </w:divBdr>
        </w:div>
        <w:div w:id="1539123442">
          <w:marLeft w:val="0"/>
          <w:marRight w:val="0"/>
          <w:marTop w:val="0"/>
          <w:marBottom w:val="0"/>
          <w:divBdr>
            <w:top w:val="none" w:sz="0" w:space="0" w:color="auto"/>
            <w:left w:val="none" w:sz="0" w:space="0" w:color="auto"/>
            <w:bottom w:val="none" w:sz="0" w:space="0" w:color="auto"/>
            <w:right w:val="none" w:sz="0" w:space="0" w:color="auto"/>
          </w:divBdr>
        </w:div>
        <w:div w:id="1575048292">
          <w:marLeft w:val="0"/>
          <w:marRight w:val="0"/>
          <w:marTop w:val="0"/>
          <w:marBottom w:val="0"/>
          <w:divBdr>
            <w:top w:val="none" w:sz="0" w:space="0" w:color="auto"/>
            <w:left w:val="none" w:sz="0" w:space="0" w:color="auto"/>
            <w:bottom w:val="none" w:sz="0" w:space="0" w:color="auto"/>
            <w:right w:val="none" w:sz="0" w:space="0" w:color="auto"/>
          </w:divBdr>
        </w:div>
        <w:div w:id="769156383">
          <w:marLeft w:val="0"/>
          <w:marRight w:val="0"/>
          <w:marTop w:val="0"/>
          <w:marBottom w:val="0"/>
          <w:divBdr>
            <w:top w:val="none" w:sz="0" w:space="0" w:color="auto"/>
            <w:left w:val="none" w:sz="0" w:space="0" w:color="auto"/>
            <w:bottom w:val="none" w:sz="0" w:space="0" w:color="auto"/>
            <w:right w:val="none" w:sz="0" w:space="0" w:color="auto"/>
          </w:divBdr>
        </w:div>
        <w:div w:id="72823604">
          <w:marLeft w:val="0"/>
          <w:marRight w:val="0"/>
          <w:marTop w:val="0"/>
          <w:marBottom w:val="0"/>
          <w:divBdr>
            <w:top w:val="none" w:sz="0" w:space="0" w:color="auto"/>
            <w:left w:val="none" w:sz="0" w:space="0" w:color="auto"/>
            <w:bottom w:val="none" w:sz="0" w:space="0" w:color="auto"/>
            <w:right w:val="none" w:sz="0" w:space="0" w:color="auto"/>
          </w:divBdr>
        </w:div>
        <w:div w:id="2049908622">
          <w:marLeft w:val="0"/>
          <w:marRight w:val="0"/>
          <w:marTop w:val="0"/>
          <w:marBottom w:val="0"/>
          <w:divBdr>
            <w:top w:val="none" w:sz="0" w:space="0" w:color="auto"/>
            <w:left w:val="none" w:sz="0" w:space="0" w:color="auto"/>
            <w:bottom w:val="none" w:sz="0" w:space="0" w:color="auto"/>
            <w:right w:val="none" w:sz="0" w:space="0" w:color="auto"/>
          </w:divBdr>
        </w:div>
        <w:div w:id="447893043">
          <w:marLeft w:val="0"/>
          <w:marRight w:val="0"/>
          <w:marTop w:val="0"/>
          <w:marBottom w:val="0"/>
          <w:divBdr>
            <w:top w:val="none" w:sz="0" w:space="0" w:color="auto"/>
            <w:left w:val="none" w:sz="0" w:space="0" w:color="auto"/>
            <w:bottom w:val="none" w:sz="0" w:space="0" w:color="auto"/>
            <w:right w:val="none" w:sz="0" w:space="0" w:color="auto"/>
          </w:divBdr>
        </w:div>
        <w:div w:id="171645295">
          <w:marLeft w:val="0"/>
          <w:marRight w:val="0"/>
          <w:marTop w:val="0"/>
          <w:marBottom w:val="0"/>
          <w:divBdr>
            <w:top w:val="none" w:sz="0" w:space="0" w:color="auto"/>
            <w:left w:val="none" w:sz="0" w:space="0" w:color="auto"/>
            <w:bottom w:val="none" w:sz="0" w:space="0" w:color="auto"/>
            <w:right w:val="none" w:sz="0" w:space="0" w:color="auto"/>
          </w:divBdr>
        </w:div>
        <w:div w:id="1160970322">
          <w:marLeft w:val="0"/>
          <w:marRight w:val="0"/>
          <w:marTop w:val="0"/>
          <w:marBottom w:val="0"/>
          <w:divBdr>
            <w:top w:val="none" w:sz="0" w:space="0" w:color="auto"/>
            <w:left w:val="none" w:sz="0" w:space="0" w:color="auto"/>
            <w:bottom w:val="none" w:sz="0" w:space="0" w:color="auto"/>
            <w:right w:val="none" w:sz="0" w:space="0" w:color="auto"/>
          </w:divBdr>
        </w:div>
        <w:div w:id="1207260063">
          <w:marLeft w:val="0"/>
          <w:marRight w:val="0"/>
          <w:marTop w:val="0"/>
          <w:marBottom w:val="0"/>
          <w:divBdr>
            <w:top w:val="none" w:sz="0" w:space="0" w:color="auto"/>
            <w:left w:val="none" w:sz="0" w:space="0" w:color="auto"/>
            <w:bottom w:val="none" w:sz="0" w:space="0" w:color="auto"/>
            <w:right w:val="none" w:sz="0" w:space="0" w:color="auto"/>
          </w:divBdr>
        </w:div>
        <w:div w:id="312684379">
          <w:marLeft w:val="0"/>
          <w:marRight w:val="0"/>
          <w:marTop w:val="0"/>
          <w:marBottom w:val="0"/>
          <w:divBdr>
            <w:top w:val="none" w:sz="0" w:space="0" w:color="auto"/>
            <w:left w:val="none" w:sz="0" w:space="0" w:color="auto"/>
            <w:bottom w:val="none" w:sz="0" w:space="0" w:color="auto"/>
            <w:right w:val="none" w:sz="0" w:space="0" w:color="auto"/>
          </w:divBdr>
        </w:div>
        <w:div w:id="1385372135">
          <w:marLeft w:val="0"/>
          <w:marRight w:val="0"/>
          <w:marTop w:val="0"/>
          <w:marBottom w:val="0"/>
          <w:divBdr>
            <w:top w:val="none" w:sz="0" w:space="0" w:color="auto"/>
            <w:left w:val="none" w:sz="0" w:space="0" w:color="auto"/>
            <w:bottom w:val="none" w:sz="0" w:space="0" w:color="auto"/>
            <w:right w:val="none" w:sz="0" w:space="0" w:color="auto"/>
          </w:divBdr>
        </w:div>
        <w:div w:id="1031227951">
          <w:marLeft w:val="0"/>
          <w:marRight w:val="0"/>
          <w:marTop w:val="0"/>
          <w:marBottom w:val="0"/>
          <w:divBdr>
            <w:top w:val="none" w:sz="0" w:space="0" w:color="auto"/>
            <w:left w:val="none" w:sz="0" w:space="0" w:color="auto"/>
            <w:bottom w:val="none" w:sz="0" w:space="0" w:color="auto"/>
            <w:right w:val="none" w:sz="0" w:space="0" w:color="auto"/>
          </w:divBdr>
        </w:div>
        <w:div w:id="2118258608">
          <w:marLeft w:val="0"/>
          <w:marRight w:val="0"/>
          <w:marTop w:val="0"/>
          <w:marBottom w:val="0"/>
          <w:divBdr>
            <w:top w:val="none" w:sz="0" w:space="0" w:color="auto"/>
            <w:left w:val="none" w:sz="0" w:space="0" w:color="auto"/>
            <w:bottom w:val="none" w:sz="0" w:space="0" w:color="auto"/>
            <w:right w:val="none" w:sz="0" w:space="0" w:color="auto"/>
          </w:divBdr>
        </w:div>
        <w:div w:id="1760325989">
          <w:marLeft w:val="0"/>
          <w:marRight w:val="0"/>
          <w:marTop w:val="0"/>
          <w:marBottom w:val="0"/>
          <w:divBdr>
            <w:top w:val="none" w:sz="0" w:space="0" w:color="auto"/>
            <w:left w:val="none" w:sz="0" w:space="0" w:color="auto"/>
            <w:bottom w:val="none" w:sz="0" w:space="0" w:color="auto"/>
            <w:right w:val="none" w:sz="0" w:space="0" w:color="auto"/>
          </w:divBdr>
        </w:div>
        <w:div w:id="1602569874">
          <w:marLeft w:val="0"/>
          <w:marRight w:val="0"/>
          <w:marTop w:val="0"/>
          <w:marBottom w:val="0"/>
          <w:divBdr>
            <w:top w:val="none" w:sz="0" w:space="0" w:color="auto"/>
            <w:left w:val="none" w:sz="0" w:space="0" w:color="auto"/>
            <w:bottom w:val="none" w:sz="0" w:space="0" w:color="auto"/>
            <w:right w:val="none" w:sz="0" w:space="0" w:color="auto"/>
          </w:divBdr>
        </w:div>
        <w:div w:id="1570967134">
          <w:marLeft w:val="0"/>
          <w:marRight w:val="0"/>
          <w:marTop w:val="0"/>
          <w:marBottom w:val="0"/>
          <w:divBdr>
            <w:top w:val="none" w:sz="0" w:space="0" w:color="auto"/>
            <w:left w:val="none" w:sz="0" w:space="0" w:color="auto"/>
            <w:bottom w:val="none" w:sz="0" w:space="0" w:color="auto"/>
            <w:right w:val="none" w:sz="0" w:space="0" w:color="auto"/>
          </w:divBdr>
        </w:div>
        <w:div w:id="1009135498">
          <w:marLeft w:val="0"/>
          <w:marRight w:val="0"/>
          <w:marTop w:val="0"/>
          <w:marBottom w:val="0"/>
          <w:divBdr>
            <w:top w:val="none" w:sz="0" w:space="0" w:color="auto"/>
            <w:left w:val="none" w:sz="0" w:space="0" w:color="auto"/>
            <w:bottom w:val="none" w:sz="0" w:space="0" w:color="auto"/>
            <w:right w:val="none" w:sz="0" w:space="0" w:color="auto"/>
          </w:divBdr>
        </w:div>
        <w:div w:id="1262178061">
          <w:marLeft w:val="0"/>
          <w:marRight w:val="0"/>
          <w:marTop w:val="0"/>
          <w:marBottom w:val="0"/>
          <w:divBdr>
            <w:top w:val="none" w:sz="0" w:space="0" w:color="auto"/>
            <w:left w:val="none" w:sz="0" w:space="0" w:color="auto"/>
            <w:bottom w:val="none" w:sz="0" w:space="0" w:color="auto"/>
            <w:right w:val="none" w:sz="0" w:space="0" w:color="auto"/>
          </w:divBdr>
        </w:div>
        <w:div w:id="1072116412">
          <w:marLeft w:val="0"/>
          <w:marRight w:val="0"/>
          <w:marTop w:val="0"/>
          <w:marBottom w:val="0"/>
          <w:divBdr>
            <w:top w:val="none" w:sz="0" w:space="0" w:color="auto"/>
            <w:left w:val="none" w:sz="0" w:space="0" w:color="auto"/>
            <w:bottom w:val="none" w:sz="0" w:space="0" w:color="auto"/>
            <w:right w:val="none" w:sz="0" w:space="0" w:color="auto"/>
          </w:divBdr>
        </w:div>
        <w:div w:id="1972780964">
          <w:marLeft w:val="0"/>
          <w:marRight w:val="0"/>
          <w:marTop w:val="0"/>
          <w:marBottom w:val="0"/>
          <w:divBdr>
            <w:top w:val="none" w:sz="0" w:space="0" w:color="auto"/>
            <w:left w:val="none" w:sz="0" w:space="0" w:color="auto"/>
            <w:bottom w:val="none" w:sz="0" w:space="0" w:color="auto"/>
            <w:right w:val="none" w:sz="0" w:space="0" w:color="auto"/>
          </w:divBdr>
        </w:div>
        <w:div w:id="574978280">
          <w:marLeft w:val="0"/>
          <w:marRight w:val="0"/>
          <w:marTop w:val="0"/>
          <w:marBottom w:val="0"/>
          <w:divBdr>
            <w:top w:val="none" w:sz="0" w:space="0" w:color="auto"/>
            <w:left w:val="none" w:sz="0" w:space="0" w:color="auto"/>
            <w:bottom w:val="none" w:sz="0" w:space="0" w:color="auto"/>
            <w:right w:val="none" w:sz="0" w:space="0" w:color="auto"/>
          </w:divBdr>
        </w:div>
        <w:div w:id="406535549">
          <w:marLeft w:val="0"/>
          <w:marRight w:val="0"/>
          <w:marTop w:val="0"/>
          <w:marBottom w:val="0"/>
          <w:divBdr>
            <w:top w:val="none" w:sz="0" w:space="0" w:color="auto"/>
            <w:left w:val="none" w:sz="0" w:space="0" w:color="auto"/>
            <w:bottom w:val="none" w:sz="0" w:space="0" w:color="auto"/>
            <w:right w:val="none" w:sz="0" w:space="0" w:color="auto"/>
          </w:divBdr>
        </w:div>
      </w:divsChild>
    </w:div>
    <w:div w:id="983001659">
      <w:bodyDiv w:val="1"/>
      <w:marLeft w:val="0"/>
      <w:marRight w:val="0"/>
      <w:marTop w:val="0"/>
      <w:marBottom w:val="0"/>
      <w:divBdr>
        <w:top w:val="none" w:sz="0" w:space="0" w:color="auto"/>
        <w:left w:val="none" w:sz="0" w:space="0" w:color="auto"/>
        <w:bottom w:val="none" w:sz="0" w:space="0" w:color="auto"/>
        <w:right w:val="none" w:sz="0" w:space="0" w:color="auto"/>
      </w:divBdr>
      <w:divsChild>
        <w:div w:id="948513547">
          <w:marLeft w:val="0"/>
          <w:marRight w:val="0"/>
          <w:marTop w:val="0"/>
          <w:marBottom w:val="0"/>
          <w:divBdr>
            <w:top w:val="none" w:sz="0" w:space="0" w:color="auto"/>
            <w:left w:val="none" w:sz="0" w:space="0" w:color="auto"/>
            <w:bottom w:val="none" w:sz="0" w:space="0" w:color="auto"/>
            <w:right w:val="none" w:sz="0" w:space="0" w:color="auto"/>
          </w:divBdr>
        </w:div>
        <w:div w:id="1498156382">
          <w:marLeft w:val="0"/>
          <w:marRight w:val="0"/>
          <w:marTop w:val="0"/>
          <w:marBottom w:val="0"/>
          <w:divBdr>
            <w:top w:val="none" w:sz="0" w:space="0" w:color="auto"/>
            <w:left w:val="none" w:sz="0" w:space="0" w:color="auto"/>
            <w:bottom w:val="none" w:sz="0" w:space="0" w:color="auto"/>
            <w:right w:val="none" w:sz="0" w:space="0" w:color="auto"/>
          </w:divBdr>
        </w:div>
        <w:div w:id="1242132594">
          <w:marLeft w:val="0"/>
          <w:marRight w:val="0"/>
          <w:marTop w:val="0"/>
          <w:marBottom w:val="0"/>
          <w:divBdr>
            <w:top w:val="none" w:sz="0" w:space="0" w:color="auto"/>
            <w:left w:val="none" w:sz="0" w:space="0" w:color="auto"/>
            <w:bottom w:val="none" w:sz="0" w:space="0" w:color="auto"/>
            <w:right w:val="none" w:sz="0" w:space="0" w:color="auto"/>
          </w:divBdr>
        </w:div>
        <w:div w:id="2041739022">
          <w:marLeft w:val="0"/>
          <w:marRight w:val="0"/>
          <w:marTop w:val="0"/>
          <w:marBottom w:val="0"/>
          <w:divBdr>
            <w:top w:val="none" w:sz="0" w:space="0" w:color="auto"/>
            <w:left w:val="none" w:sz="0" w:space="0" w:color="auto"/>
            <w:bottom w:val="none" w:sz="0" w:space="0" w:color="auto"/>
            <w:right w:val="none" w:sz="0" w:space="0" w:color="auto"/>
          </w:divBdr>
        </w:div>
        <w:div w:id="302657613">
          <w:marLeft w:val="0"/>
          <w:marRight w:val="0"/>
          <w:marTop w:val="0"/>
          <w:marBottom w:val="0"/>
          <w:divBdr>
            <w:top w:val="none" w:sz="0" w:space="0" w:color="auto"/>
            <w:left w:val="none" w:sz="0" w:space="0" w:color="auto"/>
            <w:bottom w:val="none" w:sz="0" w:space="0" w:color="auto"/>
            <w:right w:val="none" w:sz="0" w:space="0" w:color="auto"/>
          </w:divBdr>
        </w:div>
        <w:div w:id="238371163">
          <w:marLeft w:val="0"/>
          <w:marRight w:val="0"/>
          <w:marTop w:val="0"/>
          <w:marBottom w:val="0"/>
          <w:divBdr>
            <w:top w:val="none" w:sz="0" w:space="0" w:color="auto"/>
            <w:left w:val="none" w:sz="0" w:space="0" w:color="auto"/>
            <w:bottom w:val="none" w:sz="0" w:space="0" w:color="auto"/>
            <w:right w:val="none" w:sz="0" w:space="0" w:color="auto"/>
          </w:divBdr>
        </w:div>
        <w:div w:id="1337224056">
          <w:marLeft w:val="0"/>
          <w:marRight w:val="0"/>
          <w:marTop w:val="0"/>
          <w:marBottom w:val="0"/>
          <w:divBdr>
            <w:top w:val="none" w:sz="0" w:space="0" w:color="auto"/>
            <w:left w:val="none" w:sz="0" w:space="0" w:color="auto"/>
            <w:bottom w:val="none" w:sz="0" w:space="0" w:color="auto"/>
            <w:right w:val="none" w:sz="0" w:space="0" w:color="auto"/>
          </w:divBdr>
        </w:div>
        <w:div w:id="2098393">
          <w:marLeft w:val="0"/>
          <w:marRight w:val="0"/>
          <w:marTop w:val="0"/>
          <w:marBottom w:val="0"/>
          <w:divBdr>
            <w:top w:val="none" w:sz="0" w:space="0" w:color="auto"/>
            <w:left w:val="none" w:sz="0" w:space="0" w:color="auto"/>
            <w:bottom w:val="none" w:sz="0" w:space="0" w:color="auto"/>
            <w:right w:val="none" w:sz="0" w:space="0" w:color="auto"/>
          </w:divBdr>
        </w:div>
        <w:div w:id="34668784">
          <w:marLeft w:val="0"/>
          <w:marRight w:val="0"/>
          <w:marTop w:val="0"/>
          <w:marBottom w:val="0"/>
          <w:divBdr>
            <w:top w:val="none" w:sz="0" w:space="0" w:color="auto"/>
            <w:left w:val="none" w:sz="0" w:space="0" w:color="auto"/>
            <w:bottom w:val="none" w:sz="0" w:space="0" w:color="auto"/>
            <w:right w:val="none" w:sz="0" w:space="0" w:color="auto"/>
          </w:divBdr>
        </w:div>
        <w:div w:id="1894777637">
          <w:marLeft w:val="0"/>
          <w:marRight w:val="0"/>
          <w:marTop w:val="0"/>
          <w:marBottom w:val="0"/>
          <w:divBdr>
            <w:top w:val="none" w:sz="0" w:space="0" w:color="auto"/>
            <w:left w:val="none" w:sz="0" w:space="0" w:color="auto"/>
            <w:bottom w:val="none" w:sz="0" w:space="0" w:color="auto"/>
            <w:right w:val="none" w:sz="0" w:space="0" w:color="auto"/>
          </w:divBdr>
        </w:div>
        <w:div w:id="474876725">
          <w:marLeft w:val="0"/>
          <w:marRight w:val="0"/>
          <w:marTop w:val="0"/>
          <w:marBottom w:val="0"/>
          <w:divBdr>
            <w:top w:val="none" w:sz="0" w:space="0" w:color="auto"/>
            <w:left w:val="none" w:sz="0" w:space="0" w:color="auto"/>
            <w:bottom w:val="none" w:sz="0" w:space="0" w:color="auto"/>
            <w:right w:val="none" w:sz="0" w:space="0" w:color="auto"/>
          </w:divBdr>
        </w:div>
        <w:div w:id="207229850">
          <w:marLeft w:val="0"/>
          <w:marRight w:val="0"/>
          <w:marTop w:val="0"/>
          <w:marBottom w:val="0"/>
          <w:divBdr>
            <w:top w:val="none" w:sz="0" w:space="0" w:color="auto"/>
            <w:left w:val="none" w:sz="0" w:space="0" w:color="auto"/>
            <w:bottom w:val="none" w:sz="0" w:space="0" w:color="auto"/>
            <w:right w:val="none" w:sz="0" w:space="0" w:color="auto"/>
          </w:divBdr>
        </w:div>
        <w:div w:id="2026051942">
          <w:marLeft w:val="0"/>
          <w:marRight w:val="0"/>
          <w:marTop w:val="0"/>
          <w:marBottom w:val="0"/>
          <w:divBdr>
            <w:top w:val="none" w:sz="0" w:space="0" w:color="auto"/>
            <w:left w:val="none" w:sz="0" w:space="0" w:color="auto"/>
            <w:bottom w:val="none" w:sz="0" w:space="0" w:color="auto"/>
            <w:right w:val="none" w:sz="0" w:space="0" w:color="auto"/>
          </w:divBdr>
        </w:div>
        <w:div w:id="1574468565">
          <w:marLeft w:val="0"/>
          <w:marRight w:val="0"/>
          <w:marTop w:val="0"/>
          <w:marBottom w:val="0"/>
          <w:divBdr>
            <w:top w:val="none" w:sz="0" w:space="0" w:color="auto"/>
            <w:left w:val="none" w:sz="0" w:space="0" w:color="auto"/>
            <w:bottom w:val="none" w:sz="0" w:space="0" w:color="auto"/>
            <w:right w:val="none" w:sz="0" w:space="0" w:color="auto"/>
          </w:divBdr>
        </w:div>
        <w:div w:id="1382632593">
          <w:marLeft w:val="0"/>
          <w:marRight w:val="0"/>
          <w:marTop w:val="0"/>
          <w:marBottom w:val="0"/>
          <w:divBdr>
            <w:top w:val="none" w:sz="0" w:space="0" w:color="auto"/>
            <w:left w:val="none" w:sz="0" w:space="0" w:color="auto"/>
            <w:bottom w:val="none" w:sz="0" w:space="0" w:color="auto"/>
            <w:right w:val="none" w:sz="0" w:space="0" w:color="auto"/>
          </w:divBdr>
        </w:div>
        <w:div w:id="2070497139">
          <w:marLeft w:val="0"/>
          <w:marRight w:val="0"/>
          <w:marTop w:val="0"/>
          <w:marBottom w:val="0"/>
          <w:divBdr>
            <w:top w:val="none" w:sz="0" w:space="0" w:color="auto"/>
            <w:left w:val="none" w:sz="0" w:space="0" w:color="auto"/>
            <w:bottom w:val="none" w:sz="0" w:space="0" w:color="auto"/>
            <w:right w:val="none" w:sz="0" w:space="0" w:color="auto"/>
          </w:divBdr>
        </w:div>
        <w:div w:id="445009761">
          <w:marLeft w:val="0"/>
          <w:marRight w:val="0"/>
          <w:marTop w:val="0"/>
          <w:marBottom w:val="0"/>
          <w:divBdr>
            <w:top w:val="none" w:sz="0" w:space="0" w:color="auto"/>
            <w:left w:val="none" w:sz="0" w:space="0" w:color="auto"/>
            <w:bottom w:val="none" w:sz="0" w:space="0" w:color="auto"/>
            <w:right w:val="none" w:sz="0" w:space="0" w:color="auto"/>
          </w:divBdr>
        </w:div>
        <w:div w:id="1252279162">
          <w:marLeft w:val="0"/>
          <w:marRight w:val="0"/>
          <w:marTop w:val="0"/>
          <w:marBottom w:val="0"/>
          <w:divBdr>
            <w:top w:val="none" w:sz="0" w:space="0" w:color="auto"/>
            <w:left w:val="none" w:sz="0" w:space="0" w:color="auto"/>
            <w:bottom w:val="none" w:sz="0" w:space="0" w:color="auto"/>
            <w:right w:val="none" w:sz="0" w:space="0" w:color="auto"/>
          </w:divBdr>
        </w:div>
        <w:div w:id="1203245095">
          <w:marLeft w:val="0"/>
          <w:marRight w:val="0"/>
          <w:marTop w:val="0"/>
          <w:marBottom w:val="0"/>
          <w:divBdr>
            <w:top w:val="none" w:sz="0" w:space="0" w:color="auto"/>
            <w:left w:val="none" w:sz="0" w:space="0" w:color="auto"/>
            <w:bottom w:val="none" w:sz="0" w:space="0" w:color="auto"/>
            <w:right w:val="none" w:sz="0" w:space="0" w:color="auto"/>
          </w:divBdr>
        </w:div>
        <w:div w:id="1025058581">
          <w:marLeft w:val="0"/>
          <w:marRight w:val="0"/>
          <w:marTop w:val="0"/>
          <w:marBottom w:val="0"/>
          <w:divBdr>
            <w:top w:val="none" w:sz="0" w:space="0" w:color="auto"/>
            <w:left w:val="none" w:sz="0" w:space="0" w:color="auto"/>
            <w:bottom w:val="none" w:sz="0" w:space="0" w:color="auto"/>
            <w:right w:val="none" w:sz="0" w:space="0" w:color="auto"/>
          </w:divBdr>
        </w:div>
        <w:div w:id="1407679409">
          <w:marLeft w:val="0"/>
          <w:marRight w:val="0"/>
          <w:marTop w:val="0"/>
          <w:marBottom w:val="0"/>
          <w:divBdr>
            <w:top w:val="none" w:sz="0" w:space="0" w:color="auto"/>
            <w:left w:val="none" w:sz="0" w:space="0" w:color="auto"/>
            <w:bottom w:val="none" w:sz="0" w:space="0" w:color="auto"/>
            <w:right w:val="none" w:sz="0" w:space="0" w:color="auto"/>
          </w:divBdr>
        </w:div>
        <w:div w:id="1347443694">
          <w:marLeft w:val="0"/>
          <w:marRight w:val="0"/>
          <w:marTop w:val="0"/>
          <w:marBottom w:val="0"/>
          <w:divBdr>
            <w:top w:val="none" w:sz="0" w:space="0" w:color="auto"/>
            <w:left w:val="none" w:sz="0" w:space="0" w:color="auto"/>
            <w:bottom w:val="none" w:sz="0" w:space="0" w:color="auto"/>
            <w:right w:val="none" w:sz="0" w:space="0" w:color="auto"/>
          </w:divBdr>
        </w:div>
        <w:div w:id="1283850552">
          <w:marLeft w:val="0"/>
          <w:marRight w:val="0"/>
          <w:marTop w:val="0"/>
          <w:marBottom w:val="0"/>
          <w:divBdr>
            <w:top w:val="none" w:sz="0" w:space="0" w:color="auto"/>
            <w:left w:val="none" w:sz="0" w:space="0" w:color="auto"/>
            <w:bottom w:val="none" w:sz="0" w:space="0" w:color="auto"/>
            <w:right w:val="none" w:sz="0" w:space="0" w:color="auto"/>
          </w:divBdr>
        </w:div>
        <w:div w:id="1062144310">
          <w:marLeft w:val="0"/>
          <w:marRight w:val="0"/>
          <w:marTop w:val="0"/>
          <w:marBottom w:val="0"/>
          <w:divBdr>
            <w:top w:val="none" w:sz="0" w:space="0" w:color="auto"/>
            <w:left w:val="none" w:sz="0" w:space="0" w:color="auto"/>
            <w:bottom w:val="none" w:sz="0" w:space="0" w:color="auto"/>
            <w:right w:val="none" w:sz="0" w:space="0" w:color="auto"/>
          </w:divBdr>
        </w:div>
        <w:div w:id="1453402758">
          <w:marLeft w:val="0"/>
          <w:marRight w:val="0"/>
          <w:marTop w:val="0"/>
          <w:marBottom w:val="0"/>
          <w:divBdr>
            <w:top w:val="none" w:sz="0" w:space="0" w:color="auto"/>
            <w:left w:val="none" w:sz="0" w:space="0" w:color="auto"/>
            <w:bottom w:val="none" w:sz="0" w:space="0" w:color="auto"/>
            <w:right w:val="none" w:sz="0" w:space="0" w:color="auto"/>
          </w:divBdr>
        </w:div>
        <w:div w:id="1668248488">
          <w:marLeft w:val="0"/>
          <w:marRight w:val="0"/>
          <w:marTop w:val="0"/>
          <w:marBottom w:val="0"/>
          <w:divBdr>
            <w:top w:val="none" w:sz="0" w:space="0" w:color="auto"/>
            <w:left w:val="none" w:sz="0" w:space="0" w:color="auto"/>
            <w:bottom w:val="none" w:sz="0" w:space="0" w:color="auto"/>
            <w:right w:val="none" w:sz="0" w:space="0" w:color="auto"/>
          </w:divBdr>
        </w:div>
        <w:div w:id="515969029">
          <w:marLeft w:val="0"/>
          <w:marRight w:val="0"/>
          <w:marTop w:val="0"/>
          <w:marBottom w:val="0"/>
          <w:divBdr>
            <w:top w:val="none" w:sz="0" w:space="0" w:color="auto"/>
            <w:left w:val="none" w:sz="0" w:space="0" w:color="auto"/>
            <w:bottom w:val="none" w:sz="0" w:space="0" w:color="auto"/>
            <w:right w:val="none" w:sz="0" w:space="0" w:color="auto"/>
          </w:divBdr>
        </w:div>
        <w:div w:id="462893321">
          <w:marLeft w:val="0"/>
          <w:marRight w:val="0"/>
          <w:marTop w:val="0"/>
          <w:marBottom w:val="0"/>
          <w:divBdr>
            <w:top w:val="none" w:sz="0" w:space="0" w:color="auto"/>
            <w:left w:val="none" w:sz="0" w:space="0" w:color="auto"/>
            <w:bottom w:val="none" w:sz="0" w:space="0" w:color="auto"/>
            <w:right w:val="none" w:sz="0" w:space="0" w:color="auto"/>
          </w:divBdr>
        </w:div>
        <w:div w:id="864253252">
          <w:marLeft w:val="0"/>
          <w:marRight w:val="0"/>
          <w:marTop w:val="0"/>
          <w:marBottom w:val="0"/>
          <w:divBdr>
            <w:top w:val="none" w:sz="0" w:space="0" w:color="auto"/>
            <w:left w:val="none" w:sz="0" w:space="0" w:color="auto"/>
            <w:bottom w:val="none" w:sz="0" w:space="0" w:color="auto"/>
            <w:right w:val="none" w:sz="0" w:space="0" w:color="auto"/>
          </w:divBdr>
        </w:div>
        <w:div w:id="1865941766">
          <w:marLeft w:val="0"/>
          <w:marRight w:val="0"/>
          <w:marTop w:val="0"/>
          <w:marBottom w:val="0"/>
          <w:divBdr>
            <w:top w:val="none" w:sz="0" w:space="0" w:color="auto"/>
            <w:left w:val="none" w:sz="0" w:space="0" w:color="auto"/>
            <w:bottom w:val="none" w:sz="0" w:space="0" w:color="auto"/>
            <w:right w:val="none" w:sz="0" w:space="0" w:color="auto"/>
          </w:divBdr>
        </w:div>
        <w:div w:id="305671814">
          <w:marLeft w:val="0"/>
          <w:marRight w:val="0"/>
          <w:marTop w:val="0"/>
          <w:marBottom w:val="0"/>
          <w:divBdr>
            <w:top w:val="none" w:sz="0" w:space="0" w:color="auto"/>
            <w:left w:val="none" w:sz="0" w:space="0" w:color="auto"/>
            <w:bottom w:val="none" w:sz="0" w:space="0" w:color="auto"/>
            <w:right w:val="none" w:sz="0" w:space="0" w:color="auto"/>
          </w:divBdr>
        </w:div>
        <w:div w:id="1545294622">
          <w:marLeft w:val="0"/>
          <w:marRight w:val="0"/>
          <w:marTop w:val="0"/>
          <w:marBottom w:val="0"/>
          <w:divBdr>
            <w:top w:val="none" w:sz="0" w:space="0" w:color="auto"/>
            <w:left w:val="none" w:sz="0" w:space="0" w:color="auto"/>
            <w:bottom w:val="none" w:sz="0" w:space="0" w:color="auto"/>
            <w:right w:val="none" w:sz="0" w:space="0" w:color="auto"/>
          </w:divBdr>
        </w:div>
        <w:div w:id="1378777178">
          <w:marLeft w:val="0"/>
          <w:marRight w:val="0"/>
          <w:marTop w:val="0"/>
          <w:marBottom w:val="0"/>
          <w:divBdr>
            <w:top w:val="none" w:sz="0" w:space="0" w:color="auto"/>
            <w:left w:val="none" w:sz="0" w:space="0" w:color="auto"/>
            <w:bottom w:val="none" w:sz="0" w:space="0" w:color="auto"/>
            <w:right w:val="none" w:sz="0" w:space="0" w:color="auto"/>
          </w:divBdr>
        </w:div>
        <w:div w:id="1300648459">
          <w:marLeft w:val="0"/>
          <w:marRight w:val="0"/>
          <w:marTop w:val="0"/>
          <w:marBottom w:val="0"/>
          <w:divBdr>
            <w:top w:val="none" w:sz="0" w:space="0" w:color="auto"/>
            <w:left w:val="none" w:sz="0" w:space="0" w:color="auto"/>
            <w:bottom w:val="none" w:sz="0" w:space="0" w:color="auto"/>
            <w:right w:val="none" w:sz="0" w:space="0" w:color="auto"/>
          </w:divBdr>
        </w:div>
        <w:div w:id="99684837">
          <w:marLeft w:val="0"/>
          <w:marRight w:val="0"/>
          <w:marTop w:val="0"/>
          <w:marBottom w:val="0"/>
          <w:divBdr>
            <w:top w:val="none" w:sz="0" w:space="0" w:color="auto"/>
            <w:left w:val="none" w:sz="0" w:space="0" w:color="auto"/>
            <w:bottom w:val="none" w:sz="0" w:space="0" w:color="auto"/>
            <w:right w:val="none" w:sz="0" w:space="0" w:color="auto"/>
          </w:divBdr>
        </w:div>
        <w:div w:id="2082218380">
          <w:marLeft w:val="0"/>
          <w:marRight w:val="0"/>
          <w:marTop w:val="0"/>
          <w:marBottom w:val="0"/>
          <w:divBdr>
            <w:top w:val="none" w:sz="0" w:space="0" w:color="auto"/>
            <w:left w:val="none" w:sz="0" w:space="0" w:color="auto"/>
            <w:bottom w:val="none" w:sz="0" w:space="0" w:color="auto"/>
            <w:right w:val="none" w:sz="0" w:space="0" w:color="auto"/>
          </w:divBdr>
        </w:div>
        <w:div w:id="128743587">
          <w:marLeft w:val="0"/>
          <w:marRight w:val="0"/>
          <w:marTop w:val="0"/>
          <w:marBottom w:val="0"/>
          <w:divBdr>
            <w:top w:val="none" w:sz="0" w:space="0" w:color="auto"/>
            <w:left w:val="none" w:sz="0" w:space="0" w:color="auto"/>
            <w:bottom w:val="none" w:sz="0" w:space="0" w:color="auto"/>
            <w:right w:val="none" w:sz="0" w:space="0" w:color="auto"/>
          </w:divBdr>
        </w:div>
        <w:div w:id="706611325">
          <w:marLeft w:val="0"/>
          <w:marRight w:val="0"/>
          <w:marTop w:val="0"/>
          <w:marBottom w:val="0"/>
          <w:divBdr>
            <w:top w:val="none" w:sz="0" w:space="0" w:color="auto"/>
            <w:left w:val="none" w:sz="0" w:space="0" w:color="auto"/>
            <w:bottom w:val="none" w:sz="0" w:space="0" w:color="auto"/>
            <w:right w:val="none" w:sz="0" w:space="0" w:color="auto"/>
          </w:divBdr>
        </w:div>
      </w:divsChild>
    </w:div>
    <w:div w:id="1042167006">
      <w:bodyDiv w:val="1"/>
      <w:marLeft w:val="0"/>
      <w:marRight w:val="0"/>
      <w:marTop w:val="0"/>
      <w:marBottom w:val="0"/>
      <w:divBdr>
        <w:top w:val="none" w:sz="0" w:space="0" w:color="auto"/>
        <w:left w:val="none" w:sz="0" w:space="0" w:color="auto"/>
        <w:bottom w:val="none" w:sz="0" w:space="0" w:color="auto"/>
        <w:right w:val="none" w:sz="0" w:space="0" w:color="auto"/>
      </w:divBdr>
      <w:divsChild>
        <w:div w:id="793670309">
          <w:marLeft w:val="0"/>
          <w:marRight w:val="0"/>
          <w:marTop w:val="0"/>
          <w:marBottom w:val="0"/>
          <w:divBdr>
            <w:top w:val="none" w:sz="0" w:space="0" w:color="auto"/>
            <w:left w:val="none" w:sz="0" w:space="0" w:color="auto"/>
            <w:bottom w:val="none" w:sz="0" w:space="0" w:color="auto"/>
            <w:right w:val="none" w:sz="0" w:space="0" w:color="auto"/>
          </w:divBdr>
        </w:div>
        <w:div w:id="1575048153">
          <w:marLeft w:val="0"/>
          <w:marRight w:val="0"/>
          <w:marTop w:val="0"/>
          <w:marBottom w:val="0"/>
          <w:divBdr>
            <w:top w:val="none" w:sz="0" w:space="0" w:color="auto"/>
            <w:left w:val="none" w:sz="0" w:space="0" w:color="auto"/>
            <w:bottom w:val="none" w:sz="0" w:space="0" w:color="auto"/>
            <w:right w:val="none" w:sz="0" w:space="0" w:color="auto"/>
          </w:divBdr>
        </w:div>
        <w:div w:id="1524319043">
          <w:marLeft w:val="0"/>
          <w:marRight w:val="0"/>
          <w:marTop w:val="0"/>
          <w:marBottom w:val="0"/>
          <w:divBdr>
            <w:top w:val="none" w:sz="0" w:space="0" w:color="auto"/>
            <w:left w:val="none" w:sz="0" w:space="0" w:color="auto"/>
            <w:bottom w:val="none" w:sz="0" w:space="0" w:color="auto"/>
            <w:right w:val="none" w:sz="0" w:space="0" w:color="auto"/>
          </w:divBdr>
        </w:div>
        <w:div w:id="1813282776">
          <w:marLeft w:val="0"/>
          <w:marRight w:val="0"/>
          <w:marTop w:val="0"/>
          <w:marBottom w:val="0"/>
          <w:divBdr>
            <w:top w:val="none" w:sz="0" w:space="0" w:color="auto"/>
            <w:left w:val="none" w:sz="0" w:space="0" w:color="auto"/>
            <w:bottom w:val="none" w:sz="0" w:space="0" w:color="auto"/>
            <w:right w:val="none" w:sz="0" w:space="0" w:color="auto"/>
          </w:divBdr>
        </w:div>
      </w:divsChild>
    </w:div>
    <w:div w:id="2063286594">
      <w:bodyDiv w:val="1"/>
      <w:marLeft w:val="0"/>
      <w:marRight w:val="0"/>
      <w:marTop w:val="0"/>
      <w:marBottom w:val="0"/>
      <w:divBdr>
        <w:top w:val="none" w:sz="0" w:space="0" w:color="auto"/>
        <w:left w:val="none" w:sz="0" w:space="0" w:color="auto"/>
        <w:bottom w:val="none" w:sz="0" w:space="0" w:color="auto"/>
        <w:right w:val="none" w:sz="0" w:space="0" w:color="auto"/>
      </w:divBdr>
      <w:divsChild>
        <w:div w:id="97727073">
          <w:marLeft w:val="0"/>
          <w:marRight w:val="0"/>
          <w:marTop w:val="0"/>
          <w:marBottom w:val="0"/>
          <w:divBdr>
            <w:top w:val="none" w:sz="0" w:space="0" w:color="auto"/>
            <w:left w:val="none" w:sz="0" w:space="0" w:color="auto"/>
            <w:bottom w:val="none" w:sz="0" w:space="0" w:color="auto"/>
            <w:right w:val="none" w:sz="0" w:space="0" w:color="auto"/>
          </w:divBdr>
        </w:div>
        <w:div w:id="1275938729">
          <w:marLeft w:val="0"/>
          <w:marRight w:val="0"/>
          <w:marTop w:val="0"/>
          <w:marBottom w:val="0"/>
          <w:divBdr>
            <w:top w:val="none" w:sz="0" w:space="0" w:color="auto"/>
            <w:left w:val="none" w:sz="0" w:space="0" w:color="auto"/>
            <w:bottom w:val="none" w:sz="0" w:space="0" w:color="auto"/>
            <w:right w:val="none" w:sz="0" w:space="0" w:color="auto"/>
          </w:divBdr>
        </w:div>
        <w:div w:id="892039857">
          <w:marLeft w:val="0"/>
          <w:marRight w:val="0"/>
          <w:marTop w:val="0"/>
          <w:marBottom w:val="0"/>
          <w:divBdr>
            <w:top w:val="none" w:sz="0" w:space="0" w:color="auto"/>
            <w:left w:val="none" w:sz="0" w:space="0" w:color="auto"/>
            <w:bottom w:val="none" w:sz="0" w:space="0" w:color="auto"/>
            <w:right w:val="none" w:sz="0" w:space="0" w:color="auto"/>
          </w:divBdr>
        </w:div>
        <w:div w:id="375274751">
          <w:marLeft w:val="0"/>
          <w:marRight w:val="0"/>
          <w:marTop w:val="0"/>
          <w:marBottom w:val="0"/>
          <w:divBdr>
            <w:top w:val="none" w:sz="0" w:space="0" w:color="auto"/>
            <w:left w:val="none" w:sz="0" w:space="0" w:color="auto"/>
            <w:bottom w:val="none" w:sz="0" w:space="0" w:color="auto"/>
            <w:right w:val="none" w:sz="0" w:space="0" w:color="auto"/>
          </w:divBdr>
        </w:div>
        <w:div w:id="376395555">
          <w:marLeft w:val="0"/>
          <w:marRight w:val="0"/>
          <w:marTop w:val="0"/>
          <w:marBottom w:val="0"/>
          <w:divBdr>
            <w:top w:val="none" w:sz="0" w:space="0" w:color="auto"/>
            <w:left w:val="none" w:sz="0" w:space="0" w:color="auto"/>
            <w:bottom w:val="none" w:sz="0" w:space="0" w:color="auto"/>
            <w:right w:val="none" w:sz="0" w:space="0" w:color="auto"/>
          </w:divBdr>
        </w:div>
      </w:divsChild>
    </w:div>
    <w:div w:id="2132623462">
      <w:bodyDiv w:val="1"/>
      <w:marLeft w:val="0"/>
      <w:marRight w:val="0"/>
      <w:marTop w:val="0"/>
      <w:marBottom w:val="0"/>
      <w:divBdr>
        <w:top w:val="none" w:sz="0" w:space="0" w:color="auto"/>
        <w:left w:val="none" w:sz="0" w:space="0" w:color="auto"/>
        <w:bottom w:val="none" w:sz="0" w:space="0" w:color="auto"/>
        <w:right w:val="none" w:sz="0" w:space="0" w:color="auto"/>
      </w:divBdr>
      <w:divsChild>
        <w:div w:id="1121192981">
          <w:marLeft w:val="0"/>
          <w:marRight w:val="0"/>
          <w:marTop w:val="0"/>
          <w:marBottom w:val="0"/>
          <w:divBdr>
            <w:top w:val="none" w:sz="0" w:space="0" w:color="auto"/>
            <w:left w:val="none" w:sz="0" w:space="0" w:color="auto"/>
            <w:bottom w:val="none" w:sz="0" w:space="0" w:color="auto"/>
            <w:right w:val="none" w:sz="0" w:space="0" w:color="auto"/>
          </w:divBdr>
        </w:div>
        <w:div w:id="18443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1B84-F224-4FA9-BED8-239C7D9C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30</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21</cp:revision>
  <dcterms:created xsi:type="dcterms:W3CDTF">2017-04-19T15:15:00Z</dcterms:created>
  <dcterms:modified xsi:type="dcterms:W3CDTF">2017-09-08T03:43:00Z</dcterms:modified>
</cp:coreProperties>
</file>