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1E" w:rsidRPr="003E53EB" w:rsidRDefault="00796457" w:rsidP="00ED1622">
      <w:pPr>
        <w:spacing w:line="480" w:lineRule="auto"/>
        <w:jc w:val="center"/>
        <w:rPr>
          <w:b/>
          <w:bCs/>
        </w:rPr>
      </w:pPr>
      <w:r w:rsidRPr="003E53EB">
        <w:rPr>
          <w:b/>
          <w:bCs/>
          <w:noProof/>
        </w:rPr>
        <mc:AlternateContent>
          <mc:Choice Requires="wps">
            <w:drawing>
              <wp:anchor distT="0" distB="0" distL="114300" distR="114300" simplePos="0" relativeHeight="251650048" behindDoc="0" locked="0" layoutInCell="1" allowOverlap="1">
                <wp:simplePos x="0" y="0"/>
                <wp:positionH relativeFrom="column">
                  <wp:posOffset>4542155</wp:posOffset>
                </wp:positionH>
                <wp:positionV relativeFrom="paragraph">
                  <wp:posOffset>-783590</wp:posOffset>
                </wp:positionV>
                <wp:extent cx="849630" cy="741045"/>
                <wp:effectExtent l="635" t="0" r="0" b="254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89608" id="Rectangle 34" o:spid="_x0000_s1026" style="position:absolute;margin-left:357.65pt;margin-top:-61.7pt;width:66.9pt;height:5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7YewIAAPs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DrXD&#10;SNMOSvQBkkb1Wgl0SWJ+eusrcHuyjy5G6O2DYZ890uauBTdx45zpW0E5sCqif3Z2IBoejqJV/9Zw&#10;gKebYFKqdo3rIiAkAe1SRZ6PFRG7gBgszkk5vYS6MdiakSInk3QDrQ6HrfPhtTAdipMaO+CewOn2&#10;wYdIhlYHl0TeKMmXUqlkuPXqTjm0pSCOZfr26P7UTenorE08NiAOK8AR7oh7kW0q9reyGJP8dlyO&#10;ltP5bESWZDIqZ/l8lBflbTnNSUnul98jwYJUreRc6AepxUF4Bfm7wu5bYJBMkh7qa1xOxpMU+xl7&#10;fxpknr4/BdnJAH2oZAc5PzrRKtb1leYQNq0ClWqYZ+f0U5YhB4d/ykpSQSz8IKCV4c8gAmegSFBP&#10;eDFg0hr3FaMeuq/G/suGOoGReqNBSGVBSGzXZJDJbAyGO91Zne5QzQCqxgGjYXoXhhbfWCfXLdxU&#10;pMRocwPia2QSRhTmwGovWeiwFMH+NYgtfGonr59v1uIHAAAA//8DAFBLAwQUAAYACAAAACEAySkd&#10;j+EAAAALAQAADwAAAGRycy9kb3ducmV2LnhtbEyPwU7DMAyG70i8Q2Qkblvateu2rumEkHYCDmxI&#10;XL0ma6s1TmnSrbw95gRH259+f3+xm2wnrmbwrSMF8TwCYahyuqVawcdxP1uD8AFJY+fIKPg2Hnbl&#10;/V2BuXY3ejfXQ6gFh5DPUUETQp9L6avGWPRz1xvi29kNFgOPQy31gDcOt51cRFEmLbbEHxrszXNj&#10;qsthtAowS/XX2zl5Pb6MGW7qKdovPyOlHh+mpy2IYKbwB8OvPqtDyU4nN5L2olOwipcJowpm8SJJ&#10;QTCyTjcxiBOvshXIspD/O5Q/AAAA//8DAFBLAQItABQABgAIAAAAIQC2gziS/gAAAOEBAAATAAAA&#10;AAAAAAAAAAAAAAAAAABbQ29udGVudF9UeXBlc10ueG1sUEsBAi0AFAAGAAgAAAAhADj9If/WAAAA&#10;lAEAAAsAAAAAAAAAAAAAAAAALwEAAF9yZWxzLy5yZWxzUEsBAi0AFAAGAAgAAAAhAGZTTth7AgAA&#10;+wQAAA4AAAAAAAAAAAAAAAAALgIAAGRycy9lMm9Eb2MueG1sUEsBAi0AFAAGAAgAAAAhAMkpHY/h&#10;AAAACwEAAA8AAAAAAAAAAAAAAAAA1QQAAGRycy9kb3ducmV2LnhtbFBLBQYAAAAABAAEAPMAAADj&#10;BQAAAAA=&#10;" stroked="f"/>
            </w:pict>
          </mc:Fallback>
        </mc:AlternateContent>
      </w:r>
      <w:r w:rsidR="00C629F4">
        <w:rPr>
          <w:b/>
          <w:bCs/>
          <w:lang w:val="id-ID"/>
        </w:rPr>
        <w:t xml:space="preserve"> </w:t>
      </w:r>
      <w:r w:rsidR="00806146">
        <w:rPr>
          <w:b/>
          <w:bCs/>
          <w:lang w:val="id-ID"/>
        </w:rPr>
        <w:t xml:space="preserve"> </w:t>
      </w:r>
      <w:r w:rsidR="00EF4E3A" w:rsidRPr="003E53EB">
        <w:rPr>
          <w:b/>
          <w:bCs/>
        </w:rPr>
        <w:t>BAB III</w:t>
      </w:r>
    </w:p>
    <w:p w:rsidR="00EF4E3A" w:rsidRPr="003E53EB" w:rsidRDefault="00EF4E3A" w:rsidP="00344511">
      <w:pPr>
        <w:spacing w:line="480" w:lineRule="auto"/>
        <w:jc w:val="center"/>
        <w:rPr>
          <w:b/>
          <w:bCs/>
        </w:rPr>
      </w:pPr>
      <w:r w:rsidRPr="003E53EB">
        <w:rPr>
          <w:b/>
          <w:bCs/>
        </w:rPr>
        <w:t>METOD</w:t>
      </w:r>
      <w:r w:rsidR="00344511">
        <w:rPr>
          <w:b/>
          <w:bCs/>
          <w:lang w:val="id-ID"/>
        </w:rPr>
        <w:t xml:space="preserve">OLOGI </w:t>
      </w:r>
      <w:r w:rsidRPr="003E53EB">
        <w:rPr>
          <w:b/>
          <w:bCs/>
        </w:rPr>
        <w:t>PENELITIAN</w:t>
      </w:r>
    </w:p>
    <w:p w:rsidR="00392041" w:rsidRPr="00392041" w:rsidRDefault="00392041" w:rsidP="00B95982">
      <w:pPr>
        <w:numPr>
          <w:ilvl w:val="0"/>
          <w:numId w:val="4"/>
        </w:numPr>
        <w:spacing w:line="480" w:lineRule="auto"/>
        <w:ind w:left="284" w:hanging="284"/>
        <w:jc w:val="both"/>
        <w:rPr>
          <w:b/>
          <w:bCs/>
          <w:lang w:val="id-ID"/>
        </w:rPr>
      </w:pPr>
      <w:r>
        <w:rPr>
          <w:b/>
          <w:bCs/>
        </w:rPr>
        <w:t>Deskripsi Penelitian</w:t>
      </w:r>
    </w:p>
    <w:p w:rsidR="0009647F" w:rsidRDefault="00973A05" w:rsidP="0009647F">
      <w:pPr>
        <w:spacing w:line="480" w:lineRule="auto"/>
        <w:ind w:left="284" w:firstLine="425"/>
        <w:jc w:val="both"/>
      </w:pPr>
      <w:r w:rsidRPr="00973A05">
        <w:rPr>
          <w:lang w:val="id-ID"/>
        </w:rPr>
        <w:t>Berdasarkan pengumpulan dan pengolahan data yang di peroleh dari SMP Daar el-Qolam 2 Kabupaten Tangerang, sesuai dengan judul penelitian yaitu Pengaruh Metode Pembelajaran Kontekstual dan Metode Pembelajaran Praktik ter</w:t>
      </w:r>
      <w:r>
        <w:rPr>
          <w:lang w:val="id-ID"/>
        </w:rPr>
        <w:t>hadap hasil belajar fikih</w:t>
      </w:r>
      <w:r w:rsidR="0009647F" w:rsidRPr="0009647F">
        <w:rPr>
          <w:lang w:val="id-ID"/>
        </w:rPr>
        <w:t xml:space="preserve"> siswa kelas VII SMP Daar el-Qolam 2 Kabupaten Tangerang</w:t>
      </w:r>
      <w:r w:rsidRPr="00973A05">
        <w:rPr>
          <w:lang w:val="id-ID"/>
        </w:rPr>
        <w:t xml:space="preserve">. </w:t>
      </w:r>
      <w:r>
        <w:t xml:space="preserve">Dari judul tersebut instrument yang dijadikan variabel </w:t>
      </w:r>
      <w:r w:rsidR="0009647F">
        <w:rPr>
          <w:lang w:val="id-ID"/>
        </w:rPr>
        <w:t>X</w:t>
      </w:r>
      <w:r w:rsidR="0009647F">
        <w:rPr>
          <w:vertAlign w:val="subscript"/>
        </w:rPr>
        <w:t>1</w:t>
      </w:r>
      <w:r>
        <w:t xml:space="preserve"> yaitu metode pembelajaran kontekstual dan </w:t>
      </w:r>
      <w:r w:rsidR="0009647F">
        <w:rPr>
          <w:lang w:val="id-ID"/>
        </w:rPr>
        <w:t>X</w:t>
      </w:r>
      <w:r w:rsidR="0009647F">
        <w:rPr>
          <w:vertAlign w:val="subscript"/>
          <w:lang w:val="id-ID"/>
        </w:rPr>
        <w:t>2</w:t>
      </w:r>
      <w:r>
        <w:t xml:space="preserve"> yaitu metode pembelajaran praktik, variabel Y yaitu hasil belajar fikih. Sesuai dengan judul tersebut, maka tujuan dalam penelitian ini adalah sebagai berikut: pertama, untuk mengetahui p</w:t>
      </w:r>
      <w:r w:rsidRPr="000A0EC5">
        <w:t>engaruh</w:t>
      </w:r>
      <w:r>
        <w:t xml:space="preserve"> metode</w:t>
      </w:r>
      <w:r w:rsidRPr="000A0EC5">
        <w:t xml:space="preserve"> pembelajaran kontekstual terhadap hasil belajar fikih siswa kelas VII SMP Daar el-Qolam 2 Kabupaten Tangeran</w:t>
      </w:r>
      <w:r>
        <w:t>g. Kedua, untuk mengetahui p</w:t>
      </w:r>
      <w:r w:rsidRPr="000A0EC5">
        <w:t>engaruh</w:t>
      </w:r>
      <w:r>
        <w:t xml:space="preserve"> metode</w:t>
      </w:r>
      <w:r w:rsidRPr="000A0EC5">
        <w:t xml:space="preserve"> pembelajaran praktik terhadap hasil belajar </w:t>
      </w:r>
      <w:r w:rsidRPr="00657331">
        <w:t>fikih siswa kelas VII SMP Daar el-Qolam 2 Kabupaten Tangerang</w:t>
      </w:r>
      <w:r>
        <w:t>. Ketiga, untuk mengetahui p</w:t>
      </w:r>
      <w:r w:rsidRPr="000A0EC5">
        <w:t>engaruh</w:t>
      </w:r>
      <w:r>
        <w:t xml:space="preserve"> metode</w:t>
      </w:r>
      <w:r w:rsidRPr="000A0EC5">
        <w:t xml:space="preserve"> pembelajaran kontekstual dan</w:t>
      </w:r>
      <w:r>
        <w:t xml:space="preserve"> metode</w:t>
      </w:r>
      <w:r w:rsidRPr="000A0EC5">
        <w:t xml:space="preserve"> pembelajaran praktik terhadap </w:t>
      </w:r>
      <w:r w:rsidRPr="00657331">
        <w:t>hasil belajar fikih siswa kelas VII SMP Daar el-Qolam 2 Kabupaten Tangerang</w:t>
      </w:r>
      <w:r>
        <w:t>.</w:t>
      </w:r>
    </w:p>
    <w:p w:rsidR="001B7987" w:rsidRDefault="001B7987" w:rsidP="0009647F">
      <w:pPr>
        <w:spacing w:line="480" w:lineRule="auto"/>
        <w:ind w:left="284" w:firstLine="425"/>
        <w:jc w:val="both"/>
      </w:pPr>
    </w:p>
    <w:p w:rsidR="001B7987" w:rsidRDefault="001B7987" w:rsidP="0009647F">
      <w:pPr>
        <w:spacing w:line="480" w:lineRule="auto"/>
        <w:ind w:left="284" w:firstLine="425"/>
        <w:jc w:val="both"/>
      </w:pPr>
    </w:p>
    <w:p w:rsidR="001B7987" w:rsidRDefault="001B7987" w:rsidP="0009647F">
      <w:pPr>
        <w:spacing w:line="480" w:lineRule="auto"/>
        <w:ind w:left="284" w:firstLine="425"/>
        <w:jc w:val="both"/>
      </w:pPr>
    </w:p>
    <w:p w:rsidR="001B7987" w:rsidRDefault="001B7987" w:rsidP="0009647F">
      <w:pPr>
        <w:spacing w:line="480" w:lineRule="auto"/>
        <w:ind w:left="284" w:firstLine="425"/>
        <w:jc w:val="both"/>
      </w:pPr>
    </w:p>
    <w:p w:rsidR="007D6CBC" w:rsidRDefault="007D6CBC" w:rsidP="00B95982">
      <w:pPr>
        <w:numPr>
          <w:ilvl w:val="0"/>
          <w:numId w:val="4"/>
        </w:numPr>
        <w:spacing w:line="480" w:lineRule="auto"/>
        <w:ind w:left="284" w:hanging="284"/>
        <w:jc w:val="both"/>
        <w:rPr>
          <w:b/>
          <w:bCs/>
          <w:lang w:val="id-ID"/>
        </w:rPr>
      </w:pPr>
      <w:r>
        <w:rPr>
          <w:b/>
          <w:bCs/>
          <w:lang w:val="id-ID"/>
        </w:rPr>
        <w:lastRenderedPageBreak/>
        <w:t>T</w:t>
      </w:r>
      <w:r w:rsidR="00050788">
        <w:rPr>
          <w:b/>
          <w:bCs/>
          <w:lang w:val="id-ID"/>
        </w:rPr>
        <w:t>empat dan Waktu Penelitian</w:t>
      </w:r>
    </w:p>
    <w:p w:rsidR="00050788" w:rsidRDefault="00050788" w:rsidP="00B95982">
      <w:pPr>
        <w:numPr>
          <w:ilvl w:val="0"/>
          <w:numId w:val="6"/>
        </w:numPr>
        <w:spacing w:line="480" w:lineRule="auto"/>
        <w:ind w:left="567" w:hanging="283"/>
        <w:jc w:val="both"/>
        <w:rPr>
          <w:b/>
          <w:bCs/>
          <w:lang w:val="id-ID"/>
        </w:rPr>
      </w:pPr>
      <w:r>
        <w:rPr>
          <w:b/>
          <w:bCs/>
          <w:lang w:val="id-ID"/>
        </w:rPr>
        <w:t>Tempat Penelitian</w:t>
      </w:r>
    </w:p>
    <w:p w:rsidR="00050788" w:rsidRPr="00050788" w:rsidRDefault="00050788" w:rsidP="00A16B89">
      <w:pPr>
        <w:spacing w:line="480" w:lineRule="auto"/>
        <w:ind w:left="567"/>
        <w:jc w:val="both"/>
        <w:rPr>
          <w:lang w:val="id-ID"/>
        </w:rPr>
      </w:pPr>
      <w:r w:rsidRPr="00050788">
        <w:rPr>
          <w:lang w:val="id-ID"/>
        </w:rPr>
        <w:t xml:space="preserve">Penelitian ini dilakukan di </w:t>
      </w:r>
      <w:r w:rsidR="00A16B89">
        <w:t xml:space="preserve">SMP </w:t>
      </w:r>
      <w:r>
        <w:rPr>
          <w:lang w:val="id-ID"/>
        </w:rPr>
        <w:t xml:space="preserve">Daar el Qolam 2 </w:t>
      </w:r>
      <w:r w:rsidR="001C6946">
        <w:rPr>
          <w:lang w:val="id-ID"/>
        </w:rPr>
        <w:t xml:space="preserve">yang beralamat di </w:t>
      </w:r>
      <w:r w:rsidR="001C6946" w:rsidRPr="001C6946">
        <w:t xml:space="preserve">Jalan Raya Serang KM. </w:t>
      </w:r>
      <w:proofErr w:type="gramStart"/>
      <w:r w:rsidR="001C6946" w:rsidRPr="001C6946">
        <w:t>35</w:t>
      </w:r>
      <w:proofErr w:type="gramEnd"/>
      <w:r w:rsidR="001C6946" w:rsidRPr="001C6946">
        <w:t>, Pasir Gintung, Jayanti, Pasir Gintung, J</w:t>
      </w:r>
      <w:r w:rsidR="001C6946">
        <w:t>ayanti, Tangerang, Banten 15610</w:t>
      </w:r>
      <w:r w:rsidRPr="00050788">
        <w:rPr>
          <w:lang w:val="id-ID"/>
        </w:rPr>
        <w:t>. Adapun alasan memilih lokasi ini adalah:</w:t>
      </w:r>
    </w:p>
    <w:p w:rsidR="00940340" w:rsidRDefault="001C6946" w:rsidP="00B95982">
      <w:pPr>
        <w:numPr>
          <w:ilvl w:val="0"/>
          <w:numId w:val="7"/>
        </w:numPr>
        <w:spacing w:line="480" w:lineRule="auto"/>
        <w:ind w:left="1134" w:hanging="283"/>
        <w:contextualSpacing/>
        <w:jc w:val="both"/>
        <w:rPr>
          <w:lang w:val="id-ID"/>
        </w:rPr>
      </w:pPr>
      <w:r w:rsidRPr="001C6946">
        <w:rPr>
          <w:lang w:val="id-ID"/>
        </w:rPr>
        <w:t>adanya masalah yang</w:t>
      </w:r>
      <w:r w:rsidR="00940340">
        <w:rPr>
          <w:lang w:val="id-ID"/>
        </w:rPr>
        <w:t xml:space="preserve"> c</w:t>
      </w:r>
      <w:r w:rsidRPr="001C6946">
        <w:rPr>
          <w:lang w:val="id-ID"/>
        </w:rPr>
        <w:t xml:space="preserve">ukup relevan untuk diteliti; </w:t>
      </w:r>
    </w:p>
    <w:p w:rsidR="007D6CBC" w:rsidRDefault="00940340" w:rsidP="00B95982">
      <w:pPr>
        <w:numPr>
          <w:ilvl w:val="0"/>
          <w:numId w:val="7"/>
        </w:numPr>
        <w:spacing w:line="480" w:lineRule="auto"/>
        <w:ind w:left="1134" w:hanging="283"/>
        <w:contextualSpacing/>
        <w:jc w:val="both"/>
        <w:rPr>
          <w:lang w:val="id-ID"/>
        </w:rPr>
      </w:pPr>
      <w:r>
        <w:rPr>
          <w:lang w:val="id-ID"/>
        </w:rPr>
        <w:t>penulis cukup mengenal lokasi ter</w:t>
      </w:r>
      <w:r w:rsidR="001C6946" w:rsidRPr="001C6946">
        <w:rPr>
          <w:lang w:val="id-ID"/>
        </w:rPr>
        <w:t>sebut;</w:t>
      </w:r>
    </w:p>
    <w:p w:rsidR="00940340" w:rsidRDefault="00940340" w:rsidP="00B95982">
      <w:pPr>
        <w:numPr>
          <w:ilvl w:val="0"/>
          <w:numId w:val="7"/>
        </w:numPr>
        <w:spacing w:line="480" w:lineRule="auto"/>
        <w:ind w:left="1134" w:hanging="283"/>
        <w:contextualSpacing/>
        <w:jc w:val="both"/>
        <w:rPr>
          <w:lang w:val="id-ID"/>
        </w:rPr>
      </w:pPr>
      <w:r>
        <w:rPr>
          <w:lang w:val="id-ID"/>
        </w:rPr>
        <w:t>lokasi yang strategis sehingga memudahkan untuk penelitian</w:t>
      </w:r>
    </w:p>
    <w:p w:rsidR="00C37672" w:rsidRDefault="009F6976" w:rsidP="00C37672">
      <w:pPr>
        <w:numPr>
          <w:ilvl w:val="0"/>
          <w:numId w:val="6"/>
        </w:numPr>
        <w:spacing w:line="480" w:lineRule="auto"/>
        <w:contextualSpacing/>
        <w:jc w:val="both"/>
        <w:rPr>
          <w:b/>
          <w:bCs/>
          <w:lang w:val="id-ID"/>
        </w:rPr>
      </w:pPr>
      <w:r w:rsidRPr="00A16B89">
        <w:rPr>
          <w:b/>
          <w:bCs/>
          <w:lang w:val="id-ID"/>
        </w:rPr>
        <w:t>Waktu</w:t>
      </w:r>
    </w:p>
    <w:p w:rsidR="00C37672" w:rsidRPr="006A70CE" w:rsidRDefault="00C37672" w:rsidP="00C37672">
      <w:pPr>
        <w:spacing w:line="480" w:lineRule="auto"/>
        <w:jc w:val="center"/>
      </w:pPr>
      <w:r w:rsidRPr="001C3366">
        <w:rPr>
          <w:b/>
          <w:bCs/>
        </w:rPr>
        <w:t>Tabel 3.</w:t>
      </w:r>
      <w:r>
        <w:rPr>
          <w:b/>
          <w:bCs/>
        </w:rPr>
        <w:t xml:space="preserve">1 </w:t>
      </w:r>
      <w:r>
        <w:t>Waktu Penelitian</w:t>
      </w:r>
    </w:p>
    <w:bookmarkStart w:id="0" w:name="_MON_1552391158"/>
    <w:bookmarkEnd w:id="0"/>
    <w:p w:rsidR="00A16B89" w:rsidRPr="00A16B89" w:rsidRDefault="001E472E" w:rsidP="00A16B89">
      <w:pPr>
        <w:spacing w:line="480" w:lineRule="auto"/>
        <w:jc w:val="both"/>
      </w:pPr>
      <w:r w:rsidRPr="00A16B89">
        <w:object w:dxaOrig="9533" w:dyaOrig="3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45pt;height:182.2pt" o:ole="">
            <v:imagedata r:id="rId8" o:title=""/>
          </v:shape>
          <o:OLEObject Type="Embed" ProgID="Excel.Sheet.8" ShapeID="_x0000_i1025" DrawAspect="Content" ObjectID="_1570914809" r:id="rId9"/>
        </w:object>
      </w:r>
    </w:p>
    <w:p w:rsidR="00B4278A" w:rsidRDefault="00B4278A" w:rsidP="00B95982">
      <w:pPr>
        <w:numPr>
          <w:ilvl w:val="0"/>
          <w:numId w:val="4"/>
        </w:numPr>
        <w:spacing w:line="480" w:lineRule="auto"/>
        <w:ind w:left="284"/>
        <w:contextualSpacing/>
        <w:jc w:val="both"/>
        <w:rPr>
          <w:b/>
          <w:bCs/>
          <w:lang w:val="id-ID"/>
        </w:rPr>
      </w:pPr>
      <w:r w:rsidRPr="00B4278A">
        <w:rPr>
          <w:b/>
          <w:bCs/>
          <w:lang w:val="id-ID"/>
        </w:rPr>
        <w:t>Metode dan Rancangan Penelitian</w:t>
      </w:r>
    </w:p>
    <w:p w:rsidR="00A16B89" w:rsidRPr="00A16B89" w:rsidRDefault="00A16B89" w:rsidP="00A16B89">
      <w:pPr>
        <w:spacing w:line="480" w:lineRule="auto"/>
        <w:ind w:firstLine="720"/>
        <w:contextualSpacing/>
        <w:jc w:val="both"/>
      </w:pPr>
      <w:r w:rsidRPr="00A16B89">
        <w:t xml:space="preserve">Penelitian ini merupakan penelitian kuantitatif dengan menggunakan pengujian korelasional dan regresi, yaitu penelitian yang menggambarkan (deskripsi) hubungan (korelasi) antara berbagai variabel yang diteliti. Penelitian deskripsi korelasional dapat </w:t>
      </w:r>
      <w:r w:rsidRPr="00A16B89">
        <w:lastRenderedPageBreak/>
        <w:t>memberikan gambaran dan menemukan hubungan antara satu variabel lain atau antara berbagai objek penelitian.</w:t>
      </w:r>
    </w:p>
    <w:p w:rsidR="00A16B89" w:rsidRDefault="00A16B89" w:rsidP="00A16B89">
      <w:pPr>
        <w:spacing w:line="480" w:lineRule="auto"/>
        <w:ind w:firstLine="720"/>
        <w:contextualSpacing/>
        <w:jc w:val="both"/>
      </w:pPr>
      <w:proofErr w:type="gramStart"/>
      <w:r w:rsidRPr="00A16B89">
        <w:t>Melalui  desain</w:t>
      </w:r>
      <w:proofErr w:type="gramEnd"/>
      <w:r w:rsidRPr="00A16B89">
        <w:t xml:space="preserve"> penelitian deskripsi korelasional diharapkan dapat menguji hipotesis yang menyatakan bahwa “Metode Pembelajaran Kontekstual dan Metode Pembelajaran Praktik memiliki pengaruh dengan Hasil Belajar Fikih</w:t>
      </w:r>
      <w:r w:rsidRPr="00A16B89">
        <w:rPr>
          <w:i/>
          <w:iCs/>
        </w:rPr>
        <w:t xml:space="preserve"> </w:t>
      </w:r>
      <w:r w:rsidRPr="00A16B89">
        <w:t xml:space="preserve">Siswa kelas VII SMP Daar el-Qolam 2 Kabupaten Tangerang”. Pola hubungan ketiga variabel yang akan diteliti dapat digambarkan sebagai </w:t>
      </w:r>
      <w:proofErr w:type="gramStart"/>
      <w:r w:rsidRPr="00A16B89">
        <w:t>berikut :</w:t>
      </w:r>
      <w:proofErr w:type="gramEnd"/>
    </w:p>
    <w:p w:rsidR="00A16B89" w:rsidRPr="00A16B89" w:rsidRDefault="00A16B89" w:rsidP="00A16B89">
      <w:pPr>
        <w:spacing w:line="480" w:lineRule="auto"/>
        <w:contextualSpacing/>
        <w:jc w:val="center"/>
      </w:pPr>
      <w:r w:rsidRPr="00A16B89">
        <w:rPr>
          <w:b/>
          <w:bCs/>
        </w:rPr>
        <w:t>Gambar 3.1</w:t>
      </w:r>
      <w:r w:rsidRPr="00A16B89">
        <w:t xml:space="preserve"> Model Konstelasi Antara Variabel Penelitian</w:t>
      </w:r>
    </w:p>
    <w:p w:rsidR="00A16B89" w:rsidRPr="00A16B89" w:rsidRDefault="00796457" w:rsidP="00A16B89">
      <w:pPr>
        <w:spacing w:line="480" w:lineRule="auto"/>
        <w:ind w:firstLine="720"/>
        <w:contextualSpacing/>
        <w:jc w:val="both"/>
      </w:pPr>
      <w:r>
        <w:rPr>
          <w:noProof/>
        </w:rPr>
        <mc:AlternateContent>
          <mc:Choice Requires="wps">
            <w:drawing>
              <wp:anchor distT="0" distB="0" distL="114300" distR="114300" simplePos="0" relativeHeight="251654144" behindDoc="0" locked="0" layoutInCell="1" allowOverlap="1">
                <wp:simplePos x="0" y="0"/>
                <wp:positionH relativeFrom="column">
                  <wp:posOffset>3320415</wp:posOffset>
                </wp:positionH>
                <wp:positionV relativeFrom="paragraph">
                  <wp:posOffset>238125</wp:posOffset>
                </wp:positionV>
                <wp:extent cx="363220" cy="308610"/>
                <wp:effectExtent l="0" t="0" r="0" b="0"/>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08610"/>
                        </a:xfrm>
                        <a:prstGeom prst="rect">
                          <a:avLst/>
                        </a:prstGeom>
                        <a:solidFill>
                          <a:srgbClr val="FFFFFF"/>
                        </a:solidFill>
                        <a:ln w="9525">
                          <a:solidFill>
                            <a:srgbClr val="000000"/>
                          </a:solidFill>
                          <a:miter lim="800000"/>
                        </a:ln>
                      </wps:spPr>
                      <wps:txbx>
                        <w:txbxContent>
                          <w:p w:rsidR="00AA5E3C" w:rsidRPr="00A16B89" w:rsidRDefault="00AA5E3C" w:rsidP="00A16B89">
                            <w:pPr>
                              <w:jc w:val="center"/>
                            </w:pPr>
                            <w:r w:rsidRPr="00A16B89">
                              <w:sym w:font="Symbol" w:char="F06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61.45pt;margin-top:18.75pt;width:28.6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yHgIAAEAEAAAOAAAAZHJzL2Uyb0RvYy54bWysU21v2yAQ/j5p/wHxfbHjvCy14lRdqkyT&#10;um5Sux9AMLbRgGNAYne/fgdO06jbvkzjA+K44+Huee7W14NW5Cicl2AqOp3klAjDoZamrei3x927&#10;FSU+MFMzBUZU9El4er15+2bd21IU0IGqhSMIYnzZ24p2IdgyyzzvhGZ+AlYYdDbgNAtoujarHesR&#10;XausyPNl1oOrrQMuvMfb29FJNwm/aQQPX5rGi0BURTG3kHaX9n3cs82ala1jtpP8lAb7hyw0kwY/&#10;PUPdssDIwcnfoLTkDjw0YcJBZ9A0kotUA1YzzV9V89AxK1ItSI63Z5r8/4Pl98evjsi6osWMEsM0&#10;avQohkA+wEAW88hPb32JYQ8WA8OA96hzqtXbO+DfPTGw7ZhpxY1z0HeC1ZjfNL7MLp6OOD6C7PvP&#10;UOM/7BAgAQ2N05E8pIMgOur0dNYm5sLxcracFQV6OLpm+Wo5TdplrHx+bJ0PHwVoEg8VdSh9AmfH&#10;Ox9iMqx8Dol/eVCy3kmlkuHa/VY5cmTYJru0Uv6vwpQhfUWvFsVirP+vEHlaf4LQMmC/K6kruroM&#10;UuZEV2Ro5CoM+yEpk7iMVO6hfkL+HIxtjGOHhw7cT0p6bOGK+h8H5gQl6pNBDa6m83ns+WTMF+8j&#10;fe7Ss7/0MMMRqqKBkvG4DeOcHKyTbYc/jaobuEHdGpk4fcnqlD62aaL6NFJxDi7tFPUy+JtfAAAA&#10;//8DAFBLAwQUAAYACAAAACEAe6nFOd8AAAAJAQAADwAAAGRycy9kb3ducmV2LnhtbEyPwU7DMAxA&#10;70j8Q2QkLoil7WjXlaYTQgKxGwwE16zx2orEKUnWlb8nnOBo+en5ud7MRrMJnR8sCUgXCTCk1qqB&#10;OgFvrw/XJTAfJCmpLaGAb/Swac7Palkpe6IXnHahY1FCvpIC+hDGinPf9mikX9gRKe4O1hkZ4ug6&#10;rpw8RbnRPEuSghs5ULzQyxHve2w/d0cjoLx5mj78dvn83hYHvQ5Xq+nxywlxeTHf3QILOIc/GH7z&#10;Yzo0sWlvj6Q80wLyLFtHVMBylQOLQF4mKbB9tBcp8Kbm/z9ofgAAAP//AwBQSwECLQAUAAYACAAA&#10;ACEAtoM4kv4AAADhAQAAEwAAAAAAAAAAAAAAAAAAAAAAW0NvbnRlbnRfVHlwZXNdLnhtbFBLAQIt&#10;ABQABgAIAAAAIQA4/SH/1gAAAJQBAAALAAAAAAAAAAAAAAAAAC8BAABfcmVscy8ucmVsc1BLAQIt&#10;ABQABgAIAAAAIQDBLNByHgIAAEAEAAAOAAAAAAAAAAAAAAAAAC4CAABkcnMvZTJvRG9jLnhtbFBL&#10;AQItABQABgAIAAAAIQB7qcU53wAAAAkBAAAPAAAAAAAAAAAAAAAAAHgEAABkcnMvZG93bnJldi54&#10;bWxQSwUGAAAAAAQABADzAAAAhAUAAAAA&#10;">
                <v:textbox>
                  <w:txbxContent>
                    <w:p w:rsidR="00AA5E3C" w:rsidRPr="00A16B89" w:rsidRDefault="00AA5E3C" w:rsidP="00A16B89">
                      <w:pPr>
                        <w:jc w:val="center"/>
                      </w:pPr>
                      <w:r w:rsidRPr="00A16B89">
                        <w:sym w:font="Symbol" w:char="F065"/>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803910</wp:posOffset>
                </wp:positionH>
                <wp:positionV relativeFrom="paragraph">
                  <wp:posOffset>276225</wp:posOffset>
                </wp:positionV>
                <wp:extent cx="624840" cy="508635"/>
                <wp:effectExtent l="0" t="0" r="3810" b="5715"/>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508635"/>
                        </a:xfrm>
                        <a:prstGeom prst="rect">
                          <a:avLst/>
                        </a:prstGeom>
                        <a:solidFill>
                          <a:srgbClr val="FFFFFF"/>
                        </a:solidFill>
                        <a:ln w="9525">
                          <a:solidFill>
                            <a:srgbClr val="000000"/>
                          </a:solidFill>
                          <a:miter lim="800000"/>
                        </a:ln>
                      </wps:spPr>
                      <wps:txbx>
                        <w:txbxContent>
                          <w:p w:rsidR="00AA5E3C" w:rsidRDefault="00AA5E3C" w:rsidP="00A16B89">
                            <w:pPr>
                              <w:jc w:val="center"/>
                              <w:rPr>
                                <w:sz w:val="14"/>
                                <w:szCs w:val="14"/>
                              </w:rPr>
                            </w:pPr>
                          </w:p>
                          <w:p w:rsidR="00AA5E3C" w:rsidRPr="00A16B89" w:rsidRDefault="00AA5E3C" w:rsidP="00A16B89">
                            <w:pPr>
                              <w:jc w:val="center"/>
                            </w:pPr>
                            <w:r w:rsidRPr="00A16B89">
                              <w:t>X</w:t>
                            </w:r>
                            <w:r w:rsidRPr="00A16B89">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63.3pt;margin-top:21.75pt;width:49.2pt;height:4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rHQIAAEAEAAAOAAAAZHJzL2Uyb0RvYy54bWysU8GO0zAQvSPxD5bvNGloSjdqulq6KkJa&#10;FqRdPsBxnMTC8RjbbVK+nrHTlmqBC8IHy+MZP8+8N7O+HXtFDsI6Cbqk81lKidAcaqnbkn593r1Z&#10;UeI80zVToEVJj8LR283rV+vBFCKDDlQtLEEQ7YrBlLTz3hRJ4ngneuZmYIRGZwO2Zx5N2ya1ZQOi&#10;9yrJ0nSZDGBrY4EL5/D2fnLSTcRvGsH956ZxwhNVUszNx93GvQp7slmzorXMdJKf0mD/kEXPpMZP&#10;L1D3zDOyt/I3qF5yCw4aP+PQJ9A0kotYA1YzT19U89QxI2ItSI4zF5rc/4Plj4cvlsi6pFlGiWY9&#10;avQsRk/ew0jyPPAzGFdg2JPBQD/iPeoca3XmAfg3RzRsO6ZbcWctDJ1gNeY3Dy+Tq6cTjgsg1fAJ&#10;avyH7T1EoLGxfSAP6SCIjjodL9qEXDheLrPFaoEejq48XS3fxtwSVpwfG+v8BwE9CYeSWpQ+grPD&#10;g/MhGVacQ8JfDpSsd1KpaNi22ipLDgzbZBdXzP9FmNJkKOlNnuVT/X+FSOP6E0QvPfa7kn1JV9dB&#10;Sp/oCgxNXPmxGidlzipUUB+RPwtTG+PY4aED+4OSAVu4pO77nllBifqoUYOb+SIw5qOxyN9laNhr&#10;T3XtYZojVEk9JdNx66c52Rsr2w5/mlTXcIe6NTJyGgSesjqlj20aqT6NVJiDaztG/Rr8zU8AAAD/&#10;/wMAUEsDBBQABgAIAAAAIQBcNuUS3wAAAAoBAAAPAAAAZHJzL2Rvd25yZXYueG1sTI/BTsMwEETv&#10;SPyDtUhcEHVIWlNCnAohgeAGbQVXN3aTCHsdbDcNf8/2BMfRjGbeVKvJWTaaEHuPEm5mGTCDjdc9&#10;thK2m6frJbCYFGplPRoJPybCqj4/q1Sp/RHfzbhOLaMSjKWS0KU0lJzHpjNOxZkfDJK398GpRDK0&#10;XAd1pHJneZ5lgjvVIy10ajCPnWm+1gcnYTl/GT/ja/H20Yi9vUtXt+Pzd5Dy8mJ6uAeWzJT+wnDC&#10;J3SoiWnnD6gjs6RzISgqYV4sgFEgzxd0bndyCgG8rvj/C/UvAAAA//8DAFBLAQItABQABgAIAAAA&#10;IQC2gziS/gAAAOEBAAATAAAAAAAAAAAAAAAAAAAAAABbQ29udGVudF9UeXBlc10ueG1sUEsBAi0A&#10;FAAGAAgAAAAhADj9If/WAAAAlAEAAAsAAAAAAAAAAAAAAAAALwEAAF9yZWxzLy5yZWxzUEsBAi0A&#10;FAAGAAgAAAAhAHSLr6sdAgAAQAQAAA4AAAAAAAAAAAAAAAAALgIAAGRycy9lMm9Eb2MueG1sUEsB&#10;Ai0AFAAGAAgAAAAhAFw25RLfAAAACgEAAA8AAAAAAAAAAAAAAAAAdwQAAGRycy9kb3ducmV2Lnht&#10;bFBLBQYAAAAABAAEAPMAAACDBQAAAAA=&#10;">
                <v:textbox>
                  <w:txbxContent>
                    <w:p w:rsidR="00AA5E3C" w:rsidRDefault="00AA5E3C" w:rsidP="00A16B89">
                      <w:pPr>
                        <w:jc w:val="center"/>
                        <w:rPr>
                          <w:sz w:val="14"/>
                          <w:szCs w:val="14"/>
                        </w:rPr>
                      </w:pPr>
                    </w:p>
                    <w:p w:rsidR="00AA5E3C" w:rsidRPr="00A16B89" w:rsidRDefault="00AA5E3C" w:rsidP="00A16B89">
                      <w:pPr>
                        <w:jc w:val="center"/>
                      </w:pPr>
                      <w:r w:rsidRPr="00A16B89">
                        <w:t>X</w:t>
                      </w:r>
                      <w:r w:rsidRPr="00A16B89">
                        <w:rPr>
                          <w:vertAlign w:val="subscript"/>
                        </w:rPr>
                        <w:t>1</w:t>
                      </w:r>
                    </w:p>
                  </w:txbxContent>
                </v:textbox>
              </v:shape>
            </w:pict>
          </mc:Fallback>
        </mc:AlternateContent>
      </w:r>
      <w:r w:rsidR="00A16B89" w:rsidRPr="00A16B89">
        <w:t xml:space="preserve">                                       ryx</w:t>
      </w:r>
      <w:r w:rsidR="00A16B89" w:rsidRPr="00A16B89">
        <w:rPr>
          <w:vertAlign w:val="subscript"/>
        </w:rPr>
        <w:t>1</w:t>
      </w:r>
      <w:r w:rsidR="00A16B89" w:rsidRPr="00A16B89">
        <w:t xml:space="preserve">                </w:t>
      </w:r>
    </w:p>
    <w:p w:rsidR="00A16B89" w:rsidRPr="00A16B89" w:rsidRDefault="00796457" w:rsidP="00A16B89">
      <w:pPr>
        <w:spacing w:line="480" w:lineRule="auto"/>
        <w:ind w:firstLine="720"/>
        <w:contextualSpacing/>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3512820</wp:posOffset>
                </wp:positionH>
                <wp:positionV relativeFrom="paragraph">
                  <wp:posOffset>273050</wp:posOffset>
                </wp:positionV>
                <wp:extent cx="6985" cy="410210"/>
                <wp:effectExtent l="38100" t="0" r="50165" b="46990"/>
                <wp:wrapNone/>
                <wp:docPr id="21"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1021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33DA4BB4" id="_x0000_t32" coordsize="21600,21600" o:spt="32" o:oned="t" path="m,l21600,21600e" filled="f">
                <v:path arrowok="t" fillok="f" o:connecttype="none"/>
                <o:lock v:ext="edit" shapetype="t"/>
              </v:shapetype>
              <v:shape id="Straight Arrow Connector 56" o:spid="_x0000_s1026" type="#_x0000_t32" style="position:absolute;margin-left:276.6pt;margin-top:21.5pt;width:.5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zF5QEAAKUDAAAOAAAAZHJzL2Uyb0RvYy54bWysU8FuGyEQvVfqPyDu9Xqt2kpWXkeR0/SS&#10;tpacfgAGdhcFGDRgr/33HbDjpO2tKgcEzMybeW+G5d3RWXbQGA34lteTKWfaS1DG9y3/+fz46Yaz&#10;mIRXwoLXLT/pyO9WHz8sx9DoGQxglUZGID42Y2j5kFJoqirKQTsRJxC0J2MH6ESiK/aVQjESurPV&#10;bDpdVCOgCghSx0ivD2cjXxX8rtMy/ei6qBOzLafaUtmx7Lu8V6ulaHoUYTDyUob4hyqcMJ6SXqEe&#10;RBJsj+YvKGckQoQuTSS4CrrOSF04EJt6+geb7SCCLlxInBiuMsX/Byu/HzbIjGr5rObMC0c92iYU&#10;ph8Su0eEka3Be9IRkM0XWa8xxIbC1n6DmbE8+m14AvkSmYf1IHyvS93Pp0BYdY6ofgvJlxgo6278&#10;Bop8xD5BEe/YocuQJAs7lh6drj3Sx8QkPS5ub+acSTJ8rqezunSwEs1raMCYvmpwLB9aHi9Urhzq&#10;kkgcnmLKhYnmNSDn9fBorC0jYT0bW347n81LQARrVDZmt4j9bm2RHUQeqrIKS7K8d0PYe1XAkjD2&#10;i1csFUkSGhLJap4zOK04s5r+Tj6dS7L+IllW6az3DtRpg9mc1aNZKLVf5jYP2/t78Xr7XatfAAAA&#10;//8DAFBLAwQUAAYACAAAACEAJGd+dOEAAAAKAQAADwAAAGRycy9kb3ducmV2LnhtbEyPwU7DMBBE&#10;70j8g7VI3KhD0wQIcSqgQuQCEi1CHN14iSPidRS7bcrXs5zguNqnmTflcnK92OMYOk8KLmcJCKTG&#10;m45aBW+bx4trECFqMrr3hAqOGGBZnZ6UujD+QK+4X8dWcAiFQiuwMQ6FlKGx6HSY+QGJf59+dDry&#10;ObbSjPrA4a6X8yTJpdMdcYPVAz5YbL7WO6cgrj6ONn9v7m+6l83Tc95913W9Uur8bLq7BRFxin8w&#10;/OqzOlTstPU7MkH0CrIsnTOqYJHyJgaybJGC2DKZXOUgq1L+n1D9AAAA//8DAFBLAQItABQABgAI&#10;AAAAIQC2gziS/gAAAOEBAAATAAAAAAAAAAAAAAAAAAAAAABbQ29udGVudF9UeXBlc10ueG1sUEsB&#10;Ai0AFAAGAAgAAAAhADj9If/WAAAAlAEAAAsAAAAAAAAAAAAAAAAALwEAAF9yZWxzLy5yZWxzUEsB&#10;Ai0AFAAGAAgAAAAhAFemrMXlAQAApQMAAA4AAAAAAAAAAAAAAAAALgIAAGRycy9lMm9Eb2MueG1s&#10;UEsBAi0AFAAGAAgAAAAhACRnfnThAAAACgEAAA8AAAAAAAAAAAAAAAAAPwQAAGRycy9kb3ducmV2&#10;LnhtbFBLBQYAAAAABAAEAPMAAABNBQ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1501140</wp:posOffset>
                </wp:positionH>
                <wp:positionV relativeFrom="paragraph">
                  <wp:posOffset>297180</wp:posOffset>
                </wp:positionV>
                <wp:extent cx="1643380" cy="676910"/>
                <wp:effectExtent l="0" t="0" r="33020" b="46990"/>
                <wp:wrapNone/>
                <wp:docPr id="20"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3380" cy="67691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7C51CF5" id="Straight Arrow Connector 57" o:spid="_x0000_s1026" type="#_x0000_t32" style="position:absolute;margin-left:118.2pt;margin-top:23.4pt;width:129.4pt;height:5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Ja6AEAAKgDAAAOAAAAZHJzL2Uyb0RvYy54bWysU8FuGyEQvVfqPyDuzXqd2klWXkeV0/SS&#10;NpacfgAGdhcVGDRgr/33HbDjpu2t6h7QwjBv3nszLO4PzrK9xmjAt7y+mnCmvQRlfN/y7y+PH245&#10;i0l4JSx43fKjjvx++f7dYgyNnsIAVmlkBOJjM4aWDymFpqqiHLQT8QqC9hTsAJ1ItMW+UihGQne2&#10;mk4m82oEVAFB6hjp9OEU5MuC33Vapueuizox23LilsqKZd3mtVouRNOjCIORZxriH1g4YTwVvUA9&#10;iCTYDs1fUM5IhAhdupLgKug6I3XRQGrqyR9qNoMIumghc2K42BT/H6z8tl8jM6rlU7LHC0c92iQU&#10;ph8S+4QII1uB9+QjIJvdZL/GEBtKW/k1ZsXy4DfhCeSPyDysBuF7XXi/HANh1Tmj+i0lb2Kgqtvx&#10;Kyi6I3YJinmHDl2GJFvYofToeOmRPiQm6bCef7y+viWukmLzm/ldXZpYieY1O2BMXzQ4ln9aHs9q&#10;LjLqUkvsn2LK3ETzmpBLe3g01papsJ6NLb+bTWclIYI1KgfztYj9dmWR7UWeq/IVoRR5ew1h51UB&#10;S8LYz16xVFxJaMgnq3mu4LTizGp6PvnvRMn6s2vZqJPlW1DHNeZwNpDGoXA/j26et7f7cuvXA1v+&#10;BAAA//8DAFBLAwQUAAYACAAAACEACEtAVOEAAAAKAQAADwAAAGRycy9kb3ducmV2LnhtbEyPwU7D&#10;MBBE70j8g7VI3KhDmlo0xKmACpELSLQIcXTjJbaI7Sh225SvZznBcbVPM2+q1eR6dsAx2uAlXM8y&#10;YOjboK3vJLxtH69ugMWkvFZ98CjhhBFW9flZpUodjv4VD5vUMQrxsVQSTEpDyXlsDToVZ2FAT7/P&#10;MDqV6Bw7rkd1pHDX8zzLBHfKemowasAHg+3XZu8kpPXHyYj39n5pX7ZPz8J+N02zlvLyYrq7BZZw&#10;Sn8w/OqTOtTktAt7ryPrJeRzURAqoRA0gYBiuciB7YhczAvgdcX/T6h/AAAA//8DAFBLAQItABQA&#10;BgAIAAAAIQC2gziS/gAAAOEBAAATAAAAAAAAAAAAAAAAAAAAAABbQ29udGVudF9UeXBlc10ueG1s&#10;UEsBAi0AFAAGAAgAAAAhADj9If/WAAAAlAEAAAsAAAAAAAAAAAAAAAAALwEAAF9yZWxzLy5yZWxz&#10;UEsBAi0AFAAGAAgAAAAhAAdAUlroAQAAqAMAAA4AAAAAAAAAAAAAAAAALgIAAGRycy9lMm9Eb2Mu&#10;eG1sUEsBAi0AFAAGAAgAAAAhAAhLQFThAAAACgEAAA8AAAAAAAAAAAAAAAAAQgQAAGRycy9kb3du&#10;cmV2LnhtbFBLBQYAAAAABAAEAPMAAABQBQAAAAA=&#10;">
                <v:stroke endarrow="block"/>
              </v:shape>
            </w:pict>
          </mc:Fallback>
        </mc:AlternateContent>
      </w:r>
    </w:p>
    <w:p w:rsidR="00A16B89" w:rsidRPr="00A16B89" w:rsidRDefault="00DB4E6F" w:rsidP="00A16B89">
      <w:pPr>
        <w:spacing w:line="480" w:lineRule="auto"/>
        <w:ind w:firstLine="720"/>
        <w:contextualSpacing/>
        <w:jc w:val="both"/>
      </w:pPr>
      <w:r>
        <w:rPr>
          <w:noProof/>
        </w:rPr>
        <mc:AlternateContent>
          <mc:Choice Requires="wps">
            <w:drawing>
              <wp:anchor distT="0" distB="0" distL="114298" distR="114298" simplePos="0" relativeHeight="251661312" behindDoc="0" locked="0" layoutInCell="1" allowOverlap="1">
                <wp:simplePos x="0" y="0"/>
                <wp:positionH relativeFrom="column">
                  <wp:posOffset>1052195</wp:posOffset>
                </wp:positionH>
                <wp:positionV relativeFrom="paragraph">
                  <wp:posOffset>80645</wp:posOffset>
                </wp:positionV>
                <wp:extent cx="0" cy="1042205"/>
                <wp:effectExtent l="0" t="0" r="19050" b="24765"/>
                <wp:wrapNone/>
                <wp:docPr id="19"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205"/>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w14:anchorId="750BE322" id="Straight Arrow Connector 58" o:spid="_x0000_s1026" type="#_x0000_t32" style="position:absolute;margin-left:82.85pt;margin-top:6.35pt;width:0;height:82.0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hUxQEAAHUDAAAOAAAAZHJzL2Uyb0RvYy54bWysU8tu2zAQvBfoPxC813qgLhLBclA4SC9p&#10;a8DpB9AkJRGluMQubcl/X5J+pGlvRX0gzMfMzsyuVg/zaNlRIxlwLa8WJWfaSVDG9S3/8fL04Y4z&#10;CsIpYcHplp808Yf1+3eryTe6hgGs0sgiiaNm8i0fQvBNUZAc9ChoAV67eNkBjiLELfaFQjFF9tEW&#10;dVl+KiZA5RGkJoqnj+dLvs78Xadl+N51pAOzLY/aQl4xr/u0FuuVaHoUfjDyIkP8g4pRGBeL3qge&#10;RRDsgOYvqtFIBIIuLCSMBXSdkTp7iG6q8g83u0F4nb3EcMjfYqL/Ryu/HbfIjIq9u+fMiTH2aBdQ&#10;mH4I7DMiTGwDzsUcAdnyLuU1eWoibOO2mBzL2e38M8ifxBxsBuF6nXW/nHzkqhKieANJG/Kx6n76&#10;Ciq+EYcAOby5wzFRxljYnHt0uvVIz4HJ86GMp1X5sa7LZWYXzRXokcIXDSNLf1pOFyM3B1UuI47P&#10;FJIs0VwBqaqDJ2NtHgjr2NTy+2W9zAACa1S6TM8I+/3GIjuKNFL5d1Hx5hnCwalzEesuESTX5/z2&#10;oE5bvEYTe5vVXOYwDc/v+4x+/VrWvwAAAP//AwBQSwMEFAAGAAgAAAAhAHRkbSDcAAAACgEAAA8A&#10;AABkcnMvZG93bnJldi54bWxMT0FuwjAQvCPxB2sr9YKKQyQCDXEQQuqhxwJSrybeJqHxOoodkvL6&#10;Lr2U087sjmZms+1oG3HFzteOFCzmEQikwpmaSgWn49vLGoQPmoxuHKGCH/SwzaeTTKfGDfSB10Mo&#10;BZuQT7WCKoQ2ldIXFVrt565F4tuX66wOTLtSmk4PbG4bGUdRIq2uiRMq3eK+wuL70FsF6PvlItq9&#10;2vL0fhtmn/HtMrRHpZ6fxt0GRMAx/IvhXp+rQ86dzq4n40XDPFmuWMog5nkX/C3ODFbJGmSeyccX&#10;8l8AAAD//wMAUEsBAi0AFAAGAAgAAAAhALaDOJL+AAAA4QEAABMAAAAAAAAAAAAAAAAAAAAAAFtD&#10;b250ZW50X1R5cGVzXS54bWxQSwECLQAUAAYACAAAACEAOP0h/9YAAACUAQAACwAAAAAAAAAAAAAA&#10;AAAvAQAAX3JlbHMvLnJlbHNQSwECLQAUAAYACAAAACEAVh0oVMUBAAB1AwAADgAAAAAAAAAAAAAA&#10;AAAuAgAAZHJzL2Uyb0RvYy54bWxQSwECLQAUAAYACAAAACEAdGRtINwAAAAKAQAADwAAAAAAAAAA&#10;AAAAAAAfBAAAZHJzL2Rvd25yZXYueG1sUEsFBgAAAAAEAAQA8wAAACgFAAAAAA==&#10;"/>
            </w:pict>
          </mc:Fallback>
        </mc:AlternateContent>
      </w:r>
      <w:r w:rsidR="00796457">
        <w:rPr>
          <w:noProof/>
        </w:rPr>
        <mc:AlternateContent>
          <mc:Choice Requires="wps">
            <w:drawing>
              <wp:anchor distT="0" distB="0" distL="114300" distR="114300" simplePos="0" relativeHeight="251662336" behindDoc="0" locked="0" layoutInCell="1" allowOverlap="1">
                <wp:simplePos x="0" y="0"/>
                <wp:positionH relativeFrom="column">
                  <wp:posOffset>142240</wp:posOffset>
                </wp:positionH>
                <wp:positionV relativeFrom="paragraph">
                  <wp:posOffset>12700</wp:posOffset>
                </wp:positionV>
                <wp:extent cx="592455" cy="1238250"/>
                <wp:effectExtent l="19050" t="19050" r="0" b="0"/>
                <wp:wrapNone/>
                <wp:docPr id="1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946" flipH="1">
                          <a:off x="0" y="0"/>
                          <a:ext cx="592455" cy="1238250"/>
                        </a:xfrm>
                        <a:custGeom>
                          <a:avLst/>
                          <a:gdLst>
                            <a:gd name="G0" fmla="+- 0 0 0"/>
                            <a:gd name="G1" fmla="+- 21600 0 0"/>
                            <a:gd name="G2" fmla="+- 21600 0 0"/>
                            <a:gd name="T0" fmla="*/ 0 w 21600"/>
                            <a:gd name="T1" fmla="*/ 0 h 43200"/>
                            <a:gd name="T2" fmla="*/ 0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1" y="0"/>
                              </a:moveTo>
                              <a:cubicBezTo>
                                <a:pt x="11929" y="0"/>
                                <a:pt x="21600" y="9670"/>
                                <a:pt x="21600" y="21600"/>
                              </a:cubicBezTo>
                              <a:cubicBezTo>
                                <a:pt x="21600" y="33529"/>
                                <a:pt x="11929" y="43200"/>
                                <a:pt x="0" y="43200"/>
                              </a:cubicBezTo>
                            </a:path>
                            <a:path w="21600" h="43200" stroke="0" extrusionOk="0">
                              <a:moveTo>
                                <a:pt x="-1" y="0"/>
                              </a:moveTo>
                              <a:cubicBezTo>
                                <a:pt x="11929" y="0"/>
                                <a:pt x="21600" y="9670"/>
                                <a:pt x="21600" y="21600"/>
                              </a:cubicBezTo>
                              <a:cubicBezTo>
                                <a:pt x="21600" y="33529"/>
                                <a:pt x="11929" y="43200"/>
                                <a:pt x="0" y="43200"/>
                              </a:cubicBezTo>
                              <a:lnTo>
                                <a:pt x="0" y="21600"/>
                              </a:lnTo>
                              <a:close/>
                            </a:path>
                          </a:pathLst>
                        </a:custGeom>
                        <a:noFill/>
                        <a:ln w="9525">
                          <a:solidFill>
                            <a:srgbClr val="000000"/>
                          </a:solidFill>
                          <a:rou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98726" id="Freeform 59" o:spid="_x0000_s1026" style="position:absolute;margin-left:11.2pt;margin-top:1pt;width:46.65pt;height:97.5pt;rotation:-22879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0qRAMAAM8IAAAOAAAAZHJzL2Uyb0RvYy54bWzsVmFP2zAQ/T5p/8Hyx02QNm2AVhS0gdgm&#10;sYEE+wGu4zQRiZ3ZblP49Xu20zTtAKFpH9dKkZ27vrt773zu6fm6KslKaFMoOaPDwwElQnKVFnIx&#10;oz/vrw5OKDGWyZSVSooZfRSGnp+9f3fa1FMRq1yVqdAEINJMm3pGc2vraRQZnouKmUNVCwljpnTF&#10;LLZ6EaWaNUCvyigeDI6iRum01ooLY/D2MhjpmcfPMsHtTZYZYUk5o8jN+qf2z7l7RmenbLrQrM4L&#10;3qbB/iKLihUSQTuoS2YZWeriD6iq4FoZldlDrqpIZVnBha8B1QwHe9Xc5awWvhaQY+qOJvPvYPmP&#10;1a0mRQrtoJRkFTS60kI4xkkycfw0tZnC7a6+1a5CU18r/mBgiHYsbmPgQ+bNd5UChi2t8pysM2Bp&#10;Be7jwWR8RElWFvVXRPRWcEDWXpDHThCxtoTjZTKJx0lCCYdpGI9O4sQrFrGpw3TZ8KWxX4Tya7a6&#10;NjYImmLl5Ujbmr5A/Kwqoe3HAzJw31b6zmHYc4iHR4NnneI3ON13oT5ECNQQj7YX7r4L551yMh6h&#10;nfedunCvIY02OcHJo5AX0MY9xxfzAtuBJ6AFGnpoIH6xoZblG7b5WrZ0Y0WYO/kDL22tjJPWEQIB&#10;UbJrGmi2ll66551Rs3MevckZJTnnpO8cIrQZaUyA/bOvKcHZnweya2ZdIS4htyQNutSpT0k+o0EU&#10;khUlxofEAMN0W1u9dNPu5mFTZqVW4l55BOvqPYC2yGrTqlszX84L/lk89Z2Hw0k82fojC4/R5gCY&#10;ydFx2xf7lq6vXMU70Lu7/d+NRglC+oMSTNscel0YTEG67vVeJGwdaa+SZ6xWDxgHQPrP3Y5Kpew3&#10;QmC6r+nGzktlRDg6ge2Wdt+2XpHtDJTqCs3qtS2la+ZJEif+MBpVFqkzOrWMXswvSk1WzN2L/tMe&#10;oR03rZYyDZFLnFk/8N2MD5fCXKWPmPd+siN7/AvAiM+VfqKkwY06o+bXkmmcmfKbxJU1GY7HcLN+&#10;M06OY2x03zLvW5jkgJpRSzFR3PLChmt7WetikSNSuD6k+oR7Jivc4Pf5hazaDW5NP3LaG95dy/29&#10;99r+Dzn7DQAA//8DAFBLAwQUAAYACAAAACEAS9Te1twAAAAIAQAADwAAAGRycy9kb3ducmV2Lnht&#10;bEyPQU/DMAyF70j8h8hI3Fi6ijHomk7VEBdudEzi6DZe29EkVZJu5d/jneBkW+/p+Xv5djaDOJMP&#10;vbMKlosEBNnG6d62Cj73bw/PIEJEq3FwlhT8UIBtcXuTY6bdxX7QuYqt4BAbMlTQxThmUoamI4Nh&#10;4UayrB2dNxj59K3UHi8cbgaZJsmTNNhb/tDhSLuOmu9qMgri6vXLz+V7NflTeUpqPOgdHZS6v5vL&#10;DYhIc/wzwxWf0aFgptpNVgcxKEjTR3by5EZXeblag6h5eVknIItc/i9Q/AIAAP//AwBQSwECLQAU&#10;AAYACAAAACEAtoM4kv4AAADhAQAAEwAAAAAAAAAAAAAAAAAAAAAAW0NvbnRlbnRfVHlwZXNdLnht&#10;bFBLAQItABQABgAIAAAAIQA4/SH/1gAAAJQBAAALAAAAAAAAAAAAAAAAAC8BAABfcmVscy8ucmVs&#10;c1BLAQItABQABgAIAAAAIQCIvB0qRAMAAM8IAAAOAAAAAAAAAAAAAAAAAC4CAABkcnMvZTJvRG9j&#10;LnhtbFBLAQItABQABgAIAAAAIQBL1N7W3AAAAAgBAAAPAAAAAAAAAAAAAAAAAJ4FAABkcnMvZG93&#10;bnJldi54bWxQSwUGAAAAAAQABADzAAAApwYAAAAA&#10;" path="m-1,nfc11929,,21600,9670,21600,21600,21600,33529,11929,43200,,43200em-1,nsc11929,,21600,9670,21600,21600,21600,33529,11929,43200,,43200l,21600,-1,xe" filled="f">
                <v:path arrowok="t" o:extrusionok="f" o:connecttype="custom" o:connectlocs="0,0;0,1238250;0,619125" o:connectangles="0,0,0"/>
              </v:shape>
            </w:pict>
          </mc:Fallback>
        </mc:AlternateContent>
      </w:r>
      <w:r w:rsidR="00796457">
        <w:rPr>
          <w:noProof/>
        </w:rPr>
        <mc:AlternateContent>
          <mc:Choice Requires="wps">
            <w:drawing>
              <wp:anchor distT="4294967294" distB="4294967294" distL="114300" distR="114300" simplePos="0" relativeHeight="251664384" behindDoc="0" locked="0" layoutInCell="1" allowOverlap="1">
                <wp:simplePos x="0" y="0"/>
                <wp:positionH relativeFrom="column">
                  <wp:posOffset>715645</wp:posOffset>
                </wp:positionH>
                <wp:positionV relativeFrom="paragraph">
                  <wp:posOffset>13969</wp:posOffset>
                </wp:positionV>
                <wp:extent cx="49530" cy="0"/>
                <wp:effectExtent l="19050" t="76200" r="7620" b="76200"/>
                <wp:wrapNone/>
                <wp:docPr id="17"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ED58B63" id="Straight Arrow Connector 60" o:spid="_x0000_s1026" type="#_x0000_t32" style="position:absolute;margin-left:56.35pt;margin-top:1.1pt;width:3.9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yO4AEAAKEDAAAOAAAAZHJzL2Uyb0RvYy54bWysU8GOEzEMvSPxD1HudNpCF3bU6Qp1WS4L&#10;VOryAW6SmYnIxJGTdtq/x8m2ZYEbYg7ROLafn5+d5d1xcOJgKFr0jZxNplIYr1Bb3zXy+9PDmw9S&#10;xAReg0NvGnkyUd6tXr9ajqE2c+zRaUOCQXysx9DIPqVQV1VUvRkgTjAYz84WaYDEJnWVJhgZfXDV&#10;fDq9qUYkHQiViZFv75+dclXw29ao9K1to0nCNZK5pXJSOXf5rFZLqDuC0Ft1pgH/wGIA67noFeoe&#10;Eog92b+gBqsII7ZponCosG2tMqUH7mY2/aObbQ/BlF5YnBiuMsX/B6u+HjYkrObZvZfCw8Az2iYC&#10;2/VJfCTCUazRe9YRSdwUvcYQa05b+w3ljtXRb8Mjqh9ReFz34DtTeD+dAmPNssLVbynZiIGr7sYv&#10;qDkG9gmLeMeWhgzJsohjmdHpOiNzTELx5bvbxVsepLp4KqgvaYFi+mxwEPmnkfHcxpX/rBSBw2NM&#10;mRTUl4Rc0+ODda6sg/NibOTtYr4oCRGd1dmZwyJ1u7UjcYC8UOUrHbLnZRjh3usClsC6T16LVORI&#10;ZFkgZ2SuMBgthTP8bvLfMyXnz3JlhfIWx3qH+rSh7M4W70Hhft7ZvGgv7RL162WtfgIAAP//AwBQ&#10;SwMEFAAGAAgAAAAhAH0gtrfcAAAABwEAAA8AAABkcnMvZG93bnJldi54bWxMjlFLwzAUhd+F/Ydw&#10;B765dAGrdk2HOsS+KLiJ+Jg1d02wuSlNtnX+ejNf9PHjHM75yuXoOnbAIVhPEuazDBhS47WlVsL7&#10;5unqFliIirTqPKGEEwZYVpOLUhXaH+kND+vYsjRCoVASTIx9wXloDDoVZr5HStnOD07FhEPL9aCO&#10;adx1XGRZzp2ylB6M6vHRYPO13jsJcfV5MvlH83BnXzfPL7n9rut6JeXldLxfAIs4xr8ynPWTOlTJ&#10;aev3pAPrEs/FTapKEALYORfZNbDtL/Oq5P/9qx8AAAD//wMAUEsBAi0AFAAGAAgAAAAhALaDOJL+&#10;AAAA4QEAABMAAAAAAAAAAAAAAAAAAAAAAFtDb250ZW50X1R5cGVzXS54bWxQSwECLQAUAAYACAAA&#10;ACEAOP0h/9YAAACUAQAACwAAAAAAAAAAAAAAAAAvAQAAX3JlbHMvLnJlbHNQSwECLQAUAAYACAAA&#10;ACEABzjsjuABAAChAwAADgAAAAAAAAAAAAAAAAAuAgAAZHJzL2Uyb0RvYy54bWxQSwECLQAUAAYA&#10;CAAAACEAfSC2t9wAAAAHAQAADwAAAAAAAAAAAAAAAAA6BAAAZHJzL2Rvd25yZXYueG1sUEsFBgAA&#10;AAAEAAQA8wAAAEMFAAAAAA==&#10;">
                <v:stroke endarrow="block"/>
              </v:shape>
            </w:pict>
          </mc:Fallback>
        </mc:AlternateContent>
      </w:r>
      <w:r w:rsidR="00A16B89" w:rsidRPr="00A16B89">
        <w:t xml:space="preserve">                                       </w:t>
      </w:r>
    </w:p>
    <w:p w:rsidR="00A16B89" w:rsidRPr="00A16B89" w:rsidRDefault="00796457" w:rsidP="00A16B89">
      <w:pPr>
        <w:spacing w:line="480" w:lineRule="auto"/>
        <w:ind w:firstLine="720"/>
        <w:contextualSpacing/>
        <w:jc w:val="both"/>
      </w:pPr>
      <w:r>
        <w:rPr>
          <w:noProof/>
        </w:rPr>
        <mc:AlternateContent>
          <mc:Choice Requires="wps">
            <w:drawing>
              <wp:anchor distT="0" distB="0" distL="114300" distR="114300" simplePos="0" relativeHeight="251653120" behindDoc="0" locked="0" layoutInCell="1" allowOverlap="1">
                <wp:simplePos x="0" y="0"/>
                <wp:positionH relativeFrom="column">
                  <wp:posOffset>3210560</wp:posOffset>
                </wp:positionH>
                <wp:positionV relativeFrom="paragraph">
                  <wp:posOffset>6985</wp:posOffset>
                </wp:positionV>
                <wp:extent cx="624840" cy="508635"/>
                <wp:effectExtent l="0" t="0" r="3810" b="571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508635"/>
                        </a:xfrm>
                        <a:prstGeom prst="rect">
                          <a:avLst/>
                        </a:prstGeom>
                        <a:solidFill>
                          <a:srgbClr val="FFFFFF"/>
                        </a:solidFill>
                        <a:ln w="9525">
                          <a:solidFill>
                            <a:srgbClr val="000000"/>
                          </a:solidFill>
                          <a:miter lim="800000"/>
                        </a:ln>
                      </wps:spPr>
                      <wps:txbx>
                        <w:txbxContent>
                          <w:p w:rsidR="00AA5E3C" w:rsidRPr="00A16B89" w:rsidRDefault="00AA5E3C" w:rsidP="00A16B89">
                            <w:pPr>
                              <w:jc w:val="center"/>
                            </w:pPr>
                            <w:r w:rsidRPr="00A16B89">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252.8pt;margin-top:.55pt;width:49.2pt;height:4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UcHQIAAEAEAAAOAAAAZHJzL2Uyb0RvYy54bWysU9tu2zAMfR+wfxD0vthx4yw14hRdigwD&#10;um5Auw+QZdkWJouapMTOvn6UnKbZ7WWYHgRRpA7Jc6j1zdgrchDWSdAlnc9SSoTmUEvdlvTL0+7N&#10;ihLnma6ZAi1KehSO3mxev1oPphAZdKBqYQmCaFcMpqSd96ZIEsc70TM3AyM0OhuwPfNo2japLRsQ&#10;vVdJlqbLZABbGwtcOIe3d5OTbiJ+0wjuPzWNE56okmJtPu427lXYk82aFa1lppP8VAb7hyp6JjUm&#10;PUPdMc/I3srfoHrJLTho/IxDn0DTSC5iD9jNPP2lm8eOGRF7QXKcOdPk/h8sfzh8tkTWqF1OiWY9&#10;avQkRk/ewUiWWeBnMK7AsEeDgX7Ee4yNvTpzD/yrIxq2HdOtuLUWhk6wGuubh5fJxdMJxwWQavgI&#10;NeZhew8RaGxsH8hDOgiio07HszahFo6Xy2yxWqCHoytPV8urPGZgxfNjY51/L6An4VBSi9JHcHa4&#10;dz4Uw4rnkJDLgZL1TioVDdtWW2XJgeGY7OI6of8UpjQZSnqdZ/nU/18h0rj+BNFLj/OuZF/S1WWQ&#10;0ie6AkMTV36sxqjMVQAKVFZQH5E/C9MY47fDQwf2OyUDjnBJ3bc9s4IS9UGjBtfzRWDMR2ORv83Q&#10;sJee6tLDNEeoknpKpuPWT/9kb6xsO8w0qa7hFnVrZOT0papT+TimkerTlwr/4NKOUS8ff/MDAAD/&#10;/wMAUEsDBBQABgAIAAAAIQB6m0Mp3QAAAAgBAAAPAAAAZHJzL2Rvd25yZXYueG1sTI/BTsMwEETv&#10;SPyDtUhcELVT2lBCnAohgegNCoKrG2+TCHsdYjcNf89yguNqRm/flOvJOzHiELtAGrKZAoFUB9tR&#10;o+Ht9eFyBSImQ9a4QKjhGyOsq9OT0hQ2HOkFx21qBEMoFkZDm1JfSBnrFr2Js9AjcbYPgzeJz6GR&#10;djBHhnsn50rl0puO+ENrerxvsf7cHryG1eJp/Iibq+f3Ot+7m3RxPT5+DVqfn013tyASTumvDL/6&#10;rA4VO+3CgWwUTsNSLXOucpCB4DxXC962Y3g2B1mV8v+A6gcAAP//AwBQSwECLQAUAAYACAAAACEA&#10;toM4kv4AAADhAQAAEwAAAAAAAAAAAAAAAAAAAAAAW0NvbnRlbnRfVHlwZXNdLnhtbFBLAQItABQA&#10;BgAIAAAAIQA4/SH/1gAAAJQBAAALAAAAAAAAAAAAAAAAAC8BAABfcmVscy8ucmVsc1BLAQItABQA&#10;BgAIAAAAIQA77qUcHQIAAEAEAAAOAAAAAAAAAAAAAAAAAC4CAABkcnMvZTJvRG9jLnhtbFBLAQIt&#10;ABQABgAIAAAAIQB6m0Mp3QAAAAgBAAAPAAAAAAAAAAAAAAAAAHcEAABkcnMvZG93bnJldi54bWxQ&#10;SwUGAAAAAAQABADzAAAAgQUAAAAA&#10;">
                <v:textbox>
                  <w:txbxContent>
                    <w:p w:rsidR="00AA5E3C" w:rsidRPr="00A16B89" w:rsidRDefault="00AA5E3C" w:rsidP="00A16B89">
                      <w:pPr>
                        <w:jc w:val="center"/>
                      </w:pPr>
                      <w:r w:rsidRPr="00A16B89">
                        <w: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555625</wp:posOffset>
                </wp:positionH>
                <wp:positionV relativeFrom="paragraph">
                  <wp:posOffset>52705</wp:posOffset>
                </wp:positionV>
                <wp:extent cx="527685" cy="287655"/>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87655"/>
                        </a:xfrm>
                        <a:prstGeom prst="rect">
                          <a:avLst/>
                        </a:prstGeom>
                        <a:solidFill>
                          <a:srgbClr val="FFFFFF"/>
                        </a:solidFill>
                        <a:ln>
                          <a:noFill/>
                        </a:ln>
                      </wps:spPr>
                      <wps:txbx>
                        <w:txbxContent>
                          <w:p w:rsidR="00AA5E3C" w:rsidRPr="00A16B89" w:rsidRDefault="00AA5E3C" w:rsidP="00A16B89">
                            <w:pPr>
                              <w:jc w:val="center"/>
                            </w:pPr>
                            <w:r w:rsidRPr="00A16B89">
                              <w:t>rx</w:t>
                            </w:r>
                            <w:r w:rsidRPr="00A16B89">
                              <w:rPr>
                                <w:vertAlign w:val="subscript"/>
                              </w:rPr>
                              <w:t>1</w:t>
                            </w:r>
                            <w:r w:rsidRPr="00A16B89">
                              <w:t>x</w:t>
                            </w:r>
                            <w:r w:rsidRPr="00A16B89">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43.75pt;margin-top:4.15pt;width:41.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tNCgIAAPcDAAAOAAAAZHJzL2Uyb0RvYy54bWysU9uO0zAQfUfiHyy/07ShN6Kmq6WrIqRl&#10;QdrlAxzHSSwSjxm7TcrXM3baUuAN4QfL4xmfmXNmvLkbupYdFToNJuezyZQzZSSU2tQ5//qyf7Pm&#10;zHlhStGCUTk/Kcfvtq9fbXqbqRQaaEuFjECMy3qb88Z7myWJk43qhJuAVYacFWAnPJlYJyWKntC7&#10;Nkmn02XSA5YWQSrn6PZhdPJtxK8qJf3nqnLKszbnVJuPO8a9CHuy3YisRmEbLc9liH+oohPaUNIr&#10;1IPwgh1Q/wXVaYngoPITCV0CVaWlihyIzWz6B5vnRlgVuZA4zl5lcv8PVj4dvyDTJfVuzpkRHfXo&#10;RQ2evYeBLd8GfXrrMgp7thToB7qn2MjV2UeQ3xwzsGuEqdU9IvSNEiXVNwsvk5unI44LIEX/CUrK&#10;Iw4eItBQYRfEIzkYoVOfTtfehFokXS7S1XK94EySK12vlotFzCCyy2OLzn9Q0LFwyDlS6yO4OD46&#10;H4oR2SUk5HLQ6nKv2zYaWBe7FtlR0Jjs4zqj/xbWmhBsIDwbEcNNZBmIjRT9UAxR0PlFvALKE9FG&#10;GKePfgsdGsAfnPU0eTl33w8CFWftR0PSvZvN52FUozFfrFIy8NZT3HqEkQSVc8/ZeNz5cbwPFnXd&#10;UKaxWQbuSe5KRylCX8aqzuXTdEWFzj8hjO+tHaN+/dftTwAAAP//AwBQSwMEFAAGAAgAAAAhACmj&#10;zlrcAAAABwEAAA8AAABkcnMvZG93bnJldi54bWxMjsFuwjAQRO+V+AdrK3GpikNpEghxUKnUqlco&#10;H7CJlyRqvI5iQ8Lf15za02g0o5mX7ybTiSsNrrWsYLmIQBBXVrdcKzh9fzyvQTiPrLGzTApu5GBX&#10;zB5yzLQd+UDXo69FGGGXoYLG+z6T0lUNGXQL2xOH7GwHgz7YoZZ6wDGMm06+RFEiDbYcHhrs6b2h&#10;6ud4MQrOX+NTvBnLT39KD6/JHtu0tDel5o/T2xaEp8n/leGOH9ChCEylvbB2olOwTuPQDLoCcY/T&#10;KAFRKohXCcgil//5i18AAAD//wMAUEsBAi0AFAAGAAgAAAAhALaDOJL+AAAA4QEAABMAAAAAAAAA&#10;AAAAAAAAAAAAAFtDb250ZW50X1R5cGVzXS54bWxQSwECLQAUAAYACAAAACEAOP0h/9YAAACUAQAA&#10;CwAAAAAAAAAAAAAAAAAvAQAAX3JlbHMvLnJlbHNQSwECLQAUAAYACAAAACEAk6ubTQoCAAD3AwAA&#10;DgAAAAAAAAAAAAAAAAAuAgAAZHJzL2Uyb0RvYy54bWxQSwECLQAUAAYACAAAACEAKaPOWtwAAAAH&#10;AQAADwAAAAAAAAAAAAAAAABkBAAAZHJzL2Rvd25yZXYueG1sUEsFBgAAAAAEAAQA8wAAAG0FAAAA&#10;AA==&#10;" stroked="f">
                <v:textbox>
                  <w:txbxContent>
                    <w:p w:rsidR="00AA5E3C" w:rsidRPr="00A16B89" w:rsidRDefault="00AA5E3C" w:rsidP="00A16B89">
                      <w:pPr>
                        <w:jc w:val="center"/>
                      </w:pPr>
                      <w:r w:rsidRPr="00A16B89">
                        <w:t>rx</w:t>
                      </w:r>
                      <w:r w:rsidRPr="00A16B89">
                        <w:rPr>
                          <w:vertAlign w:val="subscript"/>
                        </w:rPr>
                        <w:t>1</w:t>
                      </w:r>
                      <w:r w:rsidRPr="00A16B89">
                        <w:t>x</w:t>
                      </w:r>
                      <w:r w:rsidRPr="00A16B89">
                        <w:rPr>
                          <w:vertAlign w:val="subscript"/>
                        </w:rPr>
                        <w:t>2</w:t>
                      </w:r>
                    </w:p>
                  </w:txbxContent>
                </v:textbox>
              </v:shape>
            </w:pict>
          </mc:Fallback>
        </mc:AlternateContent>
      </w:r>
      <w:r w:rsidR="00A16B89" w:rsidRPr="00A16B89">
        <w:t xml:space="preserve">                               ryx</w:t>
      </w:r>
      <w:r w:rsidR="00A16B89" w:rsidRPr="00A16B89">
        <w:rPr>
          <w:vertAlign w:val="subscript"/>
        </w:rPr>
        <w:t>1</w:t>
      </w:r>
      <w:r w:rsidR="00A16B89" w:rsidRPr="00A16B89">
        <w:t>x</w:t>
      </w:r>
      <w:r w:rsidR="00A16B89" w:rsidRPr="00A16B89">
        <w:rPr>
          <w:vertAlign w:val="subscript"/>
        </w:rPr>
        <w:t>2</w:t>
      </w:r>
      <w:r w:rsidR="00A16B89" w:rsidRPr="00A16B89">
        <w:t xml:space="preserve">     </w:t>
      </w:r>
    </w:p>
    <w:p w:rsidR="00A16B89" w:rsidRPr="00A16B89" w:rsidRDefault="00796457" w:rsidP="00A16B89">
      <w:pPr>
        <w:spacing w:line="480" w:lineRule="auto"/>
        <w:ind w:firstLine="720"/>
        <w:contextualSpacing/>
        <w:jc w:val="both"/>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1052195</wp:posOffset>
                </wp:positionH>
                <wp:positionV relativeFrom="paragraph">
                  <wp:posOffset>22859</wp:posOffset>
                </wp:positionV>
                <wp:extent cx="2105660" cy="0"/>
                <wp:effectExtent l="0" t="76200" r="8890" b="76200"/>
                <wp:wrapNone/>
                <wp:docPr id="13"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660"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8EA959E" id="Straight Arrow Connector 64" o:spid="_x0000_s1026" type="#_x0000_t32" style="position:absolute;margin-left:82.85pt;margin-top:1.8pt;width:165.8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Ev4QEAAKMDAAAOAAAAZHJzL2Uyb0RvYy54bWysU02PGyEMvVfqf0Dcm8mkTdSOMllV2W4v&#10;2zZSdn8AAWYGFTAyJJP8+xry0W33VpUDAmw/+z2b5d3RWXbQGA34lteTKWfaS1DG9y1/fnp495Gz&#10;mIRXwoLXLT/pyO9Wb98sx9DoGQxglUZGID42Y2j5kFJoqirKQTsRJxC0J2MH6ESiK/aVQjESurPV&#10;bDpdVCOgCghSx0iv92cjXxX8rtMy/ei6qBOzLafaUtmx7Lu8V6ulaHoUYTDyUob4hyqcMJ6S3qDu&#10;RRJsj+YVlDMSIUKXJhJcBV1npC4ciE09/YvNdhBBFy4kTgw3meL/g5XfDxtkRlHv3nPmhaMebRMK&#10;0w+JfUaEka3Be9IRkC0+ZL3GEBsKW/sNZsby6LfhEeTPyDysB+F7Xep+OgXCqnNE9UdIvsRAWXfj&#10;N1DkI/YJinjHDl2GJFnYsfTodOuRPiYm6XFWT+eLBbVSXm2VaK6BAWP6qsGxfGh5vBC5MahLGnF4&#10;jCmXJZprQM7q4cFYWwbCeja2/NN8Ni8BEaxR2ZjdIva7tUV2EHmkyiocyfLSDWHvVQFLwtgvXrFU&#10;BEloSCKrec7gtOLMavo5+XQuyfqLYFmjs9o7UKcNZnPWjiah1H6Z2jxqL+/F6/ffWv0CAAD//wMA&#10;UEsDBBQABgAIAAAAIQBtMZIo3AAAAAcBAAAPAAAAZHJzL2Rvd25yZXYueG1sTI7BTsMwEETvSPyD&#10;tUjcqAMFl4Y4FVAhcgGJFiGObrzEEfE6it025etZuMDxaUYzr1iMvhM7HGIbSMP5JAOBVAfbUqPh&#10;df1wdg0iJkPWdIFQwwEjLMrjo8LkNuzpBXer1AgeoZgbDS6lPpcy1g69iZPQI3H2EQZvEuPQSDuY&#10;PY/7Tl5kmZLetMQPzvR477D+XG29hrR8Pzj1Vt/N2+f145Nqv6qqWmp9ejLe3oBIOKa/MvzoszqU&#10;7LQJW7JRdMzqasZVDVMFgvPL+WwKYvPLsizkf//yGwAA//8DAFBLAQItABQABgAIAAAAIQC2gziS&#10;/gAAAOEBAAATAAAAAAAAAAAAAAAAAAAAAABbQ29udGVudF9UeXBlc10ueG1sUEsBAi0AFAAGAAgA&#10;AAAhADj9If/WAAAAlAEAAAsAAAAAAAAAAAAAAAAALwEAAF9yZWxzLy5yZWxzUEsBAi0AFAAGAAgA&#10;AAAhAOFxkS/hAQAAowMAAA4AAAAAAAAAAAAAAAAALgIAAGRycy9lMm9Eb2MueG1sUEsBAi0AFAAG&#10;AAgAAAAhAG0xkijcAAAABwEAAA8AAAAAAAAAAAAAAAAAOwQAAGRycy9kb3ducmV2LnhtbFBLBQYA&#10;AAAABAAEAPMAAABE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1450340</wp:posOffset>
                </wp:positionH>
                <wp:positionV relativeFrom="paragraph">
                  <wp:posOffset>61595</wp:posOffset>
                </wp:positionV>
                <wp:extent cx="1623695" cy="566420"/>
                <wp:effectExtent l="0" t="38100" r="33655" b="5080"/>
                <wp:wrapNone/>
                <wp:docPr id="12"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3695" cy="56642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EEC981B" id="Straight Arrow Connector 65" o:spid="_x0000_s1026" type="#_x0000_t32" style="position:absolute;margin-left:114.2pt;margin-top:4.85pt;width:127.85pt;height:44.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0U7QEAALIDAAAOAAAAZHJzL2Uyb0RvYy54bWysU8GO2yAQvVfqPyDujRO3sbpWnFWV7fay&#10;bSNl2zsBbKMCgwY2Tv6+A4myu+2tqg/IMMyb994Mq9ujs+ygMRrwHV/M5pxpL0EZP3T8x+P9u4+c&#10;xSS8Eha87vhJR367fvtmNYVW1zCCVRoZgfjYTqHjY0qhraooR+1EnEHQnoI9oBOJtjhUCsVE6M5W&#10;9XzeVBOgCghSx0ind+cgXxf8vtcyfe/7qBOzHSduqaxY1n1eq/VKtAOKMBp5oSH+gYUTxlPRK9Sd&#10;SII9ofkLyhmJEKFPMwmugr43UhcNpGYx/0PNbhRBFy1kTgxXm+L/g5XfDltkRlHvas68cNSjXUJh&#10;hjGxT4gwsQ14Tz4CsmaZ/ZpCbClt47eYFcuj34UHkL8i87AZhR904f14CoS1yBnVq5S8iYGq7qev&#10;oOiOeEpQzDv26FhvTfiZEzM4GcSOpVuna7f0MTFJh4umft/cLDmTFFs2zYe6tLMSbcbJ2QFj+qLB&#10;sfzT8XjRdRV0riEODzFlls8JOdnDvbG2zIf1bOr4zbJeFlIRrFE5mK9FHPYbi+wg8oSVr0imyMtr&#10;CE9eFbAkjP3sFUvFn4SGHLOa5wpOK86spoeU/86UrL/4ly07m78HddpiDmcraTAK98sQ58l7uS+3&#10;np/a+jcAAAD//wMAUEsDBBQABgAIAAAAIQAAkkhs3gAAAAgBAAAPAAAAZHJzL2Rvd25yZXYueG1s&#10;TI9BT4NAFITvJv6HzTPxYtqlBHWLLI1Ra0+mkdb7Fp5Ayr4l7LaFf+/zpMfJTGa+yVaj7cQZB986&#10;0rCYRyCQSle1VGvY79YzBcIHQ5XpHKGGCT2s8uurzKSVu9AnnotQCy4hnxoNTQh9KqUvG7TGz12P&#10;xN63G6wJLIdaVoO5cLntZBxFD9KalnihMT2+NFgei5PV8Fps79dfd/sxnsrNR/Gujlua3rS+vRmf&#10;n0AEHMNfGH7xGR1yZjq4E1VedBriWCUc1bB8BMF+opIFiANrtQSZZ/L/gfwHAAD//wMAUEsBAi0A&#10;FAAGAAgAAAAhALaDOJL+AAAA4QEAABMAAAAAAAAAAAAAAAAAAAAAAFtDb250ZW50X1R5cGVzXS54&#10;bWxQSwECLQAUAAYACAAAACEAOP0h/9YAAACUAQAACwAAAAAAAAAAAAAAAAAvAQAAX3JlbHMvLnJl&#10;bHNQSwECLQAUAAYACAAAACEAibrdFO0BAACyAwAADgAAAAAAAAAAAAAAAAAuAgAAZHJzL2Uyb0Rv&#10;Yy54bWxQSwECLQAUAAYACAAAACEAAJJIbN4AAAAIAQAADwAAAAAAAAAAAAAAAABHBAAAZHJzL2Rv&#10;d25yZXYueG1sUEsFBgAAAAAEAAQA8wAAAFIFAAAAAA==&#10;">
                <v:stroke endarrow="block"/>
              </v:shape>
            </w:pict>
          </mc:Fallback>
        </mc:AlternateContent>
      </w:r>
      <w:r w:rsidR="00A16B89" w:rsidRPr="00A16B89">
        <w:t xml:space="preserve">       </w:t>
      </w:r>
    </w:p>
    <w:p w:rsidR="00A16B89" w:rsidRPr="00A16B89" w:rsidRDefault="00796457" w:rsidP="00A16B89">
      <w:pPr>
        <w:spacing w:line="480" w:lineRule="auto"/>
        <w:ind w:firstLine="720"/>
        <w:contextualSpacing/>
        <w:jc w:val="both"/>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718185</wp:posOffset>
                </wp:positionH>
                <wp:positionV relativeFrom="paragraph">
                  <wp:posOffset>187324</wp:posOffset>
                </wp:positionV>
                <wp:extent cx="94615" cy="0"/>
                <wp:effectExtent l="0" t="76200" r="635" b="76200"/>
                <wp:wrapNone/>
                <wp:docPr id="11"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737459E" id="Straight Arrow Connector 66" o:spid="_x0000_s1026" type="#_x0000_t32" style="position:absolute;margin-left:56.55pt;margin-top:14.75pt;width:7.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Mm3wEAAKEDAAAOAAAAZHJzL2Uyb0RvYy54bWysU02PGyEMvVfqf0Dcm8lETdSOMllV2W4v&#10;2zZStj+AADODChgZkkn+fQ352G17Wy0HBNh+fn42y7ujs+ygMRrwLa8nU860l6CM71v+6+nhwyfO&#10;YhJeCQtet/ykI79bvX+3HEOjZzCAVRoZgfjYjKHlQ0qhqaooB+1EnEDQnowdoBOJrthXCsVI6M5W&#10;s+l0UY2AKiBIHSO93p+NfFXwu07L9LProk7Mtpy4pbJj2Xd5r1ZL0fQowmDkhYZ4BQsnjKekN6h7&#10;kQTbo/kPyhmJEKFLEwmugq4zUpcaqJp6+k8120EEXWohcWK4yRTfDlb+OGyQGUW9qznzwlGPtgmF&#10;6YfEviDCyNbgPekIyBaLrNcYYkNha7/BXLE8+m14BPk7Mg/rQfheF95Pp0BYdY6o/grJlxgo6278&#10;Dop8xD5BEe/YocuQJAs7lh6dbj3Sx8QkPX7+uKjnnMmrpRLNNSxgTN80OJYPLY+XMm7865JEHB5j&#10;yqREcw3IOT08GGvLOFjPRko0n81LQARrVDZmt4j9bm2RHUQeqLJKhWR56Yaw96qAJWHsV69YKnIk&#10;NCSQ1TxncFpxZjX9m3w6U7L+IldW6Kz1DtRpg9mclaM5KNwvM5sH7eW9eD3/rNUfAAAA//8DAFBL&#10;AwQUAAYACAAAACEARigecd4AAAAJAQAADwAAAGRycy9kb3ducmV2LnhtbEyPwU7DMBBE70j8g7VI&#10;3KiTIKI2xKmACpELSLQIcXTjJY6I11Hstilfz1Yc4DizT7Mz5XJyvdjjGDpPCtJZAgKp8aajVsHb&#10;5vFqDiJETUb3nlDBEQMsq/OzUhfGH+gV9+vYCg6hUGgFNsahkDI0Fp0OMz8g8e3Tj05HlmMrzagP&#10;HO56mSVJLp3uiD9YPeCDxeZrvXMK4urjaPP35n7RvWyenvPuu67rlVKXF9PdLYiIU/yD4VSfq0PF&#10;nbZ+RyaInnV6nTKqIFvcgDgB2ZzHbX8NWZXy/4LqBwAA//8DAFBLAQItABQABgAIAAAAIQC2gziS&#10;/gAAAOEBAAATAAAAAAAAAAAAAAAAAAAAAABbQ29udGVudF9UeXBlc10ueG1sUEsBAi0AFAAGAAgA&#10;AAAhADj9If/WAAAAlAEAAAsAAAAAAAAAAAAAAAAALwEAAF9yZWxzLy5yZWxzUEsBAi0AFAAGAAgA&#10;AAAhAPZnQybfAQAAoQMAAA4AAAAAAAAAAAAAAAAALgIAAGRycy9lMm9Eb2MueG1sUEsBAi0AFAAG&#10;AAgAAAAhAEYoHnHeAAAACQEAAA8AAAAAAAAAAAAAAAAAOQQAAGRycy9kb3ducmV2LnhtbFBLBQYA&#10;AAAABAAEAPMAAABEBQ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825500</wp:posOffset>
                </wp:positionH>
                <wp:positionV relativeFrom="paragraph">
                  <wp:posOffset>88265</wp:posOffset>
                </wp:positionV>
                <wp:extent cx="624840" cy="508635"/>
                <wp:effectExtent l="0" t="0" r="3810" b="5715"/>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508635"/>
                        </a:xfrm>
                        <a:prstGeom prst="rect">
                          <a:avLst/>
                        </a:prstGeom>
                        <a:solidFill>
                          <a:srgbClr val="FFFFFF"/>
                        </a:solidFill>
                        <a:ln w="9525">
                          <a:solidFill>
                            <a:srgbClr val="000000"/>
                          </a:solidFill>
                          <a:miter lim="800000"/>
                        </a:ln>
                      </wps:spPr>
                      <wps:txbx>
                        <w:txbxContent>
                          <w:p w:rsidR="00AA5E3C" w:rsidRPr="00A16B89" w:rsidRDefault="00AA5E3C" w:rsidP="00A16B89">
                            <w:pPr>
                              <w:jc w:val="center"/>
                            </w:pPr>
                            <w:r w:rsidRPr="00A16B89">
                              <w:t>X</w:t>
                            </w:r>
                            <w:r w:rsidRPr="00A16B89">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65pt;margin-top:6.95pt;width:49.2pt;height:4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KMHAIAAEAEAAAOAAAAZHJzL2Uyb0RvYy54bWysU9uO2yAQfa/Uf0C8N3bSJJu14qy2WaWq&#10;tN1W2u0HYIxtVGAokNjp13fA2Wx6e6nKA2KY4cyZM8P6ZtCKHITzEkxJp5OcEmE41NK0Jf3ytHuz&#10;osQHZmqmwIiSHoWnN5vXr9a9LcQMOlC1cARBjC96W9IuBFtkmeed0MxPwAqDzgacZgFN12a1Yz2i&#10;a5XN8nyZ9eBq64AL7/H2bnTSTcJvGsHDp6bxIhBVUuQW0u7SXsU926xZ0TpmO8lPNNg/sNBMGkx6&#10;hrpjgZG9k79BackdeGjChIPOoGkkF6kGrGaa/1LNY8esSLWgON6eZfL/D5Y/HD47ImvsHcpjmMYe&#10;PYkhkHcwkOVV1Ke3vsCwR4uBYcB7jE21ensP/KsnBrYdM624dQ76TrAa+U3jy+zi6YjjI0jVf4Qa&#10;87B9gAQ0NE5H8VAOguhI5HjuTeTC8XI5m6/m6OHoWuSr5dtFysCK58fW+fBegCbxUFKHrU/g7HDv&#10;QyTDiueQmMuDkvVOKpUM11Zb5ciB4Zjs0jqh/xSmDOlLer2YLcb6/wqRp/UnCC0DzruSuqSryyBl&#10;TnJFhUatwlANqTOp0ihlBfUR9XMwjjF+Ozx04L5T0uMIl9R/2zMnKFEfDPbgejqPioVkzBdXMzTc&#10;pae69DDDEaqkgZLxuA3jP9lbJ9sOM41dN3CLfWtk0vSF1Yk+jmmS+vSl4j+4tFPUy8ff/AAAAP//&#10;AwBQSwMEFAAGAAgAAAAhACDDer/eAAAACQEAAA8AAABkcnMvZG93bnJldi54bWxMj81OwzAQhO9I&#10;vIO1SFwQtUmjkoQ4FUICwa0UBFc33iYR/gm2m4a3Z3uC2452NPNNvZ6tYROGOHgn4WYhgKFrvR5c&#10;J+H97fG6ABaTcloZ71DCD0ZYN+dntaq0P7pXnLapYxTiYqUk9CmNFeex7dGquPAjOvrtfbAqkQwd&#10;10EdKdwangmx4lYNjhp6NeJDj+3X9mAlFPnz9BlflpuPdrU3Zbq6nZ6+g5SXF/P9HbCEc/ozwwmf&#10;0KEhpp0/OB2ZIb0UtCWdjhIYGbKsyIHtJJS5AN7U/P+C5hcAAP//AwBQSwECLQAUAAYACAAAACEA&#10;toM4kv4AAADhAQAAEwAAAAAAAAAAAAAAAAAAAAAAW0NvbnRlbnRfVHlwZXNdLnhtbFBLAQItABQA&#10;BgAIAAAAIQA4/SH/1gAAAJQBAAALAAAAAAAAAAAAAAAAAC8BAABfcmVscy8ucmVsc1BLAQItABQA&#10;BgAIAAAAIQAWhbKMHAIAAEAEAAAOAAAAAAAAAAAAAAAAAC4CAABkcnMvZTJvRG9jLnhtbFBLAQIt&#10;ABQABgAIAAAAIQAgw3q/3gAAAAkBAAAPAAAAAAAAAAAAAAAAAHYEAABkcnMvZG93bnJldi54bWxQ&#10;SwUGAAAAAAQABADzAAAAgQUAAAAA&#10;">
                <v:textbox>
                  <w:txbxContent>
                    <w:p w:rsidR="00AA5E3C" w:rsidRPr="00A16B89" w:rsidRDefault="00AA5E3C" w:rsidP="00A16B89">
                      <w:pPr>
                        <w:jc w:val="center"/>
                      </w:pPr>
                      <w:r w:rsidRPr="00A16B89">
                        <w:t>X</w:t>
                      </w:r>
                      <w:r w:rsidRPr="00A16B89">
                        <w:rPr>
                          <w:vertAlign w:val="subscript"/>
                        </w:rPr>
                        <w:t>2</w:t>
                      </w:r>
                    </w:p>
                  </w:txbxContent>
                </v:textbox>
              </v:shape>
            </w:pict>
          </mc:Fallback>
        </mc:AlternateContent>
      </w:r>
      <w:r w:rsidR="00A16B89" w:rsidRPr="00A16B89">
        <w:t xml:space="preserve">                                       </w:t>
      </w:r>
    </w:p>
    <w:p w:rsidR="00A16B89" w:rsidRPr="00A16B89" w:rsidRDefault="00A16B89" w:rsidP="00A16B89">
      <w:pPr>
        <w:spacing w:line="480" w:lineRule="auto"/>
        <w:ind w:firstLine="720"/>
        <w:contextualSpacing/>
        <w:jc w:val="both"/>
      </w:pPr>
      <w:r w:rsidRPr="00A16B89">
        <w:t xml:space="preserve">                                        ryx</w:t>
      </w:r>
      <w:r w:rsidRPr="00A16B89">
        <w:rPr>
          <w:vertAlign w:val="subscript"/>
        </w:rPr>
        <w:t>2</w:t>
      </w:r>
    </w:p>
    <w:p w:rsidR="00A16B89" w:rsidRPr="00A16B89" w:rsidRDefault="00A16B89" w:rsidP="00A16B89">
      <w:pPr>
        <w:spacing w:line="480" w:lineRule="auto"/>
        <w:contextualSpacing/>
        <w:jc w:val="center"/>
      </w:pPr>
    </w:p>
    <w:p w:rsidR="00A16B89" w:rsidRPr="00A16B89" w:rsidRDefault="00A16B89" w:rsidP="00A16B89">
      <w:pPr>
        <w:spacing w:line="480" w:lineRule="auto"/>
        <w:jc w:val="both"/>
      </w:pPr>
      <w:proofErr w:type="gramStart"/>
      <w:r w:rsidRPr="00A16B89">
        <w:t>Keterangan :</w:t>
      </w:r>
      <w:proofErr w:type="gramEnd"/>
    </w:p>
    <w:p w:rsidR="00A16B89" w:rsidRPr="00A16B89" w:rsidRDefault="00A16B89" w:rsidP="00A16B89">
      <w:pPr>
        <w:tabs>
          <w:tab w:val="left" w:pos="1530"/>
          <w:tab w:val="left" w:pos="1800"/>
        </w:tabs>
        <w:spacing w:line="480" w:lineRule="auto"/>
        <w:ind w:left="720"/>
        <w:jc w:val="both"/>
      </w:pPr>
      <w:r w:rsidRPr="00A16B89">
        <w:t>X</w:t>
      </w:r>
      <w:r w:rsidRPr="00A16B89">
        <w:rPr>
          <w:vertAlign w:val="subscript"/>
        </w:rPr>
        <w:t>1</w:t>
      </w:r>
      <w:r w:rsidRPr="00A16B89">
        <w:tab/>
      </w:r>
      <w:r w:rsidRPr="00A16B89">
        <w:tab/>
      </w:r>
      <w:r w:rsidRPr="00A16B89">
        <w:tab/>
        <w:t xml:space="preserve">= Metode Pembelajaran Kontekstual </w:t>
      </w:r>
    </w:p>
    <w:p w:rsidR="00A16B89" w:rsidRPr="00A16B89" w:rsidRDefault="00A16B89" w:rsidP="00A16B89">
      <w:pPr>
        <w:tabs>
          <w:tab w:val="left" w:pos="1530"/>
          <w:tab w:val="left" w:pos="1800"/>
        </w:tabs>
        <w:spacing w:line="480" w:lineRule="auto"/>
        <w:ind w:left="720"/>
        <w:jc w:val="both"/>
      </w:pPr>
      <w:r w:rsidRPr="00A16B89">
        <w:t>X</w:t>
      </w:r>
      <w:r w:rsidRPr="00A16B89">
        <w:rPr>
          <w:vertAlign w:val="subscript"/>
        </w:rPr>
        <w:t>2</w:t>
      </w:r>
      <w:r w:rsidRPr="00A16B89">
        <w:tab/>
      </w:r>
      <w:r w:rsidRPr="00A16B89">
        <w:tab/>
      </w:r>
      <w:r w:rsidRPr="00A16B89">
        <w:tab/>
        <w:t>= Metode Pembelajaran Praktik</w:t>
      </w:r>
    </w:p>
    <w:p w:rsidR="00A16B89" w:rsidRPr="00A16B89" w:rsidRDefault="00A16B89" w:rsidP="00A16B89">
      <w:pPr>
        <w:tabs>
          <w:tab w:val="left" w:pos="1530"/>
          <w:tab w:val="left" w:pos="1800"/>
        </w:tabs>
        <w:spacing w:line="480" w:lineRule="auto"/>
        <w:ind w:left="720"/>
        <w:jc w:val="both"/>
      </w:pPr>
      <w:r w:rsidRPr="00A16B89">
        <w:t xml:space="preserve">Y </w:t>
      </w:r>
      <w:r w:rsidRPr="00A16B89">
        <w:tab/>
      </w:r>
      <w:r w:rsidRPr="00A16B89">
        <w:tab/>
      </w:r>
      <w:r w:rsidRPr="00A16B89">
        <w:tab/>
        <w:t xml:space="preserve">= Hasil Belajar Fikih </w:t>
      </w:r>
    </w:p>
    <w:p w:rsidR="00A16B89" w:rsidRPr="00A16B89" w:rsidRDefault="00A16B89" w:rsidP="00A16B89">
      <w:pPr>
        <w:tabs>
          <w:tab w:val="left" w:pos="1530"/>
        </w:tabs>
        <w:spacing w:line="480" w:lineRule="auto"/>
        <w:ind w:left="1800" w:hanging="1080"/>
        <w:jc w:val="both"/>
      </w:pPr>
      <w:r w:rsidRPr="00A16B89">
        <w:t>ε</w:t>
      </w:r>
      <w:r w:rsidRPr="00A16B89">
        <w:tab/>
      </w:r>
      <w:r w:rsidRPr="00A16B89">
        <w:tab/>
      </w:r>
      <w:r w:rsidRPr="00A16B89">
        <w:tab/>
        <w:t>= Epsilon, faktor lain di luar X</w:t>
      </w:r>
      <w:r w:rsidRPr="00A16B89">
        <w:rPr>
          <w:vertAlign w:val="subscript"/>
        </w:rPr>
        <w:t>1</w:t>
      </w:r>
      <w:r w:rsidRPr="00A16B89">
        <w:t xml:space="preserve"> dan X</w:t>
      </w:r>
      <w:r w:rsidRPr="00A16B89">
        <w:rPr>
          <w:vertAlign w:val="subscript"/>
        </w:rPr>
        <w:t>2</w:t>
      </w:r>
      <w:r w:rsidRPr="00A16B89">
        <w:t xml:space="preserve"> yang </w:t>
      </w:r>
    </w:p>
    <w:p w:rsidR="00A16B89" w:rsidRPr="00A16B89" w:rsidRDefault="00A16B89" w:rsidP="00A16B89">
      <w:pPr>
        <w:tabs>
          <w:tab w:val="left" w:pos="1530"/>
        </w:tabs>
        <w:spacing w:line="480" w:lineRule="auto"/>
        <w:ind w:left="1800" w:hanging="1080"/>
        <w:jc w:val="both"/>
      </w:pPr>
      <w:r w:rsidRPr="00A16B89">
        <w:lastRenderedPageBreak/>
        <w:tab/>
      </w:r>
      <w:r w:rsidRPr="00A16B89">
        <w:tab/>
      </w:r>
      <w:r w:rsidRPr="00A16B89">
        <w:tab/>
        <w:t xml:space="preserve">   </w:t>
      </w:r>
      <w:proofErr w:type="gramStart"/>
      <w:r w:rsidRPr="00A16B89">
        <w:t>mempengaruhi  Y</w:t>
      </w:r>
      <w:proofErr w:type="gramEnd"/>
      <w:r w:rsidRPr="00A16B89">
        <w:t>,  akan tetapi tidak diteliti.</w:t>
      </w:r>
    </w:p>
    <w:p w:rsidR="00A16B89" w:rsidRPr="00A16B89" w:rsidRDefault="00A16B89" w:rsidP="00A16B89">
      <w:pPr>
        <w:tabs>
          <w:tab w:val="left" w:pos="1530"/>
          <w:tab w:val="left" w:pos="1800"/>
        </w:tabs>
        <w:spacing w:line="480" w:lineRule="auto"/>
        <w:ind w:left="720"/>
        <w:jc w:val="both"/>
      </w:pPr>
      <w:r w:rsidRPr="00A16B89">
        <w:t>PYX</w:t>
      </w:r>
      <w:r w:rsidRPr="00A16B89">
        <w:rPr>
          <w:vertAlign w:val="subscript"/>
        </w:rPr>
        <w:t>1</w:t>
      </w:r>
      <w:r w:rsidRPr="00A16B89">
        <w:tab/>
      </w:r>
      <w:r w:rsidRPr="00A16B89">
        <w:tab/>
      </w:r>
      <w:r w:rsidRPr="00A16B89">
        <w:tab/>
        <w:t>= Parameter struktur X</w:t>
      </w:r>
      <w:r w:rsidRPr="00A16B89">
        <w:rPr>
          <w:vertAlign w:val="subscript"/>
        </w:rPr>
        <w:t>1</w:t>
      </w:r>
      <w:r w:rsidRPr="00A16B89">
        <w:t xml:space="preserve"> berpengaruh terhadap Y</w:t>
      </w:r>
    </w:p>
    <w:p w:rsidR="00A16B89" w:rsidRPr="00A16B89" w:rsidRDefault="00A16B89" w:rsidP="00A16B89">
      <w:pPr>
        <w:spacing w:line="480" w:lineRule="auto"/>
        <w:ind w:left="720"/>
        <w:jc w:val="both"/>
      </w:pPr>
      <w:r w:rsidRPr="00A16B89">
        <w:t>PYX</w:t>
      </w:r>
      <w:r w:rsidRPr="00A16B89">
        <w:rPr>
          <w:vertAlign w:val="subscript"/>
        </w:rPr>
        <w:t>2</w:t>
      </w:r>
      <w:r w:rsidRPr="00A16B89">
        <w:tab/>
      </w:r>
      <w:r w:rsidRPr="00A16B89">
        <w:tab/>
        <w:t>= Parameter struktur X</w:t>
      </w:r>
      <w:r w:rsidRPr="00A16B89">
        <w:rPr>
          <w:vertAlign w:val="subscript"/>
        </w:rPr>
        <w:t>2</w:t>
      </w:r>
      <w:r w:rsidRPr="00A16B89">
        <w:t xml:space="preserve"> berpengaruh terhadap Y</w:t>
      </w:r>
    </w:p>
    <w:p w:rsidR="00A16B89" w:rsidRPr="00A16B89" w:rsidRDefault="00A16B89" w:rsidP="00A16B89">
      <w:pPr>
        <w:spacing w:line="480" w:lineRule="auto"/>
        <w:ind w:left="2070" w:hanging="1350"/>
        <w:jc w:val="both"/>
      </w:pPr>
      <w:r w:rsidRPr="00A16B89">
        <w:t>PYX</w:t>
      </w:r>
      <w:r w:rsidRPr="00A16B89">
        <w:rPr>
          <w:vertAlign w:val="subscript"/>
        </w:rPr>
        <w:t>1</w:t>
      </w:r>
      <w:r w:rsidRPr="00A16B89">
        <w:t>X</w:t>
      </w:r>
      <w:r w:rsidRPr="00A16B89">
        <w:rPr>
          <w:vertAlign w:val="subscript"/>
        </w:rPr>
        <w:t>2</w:t>
      </w:r>
      <w:r w:rsidRPr="00A16B89">
        <w:tab/>
      </w:r>
      <w:r w:rsidRPr="00A16B89">
        <w:tab/>
        <w:t>= Parameter X</w:t>
      </w:r>
      <w:r w:rsidRPr="00A16B89">
        <w:rPr>
          <w:vertAlign w:val="subscript"/>
        </w:rPr>
        <w:t>1</w:t>
      </w:r>
      <w:r w:rsidRPr="00A16B89">
        <w:t xml:space="preserve"> dan X</w:t>
      </w:r>
      <w:r w:rsidRPr="00A16B89">
        <w:rPr>
          <w:vertAlign w:val="subscript"/>
        </w:rPr>
        <w:t>2</w:t>
      </w:r>
      <w:r w:rsidRPr="00A16B89">
        <w:t xml:space="preserve"> berpengaruh secara bersama–sama       </w:t>
      </w:r>
    </w:p>
    <w:p w:rsidR="00A16B89" w:rsidRPr="00A16B89" w:rsidRDefault="00A16B89" w:rsidP="00A16B89">
      <w:pPr>
        <w:tabs>
          <w:tab w:val="left" w:pos="1530"/>
        </w:tabs>
        <w:spacing w:line="480" w:lineRule="auto"/>
        <w:ind w:left="2070" w:hanging="1350"/>
        <w:jc w:val="both"/>
      </w:pPr>
      <w:r w:rsidRPr="00A16B89">
        <w:tab/>
      </w:r>
      <w:r w:rsidRPr="00A16B89">
        <w:tab/>
        <w:t xml:space="preserve">     </w:t>
      </w:r>
      <w:proofErr w:type="gramStart"/>
      <w:r w:rsidRPr="00A16B89">
        <w:t>terhadap</w:t>
      </w:r>
      <w:proofErr w:type="gramEnd"/>
      <w:r w:rsidRPr="00A16B89">
        <w:t xml:space="preserve"> Y</w:t>
      </w:r>
    </w:p>
    <w:p w:rsidR="00A16B89" w:rsidRPr="00A16B89" w:rsidRDefault="00A16B89" w:rsidP="00A16B89">
      <w:pPr>
        <w:tabs>
          <w:tab w:val="left" w:pos="1530"/>
          <w:tab w:val="left" w:pos="1800"/>
        </w:tabs>
        <w:spacing w:line="480" w:lineRule="auto"/>
        <w:ind w:left="720"/>
        <w:jc w:val="both"/>
      </w:pPr>
      <w:r w:rsidRPr="00A16B89">
        <w:t>rx</w:t>
      </w:r>
      <w:r w:rsidRPr="00A16B89">
        <w:rPr>
          <w:vertAlign w:val="subscript"/>
        </w:rPr>
        <w:t>1</w:t>
      </w:r>
      <w:r w:rsidRPr="00A16B89">
        <w:t>x</w:t>
      </w:r>
      <w:r w:rsidRPr="00A16B89">
        <w:rPr>
          <w:vertAlign w:val="subscript"/>
        </w:rPr>
        <w:t>2</w:t>
      </w:r>
      <w:r w:rsidRPr="00A16B89">
        <w:tab/>
        <w:t xml:space="preserve"> </w:t>
      </w:r>
      <w:r w:rsidRPr="00A16B89">
        <w:tab/>
      </w:r>
      <w:r w:rsidRPr="00A16B89">
        <w:tab/>
        <w:t>= Hubungan variabel X</w:t>
      </w:r>
      <w:r w:rsidRPr="00A16B89">
        <w:rPr>
          <w:vertAlign w:val="subscript"/>
        </w:rPr>
        <w:t>1</w:t>
      </w:r>
      <w:r w:rsidRPr="00A16B89">
        <w:t xml:space="preserve"> dengan X</w:t>
      </w:r>
      <w:r w:rsidRPr="00A16B89">
        <w:rPr>
          <w:vertAlign w:val="subscript"/>
        </w:rPr>
        <w:t>2</w:t>
      </w:r>
    </w:p>
    <w:p w:rsidR="00A16B89" w:rsidRPr="00A16B89" w:rsidRDefault="00A16B89" w:rsidP="00A16B89">
      <w:pPr>
        <w:spacing w:line="480" w:lineRule="auto"/>
        <w:ind w:left="1440" w:hanging="720"/>
      </w:pPr>
      <w:r w:rsidRPr="00A16B89">
        <w:t xml:space="preserve">Penelitian ini dilakukan untuk </w:t>
      </w:r>
      <w:proofErr w:type="gramStart"/>
      <w:r w:rsidRPr="00A16B89">
        <w:t>mengkaji :</w:t>
      </w:r>
      <w:proofErr w:type="gramEnd"/>
    </w:p>
    <w:p w:rsidR="00A16B89" w:rsidRDefault="00A16B89" w:rsidP="00B95982">
      <w:pPr>
        <w:pStyle w:val="ListParagraph"/>
        <w:numPr>
          <w:ilvl w:val="0"/>
          <w:numId w:val="22"/>
        </w:numPr>
        <w:spacing w:after="0" w:line="480" w:lineRule="auto"/>
        <w:jc w:val="both"/>
        <w:rPr>
          <w:rFonts w:ascii="Times New Roman" w:hAnsi="Times New Roman" w:cs="Times New Roman"/>
          <w:bCs/>
          <w:sz w:val="24"/>
          <w:szCs w:val="24"/>
        </w:rPr>
      </w:pPr>
      <w:r w:rsidRPr="00A16B89">
        <w:rPr>
          <w:rFonts w:ascii="Times New Roman" w:hAnsi="Times New Roman" w:cs="Times New Roman"/>
          <w:bCs/>
          <w:sz w:val="24"/>
          <w:szCs w:val="24"/>
        </w:rPr>
        <w:t>Seberapa besar pengaruh antara Metode Pembelajaran Kontekstual dengan Hasil Belajar Fikih</w:t>
      </w:r>
      <w:r w:rsidRPr="00A16B89">
        <w:rPr>
          <w:rFonts w:ascii="Times New Roman" w:hAnsi="Times New Roman" w:cs="Times New Roman"/>
          <w:i/>
          <w:iCs/>
          <w:sz w:val="24"/>
          <w:szCs w:val="24"/>
        </w:rPr>
        <w:t xml:space="preserve"> </w:t>
      </w:r>
      <w:r w:rsidRPr="00A16B89">
        <w:rPr>
          <w:rFonts w:ascii="Times New Roman" w:hAnsi="Times New Roman" w:cs="Times New Roman"/>
          <w:sz w:val="24"/>
          <w:szCs w:val="24"/>
        </w:rPr>
        <w:t xml:space="preserve">Siswa Kelas VII SMP Daar el-Qolam 2 Kabupaten </w:t>
      </w:r>
      <w:proofErr w:type="gramStart"/>
      <w:r w:rsidRPr="00A16B89">
        <w:rPr>
          <w:rFonts w:ascii="Times New Roman" w:hAnsi="Times New Roman" w:cs="Times New Roman"/>
          <w:sz w:val="24"/>
          <w:szCs w:val="24"/>
        </w:rPr>
        <w:t>Tangerang</w:t>
      </w:r>
      <w:r w:rsidRPr="00A16B89">
        <w:rPr>
          <w:rFonts w:ascii="Times New Roman" w:hAnsi="Times New Roman" w:cs="Times New Roman"/>
          <w:bCs/>
          <w:sz w:val="24"/>
          <w:szCs w:val="24"/>
        </w:rPr>
        <w:t xml:space="preserve"> ?</w:t>
      </w:r>
      <w:proofErr w:type="gramEnd"/>
    </w:p>
    <w:p w:rsidR="00A16B89" w:rsidRDefault="00A16B89" w:rsidP="00B95982">
      <w:pPr>
        <w:pStyle w:val="ListParagraph"/>
        <w:numPr>
          <w:ilvl w:val="0"/>
          <w:numId w:val="22"/>
        </w:numPr>
        <w:spacing w:after="0" w:line="480" w:lineRule="auto"/>
        <w:jc w:val="both"/>
        <w:rPr>
          <w:rFonts w:ascii="Times New Roman" w:hAnsi="Times New Roman" w:cs="Times New Roman"/>
          <w:bCs/>
          <w:sz w:val="24"/>
          <w:szCs w:val="24"/>
        </w:rPr>
      </w:pPr>
      <w:r w:rsidRPr="00A16B89">
        <w:rPr>
          <w:rFonts w:ascii="Times New Roman" w:hAnsi="Times New Roman" w:cs="Times New Roman"/>
          <w:bCs/>
          <w:sz w:val="24"/>
          <w:szCs w:val="24"/>
        </w:rPr>
        <w:t>Seberapa besar pengaruh antara Metode Pembelajaran Praktik dengan Hasil Belajar Fikih</w:t>
      </w:r>
      <w:r w:rsidRPr="00A16B89">
        <w:rPr>
          <w:rFonts w:ascii="Times New Roman" w:hAnsi="Times New Roman" w:cs="Times New Roman"/>
          <w:i/>
          <w:iCs/>
          <w:sz w:val="24"/>
          <w:szCs w:val="24"/>
        </w:rPr>
        <w:t xml:space="preserve"> </w:t>
      </w:r>
      <w:r w:rsidRPr="00A16B89">
        <w:rPr>
          <w:rFonts w:ascii="Times New Roman" w:hAnsi="Times New Roman" w:cs="Times New Roman"/>
          <w:sz w:val="24"/>
          <w:szCs w:val="24"/>
        </w:rPr>
        <w:t xml:space="preserve">Siswa Kelas VII SMP Daar el-Qolam 2 Kabupaten </w:t>
      </w:r>
      <w:proofErr w:type="gramStart"/>
      <w:r w:rsidRPr="00A16B89">
        <w:rPr>
          <w:rFonts w:ascii="Times New Roman" w:hAnsi="Times New Roman" w:cs="Times New Roman"/>
          <w:sz w:val="24"/>
          <w:szCs w:val="24"/>
        </w:rPr>
        <w:t>Tangerang</w:t>
      </w:r>
      <w:r w:rsidRPr="00A16B89">
        <w:rPr>
          <w:rFonts w:ascii="Times New Roman" w:hAnsi="Times New Roman" w:cs="Times New Roman"/>
          <w:bCs/>
          <w:sz w:val="24"/>
          <w:szCs w:val="24"/>
        </w:rPr>
        <w:t xml:space="preserve"> ?</w:t>
      </w:r>
      <w:proofErr w:type="gramEnd"/>
    </w:p>
    <w:p w:rsidR="004E1F61" w:rsidRDefault="00A16B89" w:rsidP="00B95982">
      <w:pPr>
        <w:pStyle w:val="ListParagraph"/>
        <w:numPr>
          <w:ilvl w:val="0"/>
          <w:numId w:val="22"/>
        </w:numPr>
        <w:spacing w:after="0" w:line="480" w:lineRule="auto"/>
        <w:jc w:val="both"/>
        <w:rPr>
          <w:rFonts w:ascii="Times New Roman" w:hAnsi="Times New Roman" w:cs="Times New Roman"/>
          <w:bCs/>
          <w:sz w:val="24"/>
          <w:szCs w:val="24"/>
        </w:rPr>
      </w:pPr>
      <w:r w:rsidRPr="00A16B89">
        <w:rPr>
          <w:rFonts w:ascii="Times New Roman" w:hAnsi="Times New Roman" w:cs="Times New Roman"/>
          <w:bCs/>
          <w:sz w:val="24"/>
          <w:szCs w:val="24"/>
        </w:rPr>
        <w:t>Seberapa besar pengaruh antara Metode Pembelajaran Kontekstual dan Metode Pembelajaran Praktik secara bersama-sama dengan Hasil Belajar Fikih</w:t>
      </w:r>
      <w:r w:rsidRPr="00A16B89">
        <w:rPr>
          <w:rFonts w:ascii="Times New Roman" w:hAnsi="Times New Roman" w:cs="Times New Roman"/>
          <w:i/>
          <w:iCs/>
          <w:sz w:val="24"/>
          <w:szCs w:val="24"/>
        </w:rPr>
        <w:t xml:space="preserve"> </w:t>
      </w:r>
      <w:r w:rsidRPr="00A16B89">
        <w:rPr>
          <w:rFonts w:ascii="Times New Roman" w:hAnsi="Times New Roman" w:cs="Times New Roman"/>
          <w:sz w:val="24"/>
          <w:szCs w:val="24"/>
        </w:rPr>
        <w:t xml:space="preserve">Siswa Kelas VII SMP Daar el-Qolam 2 Kabupaten </w:t>
      </w:r>
      <w:proofErr w:type="gramStart"/>
      <w:r w:rsidRPr="00A16B89">
        <w:rPr>
          <w:rFonts w:ascii="Times New Roman" w:hAnsi="Times New Roman" w:cs="Times New Roman"/>
          <w:sz w:val="24"/>
          <w:szCs w:val="24"/>
        </w:rPr>
        <w:t>Tangerang</w:t>
      </w:r>
      <w:r w:rsidRPr="00A16B89">
        <w:rPr>
          <w:rFonts w:ascii="Times New Roman" w:hAnsi="Times New Roman" w:cs="Times New Roman"/>
          <w:bCs/>
          <w:sz w:val="24"/>
          <w:szCs w:val="24"/>
        </w:rPr>
        <w:t xml:space="preserve"> ?</w:t>
      </w:r>
      <w:proofErr w:type="gramEnd"/>
    </w:p>
    <w:p w:rsidR="00AA1E34" w:rsidRPr="00AA1E34" w:rsidRDefault="00AA1E34" w:rsidP="00B95982">
      <w:pPr>
        <w:numPr>
          <w:ilvl w:val="0"/>
          <w:numId w:val="4"/>
        </w:numPr>
        <w:spacing w:before="240" w:line="480" w:lineRule="auto"/>
        <w:ind w:left="284"/>
        <w:jc w:val="both"/>
        <w:rPr>
          <w:b/>
          <w:bCs/>
        </w:rPr>
      </w:pPr>
      <w:r w:rsidRPr="00AA1E34">
        <w:rPr>
          <w:b/>
          <w:bCs/>
        </w:rPr>
        <w:t>Populasi dan Teknik Pengambilan Sampel</w:t>
      </w:r>
    </w:p>
    <w:p w:rsidR="00552E3D" w:rsidRDefault="00552E3D" w:rsidP="00B95982">
      <w:pPr>
        <w:pStyle w:val="ListParagraph"/>
        <w:numPr>
          <w:ilvl w:val="0"/>
          <w:numId w:val="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Populasi</w:t>
      </w:r>
    </w:p>
    <w:p w:rsidR="003B2E0E" w:rsidRPr="003B2E0E" w:rsidRDefault="003B2E0E" w:rsidP="00271167">
      <w:pPr>
        <w:pStyle w:val="ListParagraph"/>
        <w:spacing w:line="480" w:lineRule="auto"/>
        <w:ind w:left="709" w:firstLine="425"/>
        <w:jc w:val="both"/>
        <w:rPr>
          <w:rFonts w:ascii="Times New Roman" w:hAnsi="Times New Roman" w:cs="Times New Roman"/>
          <w:sz w:val="24"/>
          <w:szCs w:val="24"/>
        </w:rPr>
      </w:pPr>
      <w:r w:rsidRPr="003B2E0E">
        <w:rPr>
          <w:rFonts w:ascii="Times New Roman" w:hAnsi="Times New Roman" w:cs="Times New Roman"/>
          <w:sz w:val="24"/>
          <w:szCs w:val="24"/>
        </w:rPr>
        <w:t xml:space="preserve">Populasi adalah keseluruhan subjek penelitian. Apabila seseorang ingin meneliti semua elemen yang ada dalam wilayah penelitian, maka penelitiannya </w:t>
      </w:r>
      <w:r w:rsidRPr="003B2E0E">
        <w:rPr>
          <w:rFonts w:ascii="Times New Roman" w:hAnsi="Times New Roman" w:cs="Times New Roman"/>
          <w:sz w:val="24"/>
          <w:szCs w:val="24"/>
        </w:rPr>
        <w:lastRenderedPageBreak/>
        <w:t>merupakan penelitian populasi. Studi dan penelitiannya juga disebut studi populasi atau studi sensus.</w:t>
      </w:r>
      <w:r>
        <w:rPr>
          <w:rStyle w:val="FootnoteReference"/>
          <w:rFonts w:ascii="Times New Roman" w:hAnsi="Times New Roman" w:cs="Times New Roman"/>
          <w:sz w:val="24"/>
          <w:szCs w:val="24"/>
        </w:rPr>
        <w:footnoteReference w:id="1"/>
      </w:r>
      <w:r w:rsidRPr="003B2E0E">
        <w:rPr>
          <w:rFonts w:ascii="Times New Roman" w:hAnsi="Times New Roman" w:cs="Times New Roman"/>
          <w:sz w:val="24"/>
          <w:szCs w:val="24"/>
        </w:rPr>
        <w:t xml:space="preserve"> </w:t>
      </w:r>
    </w:p>
    <w:p w:rsidR="003B2E0E" w:rsidRDefault="003B2E0E" w:rsidP="00E975E8">
      <w:pPr>
        <w:pStyle w:val="ListParagraph"/>
        <w:spacing w:line="480" w:lineRule="auto"/>
        <w:ind w:left="709" w:firstLine="425"/>
        <w:jc w:val="both"/>
        <w:rPr>
          <w:rFonts w:ascii="Times New Roman" w:hAnsi="Times New Roman" w:cs="Times New Roman"/>
          <w:sz w:val="24"/>
          <w:szCs w:val="24"/>
        </w:rPr>
      </w:pPr>
      <w:r w:rsidRPr="003B2E0E">
        <w:rPr>
          <w:rFonts w:ascii="Times New Roman" w:hAnsi="Times New Roman" w:cs="Times New Roman"/>
          <w:sz w:val="24"/>
          <w:szCs w:val="24"/>
        </w:rPr>
        <w:t xml:space="preserve">Dalam hal populasi tak terbatas berupa parameter yang jumlahnya tidak pasti, pada dasarnya bersifat konseptual. Karena itu </w:t>
      </w:r>
      <w:proofErr w:type="gramStart"/>
      <w:r w:rsidRPr="003B2E0E">
        <w:rPr>
          <w:rFonts w:ascii="Times New Roman" w:hAnsi="Times New Roman" w:cs="Times New Roman"/>
          <w:sz w:val="24"/>
          <w:szCs w:val="24"/>
        </w:rPr>
        <w:t>sama</w:t>
      </w:r>
      <w:proofErr w:type="gramEnd"/>
      <w:r w:rsidRPr="003B2E0E">
        <w:rPr>
          <w:rFonts w:ascii="Times New Roman" w:hAnsi="Times New Roman" w:cs="Times New Roman"/>
          <w:sz w:val="24"/>
          <w:szCs w:val="24"/>
        </w:rPr>
        <w:t xml:space="preserve"> sekali tidak mengumpulkan data dari populasi seperti itu. Demikian juga dalam populasi terbatas yang jumlahnya sangat besar.</w:t>
      </w:r>
      <w:r>
        <w:rPr>
          <w:rFonts w:ascii="Times New Roman" w:hAnsi="Times New Roman" w:cs="Times New Roman"/>
          <w:sz w:val="24"/>
          <w:szCs w:val="24"/>
        </w:rPr>
        <w:t xml:space="preserve"> </w:t>
      </w:r>
      <w:r w:rsidRPr="003B2E0E">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p>
    <w:p w:rsidR="00552E3D" w:rsidRDefault="00552E3D" w:rsidP="009D1F41">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Populasi pada penelitian ini adalah seluruh </w:t>
      </w:r>
      <w:r w:rsidR="00A16B89">
        <w:rPr>
          <w:rFonts w:ascii="Times New Roman" w:hAnsi="Times New Roman" w:cs="Times New Roman"/>
          <w:sz w:val="24"/>
          <w:szCs w:val="24"/>
        </w:rPr>
        <w:t>siswa kelas VII</w:t>
      </w:r>
      <w:r>
        <w:rPr>
          <w:rFonts w:ascii="Times New Roman" w:hAnsi="Times New Roman" w:cs="Times New Roman"/>
          <w:sz w:val="24"/>
          <w:szCs w:val="24"/>
        </w:rPr>
        <w:t xml:space="preserve"> SMP Daar el Qolam 2 yang berjumlah </w:t>
      </w:r>
      <w:r w:rsidR="00E83895">
        <w:rPr>
          <w:rFonts w:ascii="Times New Roman" w:hAnsi="Times New Roman" w:cs="Times New Roman"/>
          <w:sz w:val="24"/>
          <w:szCs w:val="24"/>
        </w:rPr>
        <w:t>240</w:t>
      </w:r>
      <w:r w:rsidR="008754B3">
        <w:rPr>
          <w:rFonts w:ascii="Times New Roman" w:hAnsi="Times New Roman" w:cs="Times New Roman"/>
          <w:sz w:val="24"/>
          <w:szCs w:val="24"/>
        </w:rPr>
        <w:t xml:space="preserve"> </w:t>
      </w:r>
      <w:r w:rsidR="009D1F41">
        <w:rPr>
          <w:rFonts w:ascii="Times New Roman" w:hAnsi="Times New Roman" w:cs="Times New Roman"/>
          <w:sz w:val="24"/>
          <w:szCs w:val="24"/>
        </w:rPr>
        <w:t>siswa.</w:t>
      </w:r>
    </w:p>
    <w:p w:rsidR="00CB4A75" w:rsidRDefault="00CB4A75" w:rsidP="00B95982">
      <w:pPr>
        <w:pStyle w:val="ListParagraph"/>
        <w:numPr>
          <w:ilvl w:val="0"/>
          <w:numId w:val="9"/>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Sampel</w:t>
      </w:r>
    </w:p>
    <w:p w:rsidR="003B2E0E" w:rsidRPr="003B2E0E" w:rsidRDefault="003B2E0E" w:rsidP="00A16B89">
      <w:pPr>
        <w:pStyle w:val="ListParagraph"/>
        <w:spacing w:line="480" w:lineRule="auto"/>
        <w:ind w:left="709" w:firstLine="567"/>
        <w:jc w:val="both"/>
        <w:rPr>
          <w:rFonts w:ascii="Times New Roman" w:hAnsi="Times New Roman" w:cs="Times New Roman"/>
          <w:sz w:val="24"/>
          <w:szCs w:val="24"/>
        </w:rPr>
      </w:pPr>
      <w:r w:rsidRPr="003B2E0E">
        <w:rPr>
          <w:rFonts w:ascii="Times New Roman" w:hAnsi="Times New Roman" w:cs="Times New Roman"/>
          <w:sz w:val="24"/>
          <w:szCs w:val="24"/>
        </w:rPr>
        <w:t>Sampel adalah bagian dari jumlah dan karakteristik yang dimiliki oleh populasi tersebut. Bila populasi besar, dan peneliti tadak mungkin mempelajari semua yang ada pada populasi.</w:t>
      </w:r>
      <w:r w:rsidR="00CB4A75">
        <w:rPr>
          <w:rStyle w:val="FootnoteReference"/>
          <w:rFonts w:ascii="Times New Roman" w:hAnsi="Times New Roman" w:cs="Times New Roman"/>
          <w:sz w:val="24"/>
          <w:szCs w:val="24"/>
        </w:rPr>
        <w:footnoteReference w:id="3"/>
      </w:r>
      <w:r w:rsidRPr="003B2E0E">
        <w:rPr>
          <w:rFonts w:ascii="Times New Roman" w:hAnsi="Times New Roman" w:cs="Times New Roman"/>
          <w:sz w:val="24"/>
          <w:szCs w:val="24"/>
        </w:rPr>
        <w:t xml:space="preserve"> Dalam penelitian ini, populasinya berjumlah </w:t>
      </w:r>
      <w:r w:rsidR="00A16B89">
        <w:rPr>
          <w:rFonts w:ascii="Times New Roman" w:hAnsi="Times New Roman" w:cs="Times New Roman"/>
          <w:sz w:val="24"/>
          <w:szCs w:val="24"/>
        </w:rPr>
        <w:t>240</w:t>
      </w:r>
      <w:r w:rsidRPr="003B2E0E">
        <w:rPr>
          <w:rFonts w:ascii="Times New Roman" w:hAnsi="Times New Roman" w:cs="Times New Roman"/>
          <w:sz w:val="24"/>
          <w:szCs w:val="24"/>
        </w:rPr>
        <w:t xml:space="preserve"> siswa.</w:t>
      </w:r>
    </w:p>
    <w:p w:rsidR="003B2E0E" w:rsidRPr="003B2E0E" w:rsidRDefault="003B2E0E" w:rsidP="00BA329D">
      <w:pPr>
        <w:pStyle w:val="ListParagraph"/>
        <w:spacing w:line="480" w:lineRule="auto"/>
        <w:ind w:left="709" w:firstLine="567"/>
        <w:jc w:val="both"/>
        <w:rPr>
          <w:rFonts w:ascii="Times New Roman" w:hAnsi="Times New Roman" w:cs="Times New Roman"/>
          <w:sz w:val="24"/>
          <w:szCs w:val="24"/>
        </w:rPr>
      </w:pPr>
      <w:r w:rsidRPr="003B2E0E">
        <w:rPr>
          <w:rFonts w:ascii="Times New Roman" w:hAnsi="Times New Roman" w:cs="Times New Roman"/>
          <w:sz w:val="24"/>
          <w:szCs w:val="24"/>
        </w:rPr>
        <w:t xml:space="preserve">Sampel adalah sebagian atau wakil populasi yang </w:t>
      </w:r>
      <w:proofErr w:type="gramStart"/>
      <w:r w:rsidRPr="003B2E0E">
        <w:rPr>
          <w:rFonts w:ascii="Times New Roman" w:hAnsi="Times New Roman" w:cs="Times New Roman"/>
          <w:sz w:val="24"/>
          <w:szCs w:val="24"/>
        </w:rPr>
        <w:t>akan</w:t>
      </w:r>
      <w:proofErr w:type="gramEnd"/>
      <w:r w:rsidRPr="003B2E0E">
        <w:rPr>
          <w:rFonts w:ascii="Times New Roman" w:hAnsi="Times New Roman" w:cs="Times New Roman"/>
          <w:sz w:val="24"/>
          <w:szCs w:val="24"/>
        </w:rPr>
        <w:t xml:space="preserve"> diteliti apabila subjek kurang dari 100, lebih baik diambil semua sehingga penelitian merupakan penelitiian populasi. Tetapi, jika jumlah subjek besar, dapat diambil antara 10% - 15% atau 20% - 25% atau lebih.</w:t>
      </w:r>
      <w:r w:rsidR="00552E3D">
        <w:rPr>
          <w:rStyle w:val="FootnoteReference"/>
          <w:rFonts w:ascii="Times New Roman" w:hAnsi="Times New Roman" w:cs="Times New Roman"/>
          <w:sz w:val="24"/>
          <w:szCs w:val="24"/>
        </w:rPr>
        <w:footnoteReference w:id="4"/>
      </w:r>
    </w:p>
    <w:p w:rsidR="003B2E0E" w:rsidRPr="003B2E0E" w:rsidRDefault="003B2E0E" w:rsidP="004E1F61">
      <w:pPr>
        <w:pStyle w:val="ListParagraph"/>
        <w:spacing w:line="480" w:lineRule="auto"/>
        <w:ind w:left="709" w:firstLine="567"/>
        <w:jc w:val="both"/>
        <w:rPr>
          <w:rFonts w:ascii="Times New Roman" w:hAnsi="Times New Roman" w:cs="Times New Roman"/>
          <w:sz w:val="24"/>
          <w:szCs w:val="24"/>
        </w:rPr>
      </w:pPr>
      <w:r w:rsidRPr="003B2E0E">
        <w:rPr>
          <w:rFonts w:ascii="Times New Roman" w:hAnsi="Times New Roman" w:cs="Times New Roman"/>
          <w:sz w:val="24"/>
          <w:szCs w:val="24"/>
        </w:rPr>
        <w:lastRenderedPageBreak/>
        <w:t xml:space="preserve">Memilih sampel secara tepat merupakan tahap sangat penting dalam mengadakan satu penelitian sebab kualitas sampel merupakan tingkat generalisasi tentang populasi. Karena itu, karakteristik utama dari satu sampel yang baik adalah derajat sejauh mana sampel merupakan representasi dari populasi dari mana sampel dipilih. Karena mempelajari sampel dari satu populasi berarti memepelajari populasi, derajat sejauh mana sampel terpilih </w:t>
      </w:r>
      <w:r w:rsidR="004E1F61">
        <w:rPr>
          <w:rFonts w:ascii="Times New Roman" w:hAnsi="Times New Roman" w:cs="Times New Roman"/>
          <w:sz w:val="24"/>
          <w:szCs w:val="24"/>
        </w:rPr>
        <w:t>m</w:t>
      </w:r>
      <w:r w:rsidRPr="003B2E0E">
        <w:rPr>
          <w:rFonts w:ascii="Times New Roman" w:hAnsi="Times New Roman" w:cs="Times New Roman"/>
          <w:sz w:val="24"/>
          <w:szCs w:val="24"/>
        </w:rPr>
        <w:t>ewakili populasi adalah derajat sejauh mana hasil dapat digeneralisasi untuk populasi.</w:t>
      </w:r>
      <w:r w:rsidR="00CB4A75">
        <w:rPr>
          <w:rStyle w:val="FootnoteReference"/>
          <w:rFonts w:ascii="Times New Roman" w:hAnsi="Times New Roman" w:cs="Times New Roman"/>
          <w:sz w:val="24"/>
          <w:szCs w:val="24"/>
        </w:rPr>
        <w:footnoteReference w:id="5"/>
      </w:r>
      <w:r w:rsidRPr="003B2E0E">
        <w:rPr>
          <w:rFonts w:ascii="Times New Roman" w:hAnsi="Times New Roman" w:cs="Times New Roman"/>
          <w:sz w:val="24"/>
          <w:szCs w:val="24"/>
        </w:rPr>
        <w:t xml:space="preserve"> </w:t>
      </w:r>
    </w:p>
    <w:p w:rsidR="003B2E0E" w:rsidRPr="00477FC5" w:rsidRDefault="003B2E0E" w:rsidP="003B2E0E">
      <w:pPr>
        <w:autoSpaceDE w:val="0"/>
        <w:autoSpaceDN w:val="0"/>
        <w:adjustRightInd w:val="0"/>
        <w:spacing w:line="480" w:lineRule="auto"/>
        <w:ind w:left="284" w:firstLine="567"/>
        <w:jc w:val="both"/>
      </w:pPr>
      <w:r w:rsidRPr="00477FC5">
        <w:t>Penentuan populasi dan sampel dalam penelitian ini adalah sebagai berikut:</w:t>
      </w:r>
    </w:p>
    <w:p w:rsidR="003B2E0E" w:rsidRPr="00C57801" w:rsidRDefault="00E8112E" w:rsidP="00B95982">
      <w:pPr>
        <w:pStyle w:val="ListParagraph"/>
        <w:numPr>
          <w:ilvl w:val="0"/>
          <w:numId w:val="8"/>
        </w:numPr>
        <w:tabs>
          <w:tab w:val="left" w:pos="851"/>
        </w:tabs>
        <w:autoSpaceDE w:val="0"/>
        <w:autoSpaceDN w:val="0"/>
        <w:adjustRightInd w:val="0"/>
        <w:spacing w:after="0" w:line="480" w:lineRule="auto"/>
        <w:ind w:left="851" w:hanging="284"/>
        <w:jc w:val="both"/>
        <w:outlineLvl w:val="3"/>
        <w:rPr>
          <w:rFonts w:ascii="Times New Roman" w:hAnsi="Times New Roman" w:cs="Times New Roman"/>
          <w:sz w:val="24"/>
          <w:szCs w:val="24"/>
        </w:rPr>
      </w:pPr>
      <w:r>
        <w:rPr>
          <w:rFonts w:ascii="Times New Roman" w:hAnsi="Times New Roman" w:cs="Times New Roman"/>
          <w:sz w:val="24"/>
          <w:szCs w:val="24"/>
        </w:rPr>
        <w:t xml:space="preserve">Seluruh </w:t>
      </w:r>
      <w:r w:rsidR="00A16B89">
        <w:rPr>
          <w:rFonts w:ascii="Times New Roman" w:hAnsi="Times New Roman" w:cs="Times New Roman"/>
          <w:sz w:val="24"/>
          <w:szCs w:val="24"/>
        </w:rPr>
        <w:t xml:space="preserve">siswa </w:t>
      </w:r>
      <w:r>
        <w:rPr>
          <w:rFonts w:ascii="Times New Roman" w:hAnsi="Times New Roman" w:cs="Times New Roman"/>
          <w:sz w:val="24"/>
          <w:szCs w:val="24"/>
        </w:rPr>
        <w:t xml:space="preserve">kelas </w:t>
      </w:r>
      <w:r w:rsidR="00A16B89">
        <w:rPr>
          <w:rFonts w:ascii="Times New Roman" w:hAnsi="Times New Roman" w:cs="Times New Roman"/>
          <w:sz w:val="24"/>
          <w:szCs w:val="24"/>
        </w:rPr>
        <w:t>VII SMP</w:t>
      </w:r>
      <w:r w:rsidR="003B2E0E" w:rsidRPr="00C57801">
        <w:rPr>
          <w:rFonts w:ascii="Times New Roman" w:hAnsi="Times New Roman" w:cs="Times New Roman"/>
          <w:sz w:val="24"/>
          <w:szCs w:val="24"/>
        </w:rPr>
        <w:t xml:space="preserve"> Daar el-Qolam 2 Jayanti</w:t>
      </w:r>
      <w:r w:rsidR="00A16B89">
        <w:rPr>
          <w:rFonts w:ascii="Times New Roman" w:hAnsi="Times New Roman" w:cs="Times New Roman"/>
          <w:sz w:val="24"/>
          <w:szCs w:val="24"/>
        </w:rPr>
        <w:t xml:space="preserve"> Kabupaten Tangerang dengan jumlah populasi 240 siswa.</w:t>
      </w:r>
    </w:p>
    <w:p w:rsidR="003B2E0E" w:rsidRPr="00C57801" w:rsidRDefault="003B2E0E" w:rsidP="00B95982">
      <w:pPr>
        <w:pStyle w:val="ListParagraph"/>
        <w:numPr>
          <w:ilvl w:val="0"/>
          <w:numId w:val="8"/>
        </w:numPr>
        <w:tabs>
          <w:tab w:val="left" w:pos="851"/>
        </w:tabs>
        <w:autoSpaceDE w:val="0"/>
        <w:autoSpaceDN w:val="0"/>
        <w:adjustRightInd w:val="0"/>
        <w:spacing w:after="0" w:line="480" w:lineRule="auto"/>
        <w:ind w:left="851" w:hanging="284"/>
        <w:jc w:val="both"/>
        <w:outlineLvl w:val="3"/>
        <w:rPr>
          <w:rFonts w:ascii="Times New Roman" w:hAnsi="Times New Roman" w:cs="Times New Roman"/>
          <w:sz w:val="24"/>
          <w:szCs w:val="24"/>
        </w:rPr>
      </w:pPr>
      <w:r w:rsidRPr="00C57801">
        <w:rPr>
          <w:rFonts w:ascii="Times New Roman" w:hAnsi="Times New Roman" w:cs="Times New Roman"/>
          <w:sz w:val="24"/>
          <w:szCs w:val="24"/>
        </w:rPr>
        <w:t xml:space="preserve">Penentuan responden dilakukan secara </w:t>
      </w:r>
      <w:r w:rsidRPr="00C57801">
        <w:rPr>
          <w:rFonts w:ascii="Times New Roman" w:hAnsi="Times New Roman" w:cs="Times New Roman"/>
          <w:i/>
          <w:iCs/>
          <w:sz w:val="24"/>
          <w:szCs w:val="24"/>
        </w:rPr>
        <w:t>sampling sistematis</w:t>
      </w:r>
      <w:r w:rsidRPr="00C57801">
        <w:rPr>
          <w:rFonts w:ascii="Times New Roman" w:hAnsi="Times New Roman" w:cs="Times New Roman"/>
          <w:sz w:val="24"/>
          <w:szCs w:val="24"/>
        </w:rPr>
        <w:t xml:space="preserve">, yaitu teknik pengambilan sampel berdasarkan urutan dari anggota populasi yang diberi nomor urut. </w:t>
      </w:r>
    </w:p>
    <w:p w:rsidR="003B2E0E" w:rsidRDefault="003B2E0E" w:rsidP="00E12EA0">
      <w:pPr>
        <w:tabs>
          <w:tab w:val="left" w:pos="1089"/>
        </w:tabs>
        <w:autoSpaceDE w:val="0"/>
        <w:autoSpaceDN w:val="0"/>
        <w:adjustRightInd w:val="0"/>
        <w:spacing w:line="480" w:lineRule="auto"/>
        <w:ind w:left="709" w:firstLine="567"/>
        <w:jc w:val="both"/>
      </w:pPr>
      <w:r w:rsidRPr="00C57801">
        <w:t>Setelah mengetahui jumlah populasi yang ada, mak</w:t>
      </w:r>
      <w:r w:rsidR="001B7987">
        <w:t>a penelitian ini mengambil samp</w:t>
      </w:r>
      <w:r w:rsidRPr="00C57801">
        <w:t>e</w:t>
      </w:r>
      <w:r w:rsidR="001B7987">
        <w:t>l</w:t>
      </w:r>
      <w:r w:rsidRPr="00C57801">
        <w:t xml:space="preserve"> </w:t>
      </w:r>
      <w:r w:rsidR="001B7987">
        <w:t>50</w:t>
      </w:r>
      <w:r w:rsidRPr="00C57801">
        <w:t>% dari</w:t>
      </w:r>
      <w:r>
        <w:t xml:space="preserve"> </w:t>
      </w:r>
      <w:r w:rsidR="00A16B89">
        <w:t>240</w:t>
      </w:r>
      <w:r w:rsidRPr="00C57801">
        <w:t xml:space="preserve"> populas</w:t>
      </w:r>
      <w:r w:rsidR="001B7987">
        <w:t>i jadi yang akan dijadikan samp</w:t>
      </w:r>
      <w:r w:rsidRPr="00C57801">
        <w:t>e</w:t>
      </w:r>
      <w:r w:rsidR="001B7987">
        <w:t>l</w:t>
      </w:r>
      <w:r w:rsidRPr="00C57801">
        <w:t xml:space="preserve"> seluruhnya adalah </w:t>
      </w:r>
      <w:r w:rsidR="001B7987">
        <w:t>12</w:t>
      </w:r>
      <w:r w:rsidR="00006A80">
        <w:t>0</w:t>
      </w:r>
      <w:r w:rsidRPr="00C57801">
        <w:t xml:space="preserve"> orang </w:t>
      </w:r>
      <w:r w:rsidR="00E12EA0">
        <w:t>siswa</w:t>
      </w:r>
      <w:r w:rsidR="001B7987">
        <w:t xml:space="preserve"> yang akan menjadi samp</w:t>
      </w:r>
      <w:r w:rsidRPr="00C57801">
        <w:t>e</w:t>
      </w:r>
      <w:r w:rsidR="001B7987">
        <w:t>l</w:t>
      </w:r>
      <w:r w:rsidRPr="00C57801">
        <w:t xml:space="preserve"> penelitian</w:t>
      </w:r>
      <w:r>
        <w:t xml:space="preserve"> (</w:t>
      </w:r>
      <w:r w:rsidR="00A16B89">
        <w:t>240</w:t>
      </w:r>
      <w:r w:rsidRPr="00C57801">
        <w:t xml:space="preserve"> x </w:t>
      </w:r>
      <w:r w:rsidR="001B7987">
        <w:t>25% = 12</w:t>
      </w:r>
      <w:r w:rsidR="00006A80">
        <w:t>0</w:t>
      </w:r>
      <w:r w:rsidR="00E12EA0">
        <w:t xml:space="preserve"> siswa</w:t>
      </w:r>
      <w:r w:rsidRPr="003B2E0E">
        <w:t xml:space="preserve"> )</w:t>
      </w:r>
    </w:p>
    <w:p w:rsidR="001B7987" w:rsidRDefault="001B7987" w:rsidP="00E12EA0">
      <w:pPr>
        <w:tabs>
          <w:tab w:val="left" w:pos="1089"/>
        </w:tabs>
        <w:autoSpaceDE w:val="0"/>
        <w:autoSpaceDN w:val="0"/>
        <w:adjustRightInd w:val="0"/>
        <w:spacing w:line="480" w:lineRule="auto"/>
        <w:ind w:left="709" w:firstLine="567"/>
        <w:jc w:val="both"/>
      </w:pPr>
    </w:p>
    <w:p w:rsidR="00006A80" w:rsidRDefault="00006A80" w:rsidP="00B95982">
      <w:pPr>
        <w:numPr>
          <w:ilvl w:val="0"/>
          <w:numId w:val="4"/>
        </w:numPr>
        <w:spacing w:line="480" w:lineRule="auto"/>
        <w:contextualSpacing/>
        <w:jc w:val="both"/>
        <w:rPr>
          <w:b/>
          <w:bCs/>
        </w:rPr>
      </w:pPr>
      <w:r>
        <w:rPr>
          <w:b/>
          <w:bCs/>
        </w:rPr>
        <w:lastRenderedPageBreak/>
        <w:t>Teknik Pengumpulan Data</w:t>
      </w:r>
    </w:p>
    <w:p w:rsidR="00FC0183" w:rsidRPr="00F17AC0" w:rsidRDefault="00FC0183" w:rsidP="00B95982">
      <w:pPr>
        <w:numPr>
          <w:ilvl w:val="0"/>
          <w:numId w:val="10"/>
        </w:numPr>
        <w:tabs>
          <w:tab w:val="left" w:pos="851"/>
        </w:tabs>
        <w:spacing w:before="240" w:after="200" w:line="480" w:lineRule="auto"/>
        <w:ind w:left="1560" w:hanging="993"/>
        <w:contextualSpacing/>
        <w:jc w:val="both"/>
        <w:outlineLvl w:val="3"/>
        <w:rPr>
          <w:b/>
          <w:bCs/>
          <w:szCs w:val="32"/>
          <w:lang w:val="id-ID"/>
        </w:rPr>
      </w:pPr>
      <w:r w:rsidRPr="00F17AC0">
        <w:rPr>
          <w:b/>
          <w:bCs/>
          <w:szCs w:val="32"/>
          <w:lang w:val="id-ID"/>
        </w:rPr>
        <w:t>Observasi</w:t>
      </w:r>
    </w:p>
    <w:p w:rsidR="00FC0183" w:rsidRPr="00F17AC0" w:rsidRDefault="00FC0183" w:rsidP="00BA329D">
      <w:pPr>
        <w:spacing w:line="480" w:lineRule="auto"/>
        <w:ind w:left="993" w:firstLine="567"/>
        <w:jc w:val="both"/>
        <w:rPr>
          <w:lang w:val="id-ID"/>
        </w:rPr>
      </w:pPr>
      <w:r w:rsidRPr="00F17AC0">
        <w:rPr>
          <w:lang w:val="id-ID"/>
        </w:rPr>
        <w:t>Dalam penggunaan metode observasi cara yang paling efektif adalah melengkapinya dengan format atau blanko pengamatan sebagai instrumen. Format yang disusun berisi item- item tentang kejadian atau tingkah laku yang digambarkan akan terjadi</w:t>
      </w:r>
      <w:r>
        <w:rPr>
          <w:lang w:val="id-ID"/>
        </w:rPr>
        <w:t>.</w:t>
      </w:r>
      <w:r>
        <w:rPr>
          <w:rStyle w:val="FootnoteReference"/>
          <w:lang w:val="id-ID"/>
        </w:rPr>
        <w:footnoteReference w:id="6"/>
      </w:r>
      <w:r w:rsidRPr="00F17AC0">
        <w:rPr>
          <w:lang w:val="id-ID"/>
        </w:rPr>
        <w:t xml:space="preserve"> Metode observasi atau pengamatan sering digunakan untuk penelitian kebudayaan atau penelitian etnografi, yaitu kegiatan pengumpulan keterangan atau data yang dilakukan secara sistematik mengenai cara hidup serta berbagai kegiatan sosial dan berbagai benda kebudayaan dari suatu masyarakat, yang berlandaskan bahan keterangan kemudian dibuat deskripsi mengenai kebudayaan masyarakat tertentu, yang mencakup makna dari benda, tindakan dan peristiwa yang ada dalam kehidupan mereka.</w:t>
      </w:r>
      <w:r>
        <w:rPr>
          <w:rStyle w:val="FootnoteReference"/>
          <w:lang w:val="id-ID"/>
        </w:rPr>
        <w:footnoteReference w:id="7"/>
      </w:r>
      <w:r w:rsidRPr="00F17AC0">
        <w:rPr>
          <w:lang w:val="id-ID"/>
        </w:rPr>
        <w:t xml:space="preserve"> </w:t>
      </w:r>
    </w:p>
    <w:p w:rsidR="00FC0183" w:rsidRPr="00F17AC0" w:rsidRDefault="00FC0183" w:rsidP="00BA329D">
      <w:pPr>
        <w:spacing w:line="480" w:lineRule="auto"/>
        <w:ind w:left="993" w:firstLine="567"/>
        <w:jc w:val="both"/>
        <w:rPr>
          <w:lang w:val="id-ID"/>
        </w:rPr>
      </w:pPr>
      <w:r w:rsidRPr="00F17AC0">
        <w:rPr>
          <w:lang w:val="id-ID"/>
        </w:rPr>
        <w:t>Metode observasi juga digunakan untuk menyajikan gambaran realistis perilaku atau kejadian , menjawab pertanyaan, membantu mengerti perilaku manusia, dan evaluasi yaitu untuk melakukan pengukuran terhadap aspek tertentu melakukan umpan balik terhadap pengukuran tersebut.</w:t>
      </w:r>
      <w:r>
        <w:rPr>
          <w:rStyle w:val="FootnoteReference"/>
          <w:lang w:val="id-ID"/>
        </w:rPr>
        <w:footnoteReference w:id="8"/>
      </w:r>
      <w:r>
        <w:rPr>
          <w:lang w:val="id-ID"/>
        </w:rPr>
        <w:t xml:space="preserve"> </w:t>
      </w:r>
    </w:p>
    <w:p w:rsidR="00FC0183" w:rsidRDefault="00FC0183" w:rsidP="009B4451">
      <w:pPr>
        <w:spacing w:line="480" w:lineRule="auto"/>
        <w:ind w:left="993" w:firstLine="567"/>
        <w:jc w:val="both"/>
        <w:rPr>
          <w:b/>
          <w:bCs/>
          <w:lang w:val="id-ID"/>
        </w:rPr>
      </w:pPr>
      <w:r w:rsidRPr="00F17AC0">
        <w:rPr>
          <w:lang w:val="id-ID"/>
        </w:rPr>
        <w:lastRenderedPageBreak/>
        <w:t xml:space="preserve">Peneliti melaksanakan pengamatan secara langsung </w:t>
      </w:r>
      <w:r w:rsidR="009B4451" w:rsidRPr="009B4451">
        <w:rPr>
          <w:lang w:val="id-ID"/>
        </w:rPr>
        <w:t xml:space="preserve">metode pembelajaran kontekstual </w:t>
      </w:r>
      <w:r>
        <w:rPr>
          <w:lang w:val="id-ID"/>
        </w:rPr>
        <w:t xml:space="preserve">dan </w:t>
      </w:r>
      <w:r w:rsidR="009B4451" w:rsidRPr="009B4451">
        <w:rPr>
          <w:lang w:val="id-ID"/>
        </w:rPr>
        <w:t>metode pembelajaran praktik siswa</w:t>
      </w:r>
      <w:r>
        <w:rPr>
          <w:lang w:val="id-ID"/>
        </w:rPr>
        <w:t xml:space="preserve"> kelas </w:t>
      </w:r>
      <w:r w:rsidR="009B4451" w:rsidRPr="009B4451">
        <w:rPr>
          <w:lang w:val="id-ID"/>
        </w:rPr>
        <w:t>VII</w:t>
      </w:r>
      <w:r w:rsidRPr="00F17AC0">
        <w:rPr>
          <w:lang w:val="id-ID"/>
        </w:rPr>
        <w:t xml:space="preserve"> di </w:t>
      </w:r>
      <w:r w:rsidR="009B4451" w:rsidRPr="009B4451">
        <w:rPr>
          <w:lang w:val="id-ID"/>
        </w:rPr>
        <w:t>SMP</w:t>
      </w:r>
      <w:r w:rsidRPr="00F17AC0">
        <w:rPr>
          <w:lang w:val="id-ID"/>
        </w:rPr>
        <w:t xml:space="preserve"> Daar el-Qolam 2 </w:t>
      </w:r>
      <w:r w:rsidRPr="000F5D41">
        <w:rPr>
          <w:lang w:val="id-ID"/>
        </w:rPr>
        <w:t xml:space="preserve">ketika </w:t>
      </w:r>
      <w:r w:rsidR="009B4451" w:rsidRPr="009B4451">
        <w:rPr>
          <w:lang w:val="id-ID"/>
        </w:rPr>
        <w:t>diadakannya proses pembelajaran</w:t>
      </w:r>
      <w:r w:rsidRPr="000F5D41">
        <w:rPr>
          <w:lang w:val="id-ID"/>
        </w:rPr>
        <w:t xml:space="preserve"> </w:t>
      </w:r>
      <w:r w:rsidR="009B4451" w:rsidRPr="009B4451">
        <w:rPr>
          <w:lang w:val="id-ID"/>
        </w:rPr>
        <w:t>serta</w:t>
      </w:r>
      <w:r w:rsidRPr="000F5D41">
        <w:rPr>
          <w:lang w:val="id-ID"/>
        </w:rPr>
        <w:t xml:space="preserve"> hasil belajar fi</w:t>
      </w:r>
      <w:r w:rsidR="009B4451" w:rsidRPr="009B4451">
        <w:rPr>
          <w:lang w:val="id-ID"/>
        </w:rPr>
        <w:t>k</w:t>
      </w:r>
      <w:r w:rsidRPr="000F5D41">
        <w:rPr>
          <w:lang w:val="id-ID"/>
        </w:rPr>
        <w:t xml:space="preserve">ih </w:t>
      </w:r>
      <w:r w:rsidR="009B4451" w:rsidRPr="009B4451">
        <w:rPr>
          <w:lang w:val="id-ID"/>
        </w:rPr>
        <w:t>siswa</w:t>
      </w:r>
      <w:r w:rsidRPr="000F5D41">
        <w:rPr>
          <w:lang w:val="id-ID"/>
        </w:rPr>
        <w:t xml:space="preserve"> kelas </w:t>
      </w:r>
      <w:r w:rsidR="009B4451" w:rsidRPr="009B4451">
        <w:rPr>
          <w:lang w:val="id-ID"/>
        </w:rPr>
        <w:t>VII</w:t>
      </w:r>
      <w:r w:rsidRPr="000F5D41">
        <w:rPr>
          <w:lang w:val="id-ID"/>
        </w:rPr>
        <w:t xml:space="preserve"> selama proses pembelajaran.</w:t>
      </w:r>
      <w:r w:rsidRPr="000F5D41">
        <w:rPr>
          <w:b/>
          <w:bCs/>
          <w:lang w:val="id-ID"/>
        </w:rPr>
        <w:t xml:space="preserve"> </w:t>
      </w:r>
    </w:p>
    <w:p w:rsidR="00FC0183" w:rsidRPr="00F17AC0" w:rsidRDefault="00FC0183" w:rsidP="00B95982">
      <w:pPr>
        <w:numPr>
          <w:ilvl w:val="0"/>
          <w:numId w:val="10"/>
        </w:numPr>
        <w:tabs>
          <w:tab w:val="left" w:pos="851"/>
        </w:tabs>
        <w:spacing w:before="240" w:after="200" w:line="480" w:lineRule="auto"/>
        <w:ind w:left="1560" w:hanging="993"/>
        <w:contextualSpacing/>
        <w:jc w:val="both"/>
        <w:outlineLvl w:val="3"/>
        <w:rPr>
          <w:b/>
          <w:bCs/>
          <w:szCs w:val="32"/>
          <w:lang w:val="id-ID"/>
        </w:rPr>
      </w:pPr>
      <w:r>
        <w:rPr>
          <w:b/>
          <w:bCs/>
          <w:szCs w:val="32"/>
          <w:lang w:val="id-ID"/>
        </w:rPr>
        <w:t xml:space="preserve"> </w:t>
      </w:r>
      <w:r w:rsidRPr="00F17AC0">
        <w:rPr>
          <w:b/>
          <w:bCs/>
          <w:szCs w:val="32"/>
          <w:lang w:val="id-ID"/>
        </w:rPr>
        <w:t>Angket / Kuesioner</w:t>
      </w:r>
    </w:p>
    <w:p w:rsidR="00FC0183" w:rsidRPr="00F17AC0" w:rsidRDefault="00FC0183" w:rsidP="00BA329D">
      <w:pPr>
        <w:spacing w:line="480" w:lineRule="auto"/>
        <w:ind w:left="993" w:firstLine="567"/>
        <w:jc w:val="both"/>
        <w:rPr>
          <w:lang w:val="id-ID"/>
        </w:rPr>
      </w:pPr>
      <w:r w:rsidRPr="00F17AC0">
        <w:rPr>
          <w:lang w:val="id-ID"/>
        </w:rPr>
        <w:t>Angket atau Kuesioner merupakan teknik pengumpulan data yang dilakukan dengan cara memberi seperangkat pertanyaan atau pernyataan tertulis kepada responden untuk dijawabnya. Kuesioner merupakan teknik pengumpulan data yang efesien bila peneliti tahu dengan pasti variabel yang akan dikukur dan tahu apa yang bisa diharapkan dari responden</w:t>
      </w:r>
      <w:r>
        <w:rPr>
          <w:rStyle w:val="FootnoteReference"/>
          <w:lang w:val="id-ID"/>
        </w:rPr>
        <w:footnoteReference w:id="9"/>
      </w:r>
      <w:r w:rsidRPr="00F17AC0">
        <w:rPr>
          <w:lang w:val="id-ID"/>
        </w:rPr>
        <w:t xml:space="preserve">. </w:t>
      </w:r>
    </w:p>
    <w:p w:rsidR="00FC0183" w:rsidRPr="00F17AC0" w:rsidRDefault="00FC0183" w:rsidP="00BA329D">
      <w:pPr>
        <w:spacing w:line="480" w:lineRule="auto"/>
        <w:ind w:left="993" w:firstLine="567"/>
        <w:jc w:val="both"/>
        <w:rPr>
          <w:lang w:val="id-ID"/>
        </w:rPr>
      </w:pPr>
      <w:r w:rsidRPr="00F17AC0">
        <w:rPr>
          <w:lang w:val="id-ID"/>
        </w:rPr>
        <w:t>Sebagian besar penelitian umumnya menggunakan kuesioner sebagai metode yang dipilih untuk mengumpulkan data. Kuesioner atau angket memang mempunyai banyak kebaikan sebagai instrumen pengumpul data.</w:t>
      </w:r>
      <w:r>
        <w:rPr>
          <w:rStyle w:val="FootnoteReference"/>
          <w:lang w:val="id-ID"/>
        </w:rPr>
        <w:footnoteReference w:id="10"/>
      </w:r>
      <w:r>
        <w:rPr>
          <w:lang w:val="id-ID"/>
        </w:rPr>
        <w:t xml:space="preserve"> </w:t>
      </w:r>
    </w:p>
    <w:p w:rsidR="00FC0183" w:rsidRDefault="00FC0183" w:rsidP="00BA329D">
      <w:pPr>
        <w:spacing w:line="480" w:lineRule="auto"/>
        <w:ind w:left="993" w:firstLine="567"/>
        <w:jc w:val="both"/>
        <w:rPr>
          <w:lang w:val="id-ID"/>
        </w:rPr>
      </w:pPr>
      <w:r w:rsidRPr="00F17AC0">
        <w:rPr>
          <w:lang w:val="id-ID"/>
        </w:rPr>
        <w:t xml:space="preserve">Fungsi utama kuesioner dalam penelitian kelas adalah memperoleh respons- respons kuantitatif atas pertanyaan- pertanyaan spesifik yang telah ditentukan sebelumnya. </w:t>
      </w:r>
    </w:p>
    <w:p w:rsidR="00FC0183" w:rsidRDefault="00FC0183" w:rsidP="009B4451">
      <w:pPr>
        <w:spacing w:line="480" w:lineRule="auto"/>
        <w:ind w:left="993" w:firstLine="567"/>
        <w:jc w:val="both"/>
        <w:rPr>
          <w:lang w:val="id-ID"/>
        </w:rPr>
      </w:pPr>
      <w:r w:rsidRPr="00F17AC0">
        <w:rPr>
          <w:lang w:val="id-ID"/>
        </w:rPr>
        <w:lastRenderedPageBreak/>
        <w:t xml:space="preserve">Penulis menyebar angket / kuesioner kepada </w:t>
      </w:r>
      <w:r w:rsidR="009B4451">
        <w:t>siswa</w:t>
      </w:r>
      <w:r w:rsidRPr="00F17AC0">
        <w:rPr>
          <w:lang w:val="id-ID"/>
        </w:rPr>
        <w:t xml:space="preserve"> kelas </w:t>
      </w:r>
      <w:r w:rsidR="009B4451">
        <w:t>VII</w:t>
      </w:r>
      <w:r w:rsidRPr="00F17AC0">
        <w:rPr>
          <w:lang w:val="id-ID"/>
        </w:rPr>
        <w:t xml:space="preserve"> berupa </w:t>
      </w:r>
      <w:r w:rsidR="00CE0018">
        <w:rPr>
          <w:lang w:val="id-ID"/>
        </w:rPr>
        <w:t>pernyataan</w:t>
      </w:r>
      <w:r w:rsidRPr="00F17AC0">
        <w:rPr>
          <w:lang w:val="id-ID"/>
        </w:rPr>
        <w:t xml:space="preserve"> untuk variabel X</w:t>
      </w:r>
      <w:r>
        <w:rPr>
          <w:lang w:val="id-ID"/>
        </w:rPr>
        <w:t xml:space="preserve">1 </w:t>
      </w:r>
      <w:r w:rsidR="009B4451">
        <w:t>Metode Pembelajaran Kontekstual</w:t>
      </w:r>
      <w:r>
        <w:rPr>
          <w:lang w:val="id-ID"/>
        </w:rPr>
        <w:t xml:space="preserve"> dan X2</w:t>
      </w:r>
      <w:r w:rsidRPr="00F17AC0">
        <w:rPr>
          <w:lang w:val="id-ID"/>
        </w:rPr>
        <w:t xml:space="preserve"> </w:t>
      </w:r>
      <w:r w:rsidR="009B4451">
        <w:t xml:space="preserve"> Metode Pembelajaran Praktik</w:t>
      </w:r>
      <w:r w:rsidRPr="00F17AC0">
        <w:rPr>
          <w:lang w:val="id-ID"/>
        </w:rPr>
        <w:t xml:space="preserve"> terhadap hasil belajar mereka. </w:t>
      </w:r>
    </w:p>
    <w:p w:rsidR="00161769" w:rsidRDefault="00161769" w:rsidP="00BA329D">
      <w:pPr>
        <w:spacing w:line="480" w:lineRule="auto"/>
        <w:ind w:left="993" w:firstLine="567"/>
        <w:contextualSpacing/>
        <w:jc w:val="both"/>
      </w:pPr>
      <w:r w:rsidRPr="008C5D56">
        <w:t xml:space="preserve">Angket yang digunakan dalam penelitian merujuk pada skala model </w:t>
      </w:r>
      <w:r w:rsidRPr="00501BC1">
        <w:rPr>
          <w:i/>
          <w:iCs/>
        </w:rPr>
        <w:t>Likert</w:t>
      </w:r>
      <w:r w:rsidRPr="008C5D56">
        <w:t xml:space="preserve">. Skala berisi sejumlah pernyataan yang menyatakan objek yang hendak diungkap. Penskoran atas kuisioner skala model </w:t>
      </w:r>
      <w:r w:rsidRPr="001F6612">
        <w:rPr>
          <w:i/>
          <w:iCs/>
        </w:rPr>
        <w:t>likert</w:t>
      </w:r>
      <w:r w:rsidRPr="008C5D56">
        <w:t xml:space="preserve"> yang digunakan dalam penelitian ini merujuk pada </w:t>
      </w:r>
      <w:proofErr w:type="gramStart"/>
      <w:r w:rsidRPr="008C5D56">
        <w:t>lima</w:t>
      </w:r>
      <w:proofErr w:type="gramEnd"/>
      <w:r w:rsidRPr="008C5D56">
        <w:t xml:space="preserve"> alternatif jawaban. Untuk keperluan analisis secara kuantitatif, </w:t>
      </w:r>
      <w:r>
        <w:rPr>
          <w:lang w:val="id-ID"/>
        </w:rPr>
        <w:t xml:space="preserve">bagi pernyataan positif, </w:t>
      </w:r>
      <w:r w:rsidRPr="008C5D56">
        <w:t>maka jawaban dalam angket diberi skor (angka) sebagai berikut:</w:t>
      </w:r>
    </w:p>
    <w:p w:rsidR="00161769" w:rsidRPr="008C5D56" w:rsidRDefault="00161769" w:rsidP="00CB7A2D">
      <w:pPr>
        <w:numPr>
          <w:ilvl w:val="0"/>
          <w:numId w:val="2"/>
        </w:numPr>
        <w:spacing w:line="480" w:lineRule="auto"/>
        <w:ind w:left="993" w:firstLine="850"/>
        <w:contextualSpacing/>
        <w:jc w:val="both"/>
      </w:pPr>
      <w:r w:rsidRPr="008C5D56">
        <w:t xml:space="preserve">Pernyataan </w:t>
      </w:r>
      <w:r w:rsidR="00CB7A2D">
        <w:t>sangat setuju</w:t>
      </w:r>
      <w:r w:rsidRPr="008C5D56">
        <w:t xml:space="preserve"> diberi skor 5</w:t>
      </w:r>
    </w:p>
    <w:p w:rsidR="00161769" w:rsidRPr="008C5D56" w:rsidRDefault="00161769" w:rsidP="00CB7A2D">
      <w:pPr>
        <w:numPr>
          <w:ilvl w:val="0"/>
          <w:numId w:val="2"/>
        </w:numPr>
        <w:spacing w:line="480" w:lineRule="auto"/>
        <w:ind w:left="993" w:firstLine="850"/>
        <w:contextualSpacing/>
        <w:jc w:val="both"/>
      </w:pPr>
      <w:r w:rsidRPr="008C5D56">
        <w:t xml:space="preserve">Pernyataan </w:t>
      </w:r>
      <w:r w:rsidR="00CB7A2D">
        <w:t xml:space="preserve">setuju </w:t>
      </w:r>
      <w:r w:rsidRPr="008C5D56">
        <w:t xml:space="preserve"> diberi skor 4</w:t>
      </w:r>
    </w:p>
    <w:p w:rsidR="00161769" w:rsidRPr="008C5D56" w:rsidRDefault="00161769" w:rsidP="00CB7A2D">
      <w:pPr>
        <w:numPr>
          <w:ilvl w:val="0"/>
          <w:numId w:val="2"/>
        </w:numPr>
        <w:spacing w:line="480" w:lineRule="auto"/>
        <w:ind w:left="993" w:firstLine="850"/>
        <w:contextualSpacing/>
        <w:jc w:val="both"/>
      </w:pPr>
      <w:r w:rsidRPr="008C5D56">
        <w:t xml:space="preserve">Pernyataan </w:t>
      </w:r>
      <w:r w:rsidR="00CB7A2D">
        <w:t>ragu</w:t>
      </w:r>
      <w:r w:rsidRPr="008C5D56">
        <w:t xml:space="preserve"> diberi skor 3</w:t>
      </w:r>
    </w:p>
    <w:p w:rsidR="00161769" w:rsidRPr="008C5D56" w:rsidRDefault="00161769" w:rsidP="00CB7A2D">
      <w:pPr>
        <w:numPr>
          <w:ilvl w:val="0"/>
          <w:numId w:val="2"/>
        </w:numPr>
        <w:spacing w:line="480" w:lineRule="auto"/>
        <w:ind w:left="993" w:firstLine="850"/>
        <w:contextualSpacing/>
        <w:jc w:val="both"/>
      </w:pPr>
      <w:r w:rsidRPr="008C5D56">
        <w:t xml:space="preserve">Pernyataan </w:t>
      </w:r>
      <w:r w:rsidR="00CB7A2D">
        <w:t>tidak setuju</w:t>
      </w:r>
      <w:r w:rsidRPr="008C5D56">
        <w:t xml:space="preserve"> diberi skor 2</w:t>
      </w:r>
    </w:p>
    <w:p w:rsidR="00161769" w:rsidRPr="004E4F38" w:rsidRDefault="00161769" w:rsidP="00CB7A2D">
      <w:pPr>
        <w:numPr>
          <w:ilvl w:val="0"/>
          <w:numId w:val="2"/>
        </w:numPr>
        <w:spacing w:line="480" w:lineRule="auto"/>
        <w:ind w:left="993" w:firstLine="850"/>
        <w:contextualSpacing/>
        <w:jc w:val="both"/>
      </w:pPr>
      <w:r w:rsidRPr="008C5D56">
        <w:t xml:space="preserve">Pernyataan </w:t>
      </w:r>
      <w:r w:rsidR="00CB7A2D">
        <w:t>sangat tidak setuju</w:t>
      </w:r>
      <w:r w:rsidRPr="008C5D56">
        <w:t xml:space="preserve"> pernah diberi skor 1</w:t>
      </w:r>
    </w:p>
    <w:p w:rsidR="00161769" w:rsidRDefault="00161769" w:rsidP="00CE0018">
      <w:pPr>
        <w:spacing w:line="480" w:lineRule="auto"/>
        <w:ind w:left="993" w:firstLine="425"/>
        <w:contextualSpacing/>
        <w:jc w:val="both"/>
        <w:rPr>
          <w:lang w:val="id-ID"/>
        </w:rPr>
      </w:pPr>
      <w:r>
        <w:rPr>
          <w:lang w:val="id-ID"/>
        </w:rPr>
        <w:t xml:space="preserve">Sedangkan bagi pernyataan negatif, </w:t>
      </w:r>
      <w:r w:rsidRPr="008C5D56">
        <w:t>maka jawaban dalam angket diberi skor (angka) sebagai berikut</w:t>
      </w:r>
      <w:r>
        <w:rPr>
          <w:lang w:val="id-ID"/>
        </w:rPr>
        <w:t xml:space="preserve"> </w:t>
      </w:r>
      <w:r w:rsidRPr="008C5D56">
        <w:t>:</w:t>
      </w:r>
    </w:p>
    <w:p w:rsidR="00CB7A2D" w:rsidRPr="008C5D56" w:rsidRDefault="00CB7A2D" w:rsidP="00CB7A2D">
      <w:pPr>
        <w:numPr>
          <w:ilvl w:val="0"/>
          <w:numId w:val="3"/>
        </w:numPr>
        <w:spacing w:line="480" w:lineRule="auto"/>
        <w:ind w:left="2127"/>
        <w:contextualSpacing/>
        <w:jc w:val="both"/>
      </w:pPr>
      <w:r w:rsidRPr="008C5D56">
        <w:t xml:space="preserve">Pernyataan </w:t>
      </w:r>
      <w:r>
        <w:t>sangat setuju diberi skor 1</w:t>
      </w:r>
    </w:p>
    <w:p w:rsidR="00CB7A2D" w:rsidRPr="008C5D56" w:rsidRDefault="00CB7A2D" w:rsidP="00CB7A2D">
      <w:pPr>
        <w:numPr>
          <w:ilvl w:val="0"/>
          <w:numId w:val="3"/>
        </w:numPr>
        <w:spacing w:line="480" w:lineRule="auto"/>
        <w:ind w:left="2127"/>
        <w:contextualSpacing/>
        <w:jc w:val="both"/>
      </w:pPr>
      <w:r w:rsidRPr="008C5D56">
        <w:t xml:space="preserve">Pernyataan </w:t>
      </w:r>
      <w:r>
        <w:t>setuju  diberi skor 2</w:t>
      </w:r>
    </w:p>
    <w:p w:rsidR="00CB7A2D" w:rsidRPr="008C5D56" w:rsidRDefault="00CB7A2D" w:rsidP="00CB7A2D">
      <w:pPr>
        <w:numPr>
          <w:ilvl w:val="0"/>
          <w:numId w:val="3"/>
        </w:numPr>
        <w:spacing w:line="480" w:lineRule="auto"/>
        <w:ind w:left="2127"/>
        <w:contextualSpacing/>
        <w:jc w:val="both"/>
      </w:pPr>
      <w:r w:rsidRPr="008C5D56">
        <w:t xml:space="preserve">Pernyataan </w:t>
      </w:r>
      <w:r>
        <w:t>ragu</w:t>
      </w:r>
      <w:r w:rsidRPr="008C5D56">
        <w:t xml:space="preserve"> diberi skor 3</w:t>
      </w:r>
    </w:p>
    <w:p w:rsidR="00CB7A2D" w:rsidRPr="008C5D56" w:rsidRDefault="00CB7A2D" w:rsidP="00CB7A2D">
      <w:pPr>
        <w:numPr>
          <w:ilvl w:val="0"/>
          <w:numId w:val="3"/>
        </w:numPr>
        <w:spacing w:line="480" w:lineRule="auto"/>
        <w:ind w:left="2127"/>
        <w:contextualSpacing/>
        <w:jc w:val="both"/>
      </w:pPr>
      <w:r w:rsidRPr="008C5D56">
        <w:t xml:space="preserve">Pernyataan </w:t>
      </w:r>
      <w:r>
        <w:t>tidak setuju diberi skor 4</w:t>
      </w:r>
    </w:p>
    <w:p w:rsidR="00161769" w:rsidRPr="00CB7A2D" w:rsidRDefault="00CB7A2D" w:rsidP="00CB7A2D">
      <w:pPr>
        <w:numPr>
          <w:ilvl w:val="0"/>
          <w:numId w:val="3"/>
        </w:numPr>
        <w:spacing w:line="480" w:lineRule="auto"/>
        <w:ind w:left="2127"/>
        <w:contextualSpacing/>
        <w:jc w:val="both"/>
      </w:pPr>
      <w:r w:rsidRPr="008C5D56">
        <w:t xml:space="preserve">Pernyataan </w:t>
      </w:r>
      <w:r>
        <w:t>sangat tidak setuju</w:t>
      </w:r>
      <w:r w:rsidRPr="008C5D56">
        <w:t xml:space="preserve"> pernah diberi skor </w:t>
      </w:r>
      <w:r>
        <w:t>5</w:t>
      </w:r>
    </w:p>
    <w:p w:rsidR="00FC0183" w:rsidRPr="00F17AC0" w:rsidRDefault="00FC0183" w:rsidP="00B95982">
      <w:pPr>
        <w:numPr>
          <w:ilvl w:val="0"/>
          <w:numId w:val="10"/>
        </w:numPr>
        <w:spacing w:after="200" w:line="480" w:lineRule="auto"/>
        <w:ind w:left="993" w:hanging="426"/>
        <w:contextualSpacing/>
        <w:jc w:val="both"/>
        <w:outlineLvl w:val="3"/>
        <w:rPr>
          <w:b/>
          <w:bCs/>
          <w:szCs w:val="28"/>
          <w:lang w:val="id-ID"/>
        </w:rPr>
      </w:pPr>
      <w:r w:rsidRPr="00F17AC0">
        <w:rPr>
          <w:b/>
          <w:bCs/>
          <w:szCs w:val="28"/>
          <w:lang w:val="id-ID"/>
        </w:rPr>
        <w:lastRenderedPageBreak/>
        <w:t>Dokumentasi</w:t>
      </w:r>
    </w:p>
    <w:p w:rsidR="00FC0183" w:rsidRPr="00F17AC0" w:rsidRDefault="00FC0183" w:rsidP="00BA329D">
      <w:pPr>
        <w:spacing w:line="480" w:lineRule="auto"/>
        <w:ind w:left="993" w:firstLine="567"/>
        <w:contextualSpacing/>
        <w:jc w:val="both"/>
        <w:rPr>
          <w:lang w:val="id-ID"/>
        </w:rPr>
      </w:pPr>
      <w:r w:rsidRPr="00F17AC0">
        <w:rPr>
          <w:lang w:val="id-ID"/>
        </w:rPr>
        <w:t>Metode dekumentasi yaitu mencari data mengenai hal- hal atau variabel yang berupa catatan, transkip, buku, surat kabar, majalah, prasasti, notulen rapat, lengger, agenda, dan sebagainya</w:t>
      </w:r>
      <w:r w:rsidR="00BA329D">
        <w:rPr>
          <w:lang w:val="id-ID"/>
        </w:rPr>
        <w:t>.</w:t>
      </w:r>
      <w:r>
        <w:rPr>
          <w:lang w:val="id-ID"/>
        </w:rPr>
        <w:t xml:space="preserve"> </w:t>
      </w:r>
    </w:p>
    <w:p w:rsidR="00FC0183" w:rsidRPr="00F17AC0" w:rsidRDefault="00FC0183" w:rsidP="00BA329D">
      <w:pPr>
        <w:spacing w:line="480" w:lineRule="auto"/>
        <w:ind w:left="993" w:firstLine="567"/>
        <w:contextualSpacing/>
        <w:jc w:val="both"/>
        <w:rPr>
          <w:lang w:val="id-ID"/>
        </w:rPr>
      </w:pPr>
      <w:r w:rsidRPr="00F17AC0">
        <w:rPr>
          <w:lang w:val="id-ID"/>
        </w:rPr>
        <w:t>Dokumen adalah catatan tertulis yang disusun oleh seseorang atau lembaga untuk keperluan pengujian suatu peristiwa atau menyajikan akunting, dan berguna bagi sumber data, bukti, informasi kelamiahan yang sukar diperoleh, sukar ditemukan dan membuka kesempatan untuk lebih memperluas tubuh pengetahuan terhadap sesuatu yang diselidiki</w:t>
      </w:r>
      <w:r w:rsidR="00BA329D">
        <w:rPr>
          <w:lang w:val="id-ID"/>
        </w:rPr>
        <w:t>.</w:t>
      </w:r>
      <w:r>
        <w:rPr>
          <w:rStyle w:val="FootnoteReference"/>
          <w:lang w:val="id-ID"/>
        </w:rPr>
        <w:footnoteReference w:id="11"/>
      </w:r>
      <w:r w:rsidRPr="00F17AC0">
        <w:rPr>
          <w:lang w:val="id-ID"/>
        </w:rPr>
        <w:t xml:space="preserve"> </w:t>
      </w:r>
    </w:p>
    <w:p w:rsidR="00FC0183" w:rsidRPr="009B4451" w:rsidRDefault="00FC0183" w:rsidP="009B4451">
      <w:pPr>
        <w:spacing w:line="480" w:lineRule="auto"/>
        <w:ind w:left="993" w:firstLine="567"/>
        <w:contextualSpacing/>
        <w:jc w:val="both"/>
      </w:pPr>
      <w:r w:rsidRPr="00F17AC0">
        <w:rPr>
          <w:lang w:val="id-ID"/>
        </w:rPr>
        <w:t xml:space="preserve">Data yang diperoleh dari dokumentasi ini adalah data tentang jumlah siswa kelas </w:t>
      </w:r>
      <w:r w:rsidR="009B4451">
        <w:t>VII SMP</w:t>
      </w:r>
      <w:r>
        <w:rPr>
          <w:lang w:val="id-ID"/>
        </w:rPr>
        <w:t xml:space="preserve"> Daar el-Qolam 2 </w:t>
      </w:r>
      <w:r w:rsidRPr="00F17AC0">
        <w:rPr>
          <w:lang w:val="id-ID"/>
        </w:rPr>
        <w:t xml:space="preserve">dan data mengenai </w:t>
      </w:r>
      <w:r w:rsidR="00E8112E">
        <w:t>Hasil</w:t>
      </w:r>
      <w:r>
        <w:rPr>
          <w:lang w:val="id-ID"/>
        </w:rPr>
        <w:t xml:space="preserve"> belajar </w:t>
      </w:r>
      <w:r w:rsidR="009B4451" w:rsidRPr="00F17AC0">
        <w:rPr>
          <w:lang w:val="id-ID"/>
        </w:rPr>
        <w:t xml:space="preserve">siswa kelas </w:t>
      </w:r>
      <w:r w:rsidR="009B4451">
        <w:t>VII SMP</w:t>
      </w:r>
      <w:r w:rsidR="009B4451">
        <w:rPr>
          <w:lang w:val="id-ID"/>
        </w:rPr>
        <w:t xml:space="preserve"> Daar el-Qolam 2</w:t>
      </w:r>
      <w:r w:rsidRPr="00F17AC0">
        <w:rPr>
          <w:lang w:val="id-ID"/>
        </w:rPr>
        <w:t xml:space="preserve">. Dalam hal ini, peneliti menggunakan data nilai hasil belajar yang ada di Bagian Kurikulum </w:t>
      </w:r>
      <w:r w:rsidR="009B4451" w:rsidRPr="009B4451">
        <w:rPr>
          <w:lang w:val="id-ID"/>
        </w:rPr>
        <w:t xml:space="preserve">SMP </w:t>
      </w:r>
      <w:r w:rsidRPr="00F17AC0">
        <w:rPr>
          <w:lang w:val="id-ID"/>
        </w:rPr>
        <w:t xml:space="preserve">Daar el-Qolam 2 </w:t>
      </w:r>
      <w:r w:rsidR="00E8112E">
        <w:rPr>
          <w:lang w:val="id-ID"/>
        </w:rPr>
        <w:t>berupa leger yakni</w:t>
      </w:r>
      <w:r w:rsidRPr="00F17AC0">
        <w:rPr>
          <w:lang w:val="id-ID"/>
        </w:rPr>
        <w:t xml:space="preserve"> nilai</w:t>
      </w:r>
      <w:r w:rsidR="009B4451">
        <w:rPr>
          <w:lang w:val="id-ID"/>
        </w:rPr>
        <w:t xml:space="preserve"> fi</w:t>
      </w:r>
      <w:r w:rsidR="009B4451">
        <w:t>k</w:t>
      </w:r>
      <w:r>
        <w:rPr>
          <w:lang w:val="id-ID"/>
        </w:rPr>
        <w:t>ih</w:t>
      </w:r>
      <w:r w:rsidR="009B4451">
        <w:t>.</w:t>
      </w:r>
    </w:p>
    <w:p w:rsidR="00FC0183" w:rsidRPr="00F17AC0" w:rsidRDefault="00FC0183" w:rsidP="00B95982">
      <w:pPr>
        <w:numPr>
          <w:ilvl w:val="0"/>
          <w:numId w:val="10"/>
        </w:numPr>
        <w:spacing w:line="480" w:lineRule="auto"/>
        <w:ind w:left="993" w:hanging="425"/>
        <w:contextualSpacing/>
        <w:rPr>
          <w:b/>
          <w:bCs/>
          <w:lang w:val="id-ID"/>
        </w:rPr>
      </w:pPr>
      <w:r w:rsidRPr="00F17AC0">
        <w:rPr>
          <w:b/>
          <w:bCs/>
          <w:lang w:val="id-ID"/>
        </w:rPr>
        <w:t>Kepustakaan</w:t>
      </w:r>
    </w:p>
    <w:p w:rsidR="00FC0183" w:rsidRPr="00F17AC0" w:rsidRDefault="00FC0183" w:rsidP="009B4451">
      <w:pPr>
        <w:spacing w:line="480" w:lineRule="auto"/>
        <w:ind w:left="993" w:firstLine="567"/>
        <w:contextualSpacing/>
        <w:jc w:val="both"/>
        <w:rPr>
          <w:lang w:val="id-ID"/>
        </w:rPr>
      </w:pPr>
      <w:r w:rsidRPr="00F17AC0">
        <w:rPr>
          <w:lang w:val="id-ID"/>
        </w:rPr>
        <w:t xml:space="preserve">Adalah segala usaha yang diilakukan peneliti untuk menghimpun informasi yang relevan dengan topik atau masalah yang akan atau sedang diteliti, informasi ini dapat diperoleh dari buku- buku ilmiah, laporan penelitian, karangan- karangan ilmiah, tesis dan disertasi, peraturan- </w:t>
      </w:r>
      <w:r w:rsidRPr="00F17AC0">
        <w:rPr>
          <w:lang w:val="id-ID"/>
        </w:rPr>
        <w:lastRenderedPageBreak/>
        <w:t>peraturan, ketetapan- ketetapan, buku tahunan, ensiklopedia dan sumber- sumber tertulis baik tercetak maupun elektronik</w:t>
      </w:r>
    </w:p>
    <w:p w:rsidR="00FC0183" w:rsidRPr="00F17AC0" w:rsidRDefault="00FC0183" w:rsidP="009B4451">
      <w:pPr>
        <w:spacing w:line="480" w:lineRule="auto"/>
        <w:ind w:left="993" w:firstLine="567"/>
        <w:contextualSpacing/>
        <w:jc w:val="both"/>
        <w:rPr>
          <w:lang w:val="id-ID"/>
        </w:rPr>
      </w:pPr>
      <w:r w:rsidRPr="00F17AC0">
        <w:rPr>
          <w:lang w:val="id-ID"/>
        </w:rPr>
        <w:t>Metode ini digunakan untuk mencari data atau referensi dalam sebuah penelitian, baik penelitian kuantitatif maupun penelitian kualitatif.</w:t>
      </w:r>
    </w:p>
    <w:p w:rsidR="00BD33F7" w:rsidRPr="00BD33F7" w:rsidRDefault="00B25B9C" w:rsidP="00BD33F7">
      <w:pPr>
        <w:numPr>
          <w:ilvl w:val="0"/>
          <w:numId w:val="4"/>
        </w:numPr>
        <w:spacing w:line="480" w:lineRule="auto"/>
        <w:contextualSpacing/>
        <w:jc w:val="both"/>
        <w:rPr>
          <w:b/>
          <w:bCs/>
          <w:lang w:val="id-ID"/>
        </w:rPr>
      </w:pPr>
      <w:r>
        <w:rPr>
          <w:b/>
          <w:bCs/>
          <w:lang w:val="id-ID"/>
        </w:rPr>
        <w:t>Instrumen Penelitian</w:t>
      </w:r>
    </w:p>
    <w:p w:rsidR="00BE1CD8" w:rsidRDefault="00BE1CD8" w:rsidP="00B95982">
      <w:pPr>
        <w:numPr>
          <w:ilvl w:val="0"/>
          <w:numId w:val="11"/>
        </w:numPr>
        <w:spacing w:line="480" w:lineRule="auto"/>
        <w:ind w:left="709"/>
        <w:contextualSpacing/>
        <w:jc w:val="both"/>
        <w:rPr>
          <w:b/>
          <w:bCs/>
          <w:lang w:val="id-ID"/>
        </w:rPr>
      </w:pPr>
      <w:r w:rsidRPr="00BE1CD8">
        <w:rPr>
          <w:b/>
          <w:bCs/>
          <w:lang w:val="id-ID"/>
        </w:rPr>
        <w:t xml:space="preserve">Instrumen Variabel Bebas </w:t>
      </w:r>
      <w:r w:rsidR="009B4451">
        <w:rPr>
          <w:b/>
          <w:bCs/>
        </w:rPr>
        <w:t>Metode Pembelajaran Kontekstual</w:t>
      </w:r>
      <w:r w:rsidRPr="00BE1CD8">
        <w:rPr>
          <w:b/>
          <w:bCs/>
          <w:lang w:val="id-ID"/>
        </w:rPr>
        <w:t xml:space="preserve"> (X</w:t>
      </w:r>
      <w:r w:rsidRPr="00BE1CD8">
        <w:rPr>
          <w:b/>
          <w:bCs/>
          <w:vertAlign w:val="subscript"/>
          <w:lang w:val="id-ID"/>
        </w:rPr>
        <w:t>1</w:t>
      </w:r>
      <w:r w:rsidRPr="00BE1CD8">
        <w:rPr>
          <w:b/>
          <w:bCs/>
          <w:lang w:val="id-ID"/>
        </w:rPr>
        <w:t>)</w:t>
      </w:r>
    </w:p>
    <w:p w:rsidR="009B4451" w:rsidRDefault="00C66D4F" w:rsidP="00B95982">
      <w:pPr>
        <w:numPr>
          <w:ilvl w:val="0"/>
          <w:numId w:val="13"/>
        </w:numPr>
        <w:spacing w:line="480" w:lineRule="auto"/>
        <w:ind w:left="1134"/>
        <w:contextualSpacing/>
        <w:jc w:val="both"/>
        <w:rPr>
          <w:b/>
          <w:bCs/>
          <w:lang w:val="id-ID"/>
        </w:rPr>
      </w:pPr>
      <w:r>
        <w:rPr>
          <w:b/>
          <w:bCs/>
          <w:lang w:val="id-ID"/>
        </w:rPr>
        <w:t xml:space="preserve">Definisi Konseptual </w:t>
      </w:r>
    </w:p>
    <w:p w:rsidR="00AA5E3C" w:rsidRPr="00AA5E3C" w:rsidRDefault="00AA5E3C" w:rsidP="00AA5E3C">
      <w:pPr>
        <w:pStyle w:val="ListParagraph1"/>
        <w:spacing w:after="0" w:line="480" w:lineRule="auto"/>
        <w:ind w:left="851" w:firstLine="578"/>
        <w:jc w:val="both"/>
        <w:rPr>
          <w:rFonts w:asciiTheme="majorBidi" w:eastAsia="Times New Roman" w:hAnsiTheme="majorBidi" w:cstheme="majorBidi"/>
          <w:sz w:val="24"/>
          <w:szCs w:val="24"/>
        </w:rPr>
      </w:pPr>
      <w:r w:rsidRPr="00AA5E3C">
        <w:rPr>
          <w:rFonts w:asciiTheme="majorBidi" w:eastAsia="Times New Roman" w:hAnsiTheme="majorBidi" w:cstheme="majorBidi"/>
          <w:sz w:val="24"/>
          <w:szCs w:val="24"/>
        </w:rPr>
        <w:t>Menurut Elaine B. Johnson, pembelajaran kontekstual adalah sebuah proses pendidikan yang membantu para siswa melihat makna di dalam materi yang mereka pelajari dengan menghubungkan subjek-subjek akademik dengan konteks dalam kehidupan sehari-hari.</w:t>
      </w:r>
      <w:bookmarkStart w:id="1" w:name="_ftnref7"/>
      <w:bookmarkEnd w:id="1"/>
      <w:r w:rsidRPr="00657331">
        <w:rPr>
          <w:rStyle w:val="FootnoteReference"/>
          <w:rFonts w:asciiTheme="majorBidi" w:eastAsia="Times New Roman" w:hAnsiTheme="majorBidi" w:cstheme="majorBidi"/>
          <w:sz w:val="24"/>
          <w:szCs w:val="24"/>
          <w:lang w:val="en-US"/>
        </w:rPr>
        <w:footnoteReference w:id="12"/>
      </w:r>
      <w:r w:rsidRPr="00AA5E3C">
        <w:rPr>
          <w:rFonts w:asciiTheme="majorBidi" w:eastAsia="Times New Roman" w:hAnsiTheme="majorBidi" w:cstheme="majorBidi"/>
          <w:sz w:val="24"/>
          <w:szCs w:val="24"/>
        </w:rPr>
        <w:t xml:space="preserve"> Sementara itu menurut Muhammad Muchlis Solichin, pembelajaran kontekstual merupakan konsepsi pembelajaran yang membantu guru menghubungkan mata pelajaran dengan situasi dunia nyata dan pembelajaran yang memotivasi siswa agar menghubungkan pengetahuan dengan kehidupan sehari-hari sebagai anggota keluarga dan masyarakat.</w:t>
      </w:r>
      <w:bookmarkStart w:id="2" w:name="_ftnref8"/>
      <w:bookmarkEnd w:id="2"/>
      <w:r w:rsidRPr="00657331">
        <w:rPr>
          <w:rStyle w:val="FootnoteReference"/>
          <w:rFonts w:asciiTheme="majorBidi" w:eastAsia="Times New Roman" w:hAnsiTheme="majorBidi" w:cstheme="majorBidi"/>
          <w:sz w:val="24"/>
          <w:szCs w:val="24"/>
          <w:lang w:val="en-US"/>
        </w:rPr>
        <w:footnoteReference w:id="13"/>
      </w:r>
    </w:p>
    <w:p w:rsidR="009B4451" w:rsidRPr="006A70CE" w:rsidRDefault="009B4451" w:rsidP="003C0462">
      <w:pPr>
        <w:spacing w:line="480" w:lineRule="auto"/>
        <w:ind w:left="1134" w:firstLine="709"/>
        <w:contextualSpacing/>
        <w:jc w:val="both"/>
        <w:rPr>
          <w:b/>
          <w:bCs/>
          <w:lang w:val="id-ID"/>
        </w:rPr>
      </w:pPr>
      <w:r w:rsidRPr="009B4451">
        <w:rPr>
          <w:lang w:val="id-ID"/>
        </w:rPr>
        <w:t>Pembelajaran kontekstual adalah konsep belajar di mana</w:t>
      </w:r>
      <w:r w:rsidR="003C0462">
        <w:rPr>
          <w:lang w:val="id-ID"/>
        </w:rPr>
        <w:t xml:space="preserve"> guru menghadirkan dunia nyata </w:t>
      </w:r>
      <w:r w:rsidR="003C0462" w:rsidRPr="003C0462">
        <w:rPr>
          <w:lang w:val="id-ID"/>
        </w:rPr>
        <w:t>k</w:t>
      </w:r>
      <w:r w:rsidRPr="009B4451">
        <w:rPr>
          <w:lang w:val="id-ID"/>
        </w:rPr>
        <w:t xml:space="preserve">e dalam kelas dan mendorong siswa membuat </w:t>
      </w:r>
      <w:r w:rsidRPr="009B4451">
        <w:rPr>
          <w:lang w:val="id-ID"/>
        </w:rPr>
        <w:lastRenderedPageBreak/>
        <w:t>hubungan antara pengetahuan yang dimilikinya dengan penerapan dalam kehidupan mereka sehari-hari, sementara siswa memperoleh pengetahuan dan keterampilan dari konteks yang terbatas, sedikit demi sedikit, dan dari proses mengkonstruksi sendiri, berbagai bekal untuk memecahkan masalah dalam kehidupannya sebagai anggota masyarakat.</w:t>
      </w:r>
      <w:r w:rsidR="003C0462" w:rsidRPr="003C0462">
        <w:rPr>
          <w:lang w:val="id-ID"/>
        </w:rPr>
        <w:t xml:space="preserve"> Menurut penulis, pembelajar</w:t>
      </w:r>
      <w:r w:rsidR="003C0462">
        <w:rPr>
          <w:lang w:val="id-ID"/>
        </w:rPr>
        <w:t>an kontekstual adalah</w:t>
      </w:r>
      <w:r w:rsidR="003C0462" w:rsidRPr="003C0462">
        <w:rPr>
          <w:lang w:val="id-ID"/>
        </w:rPr>
        <w:t xml:space="preserve"> pembelajaran yang bertujuan agar siswa memahami mata pelajaran yang dipelajarinya dan dapat mengaitkannya dengan kehidupan sehari-hari</w:t>
      </w:r>
      <w:r w:rsidR="003C0462" w:rsidRPr="006A70CE">
        <w:rPr>
          <w:lang w:val="id-ID"/>
        </w:rPr>
        <w:t>.</w:t>
      </w:r>
    </w:p>
    <w:p w:rsidR="001421CF" w:rsidRDefault="001421CF" w:rsidP="00B95982">
      <w:pPr>
        <w:numPr>
          <w:ilvl w:val="0"/>
          <w:numId w:val="13"/>
        </w:numPr>
        <w:spacing w:line="480" w:lineRule="auto"/>
        <w:ind w:left="1134"/>
        <w:contextualSpacing/>
        <w:jc w:val="both"/>
        <w:rPr>
          <w:b/>
          <w:bCs/>
          <w:lang w:val="id-ID"/>
        </w:rPr>
      </w:pPr>
      <w:r>
        <w:rPr>
          <w:b/>
          <w:bCs/>
          <w:lang w:val="id-ID"/>
        </w:rPr>
        <w:t>Defenisi Operasional</w:t>
      </w:r>
    </w:p>
    <w:p w:rsidR="001421CF" w:rsidRDefault="006A70CE" w:rsidP="006A70CE">
      <w:pPr>
        <w:spacing w:line="480" w:lineRule="auto"/>
        <w:ind w:left="1134" w:firstLine="720"/>
        <w:jc w:val="both"/>
        <w:rPr>
          <w:lang w:val="id-ID"/>
        </w:rPr>
      </w:pPr>
      <w:r>
        <w:rPr>
          <w:color w:val="000000"/>
          <w:lang w:val="id-ID"/>
        </w:rPr>
        <w:t>Operasional</w:t>
      </w:r>
      <w:r w:rsidR="009B4451" w:rsidRPr="009B4451">
        <w:rPr>
          <w:color w:val="000000"/>
          <w:lang w:val="id-ID"/>
        </w:rPr>
        <w:t xml:space="preserve"> metode pembelajaran kontekstual</w:t>
      </w:r>
      <w:r w:rsidRPr="006A70CE">
        <w:rPr>
          <w:color w:val="000000"/>
          <w:lang w:val="id-ID"/>
        </w:rPr>
        <w:t xml:space="preserve"> adalah skor total dari </w:t>
      </w:r>
      <w:r>
        <w:rPr>
          <w:color w:val="000000"/>
          <w:lang w:val="id-ID"/>
        </w:rPr>
        <w:t>indi</w:t>
      </w:r>
      <w:r w:rsidRPr="006A70CE">
        <w:rPr>
          <w:color w:val="000000"/>
          <w:lang w:val="id-ID"/>
        </w:rPr>
        <w:t>kator. I</w:t>
      </w:r>
      <w:r>
        <w:rPr>
          <w:color w:val="000000"/>
          <w:lang w:val="id-ID"/>
        </w:rPr>
        <w:t>ndikat</w:t>
      </w:r>
      <w:r w:rsidRPr="006A70CE">
        <w:rPr>
          <w:color w:val="000000"/>
          <w:lang w:val="id-ID"/>
        </w:rPr>
        <w:t>or dari variabel me</w:t>
      </w:r>
      <w:r w:rsidR="00AA5E3C" w:rsidRPr="00AA5E3C">
        <w:rPr>
          <w:color w:val="000000"/>
          <w:lang w:val="id-ID"/>
        </w:rPr>
        <w:t>t</w:t>
      </w:r>
      <w:r w:rsidRPr="006A70CE">
        <w:rPr>
          <w:color w:val="000000"/>
          <w:lang w:val="id-ID"/>
        </w:rPr>
        <w:t>ode pembelajaran kontekstual m</w:t>
      </w:r>
      <w:r>
        <w:rPr>
          <w:color w:val="000000"/>
          <w:lang w:val="id-ID"/>
        </w:rPr>
        <w:t>eliputi menge</w:t>
      </w:r>
      <w:r w:rsidRPr="006A70CE">
        <w:rPr>
          <w:color w:val="000000"/>
          <w:lang w:val="id-ID"/>
        </w:rPr>
        <w:t>mbangkan pemikiran peserta didik dengan cara bekerja sendiri, adanya pertanyaan yang muncul dari peserta didik, menghadirkan model sebagai contoh pembelajaran, melakukan refleksi pada akhir kegiatan pembelajaran dan adanya evaluasi akhir</w:t>
      </w:r>
      <w:r w:rsidR="0088164E" w:rsidRPr="0088164E">
        <w:rPr>
          <w:lang w:val="id-ID"/>
        </w:rPr>
        <w:t>.</w:t>
      </w:r>
    </w:p>
    <w:p w:rsidR="006A70CE" w:rsidRPr="006A70CE" w:rsidRDefault="00B603A4" w:rsidP="006A70CE">
      <w:pPr>
        <w:spacing w:line="480" w:lineRule="auto"/>
        <w:ind w:left="1134" w:firstLine="720"/>
        <w:jc w:val="center"/>
      </w:pPr>
      <w:r>
        <w:rPr>
          <w:b/>
          <w:bCs/>
        </w:rPr>
        <w:t>Tabel 3.2</w:t>
      </w:r>
      <w:r w:rsidR="006A70CE">
        <w:rPr>
          <w:b/>
          <w:bCs/>
        </w:rPr>
        <w:t xml:space="preserve"> </w:t>
      </w:r>
      <w:bookmarkStart w:id="4" w:name="_GoBack"/>
      <w:r w:rsidR="006A70CE">
        <w:t>Operasional Variabel Metode Pembelajaran Kontekstual</w:t>
      </w:r>
    </w:p>
    <w:tbl>
      <w:tblPr>
        <w:tblW w:w="6181" w:type="dxa"/>
        <w:tblInd w:w="1637" w:type="dxa"/>
        <w:tblLook w:val="04A0" w:firstRow="1" w:lastRow="0" w:firstColumn="1" w:lastColumn="0" w:noHBand="0" w:noVBand="1"/>
      </w:tblPr>
      <w:tblGrid>
        <w:gridCol w:w="1591"/>
        <w:gridCol w:w="4590"/>
      </w:tblGrid>
      <w:tr w:rsidR="006A70CE" w:rsidRPr="009B4451" w:rsidTr="006A70CE">
        <w:trPr>
          <w:trHeight w:val="313"/>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
          <w:p w:rsidR="006A70CE" w:rsidRPr="009B4451" w:rsidRDefault="006A70CE" w:rsidP="006A70CE">
            <w:pPr>
              <w:jc w:val="center"/>
              <w:rPr>
                <w:b/>
                <w:bCs/>
                <w:color w:val="000000"/>
                <w:lang w:val="id-ID" w:eastAsia="id-ID"/>
              </w:rPr>
            </w:pPr>
            <w:r w:rsidRPr="009B4451">
              <w:rPr>
                <w:b/>
                <w:bCs/>
                <w:color w:val="000000"/>
              </w:rPr>
              <w:t>Variabel</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6A70CE" w:rsidRPr="009B4451" w:rsidRDefault="006A70CE" w:rsidP="006A70CE">
            <w:pPr>
              <w:jc w:val="center"/>
              <w:rPr>
                <w:b/>
                <w:bCs/>
                <w:color w:val="000000"/>
              </w:rPr>
            </w:pPr>
            <w:r w:rsidRPr="009B4451">
              <w:rPr>
                <w:b/>
                <w:bCs/>
                <w:color w:val="000000"/>
              </w:rPr>
              <w:t>Indikator</w:t>
            </w:r>
          </w:p>
        </w:tc>
      </w:tr>
      <w:tr w:rsidR="00AA5E3C" w:rsidRPr="009B4451" w:rsidTr="006A70CE">
        <w:trPr>
          <w:trHeight w:val="313"/>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E3C" w:rsidRPr="009B4451" w:rsidRDefault="00AA5E3C" w:rsidP="006A70CE">
            <w:pPr>
              <w:jc w:val="center"/>
              <w:rPr>
                <w:b/>
                <w:bCs/>
                <w:color w:val="000000"/>
              </w:rPr>
            </w:pPr>
            <w:r>
              <w:rPr>
                <w:b/>
                <w:bCs/>
                <w:color w:val="000000"/>
              </w:rPr>
              <w:t>1</w:t>
            </w:r>
          </w:p>
        </w:tc>
        <w:tc>
          <w:tcPr>
            <w:tcW w:w="4590" w:type="dxa"/>
            <w:tcBorders>
              <w:top w:val="single" w:sz="4" w:space="0" w:color="auto"/>
              <w:left w:val="nil"/>
              <w:bottom w:val="single" w:sz="4" w:space="0" w:color="auto"/>
              <w:right w:val="single" w:sz="4" w:space="0" w:color="auto"/>
            </w:tcBorders>
            <w:shd w:val="clear" w:color="auto" w:fill="auto"/>
            <w:noWrap/>
            <w:vAlign w:val="center"/>
          </w:tcPr>
          <w:p w:rsidR="00AA5E3C" w:rsidRPr="009B4451" w:rsidRDefault="00AA5E3C" w:rsidP="006A70CE">
            <w:pPr>
              <w:jc w:val="center"/>
              <w:rPr>
                <w:b/>
                <w:bCs/>
                <w:color w:val="000000"/>
              </w:rPr>
            </w:pPr>
            <w:r>
              <w:rPr>
                <w:b/>
                <w:bCs/>
                <w:color w:val="000000"/>
              </w:rPr>
              <w:t>2</w:t>
            </w:r>
          </w:p>
        </w:tc>
      </w:tr>
      <w:tr w:rsidR="00AA5E3C" w:rsidRPr="009B4451" w:rsidTr="00AA5E3C">
        <w:trPr>
          <w:trHeight w:val="686"/>
        </w:trPr>
        <w:tc>
          <w:tcPr>
            <w:tcW w:w="1591" w:type="dxa"/>
            <w:vMerge w:val="restart"/>
            <w:tcBorders>
              <w:top w:val="nil"/>
              <w:left w:val="single" w:sz="4" w:space="0" w:color="auto"/>
              <w:right w:val="single" w:sz="4" w:space="0" w:color="auto"/>
            </w:tcBorders>
            <w:shd w:val="clear" w:color="auto" w:fill="auto"/>
            <w:vAlign w:val="center"/>
            <w:hideMark/>
          </w:tcPr>
          <w:p w:rsidR="00AA5E3C" w:rsidRPr="009B4451" w:rsidRDefault="00AA5E3C" w:rsidP="006A70CE">
            <w:pPr>
              <w:jc w:val="center"/>
              <w:rPr>
                <w:color w:val="000000"/>
              </w:rPr>
            </w:pPr>
            <w:r w:rsidRPr="009B4451">
              <w:rPr>
                <w:color w:val="000000"/>
              </w:rPr>
              <w:t>Metode Pembelajaran Kontekstual</w:t>
            </w:r>
          </w:p>
        </w:tc>
        <w:tc>
          <w:tcPr>
            <w:tcW w:w="4590" w:type="dxa"/>
            <w:tcBorders>
              <w:top w:val="nil"/>
              <w:left w:val="nil"/>
              <w:bottom w:val="single" w:sz="4" w:space="0" w:color="auto"/>
              <w:right w:val="single" w:sz="4" w:space="0" w:color="auto"/>
            </w:tcBorders>
            <w:shd w:val="clear" w:color="auto" w:fill="auto"/>
            <w:vAlign w:val="center"/>
            <w:hideMark/>
          </w:tcPr>
          <w:p w:rsidR="00AA5E3C" w:rsidRPr="009B4451" w:rsidRDefault="00AA5E3C" w:rsidP="006A70CE">
            <w:pPr>
              <w:jc w:val="both"/>
              <w:rPr>
                <w:color w:val="000000"/>
              </w:rPr>
            </w:pPr>
            <w:r w:rsidRPr="009B4451">
              <w:rPr>
                <w:color w:val="000000"/>
              </w:rPr>
              <w:t>1. Mengembangkan pemikiran peserta didik dengan cara bekerja sendiri</w:t>
            </w:r>
          </w:p>
        </w:tc>
      </w:tr>
      <w:tr w:rsidR="00AA5E3C" w:rsidRPr="009B4451" w:rsidTr="00AA5E3C">
        <w:trPr>
          <w:trHeight w:val="626"/>
        </w:trPr>
        <w:tc>
          <w:tcPr>
            <w:tcW w:w="1591" w:type="dxa"/>
            <w:vMerge/>
            <w:tcBorders>
              <w:left w:val="single" w:sz="4" w:space="0" w:color="auto"/>
              <w:bottom w:val="single" w:sz="4" w:space="0" w:color="auto"/>
              <w:right w:val="single" w:sz="4" w:space="0" w:color="auto"/>
            </w:tcBorders>
            <w:shd w:val="clear" w:color="auto" w:fill="auto"/>
            <w:vAlign w:val="center"/>
            <w:hideMark/>
          </w:tcPr>
          <w:p w:rsidR="00AA5E3C" w:rsidRPr="009B4451" w:rsidRDefault="00AA5E3C" w:rsidP="006A70CE">
            <w:pPr>
              <w:rPr>
                <w:color w:val="000000"/>
              </w:rPr>
            </w:pPr>
          </w:p>
        </w:tc>
        <w:tc>
          <w:tcPr>
            <w:tcW w:w="4590" w:type="dxa"/>
            <w:tcBorders>
              <w:top w:val="nil"/>
              <w:left w:val="nil"/>
              <w:bottom w:val="single" w:sz="4" w:space="0" w:color="auto"/>
              <w:right w:val="single" w:sz="4" w:space="0" w:color="auto"/>
            </w:tcBorders>
            <w:shd w:val="clear" w:color="auto" w:fill="auto"/>
            <w:vAlign w:val="center"/>
            <w:hideMark/>
          </w:tcPr>
          <w:p w:rsidR="00AA5E3C" w:rsidRPr="009B4451" w:rsidRDefault="00AA5E3C" w:rsidP="006A70CE">
            <w:pPr>
              <w:jc w:val="both"/>
              <w:rPr>
                <w:color w:val="000000"/>
              </w:rPr>
            </w:pPr>
            <w:r w:rsidRPr="009B4451">
              <w:rPr>
                <w:color w:val="000000"/>
              </w:rPr>
              <w:t>2. Adanya pertanyaan yang muncul dari peserta didik</w:t>
            </w:r>
          </w:p>
        </w:tc>
      </w:tr>
      <w:tr w:rsidR="00AA5E3C" w:rsidRPr="009B4451" w:rsidTr="00AA5E3C">
        <w:trPr>
          <w:trHeight w:val="681"/>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AA5E3C" w:rsidRPr="009B4451" w:rsidRDefault="00AA5E3C" w:rsidP="00AA5E3C">
            <w:pPr>
              <w:jc w:val="center"/>
              <w:rPr>
                <w:b/>
                <w:bCs/>
                <w:color w:val="000000"/>
                <w:lang w:val="id-ID" w:eastAsia="id-ID"/>
              </w:rPr>
            </w:pPr>
            <w:r>
              <w:rPr>
                <w:b/>
                <w:bCs/>
                <w:color w:val="000000"/>
              </w:rPr>
              <w:lastRenderedPageBreak/>
              <w:t>1</w:t>
            </w:r>
          </w:p>
        </w:tc>
        <w:tc>
          <w:tcPr>
            <w:tcW w:w="4590" w:type="dxa"/>
            <w:tcBorders>
              <w:top w:val="single" w:sz="4" w:space="0" w:color="auto"/>
              <w:left w:val="nil"/>
              <w:bottom w:val="single" w:sz="4" w:space="0" w:color="auto"/>
              <w:right w:val="single" w:sz="4" w:space="0" w:color="auto"/>
            </w:tcBorders>
            <w:shd w:val="clear" w:color="auto" w:fill="auto"/>
            <w:vAlign w:val="center"/>
          </w:tcPr>
          <w:p w:rsidR="00AA5E3C" w:rsidRPr="009B4451" w:rsidRDefault="00AA5E3C" w:rsidP="00AA5E3C">
            <w:pPr>
              <w:jc w:val="center"/>
              <w:rPr>
                <w:b/>
                <w:bCs/>
                <w:color w:val="000000"/>
              </w:rPr>
            </w:pPr>
            <w:r>
              <w:rPr>
                <w:b/>
                <w:bCs/>
                <w:color w:val="000000"/>
              </w:rPr>
              <w:t>2</w:t>
            </w:r>
          </w:p>
        </w:tc>
      </w:tr>
      <w:tr w:rsidR="00AA5E3C" w:rsidRPr="009B4451" w:rsidTr="00AA5E3C">
        <w:trPr>
          <w:trHeight w:val="681"/>
        </w:trPr>
        <w:tc>
          <w:tcPr>
            <w:tcW w:w="1591" w:type="dxa"/>
            <w:vMerge w:val="restart"/>
            <w:tcBorders>
              <w:top w:val="single" w:sz="4" w:space="0" w:color="auto"/>
              <w:left w:val="single" w:sz="4" w:space="0" w:color="auto"/>
              <w:right w:val="single" w:sz="4" w:space="0" w:color="auto"/>
            </w:tcBorders>
            <w:shd w:val="clear" w:color="auto" w:fill="auto"/>
            <w:vAlign w:val="center"/>
            <w:hideMark/>
          </w:tcPr>
          <w:p w:rsidR="00AA5E3C" w:rsidRPr="009B4451" w:rsidRDefault="00AA5E3C" w:rsidP="00AA5E3C">
            <w:pPr>
              <w:spacing w:after="240"/>
              <w:jc w:val="center"/>
              <w:rPr>
                <w:color w:val="000000"/>
              </w:rPr>
            </w:pPr>
            <w:r w:rsidRPr="009B4451">
              <w:rPr>
                <w:color w:val="000000"/>
              </w:rPr>
              <w:t>Metode Pembelajaran Kontekstual</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AA5E3C" w:rsidRPr="009B4451" w:rsidRDefault="00AA5E3C" w:rsidP="006A70CE">
            <w:pPr>
              <w:spacing w:after="240"/>
              <w:jc w:val="both"/>
              <w:rPr>
                <w:color w:val="000000"/>
              </w:rPr>
            </w:pPr>
            <w:r w:rsidRPr="009B4451">
              <w:rPr>
                <w:color w:val="000000"/>
              </w:rPr>
              <w:t>3. Menghadirkan model sebagai contoh pembelajaran</w:t>
            </w:r>
          </w:p>
        </w:tc>
      </w:tr>
      <w:tr w:rsidR="00AA5E3C" w:rsidRPr="009B4451" w:rsidTr="00AA5E3C">
        <w:trPr>
          <w:trHeight w:val="626"/>
        </w:trPr>
        <w:tc>
          <w:tcPr>
            <w:tcW w:w="1591" w:type="dxa"/>
            <w:vMerge/>
            <w:tcBorders>
              <w:left w:val="single" w:sz="4" w:space="0" w:color="auto"/>
              <w:right w:val="single" w:sz="4" w:space="0" w:color="auto"/>
            </w:tcBorders>
            <w:shd w:val="clear" w:color="auto" w:fill="auto"/>
            <w:vAlign w:val="center"/>
          </w:tcPr>
          <w:p w:rsidR="00AA5E3C" w:rsidRPr="009B4451" w:rsidRDefault="00AA5E3C" w:rsidP="006A70CE">
            <w:pPr>
              <w:rPr>
                <w:color w:val="000000"/>
              </w:rPr>
            </w:pPr>
          </w:p>
        </w:tc>
        <w:tc>
          <w:tcPr>
            <w:tcW w:w="4590" w:type="dxa"/>
            <w:tcBorders>
              <w:top w:val="single" w:sz="4" w:space="0" w:color="auto"/>
              <w:left w:val="nil"/>
              <w:bottom w:val="single" w:sz="4" w:space="0" w:color="auto"/>
              <w:right w:val="single" w:sz="4" w:space="0" w:color="auto"/>
            </w:tcBorders>
            <w:shd w:val="clear" w:color="auto" w:fill="auto"/>
            <w:vAlign w:val="center"/>
          </w:tcPr>
          <w:p w:rsidR="00AA5E3C" w:rsidRPr="009B4451" w:rsidRDefault="00AA5E3C" w:rsidP="006A70CE">
            <w:pPr>
              <w:jc w:val="both"/>
              <w:rPr>
                <w:color w:val="000000"/>
              </w:rPr>
            </w:pPr>
            <w:r w:rsidRPr="009B4451">
              <w:rPr>
                <w:color w:val="000000"/>
              </w:rPr>
              <w:t>4. Melakukan refleksi pada akhir kegiatan pembelajaran</w:t>
            </w:r>
          </w:p>
        </w:tc>
      </w:tr>
      <w:tr w:rsidR="00AA5E3C" w:rsidRPr="009B4451" w:rsidTr="00AA5E3C">
        <w:trPr>
          <w:trHeight w:val="626"/>
        </w:trPr>
        <w:tc>
          <w:tcPr>
            <w:tcW w:w="1591" w:type="dxa"/>
            <w:vMerge/>
            <w:tcBorders>
              <w:left w:val="single" w:sz="4" w:space="0" w:color="auto"/>
              <w:bottom w:val="single" w:sz="4" w:space="0" w:color="auto"/>
              <w:right w:val="single" w:sz="4" w:space="0" w:color="auto"/>
            </w:tcBorders>
            <w:shd w:val="clear" w:color="auto" w:fill="auto"/>
            <w:vAlign w:val="center"/>
            <w:hideMark/>
          </w:tcPr>
          <w:p w:rsidR="00AA5E3C" w:rsidRPr="009B4451" w:rsidRDefault="00AA5E3C" w:rsidP="006A70CE">
            <w:pPr>
              <w:rPr>
                <w:color w:val="000000"/>
              </w:rPr>
            </w:pPr>
          </w:p>
        </w:tc>
        <w:tc>
          <w:tcPr>
            <w:tcW w:w="4590" w:type="dxa"/>
            <w:tcBorders>
              <w:top w:val="single" w:sz="4" w:space="0" w:color="auto"/>
              <w:left w:val="nil"/>
              <w:bottom w:val="single" w:sz="4" w:space="0" w:color="auto"/>
              <w:right w:val="single" w:sz="4" w:space="0" w:color="auto"/>
            </w:tcBorders>
            <w:shd w:val="clear" w:color="auto" w:fill="auto"/>
            <w:vAlign w:val="center"/>
            <w:hideMark/>
          </w:tcPr>
          <w:p w:rsidR="00AA5E3C" w:rsidRPr="009B4451" w:rsidRDefault="00AA5E3C" w:rsidP="006A70CE">
            <w:pPr>
              <w:jc w:val="both"/>
              <w:rPr>
                <w:color w:val="000000"/>
              </w:rPr>
            </w:pPr>
            <w:r w:rsidRPr="009B4451">
              <w:rPr>
                <w:color w:val="000000"/>
              </w:rPr>
              <w:t>5. Adanya evaluasi akhir</w:t>
            </w:r>
          </w:p>
        </w:tc>
      </w:tr>
    </w:tbl>
    <w:p w:rsidR="006A70CE" w:rsidRDefault="006A70CE" w:rsidP="006A70CE">
      <w:pPr>
        <w:spacing w:line="480" w:lineRule="auto"/>
        <w:ind w:left="1134" w:firstLine="720"/>
        <w:jc w:val="both"/>
        <w:rPr>
          <w:lang w:val="id-ID"/>
        </w:rPr>
      </w:pPr>
    </w:p>
    <w:p w:rsidR="00270581" w:rsidRDefault="00A84AB4" w:rsidP="00B95982">
      <w:pPr>
        <w:numPr>
          <w:ilvl w:val="0"/>
          <w:numId w:val="13"/>
        </w:numPr>
        <w:spacing w:line="480" w:lineRule="auto"/>
        <w:ind w:left="1134"/>
        <w:contextualSpacing/>
        <w:jc w:val="both"/>
        <w:rPr>
          <w:lang w:val="id-ID"/>
        </w:rPr>
      </w:pPr>
      <w:r>
        <w:rPr>
          <w:b/>
          <w:bCs/>
          <w:lang w:val="id-ID"/>
        </w:rPr>
        <w:t>Kisi kisi instrumen</w:t>
      </w:r>
    </w:p>
    <w:p w:rsidR="009B4451" w:rsidRDefault="009B4451" w:rsidP="00270581">
      <w:pPr>
        <w:spacing w:line="480" w:lineRule="auto"/>
        <w:ind w:left="1134" w:firstLine="709"/>
        <w:contextualSpacing/>
        <w:jc w:val="both"/>
      </w:pPr>
      <w:r w:rsidRPr="006A70CE">
        <w:rPr>
          <w:lang w:val="id-ID"/>
        </w:rPr>
        <w:t xml:space="preserve">Berdasarkan definisi operasional dan definisi konseptual di atas, maka dirumuskanlah kisi-kisi instrumen dan </w:t>
      </w:r>
      <w:r w:rsidRPr="009B4451">
        <w:t>dilanjutkan penulisan pernyataan . Kisi-kisi yang dimaksud terdapat pada tabel di bawah ini:</w:t>
      </w:r>
    </w:p>
    <w:p w:rsidR="006F30EE" w:rsidRPr="001C3366" w:rsidRDefault="006F30EE" w:rsidP="00270581">
      <w:pPr>
        <w:spacing w:line="480" w:lineRule="auto"/>
        <w:ind w:left="1134" w:firstLine="709"/>
        <w:contextualSpacing/>
        <w:jc w:val="both"/>
        <w:rPr>
          <w:lang w:val="id-ID"/>
        </w:rPr>
      </w:pPr>
      <w:r w:rsidRPr="001C3366">
        <w:rPr>
          <w:b/>
          <w:bCs/>
        </w:rPr>
        <w:t xml:space="preserve">Tabel </w:t>
      </w:r>
      <w:r w:rsidR="00B603A4">
        <w:rPr>
          <w:b/>
          <w:bCs/>
        </w:rPr>
        <w:t>3.3</w:t>
      </w:r>
      <w:r w:rsidR="001C3366">
        <w:rPr>
          <w:b/>
          <w:bCs/>
        </w:rPr>
        <w:t xml:space="preserve"> </w:t>
      </w:r>
      <w:r w:rsidR="001C3366">
        <w:t>Kisi-kisi Instrumen Metode Pembelajaran Kontekstual</w:t>
      </w:r>
    </w:p>
    <w:tbl>
      <w:tblPr>
        <w:tblW w:w="6181" w:type="dxa"/>
        <w:tblInd w:w="1637" w:type="dxa"/>
        <w:tblLook w:val="04A0" w:firstRow="1" w:lastRow="0" w:firstColumn="1" w:lastColumn="0" w:noHBand="0" w:noVBand="1"/>
      </w:tblPr>
      <w:tblGrid>
        <w:gridCol w:w="1591"/>
        <w:gridCol w:w="4590"/>
      </w:tblGrid>
      <w:tr w:rsidR="0009647F" w:rsidRPr="009B4451" w:rsidTr="0009647F">
        <w:trPr>
          <w:trHeight w:val="313"/>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7F" w:rsidRPr="009B4451" w:rsidRDefault="0009647F" w:rsidP="00993F4E">
            <w:pPr>
              <w:jc w:val="center"/>
              <w:rPr>
                <w:b/>
                <w:bCs/>
                <w:color w:val="000000"/>
                <w:lang w:val="id-ID" w:eastAsia="id-ID"/>
              </w:rPr>
            </w:pPr>
            <w:r w:rsidRPr="009B4451">
              <w:rPr>
                <w:b/>
                <w:bCs/>
                <w:color w:val="000000"/>
              </w:rPr>
              <w:t>Variabel</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09647F" w:rsidRPr="009B4451" w:rsidRDefault="0009647F" w:rsidP="00993F4E">
            <w:pPr>
              <w:jc w:val="center"/>
              <w:rPr>
                <w:b/>
                <w:bCs/>
                <w:color w:val="000000"/>
              </w:rPr>
            </w:pPr>
            <w:r w:rsidRPr="009B4451">
              <w:rPr>
                <w:b/>
                <w:bCs/>
                <w:color w:val="000000"/>
              </w:rPr>
              <w:t>Indikator</w:t>
            </w:r>
          </w:p>
        </w:tc>
      </w:tr>
      <w:tr w:rsidR="0009647F" w:rsidRPr="009B4451" w:rsidTr="0009647F">
        <w:trPr>
          <w:trHeight w:val="686"/>
        </w:trPr>
        <w:tc>
          <w:tcPr>
            <w:tcW w:w="1591" w:type="dxa"/>
            <w:vMerge w:val="restart"/>
            <w:tcBorders>
              <w:top w:val="nil"/>
              <w:left w:val="single" w:sz="4" w:space="0" w:color="auto"/>
              <w:bottom w:val="single" w:sz="4" w:space="0" w:color="000000"/>
              <w:right w:val="single" w:sz="4" w:space="0" w:color="auto"/>
            </w:tcBorders>
            <w:shd w:val="clear" w:color="auto" w:fill="auto"/>
            <w:vAlign w:val="center"/>
            <w:hideMark/>
          </w:tcPr>
          <w:p w:rsidR="0009647F" w:rsidRPr="009B4451" w:rsidRDefault="0009647F" w:rsidP="00993F4E">
            <w:pPr>
              <w:jc w:val="center"/>
              <w:rPr>
                <w:color w:val="000000"/>
              </w:rPr>
            </w:pPr>
            <w:r w:rsidRPr="009B4451">
              <w:rPr>
                <w:color w:val="000000"/>
              </w:rPr>
              <w:t>Metode Pembelajaran Kontekstual</w:t>
            </w:r>
          </w:p>
        </w:tc>
        <w:tc>
          <w:tcPr>
            <w:tcW w:w="4590" w:type="dxa"/>
            <w:tcBorders>
              <w:top w:val="nil"/>
              <w:left w:val="nil"/>
              <w:bottom w:val="single" w:sz="4" w:space="0" w:color="auto"/>
              <w:right w:val="single" w:sz="4" w:space="0" w:color="auto"/>
            </w:tcBorders>
            <w:shd w:val="clear" w:color="auto" w:fill="auto"/>
            <w:vAlign w:val="center"/>
            <w:hideMark/>
          </w:tcPr>
          <w:p w:rsidR="0009647F" w:rsidRPr="009B4451" w:rsidRDefault="0009647F" w:rsidP="00993F4E">
            <w:pPr>
              <w:jc w:val="both"/>
              <w:rPr>
                <w:color w:val="000000"/>
              </w:rPr>
            </w:pPr>
            <w:r w:rsidRPr="009B4451">
              <w:rPr>
                <w:color w:val="000000"/>
              </w:rPr>
              <w:t>1. Mengembangkan pemikiran peserta didik dengan cara bekerja sendiri</w:t>
            </w:r>
          </w:p>
        </w:tc>
      </w:tr>
      <w:tr w:rsidR="0009647F" w:rsidRPr="009B4451" w:rsidTr="0009647F">
        <w:trPr>
          <w:trHeight w:val="626"/>
        </w:trPr>
        <w:tc>
          <w:tcPr>
            <w:tcW w:w="1591" w:type="dxa"/>
            <w:vMerge/>
            <w:tcBorders>
              <w:top w:val="nil"/>
              <w:left w:val="single" w:sz="4" w:space="0" w:color="auto"/>
              <w:bottom w:val="single" w:sz="4" w:space="0" w:color="000000"/>
              <w:right w:val="single" w:sz="4" w:space="0" w:color="auto"/>
            </w:tcBorders>
            <w:vAlign w:val="center"/>
            <w:hideMark/>
          </w:tcPr>
          <w:p w:rsidR="0009647F" w:rsidRPr="009B4451" w:rsidRDefault="0009647F" w:rsidP="00993F4E">
            <w:pPr>
              <w:rPr>
                <w:color w:val="000000"/>
              </w:rPr>
            </w:pPr>
          </w:p>
        </w:tc>
        <w:tc>
          <w:tcPr>
            <w:tcW w:w="4590" w:type="dxa"/>
            <w:tcBorders>
              <w:top w:val="nil"/>
              <w:left w:val="nil"/>
              <w:bottom w:val="single" w:sz="4" w:space="0" w:color="auto"/>
              <w:right w:val="single" w:sz="4" w:space="0" w:color="auto"/>
            </w:tcBorders>
            <w:shd w:val="clear" w:color="auto" w:fill="auto"/>
            <w:vAlign w:val="center"/>
            <w:hideMark/>
          </w:tcPr>
          <w:p w:rsidR="0009647F" w:rsidRPr="009B4451" w:rsidRDefault="0009647F" w:rsidP="00993F4E">
            <w:pPr>
              <w:jc w:val="both"/>
              <w:rPr>
                <w:color w:val="000000"/>
              </w:rPr>
            </w:pPr>
            <w:r w:rsidRPr="009B4451">
              <w:rPr>
                <w:color w:val="000000"/>
              </w:rPr>
              <w:t>2. Adanya pertanyaan yang muncul dari peserta didik</w:t>
            </w:r>
          </w:p>
        </w:tc>
      </w:tr>
      <w:tr w:rsidR="0009647F" w:rsidRPr="009B4451" w:rsidTr="0009647F">
        <w:trPr>
          <w:trHeight w:val="681"/>
        </w:trPr>
        <w:tc>
          <w:tcPr>
            <w:tcW w:w="1591" w:type="dxa"/>
            <w:vMerge/>
            <w:tcBorders>
              <w:top w:val="nil"/>
              <w:left w:val="single" w:sz="4" w:space="0" w:color="auto"/>
              <w:bottom w:val="single" w:sz="4" w:space="0" w:color="000000"/>
              <w:right w:val="single" w:sz="4" w:space="0" w:color="auto"/>
            </w:tcBorders>
            <w:vAlign w:val="center"/>
            <w:hideMark/>
          </w:tcPr>
          <w:p w:rsidR="0009647F" w:rsidRPr="009B4451" w:rsidRDefault="0009647F" w:rsidP="001C3366">
            <w:pPr>
              <w:spacing w:after="240"/>
              <w:rPr>
                <w:color w:val="000000"/>
              </w:rPr>
            </w:pPr>
          </w:p>
        </w:tc>
        <w:tc>
          <w:tcPr>
            <w:tcW w:w="4590" w:type="dxa"/>
            <w:tcBorders>
              <w:top w:val="nil"/>
              <w:left w:val="nil"/>
              <w:bottom w:val="single" w:sz="4" w:space="0" w:color="auto"/>
              <w:right w:val="single" w:sz="4" w:space="0" w:color="auto"/>
            </w:tcBorders>
            <w:shd w:val="clear" w:color="auto" w:fill="auto"/>
            <w:vAlign w:val="center"/>
            <w:hideMark/>
          </w:tcPr>
          <w:p w:rsidR="0009647F" w:rsidRPr="009B4451" w:rsidRDefault="0009647F" w:rsidP="001C3366">
            <w:pPr>
              <w:spacing w:after="240"/>
              <w:jc w:val="both"/>
              <w:rPr>
                <w:color w:val="000000"/>
              </w:rPr>
            </w:pPr>
            <w:r w:rsidRPr="009B4451">
              <w:rPr>
                <w:color w:val="000000"/>
              </w:rPr>
              <w:t>3. Menghadirkan model sebagai contoh pembelajaran</w:t>
            </w:r>
          </w:p>
        </w:tc>
      </w:tr>
      <w:tr w:rsidR="0009647F" w:rsidRPr="009B4451" w:rsidTr="0009647F">
        <w:trPr>
          <w:trHeight w:val="626"/>
        </w:trPr>
        <w:tc>
          <w:tcPr>
            <w:tcW w:w="1591" w:type="dxa"/>
            <w:vMerge/>
            <w:tcBorders>
              <w:top w:val="nil"/>
              <w:left w:val="single" w:sz="4" w:space="0" w:color="auto"/>
              <w:bottom w:val="single" w:sz="4" w:space="0" w:color="000000"/>
              <w:right w:val="single" w:sz="4" w:space="0" w:color="auto"/>
            </w:tcBorders>
            <w:vAlign w:val="center"/>
          </w:tcPr>
          <w:p w:rsidR="0009647F" w:rsidRPr="009B4451" w:rsidRDefault="0009647F" w:rsidP="00993F4E">
            <w:pPr>
              <w:rPr>
                <w:color w:val="000000"/>
              </w:rPr>
            </w:pPr>
          </w:p>
        </w:tc>
        <w:tc>
          <w:tcPr>
            <w:tcW w:w="4590" w:type="dxa"/>
            <w:tcBorders>
              <w:top w:val="nil"/>
              <w:left w:val="nil"/>
              <w:bottom w:val="single" w:sz="4" w:space="0" w:color="auto"/>
              <w:right w:val="single" w:sz="4" w:space="0" w:color="auto"/>
            </w:tcBorders>
            <w:shd w:val="clear" w:color="auto" w:fill="auto"/>
            <w:vAlign w:val="center"/>
          </w:tcPr>
          <w:p w:rsidR="0009647F" w:rsidRPr="009B4451" w:rsidRDefault="0009647F" w:rsidP="00993F4E">
            <w:pPr>
              <w:jc w:val="both"/>
              <w:rPr>
                <w:color w:val="000000"/>
              </w:rPr>
            </w:pPr>
            <w:r w:rsidRPr="009B4451">
              <w:rPr>
                <w:color w:val="000000"/>
              </w:rPr>
              <w:t>4. Melakukan refleksi pada akhir kegiatan pembelajaran</w:t>
            </w:r>
          </w:p>
        </w:tc>
      </w:tr>
      <w:tr w:rsidR="0009647F" w:rsidRPr="009B4451" w:rsidTr="0009647F">
        <w:trPr>
          <w:trHeight w:val="626"/>
        </w:trPr>
        <w:tc>
          <w:tcPr>
            <w:tcW w:w="1591" w:type="dxa"/>
            <w:vMerge/>
            <w:tcBorders>
              <w:top w:val="nil"/>
              <w:left w:val="single" w:sz="4" w:space="0" w:color="auto"/>
              <w:bottom w:val="single" w:sz="4" w:space="0" w:color="000000"/>
              <w:right w:val="single" w:sz="4" w:space="0" w:color="auto"/>
            </w:tcBorders>
            <w:vAlign w:val="center"/>
            <w:hideMark/>
          </w:tcPr>
          <w:p w:rsidR="0009647F" w:rsidRPr="009B4451" w:rsidRDefault="0009647F" w:rsidP="00993F4E">
            <w:pPr>
              <w:rPr>
                <w:color w:val="000000"/>
              </w:rPr>
            </w:pPr>
          </w:p>
        </w:tc>
        <w:tc>
          <w:tcPr>
            <w:tcW w:w="4590" w:type="dxa"/>
            <w:tcBorders>
              <w:top w:val="nil"/>
              <w:left w:val="nil"/>
              <w:bottom w:val="single" w:sz="4" w:space="0" w:color="auto"/>
              <w:right w:val="single" w:sz="4" w:space="0" w:color="auto"/>
            </w:tcBorders>
            <w:shd w:val="clear" w:color="auto" w:fill="auto"/>
            <w:vAlign w:val="center"/>
            <w:hideMark/>
          </w:tcPr>
          <w:p w:rsidR="0009647F" w:rsidRPr="009B4451" w:rsidRDefault="0009647F" w:rsidP="00993F4E">
            <w:pPr>
              <w:jc w:val="both"/>
              <w:rPr>
                <w:color w:val="000000"/>
              </w:rPr>
            </w:pPr>
            <w:r w:rsidRPr="009B4451">
              <w:rPr>
                <w:color w:val="000000"/>
              </w:rPr>
              <w:t>5. Adanya evaluasi akhir</w:t>
            </w:r>
          </w:p>
        </w:tc>
      </w:tr>
    </w:tbl>
    <w:p w:rsidR="00A5250A" w:rsidRDefault="00A5250A" w:rsidP="00270581">
      <w:pPr>
        <w:spacing w:line="480" w:lineRule="auto"/>
        <w:ind w:left="1571"/>
        <w:jc w:val="both"/>
      </w:pPr>
    </w:p>
    <w:p w:rsidR="00AA5E3C" w:rsidRDefault="00AA5E3C" w:rsidP="00270581">
      <w:pPr>
        <w:spacing w:line="480" w:lineRule="auto"/>
        <w:ind w:left="1571"/>
        <w:jc w:val="both"/>
      </w:pPr>
    </w:p>
    <w:p w:rsidR="00AA5E3C" w:rsidRDefault="00AA5E3C" w:rsidP="00270581">
      <w:pPr>
        <w:spacing w:line="480" w:lineRule="auto"/>
        <w:ind w:left="1571"/>
        <w:jc w:val="both"/>
      </w:pPr>
    </w:p>
    <w:p w:rsidR="00A84AB4" w:rsidRDefault="00077EC4" w:rsidP="00B95982">
      <w:pPr>
        <w:numPr>
          <w:ilvl w:val="0"/>
          <w:numId w:val="13"/>
        </w:numPr>
        <w:spacing w:line="480" w:lineRule="auto"/>
        <w:ind w:left="1134"/>
        <w:contextualSpacing/>
        <w:jc w:val="both"/>
        <w:rPr>
          <w:lang w:val="id-ID"/>
        </w:rPr>
      </w:pPr>
      <w:r>
        <w:rPr>
          <w:lang w:val="id-ID"/>
        </w:rPr>
        <w:lastRenderedPageBreak/>
        <w:t>Kalibrasi Intsrumen</w:t>
      </w:r>
    </w:p>
    <w:p w:rsidR="00077EC4" w:rsidRDefault="00077EC4" w:rsidP="00B5396F">
      <w:pPr>
        <w:spacing w:line="480" w:lineRule="auto"/>
        <w:ind w:left="1134" w:firstLine="567"/>
        <w:contextualSpacing/>
        <w:jc w:val="both"/>
        <w:rPr>
          <w:lang w:val="id-ID"/>
        </w:rPr>
      </w:pPr>
      <w:r>
        <w:rPr>
          <w:lang w:val="id-ID"/>
        </w:rPr>
        <w:t>Untuk mengkalibrasi instrumen dilakukan dengan menguji validitas setiap butir pertanyaan dan reliabilitas instrumen tersebut, pen</w:t>
      </w:r>
      <w:r w:rsidR="00270581">
        <w:rPr>
          <w:lang w:val="id-ID"/>
        </w:rPr>
        <w:t xml:space="preserve">gujian tersebut dilakukan pada </w:t>
      </w:r>
      <w:r w:rsidR="00B5396F">
        <w:t>120</w:t>
      </w:r>
      <w:r>
        <w:rPr>
          <w:lang w:val="id-ID"/>
        </w:rPr>
        <w:t xml:space="preserve"> orang responden variabel </w:t>
      </w:r>
      <w:r w:rsidR="00270581">
        <w:t>Metode Pembelajaran Kontekstual</w:t>
      </w:r>
      <w:r>
        <w:rPr>
          <w:lang w:val="id-ID"/>
        </w:rPr>
        <w:t xml:space="preserve"> (X</w:t>
      </w:r>
      <w:r>
        <w:rPr>
          <w:vertAlign w:val="subscript"/>
          <w:lang w:val="id-ID"/>
        </w:rPr>
        <w:t>1</w:t>
      </w:r>
      <w:r w:rsidR="002822AB">
        <w:rPr>
          <w:lang w:val="id-ID"/>
        </w:rPr>
        <w:t>) anggota populasi.</w:t>
      </w:r>
    </w:p>
    <w:p w:rsidR="006101FF" w:rsidRPr="00077EC4" w:rsidRDefault="006101FF" w:rsidP="00B95982">
      <w:pPr>
        <w:numPr>
          <w:ilvl w:val="0"/>
          <w:numId w:val="14"/>
        </w:numPr>
        <w:spacing w:line="480" w:lineRule="auto"/>
        <w:ind w:left="1418"/>
        <w:contextualSpacing/>
        <w:jc w:val="both"/>
        <w:rPr>
          <w:lang w:val="id-ID"/>
        </w:rPr>
      </w:pPr>
      <w:r>
        <w:rPr>
          <w:lang w:val="id-ID"/>
        </w:rPr>
        <w:t>Uji validitas Butir</w:t>
      </w:r>
    </w:p>
    <w:p w:rsidR="00D04CE4" w:rsidRDefault="006101FF" w:rsidP="00270581">
      <w:pPr>
        <w:spacing w:line="480" w:lineRule="auto"/>
        <w:ind w:left="1418"/>
        <w:contextualSpacing/>
        <w:jc w:val="both"/>
        <w:rPr>
          <w:lang w:val="id-ID"/>
        </w:rPr>
      </w:pPr>
      <w:r w:rsidRPr="006101FF">
        <w:rPr>
          <w:lang w:val="id-ID"/>
        </w:rPr>
        <w:t xml:space="preserve">Untuk menghitung validitas butir kuesioner </w:t>
      </w:r>
      <w:r w:rsidR="00270581">
        <w:t xml:space="preserve">metode pembelajaran kontekstual </w:t>
      </w:r>
      <w:r w:rsidRPr="006101FF">
        <w:rPr>
          <w:lang w:val="id-ID"/>
        </w:rPr>
        <w:t>(Xi) menggun</w:t>
      </w:r>
      <w:r>
        <w:rPr>
          <w:lang w:val="id-ID"/>
        </w:rPr>
        <w:t xml:space="preserve">akan rumus korelasi </w:t>
      </w:r>
      <w:r w:rsidRPr="006101FF">
        <w:rPr>
          <w:i/>
          <w:iCs/>
          <w:lang w:val="id-ID"/>
        </w:rPr>
        <w:t>Product Moment Pearson</w:t>
      </w:r>
      <w:r w:rsidRPr="006101FF">
        <w:rPr>
          <w:lang w:val="id-ID"/>
        </w:rPr>
        <w:t>, dimana kriteria penerimaan butir instrument valid atau tidak digunakan uji validitas instrument dengan</w:t>
      </w:r>
      <w:r w:rsidRPr="006B5E97">
        <w:rPr>
          <w:b/>
          <w:bCs/>
          <w:lang w:val="id-ID"/>
        </w:rPr>
        <w:t xml:space="preserve"> r</w:t>
      </w:r>
      <w:r w:rsidR="006B5E97" w:rsidRPr="006B5E97">
        <w:rPr>
          <w:b/>
          <w:bCs/>
          <w:vertAlign w:val="subscript"/>
          <w:lang w:val="id-ID"/>
        </w:rPr>
        <w:t>tabel</w:t>
      </w:r>
      <w:r w:rsidR="006B5E97">
        <w:rPr>
          <w:lang w:val="id-ID"/>
        </w:rPr>
        <w:t xml:space="preserve"> y</w:t>
      </w:r>
      <w:r w:rsidRPr="006101FF">
        <w:rPr>
          <w:lang w:val="id-ID"/>
        </w:rPr>
        <w:t xml:space="preserve">ang ditentukan uji satu sisi dengan taraf signifikansi (a) = 0,05 dan derajat kepercayaan (df) == k-2 (dimana </w:t>
      </w:r>
      <w:r w:rsidR="006B5E97">
        <w:rPr>
          <w:lang w:val="id-ID"/>
        </w:rPr>
        <w:t>k</w:t>
      </w:r>
      <w:r w:rsidRPr="006101FF">
        <w:rPr>
          <w:lang w:val="id-ID"/>
        </w:rPr>
        <w:t xml:space="preserve"> </w:t>
      </w:r>
      <w:r w:rsidR="006B5E97">
        <w:rPr>
          <w:lang w:val="id-ID"/>
        </w:rPr>
        <w:t>=</w:t>
      </w:r>
      <w:r w:rsidRPr="006101FF">
        <w:rPr>
          <w:lang w:val="id-ID"/>
        </w:rPr>
        <w:t xml:space="preserve"> banyaknya responden uji coba). Kriteria validitas butir soal adalah jika </w:t>
      </w:r>
      <w:r w:rsidR="006B5E97" w:rsidRPr="006B5E97">
        <w:rPr>
          <w:b/>
          <w:bCs/>
          <w:lang w:val="id-ID"/>
        </w:rPr>
        <w:t>r</w:t>
      </w:r>
      <w:r w:rsidR="006B5E97" w:rsidRPr="006B5E97">
        <w:rPr>
          <w:b/>
          <w:bCs/>
          <w:vertAlign w:val="subscript"/>
          <w:lang w:val="id-ID"/>
        </w:rPr>
        <w:t>hitung</w:t>
      </w:r>
      <w:r w:rsidRPr="006101FF">
        <w:rPr>
          <w:lang w:val="id-ID"/>
        </w:rPr>
        <w:t xml:space="preserve"> lebih</w:t>
      </w:r>
      <w:r w:rsidR="006B5E97">
        <w:rPr>
          <w:lang w:val="id-ID"/>
        </w:rPr>
        <w:t xml:space="preserve"> </w:t>
      </w:r>
      <w:r w:rsidRPr="006101FF">
        <w:rPr>
          <w:lang w:val="id-ID"/>
        </w:rPr>
        <w:t>besar</w:t>
      </w:r>
      <w:r w:rsidR="006B5E97">
        <w:rPr>
          <w:lang w:val="id-ID"/>
        </w:rPr>
        <w:t xml:space="preserve"> dari pada </w:t>
      </w:r>
      <w:r w:rsidR="006B5E97" w:rsidRPr="006B5E97">
        <w:rPr>
          <w:b/>
          <w:bCs/>
          <w:lang w:val="id-ID"/>
        </w:rPr>
        <w:t>r</w:t>
      </w:r>
      <w:r w:rsidR="006B5E97" w:rsidRPr="006B5E97">
        <w:rPr>
          <w:b/>
          <w:bCs/>
          <w:vertAlign w:val="subscript"/>
          <w:lang w:val="id-ID"/>
        </w:rPr>
        <w:t>tabel</w:t>
      </w:r>
      <w:r w:rsidR="006B5E97">
        <w:rPr>
          <w:lang w:val="id-ID"/>
        </w:rPr>
        <w:t xml:space="preserve"> </w:t>
      </w:r>
      <w:r w:rsidRPr="006101FF">
        <w:rPr>
          <w:lang w:val="id-ID"/>
        </w:rPr>
        <w:t xml:space="preserve"> maka</w:t>
      </w:r>
      <w:r w:rsidR="006B5E97">
        <w:rPr>
          <w:lang w:val="id-ID"/>
        </w:rPr>
        <w:t xml:space="preserve"> </w:t>
      </w:r>
      <w:r w:rsidRPr="006101FF">
        <w:rPr>
          <w:lang w:val="id-ID"/>
        </w:rPr>
        <w:t>butir</w:t>
      </w:r>
      <w:r w:rsidR="006B5E97">
        <w:rPr>
          <w:lang w:val="id-ID"/>
        </w:rPr>
        <w:t xml:space="preserve"> </w:t>
      </w:r>
      <w:r w:rsidRPr="006101FF">
        <w:rPr>
          <w:lang w:val="id-ID"/>
        </w:rPr>
        <w:t>dianggap</w:t>
      </w:r>
      <w:r w:rsidR="006B5E97">
        <w:rPr>
          <w:lang w:val="id-ID"/>
        </w:rPr>
        <w:t xml:space="preserve"> </w:t>
      </w:r>
      <w:r w:rsidRPr="006101FF">
        <w:rPr>
          <w:lang w:val="id-ID"/>
        </w:rPr>
        <w:t xml:space="preserve">valid, sedangkan jika </w:t>
      </w:r>
      <w:r w:rsidR="006B5E97" w:rsidRPr="006B5E97">
        <w:rPr>
          <w:b/>
          <w:bCs/>
          <w:lang w:val="id-ID"/>
        </w:rPr>
        <w:t>r</w:t>
      </w:r>
      <w:r w:rsidR="006B5E97" w:rsidRPr="006B5E97">
        <w:rPr>
          <w:b/>
          <w:bCs/>
          <w:vertAlign w:val="subscript"/>
          <w:lang w:val="id-ID"/>
        </w:rPr>
        <w:t>hitung</w:t>
      </w:r>
      <w:r w:rsidR="006B5E97" w:rsidRPr="006101FF">
        <w:rPr>
          <w:lang w:val="id-ID"/>
        </w:rPr>
        <w:t xml:space="preserve"> </w:t>
      </w:r>
      <w:r w:rsidRPr="006101FF">
        <w:rPr>
          <w:lang w:val="id-ID"/>
        </w:rPr>
        <w:t xml:space="preserve">lebih kecil dari pada </w:t>
      </w:r>
      <w:r w:rsidR="006B5E97" w:rsidRPr="006B5E97">
        <w:rPr>
          <w:b/>
          <w:bCs/>
          <w:lang w:val="id-ID"/>
        </w:rPr>
        <w:t>r</w:t>
      </w:r>
      <w:r w:rsidR="006B5E97" w:rsidRPr="006B5E97">
        <w:rPr>
          <w:b/>
          <w:bCs/>
          <w:vertAlign w:val="subscript"/>
          <w:lang w:val="id-ID"/>
        </w:rPr>
        <w:t>tabel</w:t>
      </w:r>
      <w:r w:rsidRPr="006101FF">
        <w:rPr>
          <w:lang w:val="id-ID"/>
        </w:rPr>
        <w:t xml:space="preserve"> tidak valid dan </w:t>
      </w:r>
      <w:r w:rsidR="006B5E97">
        <w:rPr>
          <w:lang w:val="id-ID"/>
        </w:rPr>
        <w:t>tidak digun</w:t>
      </w:r>
      <w:r w:rsidRPr="006101FF">
        <w:rPr>
          <w:lang w:val="id-ID"/>
        </w:rPr>
        <w:t xml:space="preserve">akan atau butir pertanyaan tersebut dibuang. </w:t>
      </w:r>
    </w:p>
    <w:p w:rsidR="00A84AB4" w:rsidRDefault="006101FF" w:rsidP="00B5396F">
      <w:pPr>
        <w:spacing w:line="480" w:lineRule="auto"/>
        <w:ind w:left="1418"/>
        <w:contextualSpacing/>
        <w:jc w:val="both"/>
        <w:rPr>
          <w:vertAlign w:val="subscript"/>
          <w:lang w:val="id-ID"/>
        </w:rPr>
      </w:pPr>
      <w:r w:rsidRPr="007A0889">
        <w:rPr>
          <w:lang w:val="id-ID"/>
        </w:rPr>
        <w:t xml:space="preserve">Pada penelitian ini </w:t>
      </w:r>
      <w:r w:rsidR="001E49E0" w:rsidRPr="007A0889">
        <w:rPr>
          <w:lang w:val="id-ID"/>
        </w:rPr>
        <w:t xml:space="preserve">sampel sebanyak </w:t>
      </w:r>
      <w:r w:rsidR="006A70CE">
        <w:t>120</w:t>
      </w:r>
      <w:r w:rsidR="00E12EA0">
        <w:rPr>
          <w:lang w:val="id-ID"/>
        </w:rPr>
        <w:t xml:space="preserve"> s</w:t>
      </w:r>
      <w:r w:rsidR="00E12EA0">
        <w:t xml:space="preserve">iswa </w:t>
      </w:r>
      <w:r w:rsidRPr="007A0889">
        <w:rPr>
          <w:lang w:val="id-ID"/>
        </w:rPr>
        <w:t xml:space="preserve">maka  </w:t>
      </w:r>
      <w:r w:rsidR="006B5E97" w:rsidRPr="007A0889">
        <w:rPr>
          <w:b/>
          <w:bCs/>
          <w:lang w:val="id-ID"/>
        </w:rPr>
        <w:t>r</w:t>
      </w:r>
      <w:r w:rsidR="006B5E97" w:rsidRPr="007A0889">
        <w:rPr>
          <w:b/>
          <w:bCs/>
          <w:vertAlign w:val="subscript"/>
          <w:lang w:val="id-ID"/>
        </w:rPr>
        <w:t>tabel</w:t>
      </w:r>
      <w:r w:rsidR="006B5E97" w:rsidRPr="007A0889">
        <w:rPr>
          <w:lang w:val="id-ID"/>
        </w:rPr>
        <w:t xml:space="preserve"> </w:t>
      </w:r>
      <w:r w:rsidR="001E49E0" w:rsidRPr="007A0889">
        <w:rPr>
          <w:lang w:val="id-ID"/>
        </w:rPr>
        <w:t>adalah 0,</w:t>
      </w:r>
      <w:r w:rsidR="00B5396F">
        <w:t>178</w:t>
      </w:r>
      <w:r w:rsidRPr="007A0889">
        <w:rPr>
          <w:lang w:val="id-ID"/>
        </w:rPr>
        <w:t>.</w:t>
      </w:r>
      <w:r w:rsidR="001E49E0" w:rsidRPr="007A0889">
        <w:rPr>
          <w:lang w:val="id-ID"/>
        </w:rPr>
        <w:t xml:space="preserve"> Dari output</w:t>
      </w:r>
      <w:r w:rsidR="00270581" w:rsidRPr="007A0889">
        <w:rPr>
          <w:lang w:val="id-ID"/>
        </w:rPr>
        <w:t xml:space="preserve"> pada lampiran 3 dapat dilihat </w:t>
      </w:r>
      <w:r w:rsidR="00270581" w:rsidRPr="007A0889">
        <w:t>b</w:t>
      </w:r>
      <w:r w:rsidR="001E49E0" w:rsidRPr="007A0889">
        <w:rPr>
          <w:lang w:val="id-ID"/>
        </w:rPr>
        <w:t xml:space="preserve">ahwa </w:t>
      </w:r>
      <w:r w:rsidR="001C0ADC" w:rsidRPr="007A0889">
        <w:rPr>
          <w:lang w:val="id-ID"/>
        </w:rPr>
        <w:t xml:space="preserve">dari </w:t>
      </w:r>
      <w:r w:rsidR="00F83989" w:rsidRPr="007A0889">
        <w:t>20</w:t>
      </w:r>
      <w:r w:rsidR="001E49E0" w:rsidRPr="007A0889">
        <w:rPr>
          <w:lang w:val="id-ID"/>
        </w:rPr>
        <w:t xml:space="preserve"> butir </w:t>
      </w:r>
      <w:r w:rsidRPr="007A0889">
        <w:rPr>
          <w:lang w:val="id-ID"/>
        </w:rPr>
        <w:t xml:space="preserve"> </w:t>
      </w:r>
      <w:r w:rsidR="00F83989" w:rsidRPr="007A0889">
        <w:rPr>
          <w:lang w:val="id-ID"/>
        </w:rPr>
        <w:t xml:space="preserve">item </w:t>
      </w:r>
      <w:r w:rsidR="00F83989" w:rsidRPr="007A0889">
        <w:t>3</w:t>
      </w:r>
      <w:r w:rsidR="00F83989" w:rsidRPr="007A0889">
        <w:rPr>
          <w:lang w:val="id-ID"/>
        </w:rPr>
        <w:t xml:space="preserve"> item tidak valid dan 1</w:t>
      </w:r>
      <w:r w:rsidR="00F83989" w:rsidRPr="007A0889">
        <w:t>7</w:t>
      </w:r>
      <w:r w:rsidR="001C0ADC" w:rsidRPr="007A0889">
        <w:rPr>
          <w:lang w:val="id-ID"/>
        </w:rPr>
        <w:t xml:space="preserve"> item valid karena r</w:t>
      </w:r>
      <w:r w:rsidR="001C0ADC" w:rsidRPr="007A0889">
        <w:rPr>
          <w:b/>
          <w:bCs/>
          <w:vertAlign w:val="subscript"/>
          <w:lang w:val="id-ID"/>
        </w:rPr>
        <w:t>hitung</w:t>
      </w:r>
      <w:r w:rsidR="001C0ADC" w:rsidRPr="007A0889">
        <w:rPr>
          <w:vertAlign w:val="subscript"/>
          <w:lang w:val="id-ID"/>
        </w:rPr>
        <w:t xml:space="preserve"> </w:t>
      </w:r>
      <w:r w:rsidR="001C0ADC" w:rsidRPr="007A0889">
        <w:rPr>
          <w:lang w:val="id-ID"/>
        </w:rPr>
        <w:t>&gt; r</w:t>
      </w:r>
      <w:r w:rsidR="001C0ADC" w:rsidRPr="007A0889">
        <w:rPr>
          <w:b/>
          <w:bCs/>
          <w:vertAlign w:val="subscript"/>
          <w:lang w:val="id-ID"/>
        </w:rPr>
        <w:t>tabel</w:t>
      </w:r>
      <w:r w:rsidR="001C0ADC" w:rsidRPr="007A0889">
        <w:rPr>
          <w:vertAlign w:val="subscript"/>
          <w:lang w:val="id-ID"/>
        </w:rPr>
        <w:t>.</w:t>
      </w:r>
    </w:p>
    <w:p w:rsidR="00EF5497" w:rsidRPr="006101FF" w:rsidRDefault="00EF5497" w:rsidP="00B95982">
      <w:pPr>
        <w:numPr>
          <w:ilvl w:val="0"/>
          <w:numId w:val="14"/>
        </w:numPr>
        <w:spacing w:line="480" w:lineRule="auto"/>
        <w:ind w:left="1134"/>
        <w:contextualSpacing/>
        <w:jc w:val="both"/>
        <w:rPr>
          <w:lang w:val="id-ID"/>
        </w:rPr>
      </w:pPr>
      <w:r>
        <w:rPr>
          <w:lang w:val="id-ID"/>
        </w:rPr>
        <w:t>Uji Reliabilitas Butir</w:t>
      </w:r>
    </w:p>
    <w:p w:rsidR="00714786" w:rsidRPr="00894238" w:rsidRDefault="00EF5497" w:rsidP="006C0C90">
      <w:pPr>
        <w:spacing w:line="480" w:lineRule="auto"/>
        <w:ind w:left="1134" w:firstLine="567"/>
        <w:contextualSpacing/>
        <w:jc w:val="both"/>
      </w:pPr>
      <w:r w:rsidRPr="00EF5497">
        <w:rPr>
          <w:lang w:val="id-ID"/>
        </w:rPr>
        <w:t>Reliabilitas terhadap butir-butir inst</w:t>
      </w:r>
      <w:r>
        <w:rPr>
          <w:lang w:val="id-ID"/>
        </w:rPr>
        <w:t>ru</w:t>
      </w:r>
      <w:r w:rsidRPr="00EF5497">
        <w:rPr>
          <w:lang w:val="id-ID"/>
        </w:rPr>
        <w:t xml:space="preserve">men </w:t>
      </w:r>
      <w:r w:rsidR="006C0C90">
        <w:t xml:space="preserve">metode pembelajaran kontekstual </w:t>
      </w:r>
      <w:r w:rsidRPr="00EF5497">
        <w:rPr>
          <w:lang w:val="id-ID"/>
        </w:rPr>
        <w:t xml:space="preserve">yang valid dianalisis dengan teknik </w:t>
      </w:r>
      <w:r w:rsidRPr="00EF5497">
        <w:rPr>
          <w:i/>
          <w:iCs/>
          <w:lang w:val="id-ID"/>
        </w:rPr>
        <w:t>Alpha Cronbach</w:t>
      </w:r>
      <w:r w:rsidRPr="00EF5497">
        <w:rPr>
          <w:lang w:val="id-ID"/>
        </w:rPr>
        <w:t xml:space="preserve">. </w:t>
      </w:r>
      <w:r w:rsidRPr="00EF5497">
        <w:rPr>
          <w:lang w:val="id-ID"/>
        </w:rPr>
        <w:lastRenderedPageBreak/>
        <w:t>Penghitungan koefisien reliabilitas instrumen dilakukan setelah butir yang tidak valid tidak digunakan dalam penelitian sehingga tidak diperhitungkan dalam penghitungan ini. Penghi</w:t>
      </w:r>
      <w:r w:rsidR="00AF0A5F">
        <w:rPr>
          <w:lang w:val="id-ID"/>
        </w:rPr>
        <w:t>tun</w:t>
      </w:r>
      <w:r w:rsidRPr="00EF5497">
        <w:rPr>
          <w:lang w:val="id-ID"/>
        </w:rPr>
        <w:t>gan re</w:t>
      </w:r>
      <w:r w:rsidR="00AF0A5F">
        <w:rPr>
          <w:lang w:val="id-ID"/>
        </w:rPr>
        <w:t>liab</w:t>
      </w:r>
      <w:r w:rsidRPr="00EF5497">
        <w:rPr>
          <w:lang w:val="id-ID"/>
        </w:rPr>
        <w:t xml:space="preserve">ilitas </w:t>
      </w:r>
      <w:r w:rsidR="00AF0A5F">
        <w:rPr>
          <w:lang w:val="id-ID"/>
        </w:rPr>
        <w:t xml:space="preserve">instrumen variabel </w:t>
      </w:r>
      <w:r w:rsidR="00E264ED">
        <w:t>metode pembelajaran kontekstual</w:t>
      </w:r>
      <w:r w:rsidR="00F83989">
        <w:rPr>
          <w:lang w:val="id-ID"/>
        </w:rPr>
        <w:t xml:space="preserve"> sebanyak </w:t>
      </w:r>
      <w:r w:rsidR="00F83989">
        <w:t>20</w:t>
      </w:r>
      <w:r w:rsidR="00AF0A5F">
        <w:rPr>
          <w:lang w:val="id-ID"/>
        </w:rPr>
        <w:t xml:space="preserve"> butir soal</w:t>
      </w:r>
      <w:r w:rsidR="00235138">
        <w:rPr>
          <w:lang w:val="id-ID"/>
        </w:rPr>
        <w:t xml:space="preserve"> menghasilkan 0,</w:t>
      </w:r>
      <w:r w:rsidR="00894238">
        <w:t>679</w:t>
      </w:r>
      <w:r w:rsidR="00CC3BCC">
        <w:t>.</w:t>
      </w:r>
    </w:p>
    <w:p w:rsidR="00E975E8" w:rsidRPr="0009647F" w:rsidRDefault="009A67F9" w:rsidP="0009647F">
      <w:pPr>
        <w:spacing w:line="480" w:lineRule="auto"/>
        <w:contextualSpacing/>
        <w:jc w:val="center"/>
        <w:rPr>
          <w:b/>
          <w:bCs/>
        </w:rPr>
      </w:pPr>
      <w:r>
        <w:rPr>
          <w:b/>
          <w:bCs/>
        </w:rPr>
        <w:t>Tabel</w:t>
      </w:r>
      <w:r>
        <w:rPr>
          <w:b/>
          <w:bCs/>
          <w:lang w:val="id-ID"/>
        </w:rPr>
        <w:t xml:space="preserve"> </w:t>
      </w:r>
      <w:r w:rsidR="00E975E8" w:rsidRPr="001C3366">
        <w:rPr>
          <w:b/>
          <w:bCs/>
        </w:rPr>
        <w:t>3.</w:t>
      </w:r>
      <w:r w:rsidR="00B603A4">
        <w:rPr>
          <w:b/>
          <w:bCs/>
        </w:rPr>
        <w:t>4</w:t>
      </w:r>
      <w:r w:rsidR="001C3366">
        <w:rPr>
          <w:b/>
          <w:bCs/>
        </w:rPr>
        <w:t xml:space="preserve"> </w:t>
      </w:r>
      <w:r w:rsidR="00E975E8">
        <w:t>Reliabilitas Butir</w:t>
      </w:r>
      <w:r w:rsidR="0055161A">
        <w:t xml:space="preserve"> Variabel </w:t>
      </w:r>
      <w:r w:rsidR="0009647F">
        <w:rPr>
          <w:lang w:val="id-ID"/>
        </w:rPr>
        <w:t>X</w:t>
      </w:r>
      <w:r w:rsidR="0009647F">
        <w:rPr>
          <w:vertAlign w:val="subscript"/>
        </w:rPr>
        <w:t>1</w:t>
      </w:r>
    </w:p>
    <w:p w:rsidR="00894238" w:rsidRPr="00894238" w:rsidRDefault="00894238" w:rsidP="00894238">
      <w:pPr>
        <w:autoSpaceDE w:val="0"/>
        <w:autoSpaceDN w:val="0"/>
        <w:adjustRightInd w:val="0"/>
      </w:pPr>
    </w:p>
    <w:tbl>
      <w:tblPr>
        <w:tblW w:w="2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9"/>
        <w:gridCol w:w="1186"/>
      </w:tblGrid>
      <w:tr w:rsidR="0009647F" w:rsidRPr="0009647F" w:rsidTr="0009647F">
        <w:trPr>
          <w:cantSplit/>
          <w:jc w:val="center"/>
        </w:trPr>
        <w:tc>
          <w:tcPr>
            <w:tcW w:w="2704" w:type="dxa"/>
            <w:gridSpan w:val="2"/>
            <w:shd w:val="clear" w:color="auto" w:fill="FFFFFF"/>
            <w:vAlign w:val="center"/>
          </w:tcPr>
          <w:p w:rsidR="00894238" w:rsidRPr="0009647F" w:rsidRDefault="00894238" w:rsidP="00894238">
            <w:pPr>
              <w:autoSpaceDE w:val="0"/>
              <w:autoSpaceDN w:val="0"/>
              <w:adjustRightInd w:val="0"/>
              <w:spacing w:line="320" w:lineRule="atLeast"/>
              <w:ind w:left="60" w:right="60"/>
              <w:jc w:val="center"/>
            </w:pPr>
            <w:r w:rsidRPr="0009647F">
              <w:rPr>
                <w:b/>
                <w:bCs/>
              </w:rPr>
              <w:t>Reliability Statistics</w:t>
            </w:r>
          </w:p>
        </w:tc>
      </w:tr>
      <w:tr w:rsidR="0009647F" w:rsidRPr="0009647F" w:rsidTr="0009647F">
        <w:trPr>
          <w:cantSplit/>
          <w:jc w:val="center"/>
        </w:trPr>
        <w:tc>
          <w:tcPr>
            <w:tcW w:w="1518" w:type="dxa"/>
            <w:shd w:val="clear" w:color="auto" w:fill="FFFFFF"/>
            <w:vAlign w:val="bottom"/>
          </w:tcPr>
          <w:p w:rsidR="00894238" w:rsidRPr="0009647F" w:rsidRDefault="00894238" w:rsidP="00894238">
            <w:pPr>
              <w:autoSpaceDE w:val="0"/>
              <w:autoSpaceDN w:val="0"/>
              <w:adjustRightInd w:val="0"/>
              <w:spacing w:line="320" w:lineRule="atLeast"/>
              <w:ind w:left="60" w:right="60"/>
              <w:jc w:val="center"/>
            </w:pPr>
            <w:r w:rsidRPr="0009647F">
              <w:t>Cronbach's Alpha</w:t>
            </w:r>
          </w:p>
        </w:tc>
        <w:tc>
          <w:tcPr>
            <w:tcW w:w="1186" w:type="dxa"/>
            <w:shd w:val="clear" w:color="auto" w:fill="FFFFFF"/>
            <w:vAlign w:val="bottom"/>
          </w:tcPr>
          <w:p w:rsidR="00894238" w:rsidRPr="0009647F" w:rsidRDefault="00894238" w:rsidP="00894238">
            <w:pPr>
              <w:autoSpaceDE w:val="0"/>
              <w:autoSpaceDN w:val="0"/>
              <w:adjustRightInd w:val="0"/>
              <w:spacing w:line="320" w:lineRule="atLeast"/>
              <w:ind w:left="60" w:right="60"/>
              <w:jc w:val="center"/>
            </w:pPr>
            <w:r w:rsidRPr="0009647F">
              <w:t>N of Items</w:t>
            </w:r>
          </w:p>
        </w:tc>
      </w:tr>
      <w:tr w:rsidR="0009647F" w:rsidRPr="0009647F" w:rsidTr="0009647F">
        <w:trPr>
          <w:cantSplit/>
          <w:jc w:val="center"/>
        </w:trPr>
        <w:tc>
          <w:tcPr>
            <w:tcW w:w="1518" w:type="dxa"/>
            <w:shd w:val="clear" w:color="auto" w:fill="FFFFFF"/>
          </w:tcPr>
          <w:p w:rsidR="00894238" w:rsidRPr="0009647F" w:rsidRDefault="00894238" w:rsidP="00894238">
            <w:pPr>
              <w:autoSpaceDE w:val="0"/>
              <w:autoSpaceDN w:val="0"/>
              <w:adjustRightInd w:val="0"/>
              <w:spacing w:line="320" w:lineRule="atLeast"/>
              <w:ind w:left="60" w:right="60"/>
              <w:jc w:val="right"/>
            </w:pPr>
            <w:r w:rsidRPr="0009647F">
              <w:t>,679</w:t>
            </w:r>
          </w:p>
        </w:tc>
        <w:tc>
          <w:tcPr>
            <w:tcW w:w="1186" w:type="dxa"/>
            <w:shd w:val="clear" w:color="auto" w:fill="FFFFFF"/>
          </w:tcPr>
          <w:p w:rsidR="00894238" w:rsidRPr="0009647F" w:rsidRDefault="00894238" w:rsidP="00894238">
            <w:pPr>
              <w:autoSpaceDE w:val="0"/>
              <w:autoSpaceDN w:val="0"/>
              <w:adjustRightInd w:val="0"/>
              <w:spacing w:line="320" w:lineRule="atLeast"/>
              <w:ind w:left="60" w:right="60"/>
              <w:jc w:val="right"/>
            </w:pPr>
            <w:r w:rsidRPr="0009647F">
              <w:t>20</w:t>
            </w:r>
          </w:p>
        </w:tc>
      </w:tr>
    </w:tbl>
    <w:p w:rsidR="00894238" w:rsidRPr="00894238" w:rsidRDefault="00894238" w:rsidP="00894238">
      <w:pPr>
        <w:autoSpaceDE w:val="0"/>
        <w:autoSpaceDN w:val="0"/>
        <w:adjustRightInd w:val="0"/>
      </w:pPr>
    </w:p>
    <w:tbl>
      <w:tblPr>
        <w:tblW w:w="4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09647F" w:rsidRPr="0009647F" w:rsidTr="0009647F">
        <w:trPr>
          <w:cantSplit/>
          <w:jc w:val="center"/>
        </w:trPr>
        <w:tc>
          <w:tcPr>
            <w:tcW w:w="4070" w:type="dxa"/>
            <w:gridSpan w:val="4"/>
            <w:shd w:val="clear" w:color="auto" w:fill="auto"/>
            <w:vAlign w:val="center"/>
          </w:tcPr>
          <w:p w:rsidR="00894238" w:rsidRPr="0009647F" w:rsidRDefault="00894238" w:rsidP="00894238">
            <w:pPr>
              <w:autoSpaceDE w:val="0"/>
              <w:autoSpaceDN w:val="0"/>
              <w:adjustRightInd w:val="0"/>
              <w:spacing w:line="320" w:lineRule="atLeast"/>
              <w:ind w:left="60" w:right="60"/>
              <w:jc w:val="center"/>
            </w:pPr>
            <w:r w:rsidRPr="0009647F">
              <w:rPr>
                <w:b/>
                <w:bCs/>
              </w:rPr>
              <w:t>Case Processing Summary</w:t>
            </w:r>
          </w:p>
        </w:tc>
      </w:tr>
      <w:tr w:rsidR="0009647F" w:rsidRPr="0009647F" w:rsidTr="0009647F">
        <w:trPr>
          <w:cantSplit/>
          <w:jc w:val="center"/>
        </w:trPr>
        <w:tc>
          <w:tcPr>
            <w:tcW w:w="2012" w:type="dxa"/>
            <w:gridSpan w:val="2"/>
            <w:shd w:val="clear" w:color="auto" w:fill="auto"/>
            <w:vAlign w:val="bottom"/>
          </w:tcPr>
          <w:p w:rsidR="00894238" w:rsidRPr="0009647F" w:rsidRDefault="00894238" w:rsidP="00894238">
            <w:pPr>
              <w:autoSpaceDE w:val="0"/>
              <w:autoSpaceDN w:val="0"/>
              <w:adjustRightInd w:val="0"/>
            </w:pPr>
          </w:p>
        </w:tc>
        <w:tc>
          <w:tcPr>
            <w:tcW w:w="1029" w:type="dxa"/>
            <w:shd w:val="clear" w:color="auto" w:fill="auto"/>
            <w:vAlign w:val="bottom"/>
          </w:tcPr>
          <w:p w:rsidR="00894238" w:rsidRPr="0009647F" w:rsidRDefault="00894238" w:rsidP="00894238">
            <w:pPr>
              <w:autoSpaceDE w:val="0"/>
              <w:autoSpaceDN w:val="0"/>
              <w:adjustRightInd w:val="0"/>
              <w:spacing w:line="320" w:lineRule="atLeast"/>
              <w:ind w:left="60" w:right="60"/>
              <w:jc w:val="center"/>
            </w:pPr>
            <w:r w:rsidRPr="0009647F">
              <w:t>N</w:t>
            </w:r>
          </w:p>
        </w:tc>
        <w:tc>
          <w:tcPr>
            <w:tcW w:w="1029" w:type="dxa"/>
            <w:shd w:val="clear" w:color="auto" w:fill="auto"/>
            <w:vAlign w:val="bottom"/>
          </w:tcPr>
          <w:p w:rsidR="00894238" w:rsidRPr="0009647F" w:rsidRDefault="00894238" w:rsidP="00894238">
            <w:pPr>
              <w:autoSpaceDE w:val="0"/>
              <w:autoSpaceDN w:val="0"/>
              <w:adjustRightInd w:val="0"/>
              <w:spacing w:line="320" w:lineRule="atLeast"/>
              <w:ind w:left="60" w:right="60"/>
              <w:jc w:val="center"/>
            </w:pPr>
            <w:r w:rsidRPr="0009647F">
              <w:t>%</w:t>
            </w:r>
          </w:p>
        </w:tc>
      </w:tr>
      <w:tr w:rsidR="0009647F" w:rsidRPr="0009647F" w:rsidTr="0009647F">
        <w:trPr>
          <w:cantSplit/>
          <w:jc w:val="center"/>
        </w:trPr>
        <w:tc>
          <w:tcPr>
            <w:tcW w:w="860" w:type="dxa"/>
            <w:vMerge w:val="restart"/>
            <w:shd w:val="clear" w:color="auto" w:fill="auto"/>
          </w:tcPr>
          <w:p w:rsidR="00894238" w:rsidRPr="0009647F" w:rsidRDefault="00894238" w:rsidP="00894238">
            <w:pPr>
              <w:autoSpaceDE w:val="0"/>
              <w:autoSpaceDN w:val="0"/>
              <w:adjustRightInd w:val="0"/>
              <w:spacing w:line="320" w:lineRule="atLeast"/>
              <w:ind w:left="60" w:right="60"/>
            </w:pPr>
            <w:r w:rsidRPr="0009647F">
              <w:t>Cases</w:t>
            </w:r>
          </w:p>
        </w:tc>
        <w:tc>
          <w:tcPr>
            <w:tcW w:w="1152" w:type="dxa"/>
            <w:shd w:val="clear" w:color="auto" w:fill="auto"/>
          </w:tcPr>
          <w:p w:rsidR="00894238" w:rsidRPr="0009647F" w:rsidRDefault="00894238" w:rsidP="00894238">
            <w:pPr>
              <w:autoSpaceDE w:val="0"/>
              <w:autoSpaceDN w:val="0"/>
              <w:adjustRightInd w:val="0"/>
              <w:spacing w:line="320" w:lineRule="atLeast"/>
              <w:ind w:left="60" w:right="60"/>
            </w:pPr>
            <w:r w:rsidRPr="0009647F">
              <w:t>Valid</w:t>
            </w:r>
          </w:p>
        </w:tc>
        <w:tc>
          <w:tcPr>
            <w:tcW w:w="1029" w:type="dxa"/>
            <w:shd w:val="clear" w:color="auto" w:fill="auto"/>
          </w:tcPr>
          <w:p w:rsidR="00894238" w:rsidRPr="0009647F" w:rsidRDefault="00894238" w:rsidP="00894238">
            <w:pPr>
              <w:autoSpaceDE w:val="0"/>
              <w:autoSpaceDN w:val="0"/>
              <w:adjustRightInd w:val="0"/>
              <w:spacing w:line="320" w:lineRule="atLeast"/>
              <w:ind w:left="60" w:right="60"/>
              <w:jc w:val="right"/>
            </w:pPr>
            <w:r w:rsidRPr="0009647F">
              <w:t>19</w:t>
            </w:r>
          </w:p>
        </w:tc>
        <w:tc>
          <w:tcPr>
            <w:tcW w:w="1029" w:type="dxa"/>
            <w:shd w:val="clear" w:color="auto" w:fill="auto"/>
          </w:tcPr>
          <w:p w:rsidR="00894238" w:rsidRPr="0009647F" w:rsidRDefault="00894238" w:rsidP="00894238">
            <w:pPr>
              <w:autoSpaceDE w:val="0"/>
              <w:autoSpaceDN w:val="0"/>
              <w:adjustRightInd w:val="0"/>
              <w:spacing w:line="320" w:lineRule="atLeast"/>
              <w:ind w:left="60" w:right="60"/>
              <w:jc w:val="right"/>
            </w:pPr>
            <w:r w:rsidRPr="0009647F">
              <w:t>95,0</w:t>
            </w:r>
          </w:p>
        </w:tc>
      </w:tr>
      <w:tr w:rsidR="0009647F" w:rsidRPr="0009647F" w:rsidTr="0009647F">
        <w:trPr>
          <w:cantSplit/>
          <w:jc w:val="center"/>
        </w:trPr>
        <w:tc>
          <w:tcPr>
            <w:tcW w:w="860" w:type="dxa"/>
            <w:vMerge/>
            <w:shd w:val="clear" w:color="auto" w:fill="auto"/>
          </w:tcPr>
          <w:p w:rsidR="00894238" w:rsidRPr="0009647F" w:rsidRDefault="00894238" w:rsidP="00894238">
            <w:pPr>
              <w:autoSpaceDE w:val="0"/>
              <w:autoSpaceDN w:val="0"/>
              <w:adjustRightInd w:val="0"/>
            </w:pPr>
          </w:p>
        </w:tc>
        <w:tc>
          <w:tcPr>
            <w:tcW w:w="1152" w:type="dxa"/>
            <w:shd w:val="clear" w:color="auto" w:fill="auto"/>
          </w:tcPr>
          <w:p w:rsidR="00894238" w:rsidRPr="0009647F" w:rsidRDefault="00894238" w:rsidP="00894238">
            <w:pPr>
              <w:autoSpaceDE w:val="0"/>
              <w:autoSpaceDN w:val="0"/>
              <w:adjustRightInd w:val="0"/>
              <w:spacing w:line="320" w:lineRule="atLeast"/>
              <w:ind w:left="60" w:right="60"/>
            </w:pPr>
            <w:r w:rsidRPr="0009647F">
              <w:t>Excluded</w:t>
            </w:r>
            <w:r w:rsidRPr="0009647F">
              <w:rPr>
                <w:vertAlign w:val="superscript"/>
              </w:rPr>
              <w:t>a</w:t>
            </w:r>
          </w:p>
        </w:tc>
        <w:tc>
          <w:tcPr>
            <w:tcW w:w="1029" w:type="dxa"/>
            <w:shd w:val="clear" w:color="auto" w:fill="auto"/>
          </w:tcPr>
          <w:p w:rsidR="00894238" w:rsidRPr="0009647F" w:rsidRDefault="00894238" w:rsidP="00894238">
            <w:pPr>
              <w:autoSpaceDE w:val="0"/>
              <w:autoSpaceDN w:val="0"/>
              <w:adjustRightInd w:val="0"/>
              <w:spacing w:line="320" w:lineRule="atLeast"/>
              <w:ind w:left="60" w:right="60"/>
              <w:jc w:val="right"/>
            </w:pPr>
            <w:r w:rsidRPr="0009647F">
              <w:t>1</w:t>
            </w:r>
          </w:p>
        </w:tc>
        <w:tc>
          <w:tcPr>
            <w:tcW w:w="1029" w:type="dxa"/>
            <w:shd w:val="clear" w:color="auto" w:fill="auto"/>
          </w:tcPr>
          <w:p w:rsidR="00894238" w:rsidRPr="0009647F" w:rsidRDefault="00894238" w:rsidP="00894238">
            <w:pPr>
              <w:autoSpaceDE w:val="0"/>
              <w:autoSpaceDN w:val="0"/>
              <w:adjustRightInd w:val="0"/>
              <w:spacing w:line="320" w:lineRule="atLeast"/>
              <w:ind w:left="60" w:right="60"/>
              <w:jc w:val="right"/>
            </w:pPr>
            <w:r w:rsidRPr="0009647F">
              <w:t>5,0</w:t>
            </w:r>
          </w:p>
        </w:tc>
      </w:tr>
      <w:tr w:rsidR="0009647F" w:rsidRPr="0009647F" w:rsidTr="0009647F">
        <w:trPr>
          <w:cantSplit/>
          <w:jc w:val="center"/>
        </w:trPr>
        <w:tc>
          <w:tcPr>
            <w:tcW w:w="860" w:type="dxa"/>
            <w:vMerge/>
            <w:shd w:val="clear" w:color="auto" w:fill="auto"/>
          </w:tcPr>
          <w:p w:rsidR="00894238" w:rsidRPr="0009647F" w:rsidRDefault="00894238" w:rsidP="00894238">
            <w:pPr>
              <w:autoSpaceDE w:val="0"/>
              <w:autoSpaceDN w:val="0"/>
              <w:adjustRightInd w:val="0"/>
            </w:pPr>
          </w:p>
        </w:tc>
        <w:tc>
          <w:tcPr>
            <w:tcW w:w="1152" w:type="dxa"/>
            <w:shd w:val="clear" w:color="auto" w:fill="auto"/>
          </w:tcPr>
          <w:p w:rsidR="00894238" w:rsidRPr="0009647F" w:rsidRDefault="00894238" w:rsidP="00894238">
            <w:pPr>
              <w:autoSpaceDE w:val="0"/>
              <w:autoSpaceDN w:val="0"/>
              <w:adjustRightInd w:val="0"/>
              <w:spacing w:line="320" w:lineRule="atLeast"/>
              <w:ind w:left="60" w:right="60"/>
            </w:pPr>
            <w:r w:rsidRPr="0009647F">
              <w:t>Total</w:t>
            </w:r>
          </w:p>
        </w:tc>
        <w:tc>
          <w:tcPr>
            <w:tcW w:w="1029" w:type="dxa"/>
            <w:shd w:val="clear" w:color="auto" w:fill="auto"/>
          </w:tcPr>
          <w:p w:rsidR="00894238" w:rsidRPr="0009647F" w:rsidRDefault="00894238" w:rsidP="00894238">
            <w:pPr>
              <w:autoSpaceDE w:val="0"/>
              <w:autoSpaceDN w:val="0"/>
              <w:adjustRightInd w:val="0"/>
              <w:spacing w:line="320" w:lineRule="atLeast"/>
              <w:ind w:left="60" w:right="60"/>
              <w:jc w:val="right"/>
            </w:pPr>
            <w:r w:rsidRPr="0009647F">
              <w:t>20</w:t>
            </w:r>
          </w:p>
        </w:tc>
        <w:tc>
          <w:tcPr>
            <w:tcW w:w="1029" w:type="dxa"/>
            <w:shd w:val="clear" w:color="auto" w:fill="auto"/>
          </w:tcPr>
          <w:p w:rsidR="00894238" w:rsidRPr="0009647F" w:rsidRDefault="00894238" w:rsidP="00894238">
            <w:pPr>
              <w:autoSpaceDE w:val="0"/>
              <w:autoSpaceDN w:val="0"/>
              <w:adjustRightInd w:val="0"/>
              <w:spacing w:line="320" w:lineRule="atLeast"/>
              <w:ind w:left="60" w:right="60"/>
              <w:jc w:val="right"/>
            </w:pPr>
            <w:r w:rsidRPr="0009647F">
              <w:t>100,0</w:t>
            </w:r>
          </w:p>
        </w:tc>
      </w:tr>
      <w:tr w:rsidR="0009647F" w:rsidRPr="0009647F" w:rsidTr="0009647F">
        <w:trPr>
          <w:cantSplit/>
          <w:jc w:val="center"/>
        </w:trPr>
        <w:tc>
          <w:tcPr>
            <w:tcW w:w="4070" w:type="dxa"/>
            <w:gridSpan w:val="4"/>
            <w:shd w:val="clear" w:color="auto" w:fill="auto"/>
          </w:tcPr>
          <w:p w:rsidR="00894238" w:rsidRPr="0009647F" w:rsidRDefault="00894238" w:rsidP="00894238">
            <w:pPr>
              <w:autoSpaceDE w:val="0"/>
              <w:autoSpaceDN w:val="0"/>
              <w:adjustRightInd w:val="0"/>
              <w:spacing w:line="320" w:lineRule="atLeast"/>
              <w:ind w:left="60" w:right="60"/>
            </w:pPr>
            <w:r w:rsidRPr="0009647F">
              <w:t>a. Listwise deletion based on all variables in the procedure.</w:t>
            </w:r>
          </w:p>
        </w:tc>
      </w:tr>
    </w:tbl>
    <w:p w:rsidR="004C50CA" w:rsidRPr="004C50CA" w:rsidRDefault="004C50CA" w:rsidP="004C50CA">
      <w:pPr>
        <w:rPr>
          <w:vanish/>
        </w:rPr>
      </w:pPr>
    </w:p>
    <w:p w:rsidR="008E140C" w:rsidRDefault="008E140C" w:rsidP="00B316E7">
      <w:pPr>
        <w:spacing w:line="480" w:lineRule="auto"/>
        <w:ind w:left="1134"/>
        <w:contextualSpacing/>
        <w:jc w:val="both"/>
        <w:rPr>
          <w:lang w:val="id-ID"/>
        </w:rPr>
      </w:pPr>
    </w:p>
    <w:p w:rsidR="006A27E3" w:rsidRPr="0009647F" w:rsidRDefault="00706D96" w:rsidP="006A27E3">
      <w:pPr>
        <w:spacing w:line="480" w:lineRule="auto"/>
        <w:ind w:left="1134"/>
        <w:contextualSpacing/>
        <w:jc w:val="both"/>
      </w:pPr>
      <w:r>
        <w:rPr>
          <w:lang w:val="id-ID"/>
        </w:rPr>
        <w:t>Dari hasil perhitungan reliabilitas instrument diperoleh bahwa nilai koefisien korelasi reliabilitasnya adalah 0,</w:t>
      </w:r>
      <w:r w:rsidR="00894238">
        <w:t>679</w:t>
      </w:r>
      <w:r>
        <w:rPr>
          <w:lang w:val="id-ID"/>
        </w:rPr>
        <w:t xml:space="preserve"> yang berarti bahwa instrument tersebut reli</w:t>
      </w:r>
      <w:r w:rsidR="004B2C68">
        <w:t>a</w:t>
      </w:r>
      <w:r>
        <w:rPr>
          <w:lang w:val="id-ID"/>
        </w:rPr>
        <w:t xml:space="preserve">bel. Perhitungan ini menggunakan aplikasi komputer </w:t>
      </w:r>
      <w:r w:rsidR="00AA7101">
        <w:rPr>
          <w:lang w:val="id-ID"/>
        </w:rPr>
        <w:t>SPSS</w:t>
      </w:r>
      <w:r w:rsidR="0009647F">
        <w:t xml:space="preserve"> 24</w:t>
      </w:r>
      <w:r>
        <w:rPr>
          <w:lang w:val="id-ID"/>
        </w:rPr>
        <w:t>.0</w:t>
      </w:r>
    </w:p>
    <w:p w:rsidR="00B316E7" w:rsidRPr="006F30EE" w:rsidRDefault="00B316E7" w:rsidP="00BD4BB0">
      <w:pPr>
        <w:spacing w:line="480" w:lineRule="auto"/>
        <w:ind w:left="1134"/>
        <w:contextualSpacing/>
        <w:jc w:val="center"/>
      </w:pPr>
      <w:r w:rsidRPr="006F30EE">
        <w:rPr>
          <w:b/>
          <w:bCs/>
          <w:lang w:val="id-ID"/>
        </w:rPr>
        <w:lastRenderedPageBreak/>
        <w:t xml:space="preserve">Tabel </w:t>
      </w:r>
      <w:r w:rsidR="002339BD" w:rsidRPr="006F30EE">
        <w:rPr>
          <w:b/>
          <w:bCs/>
          <w:lang w:val="id-ID"/>
        </w:rPr>
        <w:t>3.</w:t>
      </w:r>
      <w:r w:rsidR="00BD4BB0">
        <w:rPr>
          <w:b/>
          <w:bCs/>
        </w:rPr>
        <w:t>5</w:t>
      </w:r>
      <w:r w:rsidR="006F30EE">
        <w:t xml:space="preserve"> </w:t>
      </w:r>
      <w:r w:rsidR="006F30EE">
        <w:rPr>
          <w:lang w:val="id-ID"/>
        </w:rPr>
        <w:t>Pedoman untuk memberikan interprestasi terhadap koefisien korelasi</w:t>
      </w:r>
      <w:r w:rsidR="006F30EE">
        <w:rPr>
          <w:rStyle w:val="FootnoteReference"/>
          <w:lang w:val="id-ID"/>
        </w:rPr>
        <w:footnoteReference w:id="14"/>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2448"/>
      </w:tblGrid>
      <w:tr w:rsidR="00B316E7" w:rsidRPr="000F7E9E" w:rsidTr="006906DE">
        <w:trPr>
          <w:trHeight w:val="404"/>
        </w:trPr>
        <w:tc>
          <w:tcPr>
            <w:tcW w:w="3116" w:type="dxa"/>
            <w:vAlign w:val="center"/>
          </w:tcPr>
          <w:p w:rsidR="00B316E7" w:rsidRPr="000F7E9E" w:rsidRDefault="00B316E7" w:rsidP="006906DE">
            <w:pPr>
              <w:contextualSpacing/>
              <w:jc w:val="center"/>
            </w:pPr>
            <w:r w:rsidRPr="000F7E9E">
              <w:t>Interval koefisien</w:t>
            </w:r>
          </w:p>
        </w:tc>
        <w:tc>
          <w:tcPr>
            <w:tcW w:w="2448" w:type="dxa"/>
            <w:vAlign w:val="center"/>
          </w:tcPr>
          <w:p w:rsidR="00B316E7" w:rsidRPr="000F7E9E" w:rsidRDefault="00B316E7" w:rsidP="006906DE">
            <w:pPr>
              <w:contextualSpacing/>
              <w:jc w:val="center"/>
            </w:pPr>
            <w:r w:rsidRPr="000F7E9E">
              <w:t>Tingkat Hubungan</w:t>
            </w:r>
          </w:p>
        </w:tc>
      </w:tr>
      <w:tr w:rsidR="00B316E7" w:rsidRPr="000F7E9E" w:rsidTr="006906DE">
        <w:trPr>
          <w:trHeight w:val="1619"/>
        </w:trPr>
        <w:tc>
          <w:tcPr>
            <w:tcW w:w="3116" w:type="dxa"/>
          </w:tcPr>
          <w:p w:rsidR="00B316E7" w:rsidRPr="0073172B" w:rsidRDefault="00B316E7" w:rsidP="006906DE">
            <w:pPr>
              <w:ind w:left="480"/>
              <w:contextualSpacing/>
            </w:pPr>
          </w:p>
          <w:p w:rsidR="00B316E7" w:rsidRPr="000F7E9E" w:rsidRDefault="00B316E7" w:rsidP="006906DE">
            <w:pPr>
              <w:contextualSpacing/>
              <w:jc w:val="center"/>
            </w:pPr>
            <w:r>
              <w:rPr>
                <w:lang w:val="id-ID"/>
              </w:rPr>
              <w:t xml:space="preserve">0.0   </w:t>
            </w:r>
            <w:r w:rsidRPr="000F7E9E">
              <w:t>–</w:t>
            </w:r>
            <w:r>
              <w:rPr>
                <w:lang w:val="id-ID"/>
              </w:rPr>
              <w:t xml:space="preserve"> 0.199</w:t>
            </w:r>
          </w:p>
          <w:p w:rsidR="00B316E7" w:rsidRPr="000F7E9E" w:rsidRDefault="00B316E7" w:rsidP="006906DE">
            <w:pPr>
              <w:contextualSpacing/>
              <w:jc w:val="center"/>
            </w:pPr>
            <w:r w:rsidRPr="000F7E9E">
              <w:t>0.20 – 0.399</w:t>
            </w:r>
          </w:p>
          <w:p w:rsidR="00B316E7" w:rsidRPr="000F7E9E" w:rsidRDefault="00B316E7" w:rsidP="006906DE">
            <w:pPr>
              <w:contextualSpacing/>
              <w:jc w:val="center"/>
            </w:pPr>
            <w:r w:rsidRPr="000F7E9E">
              <w:t>0.40 – 0.599</w:t>
            </w:r>
          </w:p>
          <w:p w:rsidR="00B316E7" w:rsidRPr="000F7E9E" w:rsidRDefault="00B316E7" w:rsidP="006906DE">
            <w:pPr>
              <w:contextualSpacing/>
              <w:jc w:val="center"/>
            </w:pPr>
            <w:r w:rsidRPr="000F7E9E">
              <w:t>0.60 – 0.799</w:t>
            </w:r>
          </w:p>
          <w:p w:rsidR="00B316E7" w:rsidRDefault="00B316E7" w:rsidP="006906DE">
            <w:pPr>
              <w:contextualSpacing/>
              <w:jc w:val="center"/>
              <w:rPr>
                <w:lang w:val="id-ID"/>
              </w:rPr>
            </w:pPr>
            <w:r w:rsidRPr="000F7E9E">
              <w:t>0.80 – 1.000</w:t>
            </w:r>
          </w:p>
          <w:p w:rsidR="00B316E7" w:rsidRPr="0073172B" w:rsidRDefault="00B316E7" w:rsidP="006906DE">
            <w:pPr>
              <w:contextualSpacing/>
              <w:jc w:val="center"/>
              <w:rPr>
                <w:lang w:val="id-ID"/>
              </w:rPr>
            </w:pPr>
          </w:p>
        </w:tc>
        <w:tc>
          <w:tcPr>
            <w:tcW w:w="2448" w:type="dxa"/>
          </w:tcPr>
          <w:p w:rsidR="00B316E7" w:rsidRDefault="00B316E7" w:rsidP="006906DE">
            <w:pPr>
              <w:contextualSpacing/>
              <w:jc w:val="center"/>
              <w:rPr>
                <w:lang w:val="id-ID"/>
              </w:rPr>
            </w:pPr>
          </w:p>
          <w:p w:rsidR="00B316E7" w:rsidRPr="000F7E9E" w:rsidRDefault="00B316E7" w:rsidP="006906DE">
            <w:pPr>
              <w:contextualSpacing/>
              <w:jc w:val="center"/>
            </w:pPr>
            <w:r w:rsidRPr="000F7E9E">
              <w:t>Sangat Rendah</w:t>
            </w:r>
          </w:p>
          <w:p w:rsidR="00B316E7" w:rsidRPr="000F7E9E" w:rsidRDefault="00B316E7" w:rsidP="006906DE">
            <w:pPr>
              <w:contextualSpacing/>
              <w:jc w:val="center"/>
            </w:pPr>
            <w:r w:rsidRPr="000F7E9E">
              <w:t>Rendah</w:t>
            </w:r>
          </w:p>
          <w:p w:rsidR="00B316E7" w:rsidRPr="000F7E9E" w:rsidRDefault="00B316E7" w:rsidP="006906DE">
            <w:pPr>
              <w:contextualSpacing/>
              <w:jc w:val="center"/>
            </w:pPr>
            <w:r w:rsidRPr="000F7E9E">
              <w:t>Sedang</w:t>
            </w:r>
          </w:p>
          <w:p w:rsidR="00B316E7" w:rsidRPr="000F7E9E" w:rsidRDefault="00B316E7" w:rsidP="006906DE">
            <w:pPr>
              <w:contextualSpacing/>
              <w:jc w:val="center"/>
            </w:pPr>
            <w:r w:rsidRPr="000F7E9E">
              <w:t>Kuat</w:t>
            </w:r>
          </w:p>
          <w:p w:rsidR="00B316E7" w:rsidRPr="000F7E9E" w:rsidRDefault="00B316E7" w:rsidP="006906DE">
            <w:pPr>
              <w:contextualSpacing/>
              <w:jc w:val="center"/>
            </w:pPr>
            <w:r w:rsidRPr="000F7E9E">
              <w:t>Sangat Kuat</w:t>
            </w:r>
          </w:p>
        </w:tc>
      </w:tr>
    </w:tbl>
    <w:p w:rsidR="004B6399" w:rsidRDefault="004B6399" w:rsidP="004B6399">
      <w:pPr>
        <w:spacing w:line="480" w:lineRule="auto"/>
        <w:ind w:left="1134"/>
        <w:contextualSpacing/>
        <w:jc w:val="both"/>
        <w:rPr>
          <w:lang w:val="id-ID"/>
        </w:rPr>
      </w:pPr>
      <w:r>
        <w:rPr>
          <w:lang w:val="id-ID"/>
        </w:rPr>
        <w:t xml:space="preserve">Semua perhitungan dan pengujian statistik dilakukan dengan menggunakan bantuan aplikasi komputer </w:t>
      </w:r>
      <w:r w:rsidR="00AA7101">
        <w:rPr>
          <w:lang w:val="id-ID"/>
        </w:rPr>
        <w:t>SPSS</w:t>
      </w:r>
      <w:r w:rsidR="0009647F">
        <w:t xml:space="preserve"> 24.</w:t>
      </w:r>
      <w:r w:rsidR="0009647F">
        <w:rPr>
          <w:lang w:val="id-ID"/>
        </w:rPr>
        <w:t>0</w:t>
      </w:r>
    </w:p>
    <w:p w:rsidR="00EF5497" w:rsidRPr="008309B9" w:rsidRDefault="008309B9" w:rsidP="00BD33F7">
      <w:pPr>
        <w:numPr>
          <w:ilvl w:val="0"/>
          <w:numId w:val="39"/>
        </w:numPr>
        <w:spacing w:line="480" w:lineRule="auto"/>
        <w:ind w:left="993"/>
        <w:contextualSpacing/>
        <w:rPr>
          <w:b/>
          <w:bCs/>
          <w:lang w:val="id-ID"/>
        </w:rPr>
      </w:pPr>
      <w:r w:rsidRPr="008309B9">
        <w:rPr>
          <w:b/>
          <w:bCs/>
          <w:lang w:val="id-ID"/>
        </w:rPr>
        <w:t xml:space="preserve">Instrumen Variabel Bebas </w:t>
      </w:r>
      <w:r w:rsidR="00E264ED">
        <w:rPr>
          <w:b/>
          <w:bCs/>
        </w:rPr>
        <w:t>Metode Pembelajaran Praktik</w:t>
      </w:r>
      <w:r w:rsidRPr="008309B9">
        <w:rPr>
          <w:b/>
          <w:bCs/>
          <w:lang w:val="id-ID"/>
        </w:rPr>
        <w:t xml:space="preserve"> (X</w:t>
      </w:r>
      <w:r w:rsidRPr="008309B9">
        <w:rPr>
          <w:b/>
          <w:bCs/>
          <w:vertAlign w:val="subscript"/>
          <w:lang w:val="id-ID"/>
        </w:rPr>
        <w:t>2</w:t>
      </w:r>
      <w:r w:rsidRPr="008309B9">
        <w:rPr>
          <w:b/>
          <w:bCs/>
          <w:lang w:val="id-ID"/>
        </w:rPr>
        <w:t>)</w:t>
      </w:r>
    </w:p>
    <w:p w:rsidR="008309B9" w:rsidRDefault="00DF1749" w:rsidP="00B95982">
      <w:pPr>
        <w:numPr>
          <w:ilvl w:val="0"/>
          <w:numId w:val="15"/>
        </w:numPr>
        <w:spacing w:line="480" w:lineRule="auto"/>
        <w:ind w:left="993"/>
        <w:contextualSpacing/>
        <w:rPr>
          <w:lang w:val="id-ID"/>
        </w:rPr>
      </w:pPr>
      <w:r>
        <w:rPr>
          <w:lang w:val="id-ID"/>
        </w:rPr>
        <w:t xml:space="preserve">Definisi Konseptual </w:t>
      </w:r>
    </w:p>
    <w:p w:rsidR="00AA5E3C" w:rsidRDefault="00AA5E3C" w:rsidP="00AA5E3C">
      <w:pPr>
        <w:pStyle w:val="ListParagraph"/>
        <w:spacing w:line="480" w:lineRule="auto"/>
        <w:ind w:left="851" w:firstLine="567"/>
        <w:jc w:val="both"/>
        <w:rPr>
          <w:rFonts w:asciiTheme="majorBidi" w:hAnsiTheme="majorBidi" w:cstheme="majorBidi"/>
          <w:sz w:val="24"/>
          <w:szCs w:val="24"/>
          <w:lang w:val="id-ID"/>
        </w:rPr>
      </w:pPr>
      <w:r w:rsidRPr="00AA5E3C">
        <w:rPr>
          <w:rFonts w:asciiTheme="majorBidi" w:hAnsiTheme="majorBidi" w:cstheme="majorBidi"/>
          <w:sz w:val="24"/>
          <w:szCs w:val="24"/>
          <w:lang w:val="id-ID"/>
        </w:rPr>
        <w:t>Metode ini memberikan jalan kepada para peserta didik untuk menerapkan, menguji dan menyesuaikan teori dengan kondisi sesungguhnya melalui praktik atau kerja inilah peserta didik atau latihan akan mendapatkan pelajaran yang sangat baik untuk mengembangkan dan menyempurnakan keterampilan yang diperlukan.</w:t>
      </w:r>
      <w:r>
        <w:rPr>
          <w:rStyle w:val="FootnoteReference"/>
          <w:rFonts w:asciiTheme="majorBidi" w:hAnsiTheme="majorBidi" w:cstheme="majorBidi"/>
          <w:sz w:val="24"/>
          <w:szCs w:val="24"/>
        </w:rPr>
        <w:footnoteReference w:id="15"/>
      </w:r>
    </w:p>
    <w:p w:rsidR="00CC5047" w:rsidRPr="00AA5E3C" w:rsidRDefault="00E264ED" w:rsidP="00AA5E3C">
      <w:pPr>
        <w:pStyle w:val="ListParagraph"/>
        <w:spacing w:line="480" w:lineRule="auto"/>
        <w:ind w:left="851" w:firstLine="567"/>
        <w:jc w:val="both"/>
        <w:rPr>
          <w:rFonts w:asciiTheme="majorBidi" w:hAnsiTheme="majorBidi" w:cstheme="majorBidi"/>
          <w:color w:val="000000" w:themeColor="text1"/>
          <w:sz w:val="28"/>
          <w:szCs w:val="28"/>
          <w:lang w:val="id-ID"/>
        </w:rPr>
      </w:pPr>
      <w:r w:rsidRPr="00AA5E3C">
        <w:rPr>
          <w:rFonts w:asciiTheme="majorBidi" w:hAnsiTheme="majorBidi" w:cstheme="majorBidi"/>
          <w:color w:val="000000" w:themeColor="text1"/>
          <w:sz w:val="24"/>
          <w:szCs w:val="24"/>
          <w:lang w:val="id-ID"/>
        </w:rPr>
        <w:t xml:space="preserve">Metode pembelajaran praktik adalah suatu metode dengan memberikan materi pendidikan baik menggunakan alat atau benda, seperti peragakan, dengan harapan anak didik menjadi jelas dan mudah sekaligus dapat mempraktikan materi yang dimaksud dan suatu saat di masyarakat. Metode </w:t>
      </w:r>
      <w:r w:rsidRPr="00AA5E3C">
        <w:rPr>
          <w:rFonts w:asciiTheme="majorBidi" w:hAnsiTheme="majorBidi" w:cstheme="majorBidi"/>
          <w:color w:val="000000" w:themeColor="text1"/>
          <w:sz w:val="24"/>
          <w:szCs w:val="24"/>
          <w:lang w:val="id-ID"/>
        </w:rPr>
        <w:lastRenderedPageBreak/>
        <w:t>pembelajaran praktik ini memberikan jalan kepada para peserta didik untuk menerapkan, menguji dan menyesuaikan teori dengan kondisi sesungguhnya melalui praktik atau kerja inilah peserta didik atau latihan akan mendapatkan pelajaran yang sangat baik untuk mengembangkan dan menyempurnakan keterampilan yang diperlukan</w:t>
      </w:r>
      <w:r w:rsidR="00CC5047" w:rsidRPr="00AA5E3C">
        <w:rPr>
          <w:rFonts w:asciiTheme="majorBidi" w:eastAsia="Calibri" w:hAnsiTheme="majorBidi" w:cstheme="majorBidi"/>
          <w:color w:val="000000" w:themeColor="text1"/>
          <w:sz w:val="24"/>
          <w:szCs w:val="24"/>
          <w:lang w:val="id-ID"/>
        </w:rPr>
        <w:t>.</w:t>
      </w:r>
    </w:p>
    <w:p w:rsidR="00DF1749" w:rsidRDefault="00DF1749" w:rsidP="00B95982">
      <w:pPr>
        <w:numPr>
          <w:ilvl w:val="0"/>
          <w:numId w:val="15"/>
        </w:numPr>
        <w:spacing w:line="480" w:lineRule="auto"/>
        <w:ind w:left="993"/>
        <w:contextualSpacing/>
        <w:rPr>
          <w:lang w:val="id-ID"/>
        </w:rPr>
      </w:pPr>
      <w:r>
        <w:rPr>
          <w:lang w:val="id-ID"/>
        </w:rPr>
        <w:t>Definisi Operasional</w:t>
      </w:r>
    </w:p>
    <w:p w:rsidR="00FB5B06" w:rsidRDefault="00E4023F" w:rsidP="000F7188">
      <w:pPr>
        <w:spacing w:line="480" w:lineRule="auto"/>
        <w:ind w:left="993" w:firstLine="425"/>
        <w:contextualSpacing/>
        <w:jc w:val="both"/>
        <w:rPr>
          <w:rFonts w:eastAsia="Calibri"/>
          <w:lang w:val="id-ID"/>
        </w:rPr>
      </w:pPr>
      <w:r>
        <w:rPr>
          <w:rFonts w:eastAsia="Calibri"/>
        </w:rPr>
        <w:t xml:space="preserve">Operasional metode pembelajaran praktik diperoleh dari skor total. </w:t>
      </w:r>
      <w:r w:rsidR="000F7188">
        <w:rPr>
          <w:rFonts w:eastAsia="Calibri"/>
        </w:rPr>
        <w:t>Indikator dari m</w:t>
      </w:r>
      <w:r w:rsidR="00913E77" w:rsidRPr="00913E77">
        <w:rPr>
          <w:rFonts w:eastAsia="Calibri"/>
          <w:lang w:val="id-ID"/>
        </w:rPr>
        <w:t>etode pembelajaran praktik dapat berupa penjelasan tujuan pembelajaran terhadap peserta didik, penjelasan materi pembelajaran terhadap peserta didik, demonstrasi pembelajaran terhadap peserta didik, latihan praktik simulasi setelah penyampaian pembelajaran, dan latihan simulasi setelah adanya praktik simulasi yang dilakukan peserta didik.</w:t>
      </w:r>
    </w:p>
    <w:p w:rsidR="00E4023F" w:rsidRPr="001C3366" w:rsidRDefault="00E4023F" w:rsidP="00BD4BB0">
      <w:pPr>
        <w:pStyle w:val="Caption"/>
        <w:ind w:firstLine="720"/>
        <w:jc w:val="center"/>
        <w:rPr>
          <w:b/>
          <w:bCs/>
          <w:i w:val="0"/>
          <w:iCs w:val="0"/>
          <w:color w:val="auto"/>
          <w:sz w:val="24"/>
          <w:szCs w:val="24"/>
          <w:lang w:val="en-US"/>
        </w:rPr>
      </w:pPr>
      <w:r w:rsidRPr="001C3366">
        <w:rPr>
          <w:b/>
          <w:bCs/>
          <w:i w:val="0"/>
          <w:iCs w:val="0"/>
          <w:color w:val="auto"/>
          <w:sz w:val="24"/>
          <w:szCs w:val="24"/>
        </w:rPr>
        <w:t>Tabel 3.</w:t>
      </w:r>
      <w:r w:rsidR="00BD4BB0">
        <w:rPr>
          <w:b/>
          <w:bCs/>
          <w:i w:val="0"/>
          <w:iCs w:val="0"/>
          <w:color w:val="auto"/>
          <w:sz w:val="24"/>
          <w:szCs w:val="24"/>
          <w:lang w:val="en-US"/>
        </w:rPr>
        <w:t xml:space="preserve">6 </w:t>
      </w:r>
      <w:r w:rsidR="00574C3A">
        <w:rPr>
          <w:i w:val="0"/>
          <w:iCs w:val="0"/>
          <w:color w:val="auto"/>
          <w:sz w:val="24"/>
          <w:szCs w:val="24"/>
          <w:lang w:val="en-US"/>
        </w:rPr>
        <w:t xml:space="preserve">Operasional Variabel </w:t>
      </w:r>
      <w:r>
        <w:rPr>
          <w:i w:val="0"/>
          <w:iCs w:val="0"/>
          <w:color w:val="auto"/>
          <w:sz w:val="24"/>
          <w:szCs w:val="24"/>
          <w:lang w:val="en-US"/>
        </w:rPr>
        <w:t>Metode Pembelajaran Praktik</w:t>
      </w:r>
      <w:r>
        <w:rPr>
          <w:b/>
          <w:bCs/>
          <w:i w:val="0"/>
          <w:iCs w:val="0"/>
          <w:color w:val="auto"/>
          <w:sz w:val="24"/>
          <w:szCs w:val="24"/>
          <w:lang w:val="en-US"/>
        </w:rPr>
        <w:t xml:space="preserve"> </w:t>
      </w:r>
    </w:p>
    <w:tbl>
      <w:tblPr>
        <w:tblW w:w="6181" w:type="dxa"/>
        <w:tblInd w:w="1457" w:type="dxa"/>
        <w:tblLook w:val="04A0" w:firstRow="1" w:lastRow="0" w:firstColumn="1" w:lastColumn="0" w:noHBand="0" w:noVBand="1"/>
      </w:tblPr>
      <w:tblGrid>
        <w:gridCol w:w="1591"/>
        <w:gridCol w:w="4590"/>
      </w:tblGrid>
      <w:tr w:rsidR="00E4023F" w:rsidRPr="00E264ED" w:rsidTr="00AA5E3C">
        <w:trPr>
          <w:trHeight w:val="313"/>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23F" w:rsidRPr="00E264ED" w:rsidRDefault="00E4023F" w:rsidP="00AA5E3C">
            <w:pPr>
              <w:jc w:val="center"/>
              <w:rPr>
                <w:b/>
                <w:bCs/>
                <w:color w:val="000000"/>
                <w:lang w:val="id-ID" w:eastAsia="id-ID"/>
              </w:rPr>
            </w:pPr>
            <w:r w:rsidRPr="00E264ED">
              <w:rPr>
                <w:b/>
                <w:bCs/>
                <w:color w:val="000000"/>
              </w:rPr>
              <w:t>Variabel</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E4023F" w:rsidRPr="00E264ED" w:rsidRDefault="00E4023F" w:rsidP="00AA5E3C">
            <w:pPr>
              <w:jc w:val="center"/>
              <w:rPr>
                <w:b/>
                <w:bCs/>
                <w:color w:val="000000"/>
              </w:rPr>
            </w:pPr>
            <w:r w:rsidRPr="00E264ED">
              <w:rPr>
                <w:b/>
                <w:bCs/>
                <w:color w:val="000000"/>
              </w:rPr>
              <w:t>Indikator</w:t>
            </w:r>
          </w:p>
        </w:tc>
      </w:tr>
      <w:tr w:rsidR="00E4023F" w:rsidRPr="00E264ED" w:rsidTr="00AA5E3C">
        <w:trPr>
          <w:trHeight w:val="686"/>
        </w:trPr>
        <w:tc>
          <w:tcPr>
            <w:tcW w:w="1591" w:type="dxa"/>
            <w:vMerge w:val="restart"/>
            <w:tcBorders>
              <w:top w:val="nil"/>
              <w:left w:val="single" w:sz="4" w:space="0" w:color="auto"/>
              <w:bottom w:val="single" w:sz="4" w:space="0" w:color="000000"/>
              <w:right w:val="single" w:sz="4" w:space="0" w:color="auto"/>
            </w:tcBorders>
            <w:shd w:val="clear" w:color="auto" w:fill="auto"/>
            <w:vAlign w:val="center"/>
            <w:hideMark/>
          </w:tcPr>
          <w:p w:rsidR="00E4023F" w:rsidRPr="00E264ED" w:rsidRDefault="00E4023F" w:rsidP="00AA5E3C">
            <w:pPr>
              <w:jc w:val="center"/>
              <w:rPr>
                <w:color w:val="000000"/>
              </w:rPr>
            </w:pPr>
            <w:r w:rsidRPr="00E264ED">
              <w:rPr>
                <w:color w:val="000000"/>
              </w:rPr>
              <w:t>Metode Pembelajaran Praktik</w:t>
            </w:r>
          </w:p>
        </w:tc>
        <w:tc>
          <w:tcPr>
            <w:tcW w:w="4590" w:type="dxa"/>
            <w:tcBorders>
              <w:top w:val="nil"/>
              <w:left w:val="nil"/>
              <w:bottom w:val="single" w:sz="4" w:space="0" w:color="auto"/>
              <w:right w:val="single" w:sz="4" w:space="0" w:color="auto"/>
            </w:tcBorders>
            <w:shd w:val="clear" w:color="auto" w:fill="auto"/>
            <w:vAlign w:val="center"/>
            <w:hideMark/>
          </w:tcPr>
          <w:p w:rsidR="00E4023F" w:rsidRPr="00E264ED" w:rsidRDefault="00E4023F" w:rsidP="00AA5E3C">
            <w:pPr>
              <w:jc w:val="both"/>
              <w:rPr>
                <w:color w:val="000000"/>
              </w:rPr>
            </w:pPr>
            <w:r w:rsidRPr="00E264ED">
              <w:rPr>
                <w:color w:val="000000"/>
              </w:rPr>
              <w:t>1. Menjelaskan tujuan pembelajaran terhadap peserta didik</w:t>
            </w:r>
          </w:p>
        </w:tc>
      </w:tr>
      <w:tr w:rsidR="00E4023F" w:rsidRPr="00E264ED" w:rsidTr="00AA5E3C">
        <w:trPr>
          <w:trHeight w:val="626"/>
        </w:trPr>
        <w:tc>
          <w:tcPr>
            <w:tcW w:w="1591" w:type="dxa"/>
            <w:vMerge/>
            <w:tcBorders>
              <w:top w:val="nil"/>
              <w:left w:val="single" w:sz="4" w:space="0" w:color="auto"/>
              <w:bottom w:val="single" w:sz="4" w:space="0" w:color="000000"/>
              <w:right w:val="single" w:sz="4" w:space="0" w:color="auto"/>
            </w:tcBorders>
            <w:vAlign w:val="center"/>
            <w:hideMark/>
          </w:tcPr>
          <w:p w:rsidR="00E4023F" w:rsidRPr="00E264ED" w:rsidRDefault="00E4023F" w:rsidP="00AA5E3C">
            <w:pPr>
              <w:rPr>
                <w:color w:val="000000"/>
              </w:rPr>
            </w:pPr>
          </w:p>
        </w:tc>
        <w:tc>
          <w:tcPr>
            <w:tcW w:w="4590" w:type="dxa"/>
            <w:tcBorders>
              <w:top w:val="nil"/>
              <w:left w:val="nil"/>
              <w:bottom w:val="single" w:sz="4" w:space="0" w:color="auto"/>
              <w:right w:val="single" w:sz="4" w:space="0" w:color="auto"/>
            </w:tcBorders>
            <w:shd w:val="clear" w:color="auto" w:fill="auto"/>
            <w:vAlign w:val="center"/>
            <w:hideMark/>
          </w:tcPr>
          <w:p w:rsidR="00E4023F" w:rsidRPr="00E264ED" w:rsidRDefault="00E4023F" w:rsidP="00AA5E3C">
            <w:pPr>
              <w:jc w:val="both"/>
              <w:rPr>
                <w:color w:val="000000"/>
              </w:rPr>
            </w:pPr>
            <w:r w:rsidRPr="00E264ED">
              <w:rPr>
                <w:color w:val="000000"/>
              </w:rPr>
              <w:t>2. Menjelaskan materi pembelajaran terhadap peserta didik</w:t>
            </w:r>
          </w:p>
        </w:tc>
      </w:tr>
      <w:tr w:rsidR="00E4023F" w:rsidRPr="00E264ED" w:rsidTr="00AA5E3C">
        <w:trPr>
          <w:trHeight w:val="940"/>
        </w:trPr>
        <w:tc>
          <w:tcPr>
            <w:tcW w:w="1591" w:type="dxa"/>
            <w:vMerge/>
            <w:tcBorders>
              <w:top w:val="nil"/>
              <w:left w:val="single" w:sz="4" w:space="0" w:color="auto"/>
              <w:bottom w:val="single" w:sz="4" w:space="0" w:color="000000"/>
              <w:right w:val="single" w:sz="4" w:space="0" w:color="auto"/>
            </w:tcBorders>
            <w:vAlign w:val="center"/>
            <w:hideMark/>
          </w:tcPr>
          <w:p w:rsidR="00E4023F" w:rsidRPr="00E264ED" w:rsidRDefault="00E4023F" w:rsidP="00AA5E3C">
            <w:pPr>
              <w:rPr>
                <w:color w:val="000000"/>
              </w:rPr>
            </w:pPr>
          </w:p>
        </w:tc>
        <w:tc>
          <w:tcPr>
            <w:tcW w:w="4590" w:type="dxa"/>
            <w:tcBorders>
              <w:top w:val="nil"/>
              <w:left w:val="nil"/>
              <w:bottom w:val="single" w:sz="4" w:space="0" w:color="auto"/>
              <w:right w:val="single" w:sz="4" w:space="0" w:color="auto"/>
            </w:tcBorders>
            <w:shd w:val="clear" w:color="auto" w:fill="auto"/>
            <w:vAlign w:val="center"/>
            <w:hideMark/>
          </w:tcPr>
          <w:p w:rsidR="00E4023F" w:rsidRPr="00E264ED" w:rsidRDefault="00E4023F" w:rsidP="00AA5E3C">
            <w:pPr>
              <w:jc w:val="both"/>
              <w:rPr>
                <w:color w:val="000000"/>
              </w:rPr>
            </w:pPr>
            <w:r w:rsidRPr="00E264ED">
              <w:rPr>
                <w:color w:val="000000"/>
              </w:rPr>
              <w:t>3. Mendemonstrasikan terhadap peserta didik</w:t>
            </w:r>
          </w:p>
        </w:tc>
      </w:tr>
      <w:tr w:rsidR="00E4023F" w:rsidRPr="00E264ED" w:rsidTr="00AA5E3C">
        <w:trPr>
          <w:trHeight w:val="626"/>
        </w:trPr>
        <w:tc>
          <w:tcPr>
            <w:tcW w:w="1591" w:type="dxa"/>
            <w:vMerge/>
            <w:tcBorders>
              <w:top w:val="nil"/>
              <w:left w:val="single" w:sz="4" w:space="0" w:color="auto"/>
              <w:bottom w:val="single" w:sz="4" w:space="0" w:color="000000"/>
              <w:right w:val="single" w:sz="4" w:space="0" w:color="auto"/>
            </w:tcBorders>
            <w:vAlign w:val="center"/>
          </w:tcPr>
          <w:p w:rsidR="00E4023F" w:rsidRPr="00E264ED" w:rsidRDefault="00E4023F" w:rsidP="00AA5E3C">
            <w:pPr>
              <w:rPr>
                <w:color w:val="000000"/>
              </w:rPr>
            </w:pPr>
          </w:p>
        </w:tc>
        <w:tc>
          <w:tcPr>
            <w:tcW w:w="4590" w:type="dxa"/>
            <w:tcBorders>
              <w:top w:val="nil"/>
              <w:left w:val="nil"/>
              <w:bottom w:val="single" w:sz="4" w:space="0" w:color="auto"/>
              <w:right w:val="single" w:sz="4" w:space="0" w:color="auto"/>
            </w:tcBorders>
            <w:shd w:val="clear" w:color="auto" w:fill="auto"/>
            <w:vAlign w:val="center"/>
          </w:tcPr>
          <w:p w:rsidR="00E4023F" w:rsidRPr="00E264ED" w:rsidRDefault="00E4023F" w:rsidP="00AA5E3C">
            <w:pPr>
              <w:jc w:val="both"/>
              <w:rPr>
                <w:color w:val="000000"/>
              </w:rPr>
            </w:pPr>
            <w:r w:rsidRPr="00E264ED">
              <w:rPr>
                <w:color w:val="000000"/>
              </w:rPr>
              <w:t>4. Latihan Praktik Simulasi yang dilakukan peserta didik</w:t>
            </w:r>
          </w:p>
        </w:tc>
      </w:tr>
      <w:tr w:rsidR="00E4023F" w:rsidRPr="00E264ED" w:rsidTr="00AA5E3C">
        <w:trPr>
          <w:trHeight w:val="626"/>
        </w:trPr>
        <w:tc>
          <w:tcPr>
            <w:tcW w:w="1591" w:type="dxa"/>
            <w:vMerge/>
            <w:tcBorders>
              <w:top w:val="nil"/>
              <w:left w:val="single" w:sz="4" w:space="0" w:color="auto"/>
              <w:bottom w:val="single" w:sz="4" w:space="0" w:color="000000"/>
              <w:right w:val="single" w:sz="4" w:space="0" w:color="auto"/>
            </w:tcBorders>
            <w:vAlign w:val="center"/>
            <w:hideMark/>
          </w:tcPr>
          <w:p w:rsidR="00E4023F" w:rsidRPr="00E264ED" w:rsidRDefault="00E4023F" w:rsidP="00AA5E3C">
            <w:pPr>
              <w:rPr>
                <w:color w:val="000000"/>
              </w:rPr>
            </w:pPr>
          </w:p>
        </w:tc>
        <w:tc>
          <w:tcPr>
            <w:tcW w:w="4590" w:type="dxa"/>
            <w:tcBorders>
              <w:top w:val="nil"/>
              <w:left w:val="nil"/>
              <w:bottom w:val="single" w:sz="4" w:space="0" w:color="auto"/>
              <w:right w:val="single" w:sz="4" w:space="0" w:color="auto"/>
            </w:tcBorders>
            <w:shd w:val="clear" w:color="auto" w:fill="auto"/>
            <w:vAlign w:val="center"/>
            <w:hideMark/>
          </w:tcPr>
          <w:p w:rsidR="00E4023F" w:rsidRPr="00E264ED" w:rsidRDefault="00E4023F" w:rsidP="00AA5E3C">
            <w:pPr>
              <w:jc w:val="both"/>
              <w:rPr>
                <w:color w:val="000000"/>
              </w:rPr>
            </w:pPr>
            <w:r w:rsidRPr="00E264ED">
              <w:rPr>
                <w:color w:val="000000"/>
              </w:rPr>
              <w:t>5. Latihan Simulasi yang dilakukan peserta didik</w:t>
            </w:r>
          </w:p>
        </w:tc>
      </w:tr>
    </w:tbl>
    <w:p w:rsidR="00E4023F" w:rsidRPr="00E4023F" w:rsidRDefault="00E4023F" w:rsidP="00913E77">
      <w:pPr>
        <w:spacing w:line="480" w:lineRule="auto"/>
        <w:ind w:left="993" w:firstLine="425"/>
        <w:contextualSpacing/>
        <w:jc w:val="both"/>
        <w:rPr>
          <w:rFonts w:eastAsia="Calibri"/>
        </w:rPr>
      </w:pPr>
    </w:p>
    <w:p w:rsidR="00797DB7" w:rsidRDefault="00876441" w:rsidP="00B95982">
      <w:pPr>
        <w:numPr>
          <w:ilvl w:val="0"/>
          <w:numId w:val="15"/>
        </w:numPr>
        <w:spacing w:line="480" w:lineRule="auto"/>
        <w:ind w:left="993"/>
        <w:contextualSpacing/>
        <w:jc w:val="both"/>
        <w:rPr>
          <w:lang w:val="id-ID"/>
        </w:rPr>
      </w:pPr>
      <w:r>
        <w:rPr>
          <w:lang w:val="id-ID"/>
        </w:rPr>
        <w:lastRenderedPageBreak/>
        <w:t>Kisi-</w:t>
      </w:r>
      <w:r w:rsidR="00797DB7" w:rsidRPr="00876441">
        <w:rPr>
          <w:lang w:val="id-ID"/>
        </w:rPr>
        <w:t>kisi instrumen</w:t>
      </w:r>
    </w:p>
    <w:p w:rsidR="00797DB7" w:rsidRPr="001C3366" w:rsidRDefault="00797DB7" w:rsidP="00BD4BB0">
      <w:pPr>
        <w:pStyle w:val="Caption"/>
        <w:ind w:firstLine="720"/>
        <w:jc w:val="center"/>
        <w:rPr>
          <w:b/>
          <w:bCs/>
          <w:i w:val="0"/>
          <w:iCs w:val="0"/>
          <w:color w:val="auto"/>
          <w:sz w:val="24"/>
          <w:szCs w:val="24"/>
          <w:lang w:val="en-US"/>
        </w:rPr>
      </w:pPr>
      <w:r w:rsidRPr="001C3366">
        <w:rPr>
          <w:b/>
          <w:bCs/>
          <w:i w:val="0"/>
          <w:iCs w:val="0"/>
          <w:color w:val="auto"/>
          <w:sz w:val="24"/>
          <w:szCs w:val="24"/>
        </w:rPr>
        <w:t>Tabel 3.</w:t>
      </w:r>
      <w:r w:rsidR="00BD4BB0">
        <w:rPr>
          <w:b/>
          <w:bCs/>
          <w:i w:val="0"/>
          <w:iCs w:val="0"/>
          <w:color w:val="auto"/>
          <w:sz w:val="24"/>
          <w:szCs w:val="24"/>
          <w:lang w:val="en-US"/>
        </w:rPr>
        <w:t>7</w:t>
      </w:r>
      <w:r w:rsidRPr="001C3366">
        <w:rPr>
          <w:b/>
          <w:bCs/>
          <w:i w:val="0"/>
          <w:iCs w:val="0"/>
          <w:color w:val="auto"/>
          <w:sz w:val="24"/>
          <w:szCs w:val="24"/>
        </w:rPr>
        <w:t xml:space="preserve"> </w:t>
      </w:r>
      <w:r w:rsidRPr="001C3366">
        <w:rPr>
          <w:i w:val="0"/>
          <w:iCs w:val="0"/>
          <w:color w:val="auto"/>
          <w:sz w:val="24"/>
          <w:szCs w:val="24"/>
        </w:rPr>
        <w:t>Kisi kisi Instrumen</w:t>
      </w:r>
      <w:r w:rsidR="001C3366">
        <w:rPr>
          <w:b/>
          <w:bCs/>
          <w:i w:val="0"/>
          <w:iCs w:val="0"/>
          <w:color w:val="auto"/>
          <w:sz w:val="24"/>
          <w:szCs w:val="24"/>
          <w:lang w:val="en-US"/>
        </w:rPr>
        <w:t xml:space="preserve"> </w:t>
      </w:r>
      <w:r w:rsidR="001C3366">
        <w:rPr>
          <w:i w:val="0"/>
          <w:iCs w:val="0"/>
          <w:color w:val="auto"/>
          <w:sz w:val="24"/>
          <w:szCs w:val="24"/>
          <w:lang w:val="en-US"/>
        </w:rPr>
        <w:t>Metode Pembelajaran Praktik</w:t>
      </w:r>
      <w:r w:rsidR="001C3366">
        <w:rPr>
          <w:b/>
          <w:bCs/>
          <w:i w:val="0"/>
          <w:iCs w:val="0"/>
          <w:color w:val="auto"/>
          <w:sz w:val="24"/>
          <w:szCs w:val="24"/>
          <w:lang w:val="en-US"/>
        </w:rPr>
        <w:t xml:space="preserve"> </w:t>
      </w:r>
    </w:p>
    <w:tbl>
      <w:tblPr>
        <w:tblW w:w="6181" w:type="dxa"/>
        <w:tblInd w:w="1457" w:type="dxa"/>
        <w:tblLook w:val="04A0" w:firstRow="1" w:lastRow="0" w:firstColumn="1" w:lastColumn="0" w:noHBand="0" w:noVBand="1"/>
      </w:tblPr>
      <w:tblGrid>
        <w:gridCol w:w="1591"/>
        <w:gridCol w:w="4590"/>
      </w:tblGrid>
      <w:tr w:rsidR="0009647F" w:rsidRPr="00E264ED" w:rsidTr="0009647F">
        <w:trPr>
          <w:trHeight w:val="313"/>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7F" w:rsidRPr="00E264ED" w:rsidRDefault="0009647F" w:rsidP="00993F4E">
            <w:pPr>
              <w:jc w:val="center"/>
              <w:rPr>
                <w:b/>
                <w:bCs/>
                <w:color w:val="000000"/>
                <w:lang w:val="id-ID" w:eastAsia="id-ID"/>
              </w:rPr>
            </w:pPr>
            <w:r w:rsidRPr="00E264ED">
              <w:rPr>
                <w:b/>
                <w:bCs/>
                <w:color w:val="000000"/>
              </w:rPr>
              <w:t>Variabel</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09647F" w:rsidRPr="00E264ED" w:rsidRDefault="0009647F" w:rsidP="00993F4E">
            <w:pPr>
              <w:jc w:val="center"/>
              <w:rPr>
                <w:b/>
                <w:bCs/>
                <w:color w:val="000000"/>
              </w:rPr>
            </w:pPr>
            <w:r w:rsidRPr="00E264ED">
              <w:rPr>
                <w:b/>
                <w:bCs/>
                <w:color w:val="000000"/>
              </w:rPr>
              <w:t>Indikator</w:t>
            </w:r>
          </w:p>
        </w:tc>
      </w:tr>
      <w:tr w:rsidR="0009647F" w:rsidRPr="00E264ED" w:rsidTr="0009647F">
        <w:trPr>
          <w:trHeight w:val="686"/>
        </w:trPr>
        <w:tc>
          <w:tcPr>
            <w:tcW w:w="1591" w:type="dxa"/>
            <w:vMerge w:val="restart"/>
            <w:tcBorders>
              <w:top w:val="nil"/>
              <w:left w:val="single" w:sz="4" w:space="0" w:color="auto"/>
              <w:bottom w:val="single" w:sz="4" w:space="0" w:color="000000"/>
              <w:right w:val="single" w:sz="4" w:space="0" w:color="auto"/>
            </w:tcBorders>
            <w:shd w:val="clear" w:color="auto" w:fill="auto"/>
            <w:vAlign w:val="center"/>
            <w:hideMark/>
          </w:tcPr>
          <w:p w:rsidR="0009647F" w:rsidRPr="00E264ED" w:rsidRDefault="0009647F" w:rsidP="00993F4E">
            <w:pPr>
              <w:jc w:val="center"/>
              <w:rPr>
                <w:color w:val="000000"/>
              </w:rPr>
            </w:pPr>
            <w:r w:rsidRPr="00E264ED">
              <w:rPr>
                <w:color w:val="000000"/>
              </w:rPr>
              <w:t>Metode Pembelajaran Praktik</w:t>
            </w:r>
          </w:p>
        </w:tc>
        <w:tc>
          <w:tcPr>
            <w:tcW w:w="4590" w:type="dxa"/>
            <w:tcBorders>
              <w:top w:val="nil"/>
              <w:left w:val="nil"/>
              <w:bottom w:val="single" w:sz="4" w:space="0" w:color="auto"/>
              <w:right w:val="single" w:sz="4" w:space="0" w:color="auto"/>
            </w:tcBorders>
            <w:shd w:val="clear" w:color="auto" w:fill="auto"/>
            <w:vAlign w:val="center"/>
            <w:hideMark/>
          </w:tcPr>
          <w:p w:rsidR="0009647F" w:rsidRPr="00E264ED" w:rsidRDefault="0009647F" w:rsidP="00993F4E">
            <w:pPr>
              <w:jc w:val="both"/>
              <w:rPr>
                <w:color w:val="000000"/>
              </w:rPr>
            </w:pPr>
            <w:r w:rsidRPr="00E264ED">
              <w:rPr>
                <w:color w:val="000000"/>
              </w:rPr>
              <w:t>1. Menjelaskan tujuan pembelajaran terhadap peserta didik</w:t>
            </w:r>
          </w:p>
        </w:tc>
      </w:tr>
      <w:tr w:rsidR="0009647F" w:rsidRPr="00E264ED" w:rsidTr="0009647F">
        <w:trPr>
          <w:trHeight w:val="626"/>
        </w:trPr>
        <w:tc>
          <w:tcPr>
            <w:tcW w:w="1591" w:type="dxa"/>
            <w:vMerge/>
            <w:tcBorders>
              <w:top w:val="nil"/>
              <w:left w:val="single" w:sz="4" w:space="0" w:color="auto"/>
              <w:bottom w:val="single" w:sz="4" w:space="0" w:color="000000"/>
              <w:right w:val="single" w:sz="4" w:space="0" w:color="auto"/>
            </w:tcBorders>
            <w:vAlign w:val="center"/>
            <w:hideMark/>
          </w:tcPr>
          <w:p w:rsidR="0009647F" w:rsidRPr="00E264ED" w:rsidRDefault="0009647F" w:rsidP="00993F4E">
            <w:pPr>
              <w:rPr>
                <w:color w:val="000000"/>
              </w:rPr>
            </w:pPr>
          </w:p>
        </w:tc>
        <w:tc>
          <w:tcPr>
            <w:tcW w:w="4590" w:type="dxa"/>
            <w:tcBorders>
              <w:top w:val="nil"/>
              <w:left w:val="nil"/>
              <w:bottom w:val="single" w:sz="4" w:space="0" w:color="auto"/>
              <w:right w:val="single" w:sz="4" w:space="0" w:color="auto"/>
            </w:tcBorders>
            <w:shd w:val="clear" w:color="auto" w:fill="auto"/>
            <w:vAlign w:val="center"/>
            <w:hideMark/>
          </w:tcPr>
          <w:p w:rsidR="0009647F" w:rsidRPr="00E264ED" w:rsidRDefault="0009647F" w:rsidP="00993F4E">
            <w:pPr>
              <w:jc w:val="both"/>
              <w:rPr>
                <w:color w:val="000000"/>
              </w:rPr>
            </w:pPr>
            <w:r w:rsidRPr="00E264ED">
              <w:rPr>
                <w:color w:val="000000"/>
              </w:rPr>
              <w:t>2. Menjelaskan materi pembelajaran terhadap peserta didik</w:t>
            </w:r>
          </w:p>
        </w:tc>
      </w:tr>
      <w:tr w:rsidR="0009647F" w:rsidRPr="00E264ED" w:rsidTr="0009647F">
        <w:trPr>
          <w:trHeight w:val="940"/>
        </w:trPr>
        <w:tc>
          <w:tcPr>
            <w:tcW w:w="1591" w:type="dxa"/>
            <w:vMerge/>
            <w:tcBorders>
              <w:top w:val="nil"/>
              <w:left w:val="single" w:sz="4" w:space="0" w:color="auto"/>
              <w:bottom w:val="single" w:sz="4" w:space="0" w:color="000000"/>
              <w:right w:val="single" w:sz="4" w:space="0" w:color="auto"/>
            </w:tcBorders>
            <w:vAlign w:val="center"/>
            <w:hideMark/>
          </w:tcPr>
          <w:p w:rsidR="0009647F" w:rsidRPr="00E264ED" w:rsidRDefault="0009647F" w:rsidP="00993F4E">
            <w:pPr>
              <w:rPr>
                <w:color w:val="000000"/>
              </w:rPr>
            </w:pPr>
          </w:p>
        </w:tc>
        <w:tc>
          <w:tcPr>
            <w:tcW w:w="4590" w:type="dxa"/>
            <w:tcBorders>
              <w:top w:val="nil"/>
              <w:left w:val="nil"/>
              <w:bottom w:val="single" w:sz="4" w:space="0" w:color="auto"/>
              <w:right w:val="single" w:sz="4" w:space="0" w:color="auto"/>
            </w:tcBorders>
            <w:shd w:val="clear" w:color="auto" w:fill="auto"/>
            <w:vAlign w:val="center"/>
            <w:hideMark/>
          </w:tcPr>
          <w:p w:rsidR="0009647F" w:rsidRPr="00E264ED" w:rsidRDefault="0009647F" w:rsidP="00993F4E">
            <w:pPr>
              <w:jc w:val="both"/>
              <w:rPr>
                <w:color w:val="000000"/>
              </w:rPr>
            </w:pPr>
            <w:r w:rsidRPr="00E264ED">
              <w:rPr>
                <w:color w:val="000000"/>
              </w:rPr>
              <w:t>3. Mendemonstrasikan terhadap peserta didik</w:t>
            </w:r>
          </w:p>
        </w:tc>
      </w:tr>
      <w:tr w:rsidR="0009647F" w:rsidRPr="00E264ED" w:rsidTr="0009647F">
        <w:trPr>
          <w:trHeight w:val="626"/>
        </w:trPr>
        <w:tc>
          <w:tcPr>
            <w:tcW w:w="1591" w:type="dxa"/>
            <w:vMerge/>
            <w:tcBorders>
              <w:top w:val="nil"/>
              <w:left w:val="single" w:sz="4" w:space="0" w:color="auto"/>
              <w:bottom w:val="single" w:sz="4" w:space="0" w:color="000000"/>
              <w:right w:val="single" w:sz="4" w:space="0" w:color="auto"/>
            </w:tcBorders>
            <w:vAlign w:val="center"/>
          </w:tcPr>
          <w:p w:rsidR="0009647F" w:rsidRPr="00E264ED" w:rsidRDefault="0009647F" w:rsidP="00993F4E">
            <w:pPr>
              <w:rPr>
                <w:color w:val="000000"/>
              </w:rPr>
            </w:pPr>
          </w:p>
        </w:tc>
        <w:tc>
          <w:tcPr>
            <w:tcW w:w="4590" w:type="dxa"/>
            <w:tcBorders>
              <w:top w:val="nil"/>
              <w:left w:val="nil"/>
              <w:bottom w:val="single" w:sz="4" w:space="0" w:color="auto"/>
              <w:right w:val="single" w:sz="4" w:space="0" w:color="auto"/>
            </w:tcBorders>
            <w:shd w:val="clear" w:color="auto" w:fill="auto"/>
            <w:vAlign w:val="center"/>
          </w:tcPr>
          <w:p w:rsidR="0009647F" w:rsidRPr="00E264ED" w:rsidRDefault="0009647F" w:rsidP="00993F4E">
            <w:pPr>
              <w:jc w:val="both"/>
              <w:rPr>
                <w:color w:val="000000"/>
              </w:rPr>
            </w:pPr>
            <w:r w:rsidRPr="00E264ED">
              <w:rPr>
                <w:color w:val="000000"/>
              </w:rPr>
              <w:t>4. Latihan Praktik Simulasi yang dilakukan peserta didik</w:t>
            </w:r>
          </w:p>
        </w:tc>
      </w:tr>
      <w:tr w:rsidR="0009647F" w:rsidRPr="00E264ED" w:rsidTr="0009647F">
        <w:trPr>
          <w:trHeight w:val="626"/>
        </w:trPr>
        <w:tc>
          <w:tcPr>
            <w:tcW w:w="1591" w:type="dxa"/>
            <w:vMerge/>
            <w:tcBorders>
              <w:top w:val="nil"/>
              <w:left w:val="single" w:sz="4" w:space="0" w:color="auto"/>
              <w:bottom w:val="single" w:sz="4" w:space="0" w:color="000000"/>
              <w:right w:val="single" w:sz="4" w:space="0" w:color="auto"/>
            </w:tcBorders>
            <w:vAlign w:val="center"/>
            <w:hideMark/>
          </w:tcPr>
          <w:p w:rsidR="0009647F" w:rsidRPr="00E264ED" w:rsidRDefault="0009647F" w:rsidP="00993F4E">
            <w:pPr>
              <w:rPr>
                <w:color w:val="000000"/>
              </w:rPr>
            </w:pPr>
          </w:p>
        </w:tc>
        <w:tc>
          <w:tcPr>
            <w:tcW w:w="4590" w:type="dxa"/>
            <w:tcBorders>
              <w:top w:val="nil"/>
              <w:left w:val="nil"/>
              <w:bottom w:val="single" w:sz="4" w:space="0" w:color="auto"/>
              <w:right w:val="single" w:sz="4" w:space="0" w:color="auto"/>
            </w:tcBorders>
            <w:shd w:val="clear" w:color="auto" w:fill="auto"/>
            <w:vAlign w:val="center"/>
            <w:hideMark/>
          </w:tcPr>
          <w:p w:rsidR="0009647F" w:rsidRPr="00E264ED" w:rsidRDefault="0009647F" w:rsidP="00993F4E">
            <w:pPr>
              <w:jc w:val="both"/>
              <w:rPr>
                <w:color w:val="000000"/>
              </w:rPr>
            </w:pPr>
            <w:r w:rsidRPr="00E264ED">
              <w:rPr>
                <w:color w:val="000000"/>
              </w:rPr>
              <w:t>5. Latihan Simulasi yang dilakukan peserta didik</w:t>
            </w:r>
          </w:p>
        </w:tc>
      </w:tr>
    </w:tbl>
    <w:p w:rsidR="0096011E" w:rsidRDefault="0096011E" w:rsidP="0096011E">
      <w:pPr>
        <w:spacing w:line="480" w:lineRule="auto"/>
        <w:ind w:left="993"/>
        <w:contextualSpacing/>
        <w:jc w:val="both"/>
        <w:rPr>
          <w:lang w:val="id-ID"/>
        </w:rPr>
      </w:pPr>
    </w:p>
    <w:p w:rsidR="00797DB7" w:rsidRDefault="00797DB7" w:rsidP="00B95982">
      <w:pPr>
        <w:numPr>
          <w:ilvl w:val="0"/>
          <w:numId w:val="15"/>
        </w:numPr>
        <w:spacing w:line="480" w:lineRule="auto"/>
        <w:ind w:left="993"/>
        <w:contextualSpacing/>
        <w:jc w:val="both"/>
        <w:rPr>
          <w:lang w:val="id-ID"/>
        </w:rPr>
      </w:pPr>
      <w:r>
        <w:rPr>
          <w:lang w:val="id-ID"/>
        </w:rPr>
        <w:t>Kalibrasi Intsrumen</w:t>
      </w:r>
    </w:p>
    <w:p w:rsidR="00797DB7" w:rsidRDefault="00797DB7" w:rsidP="00E264ED">
      <w:pPr>
        <w:spacing w:line="480" w:lineRule="auto"/>
        <w:ind w:left="1134"/>
        <w:contextualSpacing/>
        <w:jc w:val="both"/>
        <w:rPr>
          <w:lang w:val="id-ID"/>
        </w:rPr>
      </w:pPr>
      <w:r>
        <w:rPr>
          <w:lang w:val="id-ID"/>
        </w:rPr>
        <w:t xml:space="preserve">Untuk mengkalibrasi instrumen dilakukan dengan menguji validitas setiap butir pertanyaan dan reliabilitas instrumen tersebut, pengujian tersebut </w:t>
      </w:r>
      <w:r w:rsidR="0006446B">
        <w:rPr>
          <w:lang w:val="id-ID"/>
        </w:rPr>
        <w:t>dilakukan pada 3</w:t>
      </w:r>
      <w:r>
        <w:rPr>
          <w:lang w:val="id-ID"/>
        </w:rPr>
        <w:t xml:space="preserve">0 orang responden variabel </w:t>
      </w:r>
      <w:r w:rsidR="00E264ED">
        <w:t>Metode Pembelajaran Praktik</w:t>
      </w:r>
      <w:r>
        <w:rPr>
          <w:lang w:val="id-ID"/>
        </w:rPr>
        <w:t xml:space="preserve"> (X</w:t>
      </w:r>
      <w:r w:rsidR="00CC462F">
        <w:rPr>
          <w:vertAlign w:val="subscript"/>
          <w:lang w:val="id-ID"/>
        </w:rPr>
        <w:t>2</w:t>
      </w:r>
      <w:r>
        <w:rPr>
          <w:lang w:val="id-ID"/>
        </w:rPr>
        <w:t>) anggota populasi tetapi bukan calon anggota sampel.</w:t>
      </w:r>
    </w:p>
    <w:p w:rsidR="00797DB7" w:rsidRPr="00077EC4" w:rsidRDefault="00797DB7" w:rsidP="00B95982">
      <w:pPr>
        <w:numPr>
          <w:ilvl w:val="0"/>
          <w:numId w:val="21"/>
        </w:numPr>
        <w:spacing w:line="480" w:lineRule="auto"/>
        <w:ind w:left="1418"/>
        <w:contextualSpacing/>
        <w:jc w:val="both"/>
        <w:rPr>
          <w:lang w:val="id-ID"/>
        </w:rPr>
      </w:pPr>
      <w:r>
        <w:rPr>
          <w:lang w:val="id-ID"/>
        </w:rPr>
        <w:t>Uji validitas Butir</w:t>
      </w:r>
    </w:p>
    <w:p w:rsidR="00797DB7" w:rsidRPr="007A0889" w:rsidRDefault="00797DB7" w:rsidP="00E4023F">
      <w:pPr>
        <w:spacing w:line="480" w:lineRule="auto"/>
        <w:ind w:left="1418"/>
        <w:contextualSpacing/>
        <w:jc w:val="both"/>
        <w:rPr>
          <w:vertAlign w:val="subscript"/>
          <w:lang w:val="id-ID"/>
        </w:rPr>
      </w:pPr>
      <w:r w:rsidRPr="007A0889">
        <w:rPr>
          <w:lang w:val="id-ID"/>
        </w:rPr>
        <w:t xml:space="preserve">Untuk menghitung validitas butir kuesioner </w:t>
      </w:r>
      <w:r w:rsidR="006C0C90">
        <w:t xml:space="preserve">metode pembelajaran kontekstual </w:t>
      </w:r>
      <w:r w:rsidRPr="007A0889">
        <w:rPr>
          <w:lang w:val="id-ID"/>
        </w:rPr>
        <w:t xml:space="preserve">(Xi) menggunakan rumus korelasi </w:t>
      </w:r>
      <w:r w:rsidRPr="007A0889">
        <w:rPr>
          <w:i/>
          <w:iCs/>
          <w:lang w:val="id-ID"/>
        </w:rPr>
        <w:t>Product Moment Pearson</w:t>
      </w:r>
      <w:r w:rsidRPr="007A0889">
        <w:rPr>
          <w:lang w:val="id-ID"/>
        </w:rPr>
        <w:t>, dimana kriteria penerimaan butir instrument valid atau tidak digunakan uji validitas instrument dengan</w:t>
      </w:r>
      <w:r w:rsidRPr="007A0889">
        <w:rPr>
          <w:b/>
          <w:bCs/>
          <w:lang w:val="id-ID"/>
        </w:rPr>
        <w:t xml:space="preserve"> r</w:t>
      </w:r>
      <w:r w:rsidRPr="007A0889">
        <w:rPr>
          <w:b/>
          <w:bCs/>
          <w:vertAlign w:val="subscript"/>
          <w:lang w:val="id-ID"/>
        </w:rPr>
        <w:t>tabel</w:t>
      </w:r>
      <w:r w:rsidRPr="007A0889">
        <w:rPr>
          <w:lang w:val="id-ID"/>
        </w:rPr>
        <w:t xml:space="preserve"> yang ditentukan uji satu sisi dengan taraf signifikansi (a) = 0,05 dan derajat kepercayaan (df) == </w:t>
      </w:r>
      <w:r w:rsidRPr="007A0889">
        <w:rPr>
          <w:lang w:val="id-ID"/>
        </w:rPr>
        <w:lastRenderedPageBreak/>
        <w:t xml:space="preserve">k-2 (dimana k = banyaknya responden uji coba). Kriteria validitas butir soal adalah jika </w:t>
      </w:r>
      <w:r w:rsidRPr="007A0889">
        <w:rPr>
          <w:b/>
          <w:bCs/>
          <w:lang w:val="id-ID"/>
        </w:rPr>
        <w:t>r</w:t>
      </w:r>
      <w:r w:rsidRPr="007A0889">
        <w:rPr>
          <w:b/>
          <w:bCs/>
          <w:vertAlign w:val="subscript"/>
          <w:lang w:val="id-ID"/>
        </w:rPr>
        <w:t>hitung</w:t>
      </w:r>
      <w:r w:rsidRPr="007A0889">
        <w:rPr>
          <w:lang w:val="id-ID"/>
        </w:rPr>
        <w:t xml:space="preserve"> lebih besar dari pada </w:t>
      </w:r>
      <w:r w:rsidRPr="007A0889">
        <w:rPr>
          <w:b/>
          <w:bCs/>
          <w:lang w:val="id-ID"/>
        </w:rPr>
        <w:t>r</w:t>
      </w:r>
      <w:r w:rsidRPr="007A0889">
        <w:rPr>
          <w:b/>
          <w:bCs/>
          <w:vertAlign w:val="subscript"/>
          <w:lang w:val="id-ID"/>
        </w:rPr>
        <w:t>tabel</w:t>
      </w:r>
      <w:r w:rsidRPr="007A0889">
        <w:rPr>
          <w:lang w:val="id-ID"/>
        </w:rPr>
        <w:t xml:space="preserve">  maka butir dianggap valid, sedangkan jika </w:t>
      </w:r>
      <w:r w:rsidRPr="007A0889">
        <w:rPr>
          <w:b/>
          <w:bCs/>
          <w:lang w:val="id-ID"/>
        </w:rPr>
        <w:t>r</w:t>
      </w:r>
      <w:r w:rsidRPr="007A0889">
        <w:rPr>
          <w:b/>
          <w:bCs/>
          <w:vertAlign w:val="subscript"/>
          <w:lang w:val="id-ID"/>
        </w:rPr>
        <w:t>hitung</w:t>
      </w:r>
      <w:r w:rsidRPr="007A0889">
        <w:rPr>
          <w:lang w:val="id-ID"/>
        </w:rPr>
        <w:t xml:space="preserve"> lebih kecil dari pada </w:t>
      </w:r>
      <w:r w:rsidRPr="007A0889">
        <w:rPr>
          <w:b/>
          <w:bCs/>
          <w:lang w:val="id-ID"/>
        </w:rPr>
        <w:t>r</w:t>
      </w:r>
      <w:r w:rsidRPr="007A0889">
        <w:rPr>
          <w:b/>
          <w:bCs/>
          <w:vertAlign w:val="subscript"/>
          <w:lang w:val="id-ID"/>
        </w:rPr>
        <w:t>tabel</w:t>
      </w:r>
      <w:r w:rsidRPr="007A0889">
        <w:rPr>
          <w:lang w:val="id-ID"/>
        </w:rPr>
        <w:t xml:space="preserve"> tidak valid dan tidak digunakan atau butir pertanyaan tersebut dibuang. Pada penelitian ini </w:t>
      </w:r>
      <w:r w:rsidR="00E264ED" w:rsidRPr="007A0889">
        <w:rPr>
          <w:lang w:val="id-ID"/>
        </w:rPr>
        <w:t xml:space="preserve">sampel sebanyak </w:t>
      </w:r>
      <w:r w:rsidR="00E4023F">
        <w:t>120</w:t>
      </w:r>
      <w:r w:rsidR="00E12EA0">
        <w:rPr>
          <w:lang w:val="id-ID"/>
        </w:rPr>
        <w:t xml:space="preserve"> s</w:t>
      </w:r>
      <w:r w:rsidR="00E12EA0">
        <w:t>iswa</w:t>
      </w:r>
      <w:r w:rsidR="00CC462F" w:rsidRPr="007A0889">
        <w:rPr>
          <w:lang w:val="id-ID"/>
        </w:rPr>
        <w:t xml:space="preserve"> </w:t>
      </w:r>
      <w:r w:rsidRPr="007A0889">
        <w:rPr>
          <w:lang w:val="id-ID"/>
        </w:rPr>
        <w:t xml:space="preserve"> maka  </w:t>
      </w:r>
      <w:r w:rsidRPr="007A0889">
        <w:rPr>
          <w:b/>
          <w:bCs/>
          <w:lang w:val="id-ID"/>
        </w:rPr>
        <w:t>r</w:t>
      </w:r>
      <w:r w:rsidRPr="007A0889">
        <w:rPr>
          <w:b/>
          <w:bCs/>
          <w:vertAlign w:val="subscript"/>
          <w:lang w:val="id-ID"/>
        </w:rPr>
        <w:t>tabel</w:t>
      </w:r>
      <w:r w:rsidRPr="007A0889">
        <w:rPr>
          <w:lang w:val="id-ID"/>
        </w:rPr>
        <w:t xml:space="preserve"> adalah </w:t>
      </w:r>
      <w:r w:rsidR="002822AB" w:rsidRPr="007A0889">
        <w:rPr>
          <w:lang w:val="id-ID"/>
        </w:rPr>
        <w:t>0,</w:t>
      </w:r>
      <w:r w:rsidR="00E4023F">
        <w:t>178.</w:t>
      </w:r>
      <w:r w:rsidR="002822AB" w:rsidRPr="007A0889">
        <w:rPr>
          <w:lang w:val="id-ID"/>
        </w:rPr>
        <w:t xml:space="preserve"> Dari output pada lampiran 4 dapat dilihat bahwa dari </w:t>
      </w:r>
      <w:r w:rsidR="0072357F" w:rsidRPr="007A0889">
        <w:t>2</w:t>
      </w:r>
      <w:r w:rsidR="006A27E3" w:rsidRPr="007A0889">
        <w:t>1</w:t>
      </w:r>
      <w:r w:rsidR="002822AB" w:rsidRPr="007A0889">
        <w:rPr>
          <w:lang w:val="id-ID"/>
        </w:rPr>
        <w:t xml:space="preserve"> butir</w:t>
      </w:r>
      <w:r w:rsidR="0072357F" w:rsidRPr="007A0889">
        <w:rPr>
          <w:lang w:val="id-ID"/>
        </w:rPr>
        <w:t xml:space="preserve">  item 3 item tidak valid dan 1</w:t>
      </w:r>
      <w:r w:rsidR="006A27E3" w:rsidRPr="007A0889">
        <w:t>8</w:t>
      </w:r>
      <w:r w:rsidR="002822AB" w:rsidRPr="007A0889">
        <w:rPr>
          <w:lang w:val="id-ID"/>
        </w:rPr>
        <w:t xml:space="preserve"> item valid karena r</w:t>
      </w:r>
      <w:r w:rsidR="002822AB" w:rsidRPr="007A0889">
        <w:rPr>
          <w:b/>
          <w:bCs/>
          <w:vertAlign w:val="subscript"/>
          <w:lang w:val="id-ID"/>
        </w:rPr>
        <w:t>hitung</w:t>
      </w:r>
      <w:r w:rsidR="002822AB" w:rsidRPr="007A0889">
        <w:rPr>
          <w:vertAlign w:val="subscript"/>
          <w:lang w:val="id-ID"/>
        </w:rPr>
        <w:t xml:space="preserve"> </w:t>
      </w:r>
      <w:r w:rsidR="002822AB" w:rsidRPr="007A0889">
        <w:rPr>
          <w:lang w:val="id-ID"/>
        </w:rPr>
        <w:t>&gt; r</w:t>
      </w:r>
      <w:r w:rsidR="002822AB" w:rsidRPr="007A0889">
        <w:rPr>
          <w:b/>
          <w:bCs/>
          <w:vertAlign w:val="subscript"/>
          <w:lang w:val="id-ID"/>
        </w:rPr>
        <w:t>tabel</w:t>
      </w:r>
      <w:r w:rsidR="002822AB" w:rsidRPr="007A0889">
        <w:rPr>
          <w:vertAlign w:val="subscript"/>
          <w:lang w:val="id-ID"/>
        </w:rPr>
        <w:t>.</w:t>
      </w:r>
    </w:p>
    <w:p w:rsidR="00797DB7" w:rsidRPr="006A27E3" w:rsidRDefault="00797DB7" w:rsidP="00B95982">
      <w:pPr>
        <w:numPr>
          <w:ilvl w:val="0"/>
          <w:numId w:val="21"/>
        </w:numPr>
        <w:spacing w:line="480" w:lineRule="auto"/>
        <w:ind w:left="1418"/>
        <w:contextualSpacing/>
        <w:jc w:val="both"/>
        <w:rPr>
          <w:lang w:val="id-ID"/>
        </w:rPr>
      </w:pPr>
      <w:r w:rsidRPr="006A27E3">
        <w:rPr>
          <w:lang w:val="id-ID"/>
        </w:rPr>
        <w:t>Uji Reliabilitas Butir</w:t>
      </w:r>
    </w:p>
    <w:p w:rsidR="006A27E3" w:rsidRDefault="00797DB7" w:rsidP="00A5250A">
      <w:pPr>
        <w:spacing w:line="480" w:lineRule="auto"/>
        <w:ind w:left="1418"/>
        <w:contextualSpacing/>
        <w:jc w:val="both"/>
        <w:rPr>
          <w:lang w:val="id-ID"/>
        </w:rPr>
      </w:pPr>
      <w:r w:rsidRPr="006A27E3">
        <w:rPr>
          <w:lang w:val="id-ID"/>
        </w:rPr>
        <w:t xml:space="preserve">Reliabilitas terhadap butir-butir instrumen </w:t>
      </w:r>
      <w:r w:rsidR="006C0C90">
        <w:t xml:space="preserve">metode pembelajaran kontekstual </w:t>
      </w:r>
      <w:r w:rsidRPr="006A27E3">
        <w:rPr>
          <w:lang w:val="id-ID"/>
        </w:rPr>
        <w:t xml:space="preserve">yang valid dianalisis dengan teknik </w:t>
      </w:r>
      <w:r w:rsidRPr="006A27E3">
        <w:rPr>
          <w:i/>
          <w:iCs/>
          <w:lang w:val="id-ID"/>
        </w:rPr>
        <w:t>Alpha Cronbach</w:t>
      </w:r>
      <w:r w:rsidRPr="006A27E3">
        <w:rPr>
          <w:lang w:val="id-ID"/>
        </w:rPr>
        <w:t>. Penghitungan</w:t>
      </w:r>
      <w:r w:rsidRPr="00E264ED">
        <w:rPr>
          <w:color w:val="FF0000"/>
          <w:lang w:val="id-ID"/>
        </w:rPr>
        <w:t xml:space="preserve"> </w:t>
      </w:r>
      <w:r w:rsidRPr="006A27E3">
        <w:rPr>
          <w:lang w:val="id-ID"/>
        </w:rPr>
        <w:t xml:space="preserve">koefisien reliabilitas instrumen dilakukan setelah butir yang tidak valid tidak digunakan dalam penelitian sehingga tidak diperhitungkan dalam penghitungan ini. Penghitungan reliabilitas instrumen variabel </w:t>
      </w:r>
      <w:r w:rsidR="003A6F20">
        <w:t>metode pembelajaran praktik</w:t>
      </w:r>
      <w:r w:rsidRPr="006A27E3">
        <w:rPr>
          <w:lang w:val="id-ID"/>
        </w:rPr>
        <w:t xml:space="preserve"> sebanyak </w:t>
      </w:r>
      <w:r w:rsidR="0072357F" w:rsidRPr="006A27E3">
        <w:t>2</w:t>
      </w:r>
      <w:r w:rsidR="006A27E3" w:rsidRPr="006A27E3">
        <w:t>1</w:t>
      </w:r>
      <w:r w:rsidR="007A69F9" w:rsidRPr="006A27E3">
        <w:rPr>
          <w:lang w:val="id-ID"/>
        </w:rPr>
        <w:t xml:space="preserve"> butir soal menghasilkan =</w:t>
      </w:r>
      <w:r w:rsidR="0017133A" w:rsidRPr="006A27E3">
        <w:rPr>
          <w:lang w:val="id-ID"/>
        </w:rPr>
        <w:t xml:space="preserve"> 0,</w:t>
      </w:r>
      <w:r w:rsidR="003A6F20">
        <w:t>749</w:t>
      </w:r>
    </w:p>
    <w:p w:rsidR="0017133A" w:rsidRPr="00B00BD1" w:rsidRDefault="0017133A" w:rsidP="0009647F">
      <w:pPr>
        <w:spacing w:line="480" w:lineRule="auto"/>
        <w:ind w:left="1134"/>
        <w:contextualSpacing/>
        <w:jc w:val="center"/>
      </w:pPr>
      <w:r w:rsidRPr="00B00BD1">
        <w:rPr>
          <w:b/>
          <w:bCs/>
          <w:lang w:val="id-ID"/>
        </w:rPr>
        <w:t>Tabel</w:t>
      </w:r>
      <w:r w:rsidR="00D23884" w:rsidRPr="00B00BD1">
        <w:rPr>
          <w:b/>
          <w:bCs/>
          <w:lang w:val="id-ID"/>
        </w:rPr>
        <w:t xml:space="preserve"> 3.</w:t>
      </w:r>
      <w:r w:rsidR="00BD4BB0">
        <w:rPr>
          <w:b/>
          <w:bCs/>
        </w:rPr>
        <w:t>8</w:t>
      </w:r>
      <w:r w:rsidR="00B00BD1" w:rsidRPr="00B00BD1">
        <w:rPr>
          <w:b/>
          <w:bCs/>
        </w:rPr>
        <w:t xml:space="preserve"> </w:t>
      </w:r>
      <w:r w:rsidRPr="00E975E8">
        <w:rPr>
          <w:lang w:val="id-ID"/>
        </w:rPr>
        <w:t>Reliabilitas butir</w:t>
      </w:r>
      <w:r w:rsidR="00B00BD1">
        <w:t xml:space="preserve"> (</w:t>
      </w:r>
      <w:r w:rsidR="0009647F">
        <w:rPr>
          <w:lang w:val="id-ID"/>
        </w:rPr>
        <w:t>X</w:t>
      </w:r>
      <w:r w:rsidR="0009647F">
        <w:rPr>
          <w:vertAlign w:val="subscript"/>
          <w:lang w:val="id-ID"/>
        </w:rPr>
        <w:t>2</w:t>
      </w:r>
      <w:r w:rsidR="00B00BD1">
        <w:t>)</w:t>
      </w:r>
    </w:p>
    <w:tbl>
      <w:tblPr>
        <w:tblW w:w="2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9"/>
        <w:gridCol w:w="1186"/>
      </w:tblGrid>
      <w:tr w:rsidR="0009647F" w:rsidRPr="0009647F" w:rsidTr="0009647F">
        <w:trPr>
          <w:cantSplit/>
          <w:jc w:val="center"/>
        </w:trPr>
        <w:tc>
          <w:tcPr>
            <w:tcW w:w="2705" w:type="dxa"/>
            <w:gridSpan w:val="2"/>
            <w:shd w:val="clear" w:color="auto" w:fill="auto"/>
            <w:vAlign w:val="center"/>
          </w:tcPr>
          <w:p w:rsidR="003A6F20" w:rsidRPr="0009647F" w:rsidRDefault="003A6F20" w:rsidP="003A6F20">
            <w:pPr>
              <w:autoSpaceDE w:val="0"/>
              <w:autoSpaceDN w:val="0"/>
              <w:adjustRightInd w:val="0"/>
              <w:spacing w:line="320" w:lineRule="atLeast"/>
              <w:ind w:left="60" w:right="60"/>
              <w:jc w:val="center"/>
            </w:pPr>
            <w:r w:rsidRPr="0009647F">
              <w:rPr>
                <w:b/>
                <w:bCs/>
              </w:rPr>
              <w:t>Reliability Statistics</w:t>
            </w:r>
          </w:p>
        </w:tc>
      </w:tr>
      <w:tr w:rsidR="0009647F" w:rsidRPr="0009647F" w:rsidTr="0009647F">
        <w:trPr>
          <w:cantSplit/>
          <w:jc w:val="center"/>
        </w:trPr>
        <w:tc>
          <w:tcPr>
            <w:tcW w:w="1519" w:type="dxa"/>
            <w:shd w:val="clear" w:color="auto" w:fill="auto"/>
            <w:vAlign w:val="bottom"/>
          </w:tcPr>
          <w:p w:rsidR="003A6F20" w:rsidRPr="0009647F" w:rsidRDefault="003A6F20" w:rsidP="003A6F20">
            <w:pPr>
              <w:autoSpaceDE w:val="0"/>
              <w:autoSpaceDN w:val="0"/>
              <w:adjustRightInd w:val="0"/>
              <w:spacing w:line="320" w:lineRule="atLeast"/>
              <w:ind w:left="60" w:right="60"/>
              <w:jc w:val="center"/>
            </w:pPr>
            <w:r w:rsidRPr="0009647F">
              <w:t>Cronbach's Alpha</w:t>
            </w:r>
          </w:p>
        </w:tc>
        <w:tc>
          <w:tcPr>
            <w:tcW w:w="1186" w:type="dxa"/>
            <w:shd w:val="clear" w:color="auto" w:fill="auto"/>
            <w:vAlign w:val="bottom"/>
          </w:tcPr>
          <w:p w:rsidR="003A6F20" w:rsidRPr="0009647F" w:rsidRDefault="003A6F20" w:rsidP="003A6F20">
            <w:pPr>
              <w:autoSpaceDE w:val="0"/>
              <w:autoSpaceDN w:val="0"/>
              <w:adjustRightInd w:val="0"/>
              <w:spacing w:line="320" w:lineRule="atLeast"/>
              <w:ind w:left="60" w:right="60"/>
              <w:jc w:val="center"/>
            </w:pPr>
            <w:r w:rsidRPr="0009647F">
              <w:t>N of Items</w:t>
            </w:r>
          </w:p>
        </w:tc>
      </w:tr>
      <w:tr w:rsidR="0009647F" w:rsidRPr="0009647F" w:rsidTr="0009647F">
        <w:trPr>
          <w:cantSplit/>
          <w:jc w:val="center"/>
        </w:trPr>
        <w:tc>
          <w:tcPr>
            <w:tcW w:w="1519" w:type="dxa"/>
            <w:shd w:val="clear" w:color="auto" w:fill="auto"/>
          </w:tcPr>
          <w:p w:rsidR="003A6F20" w:rsidRPr="0009647F" w:rsidRDefault="003A6F20" w:rsidP="003A6F20">
            <w:pPr>
              <w:autoSpaceDE w:val="0"/>
              <w:autoSpaceDN w:val="0"/>
              <w:adjustRightInd w:val="0"/>
              <w:spacing w:line="320" w:lineRule="atLeast"/>
              <w:ind w:left="60" w:right="60"/>
              <w:jc w:val="right"/>
            </w:pPr>
            <w:r w:rsidRPr="0009647F">
              <w:t>,749</w:t>
            </w:r>
          </w:p>
        </w:tc>
        <w:tc>
          <w:tcPr>
            <w:tcW w:w="1186" w:type="dxa"/>
            <w:shd w:val="clear" w:color="auto" w:fill="auto"/>
          </w:tcPr>
          <w:p w:rsidR="003A6F20" w:rsidRPr="0009647F" w:rsidRDefault="003A6F20" w:rsidP="003A6F20">
            <w:pPr>
              <w:autoSpaceDE w:val="0"/>
              <w:autoSpaceDN w:val="0"/>
              <w:adjustRightInd w:val="0"/>
              <w:spacing w:line="320" w:lineRule="atLeast"/>
              <w:ind w:left="60" w:right="60"/>
              <w:jc w:val="right"/>
            </w:pPr>
            <w:r w:rsidRPr="0009647F">
              <w:t>21</w:t>
            </w:r>
          </w:p>
        </w:tc>
      </w:tr>
    </w:tbl>
    <w:p w:rsidR="003A6F20" w:rsidRDefault="003A6F20" w:rsidP="003A6F20">
      <w:pPr>
        <w:autoSpaceDE w:val="0"/>
        <w:autoSpaceDN w:val="0"/>
        <w:adjustRightInd w:val="0"/>
        <w:spacing w:line="400" w:lineRule="atLeast"/>
      </w:pPr>
    </w:p>
    <w:p w:rsidR="00BD4BB0" w:rsidRDefault="00BD4BB0" w:rsidP="003A6F20">
      <w:pPr>
        <w:autoSpaceDE w:val="0"/>
        <w:autoSpaceDN w:val="0"/>
        <w:adjustRightInd w:val="0"/>
        <w:spacing w:line="400" w:lineRule="atLeast"/>
      </w:pPr>
    </w:p>
    <w:p w:rsidR="00BD4BB0" w:rsidRDefault="00BD4BB0" w:rsidP="003A6F20">
      <w:pPr>
        <w:autoSpaceDE w:val="0"/>
        <w:autoSpaceDN w:val="0"/>
        <w:adjustRightInd w:val="0"/>
        <w:spacing w:line="400" w:lineRule="atLeast"/>
      </w:pPr>
    </w:p>
    <w:tbl>
      <w:tblPr>
        <w:tblW w:w="4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A5250A" w:rsidRPr="00A5250A" w:rsidTr="0009647F">
        <w:trPr>
          <w:cantSplit/>
          <w:jc w:val="center"/>
        </w:trPr>
        <w:tc>
          <w:tcPr>
            <w:tcW w:w="4073" w:type="dxa"/>
            <w:gridSpan w:val="4"/>
            <w:shd w:val="clear" w:color="auto" w:fill="auto"/>
            <w:vAlign w:val="center"/>
          </w:tcPr>
          <w:p w:rsidR="003A6F20" w:rsidRPr="00A5250A" w:rsidRDefault="003A6F20" w:rsidP="003A6F20">
            <w:pPr>
              <w:autoSpaceDE w:val="0"/>
              <w:autoSpaceDN w:val="0"/>
              <w:adjustRightInd w:val="0"/>
              <w:spacing w:line="320" w:lineRule="atLeast"/>
              <w:ind w:left="60" w:right="60"/>
              <w:jc w:val="center"/>
            </w:pPr>
            <w:r w:rsidRPr="00A5250A">
              <w:rPr>
                <w:b/>
                <w:bCs/>
              </w:rPr>
              <w:lastRenderedPageBreak/>
              <w:t>Case Processing Summary</w:t>
            </w:r>
          </w:p>
        </w:tc>
      </w:tr>
      <w:tr w:rsidR="00A5250A" w:rsidRPr="00A5250A" w:rsidTr="0009647F">
        <w:trPr>
          <w:cantSplit/>
          <w:jc w:val="center"/>
        </w:trPr>
        <w:tc>
          <w:tcPr>
            <w:tcW w:w="2013" w:type="dxa"/>
            <w:gridSpan w:val="2"/>
            <w:shd w:val="clear" w:color="auto" w:fill="auto"/>
            <w:vAlign w:val="bottom"/>
          </w:tcPr>
          <w:p w:rsidR="003A6F20" w:rsidRPr="00A5250A" w:rsidRDefault="003A6F20" w:rsidP="003A6F20">
            <w:pPr>
              <w:autoSpaceDE w:val="0"/>
              <w:autoSpaceDN w:val="0"/>
              <w:adjustRightInd w:val="0"/>
            </w:pPr>
          </w:p>
        </w:tc>
        <w:tc>
          <w:tcPr>
            <w:tcW w:w="1030" w:type="dxa"/>
            <w:shd w:val="clear" w:color="auto" w:fill="auto"/>
            <w:vAlign w:val="bottom"/>
          </w:tcPr>
          <w:p w:rsidR="003A6F20" w:rsidRPr="00A5250A" w:rsidRDefault="003A6F20" w:rsidP="003A6F20">
            <w:pPr>
              <w:autoSpaceDE w:val="0"/>
              <w:autoSpaceDN w:val="0"/>
              <w:adjustRightInd w:val="0"/>
              <w:spacing w:line="320" w:lineRule="atLeast"/>
              <w:ind w:left="60" w:right="60"/>
              <w:jc w:val="center"/>
            </w:pPr>
            <w:r w:rsidRPr="00A5250A">
              <w:t>N</w:t>
            </w:r>
          </w:p>
        </w:tc>
        <w:tc>
          <w:tcPr>
            <w:tcW w:w="1030" w:type="dxa"/>
            <w:shd w:val="clear" w:color="auto" w:fill="auto"/>
            <w:vAlign w:val="bottom"/>
          </w:tcPr>
          <w:p w:rsidR="003A6F20" w:rsidRPr="00A5250A" w:rsidRDefault="003A6F20" w:rsidP="003A6F20">
            <w:pPr>
              <w:autoSpaceDE w:val="0"/>
              <w:autoSpaceDN w:val="0"/>
              <w:adjustRightInd w:val="0"/>
              <w:spacing w:line="320" w:lineRule="atLeast"/>
              <w:ind w:left="60" w:right="60"/>
              <w:jc w:val="center"/>
            </w:pPr>
            <w:r w:rsidRPr="00A5250A">
              <w:t>%</w:t>
            </w:r>
          </w:p>
        </w:tc>
      </w:tr>
      <w:tr w:rsidR="00A5250A" w:rsidRPr="00A5250A" w:rsidTr="0009647F">
        <w:trPr>
          <w:cantSplit/>
          <w:jc w:val="center"/>
        </w:trPr>
        <w:tc>
          <w:tcPr>
            <w:tcW w:w="860" w:type="dxa"/>
            <w:vMerge w:val="restart"/>
            <w:shd w:val="clear" w:color="auto" w:fill="auto"/>
          </w:tcPr>
          <w:p w:rsidR="003A6F20" w:rsidRPr="00A5250A" w:rsidRDefault="003A6F20" w:rsidP="003A6F20">
            <w:pPr>
              <w:autoSpaceDE w:val="0"/>
              <w:autoSpaceDN w:val="0"/>
              <w:adjustRightInd w:val="0"/>
              <w:spacing w:line="320" w:lineRule="atLeast"/>
              <w:ind w:left="60" w:right="60"/>
            </w:pPr>
            <w:r w:rsidRPr="00A5250A">
              <w:t>Cases</w:t>
            </w:r>
          </w:p>
        </w:tc>
        <w:tc>
          <w:tcPr>
            <w:tcW w:w="1153" w:type="dxa"/>
            <w:shd w:val="clear" w:color="auto" w:fill="auto"/>
          </w:tcPr>
          <w:p w:rsidR="003A6F20" w:rsidRPr="00A5250A" w:rsidRDefault="003A6F20" w:rsidP="003A6F20">
            <w:pPr>
              <w:autoSpaceDE w:val="0"/>
              <w:autoSpaceDN w:val="0"/>
              <w:adjustRightInd w:val="0"/>
              <w:spacing w:line="320" w:lineRule="atLeast"/>
              <w:ind w:left="60" w:right="60"/>
            </w:pPr>
            <w:r w:rsidRPr="00A5250A">
              <w:t>Valid</w:t>
            </w:r>
          </w:p>
        </w:tc>
        <w:tc>
          <w:tcPr>
            <w:tcW w:w="1030" w:type="dxa"/>
            <w:shd w:val="clear" w:color="auto" w:fill="auto"/>
          </w:tcPr>
          <w:p w:rsidR="003A6F20" w:rsidRPr="00A5250A" w:rsidRDefault="003A6F20" w:rsidP="003A6F20">
            <w:pPr>
              <w:autoSpaceDE w:val="0"/>
              <w:autoSpaceDN w:val="0"/>
              <w:adjustRightInd w:val="0"/>
              <w:spacing w:line="320" w:lineRule="atLeast"/>
              <w:ind w:left="60" w:right="60"/>
              <w:jc w:val="right"/>
            </w:pPr>
            <w:r w:rsidRPr="00A5250A">
              <w:t>19</w:t>
            </w:r>
          </w:p>
        </w:tc>
        <w:tc>
          <w:tcPr>
            <w:tcW w:w="1030" w:type="dxa"/>
            <w:shd w:val="clear" w:color="auto" w:fill="auto"/>
          </w:tcPr>
          <w:p w:rsidR="003A6F20" w:rsidRPr="00A5250A" w:rsidRDefault="003A6F20" w:rsidP="003A6F20">
            <w:pPr>
              <w:autoSpaceDE w:val="0"/>
              <w:autoSpaceDN w:val="0"/>
              <w:adjustRightInd w:val="0"/>
              <w:spacing w:line="320" w:lineRule="atLeast"/>
              <w:ind w:left="60" w:right="60"/>
              <w:jc w:val="right"/>
            </w:pPr>
            <w:r w:rsidRPr="00A5250A">
              <w:t>90,5</w:t>
            </w:r>
          </w:p>
        </w:tc>
      </w:tr>
      <w:tr w:rsidR="00A5250A" w:rsidRPr="00A5250A" w:rsidTr="0009647F">
        <w:trPr>
          <w:cantSplit/>
          <w:jc w:val="center"/>
        </w:trPr>
        <w:tc>
          <w:tcPr>
            <w:tcW w:w="860" w:type="dxa"/>
            <w:vMerge/>
            <w:shd w:val="clear" w:color="auto" w:fill="auto"/>
          </w:tcPr>
          <w:p w:rsidR="003A6F20" w:rsidRPr="00A5250A" w:rsidRDefault="003A6F20" w:rsidP="003A6F20">
            <w:pPr>
              <w:autoSpaceDE w:val="0"/>
              <w:autoSpaceDN w:val="0"/>
              <w:adjustRightInd w:val="0"/>
            </w:pPr>
          </w:p>
        </w:tc>
        <w:tc>
          <w:tcPr>
            <w:tcW w:w="1153" w:type="dxa"/>
            <w:shd w:val="clear" w:color="auto" w:fill="auto"/>
          </w:tcPr>
          <w:p w:rsidR="003A6F20" w:rsidRPr="00A5250A" w:rsidRDefault="003A6F20" w:rsidP="003A6F20">
            <w:pPr>
              <w:autoSpaceDE w:val="0"/>
              <w:autoSpaceDN w:val="0"/>
              <w:adjustRightInd w:val="0"/>
              <w:spacing w:line="320" w:lineRule="atLeast"/>
              <w:ind w:left="60" w:right="60"/>
            </w:pPr>
            <w:r w:rsidRPr="00A5250A">
              <w:t>Excluded</w:t>
            </w:r>
            <w:r w:rsidRPr="00A5250A">
              <w:rPr>
                <w:vertAlign w:val="superscript"/>
              </w:rPr>
              <w:t>a</w:t>
            </w:r>
          </w:p>
        </w:tc>
        <w:tc>
          <w:tcPr>
            <w:tcW w:w="1030" w:type="dxa"/>
            <w:shd w:val="clear" w:color="auto" w:fill="auto"/>
          </w:tcPr>
          <w:p w:rsidR="003A6F20" w:rsidRPr="00A5250A" w:rsidRDefault="003A6F20" w:rsidP="003A6F20">
            <w:pPr>
              <w:autoSpaceDE w:val="0"/>
              <w:autoSpaceDN w:val="0"/>
              <w:adjustRightInd w:val="0"/>
              <w:spacing w:line="320" w:lineRule="atLeast"/>
              <w:ind w:left="60" w:right="60"/>
              <w:jc w:val="right"/>
            </w:pPr>
            <w:r w:rsidRPr="00A5250A">
              <w:t>2</w:t>
            </w:r>
          </w:p>
        </w:tc>
        <w:tc>
          <w:tcPr>
            <w:tcW w:w="1030" w:type="dxa"/>
            <w:shd w:val="clear" w:color="auto" w:fill="auto"/>
          </w:tcPr>
          <w:p w:rsidR="003A6F20" w:rsidRPr="00A5250A" w:rsidRDefault="003A6F20" w:rsidP="003A6F20">
            <w:pPr>
              <w:autoSpaceDE w:val="0"/>
              <w:autoSpaceDN w:val="0"/>
              <w:adjustRightInd w:val="0"/>
              <w:spacing w:line="320" w:lineRule="atLeast"/>
              <w:ind w:left="60" w:right="60"/>
              <w:jc w:val="right"/>
            </w:pPr>
            <w:r w:rsidRPr="00A5250A">
              <w:t>9,5</w:t>
            </w:r>
          </w:p>
        </w:tc>
      </w:tr>
      <w:tr w:rsidR="00A5250A" w:rsidRPr="00A5250A" w:rsidTr="0009647F">
        <w:trPr>
          <w:cantSplit/>
          <w:jc w:val="center"/>
        </w:trPr>
        <w:tc>
          <w:tcPr>
            <w:tcW w:w="860" w:type="dxa"/>
            <w:vMerge/>
            <w:shd w:val="clear" w:color="auto" w:fill="auto"/>
          </w:tcPr>
          <w:p w:rsidR="003A6F20" w:rsidRPr="00A5250A" w:rsidRDefault="003A6F20" w:rsidP="003A6F20">
            <w:pPr>
              <w:autoSpaceDE w:val="0"/>
              <w:autoSpaceDN w:val="0"/>
              <w:adjustRightInd w:val="0"/>
            </w:pPr>
          </w:p>
        </w:tc>
        <w:tc>
          <w:tcPr>
            <w:tcW w:w="1153" w:type="dxa"/>
            <w:shd w:val="clear" w:color="auto" w:fill="auto"/>
          </w:tcPr>
          <w:p w:rsidR="003A6F20" w:rsidRPr="00A5250A" w:rsidRDefault="003A6F20" w:rsidP="003A6F20">
            <w:pPr>
              <w:autoSpaceDE w:val="0"/>
              <w:autoSpaceDN w:val="0"/>
              <w:adjustRightInd w:val="0"/>
              <w:spacing w:line="320" w:lineRule="atLeast"/>
              <w:ind w:left="60" w:right="60"/>
            </w:pPr>
            <w:r w:rsidRPr="00A5250A">
              <w:t>Total</w:t>
            </w:r>
          </w:p>
        </w:tc>
        <w:tc>
          <w:tcPr>
            <w:tcW w:w="1030" w:type="dxa"/>
            <w:shd w:val="clear" w:color="auto" w:fill="auto"/>
          </w:tcPr>
          <w:p w:rsidR="003A6F20" w:rsidRPr="00A5250A" w:rsidRDefault="003A6F20" w:rsidP="003A6F20">
            <w:pPr>
              <w:autoSpaceDE w:val="0"/>
              <w:autoSpaceDN w:val="0"/>
              <w:adjustRightInd w:val="0"/>
              <w:spacing w:line="320" w:lineRule="atLeast"/>
              <w:ind w:left="60" w:right="60"/>
              <w:jc w:val="right"/>
            </w:pPr>
            <w:r w:rsidRPr="00A5250A">
              <w:t>21</w:t>
            </w:r>
          </w:p>
        </w:tc>
        <w:tc>
          <w:tcPr>
            <w:tcW w:w="1030" w:type="dxa"/>
            <w:shd w:val="clear" w:color="auto" w:fill="auto"/>
          </w:tcPr>
          <w:p w:rsidR="003A6F20" w:rsidRPr="00A5250A" w:rsidRDefault="003A6F20" w:rsidP="003A6F20">
            <w:pPr>
              <w:autoSpaceDE w:val="0"/>
              <w:autoSpaceDN w:val="0"/>
              <w:adjustRightInd w:val="0"/>
              <w:spacing w:line="320" w:lineRule="atLeast"/>
              <w:ind w:left="60" w:right="60"/>
              <w:jc w:val="right"/>
            </w:pPr>
            <w:r w:rsidRPr="00A5250A">
              <w:t>100,0</w:t>
            </w:r>
          </w:p>
        </w:tc>
      </w:tr>
      <w:tr w:rsidR="00A5250A" w:rsidRPr="00A5250A" w:rsidTr="0009647F">
        <w:trPr>
          <w:cantSplit/>
          <w:jc w:val="center"/>
        </w:trPr>
        <w:tc>
          <w:tcPr>
            <w:tcW w:w="4073" w:type="dxa"/>
            <w:gridSpan w:val="4"/>
            <w:shd w:val="clear" w:color="auto" w:fill="auto"/>
          </w:tcPr>
          <w:p w:rsidR="003A6F20" w:rsidRPr="00A5250A" w:rsidRDefault="003A6F20" w:rsidP="003A6F20">
            <w:pPr>
              <w:autoSpaceDE w:val="0"/>
              <w:autoSpaceDN w:val="0"/>
              <w:adjustRightInd w:val="0"/>
              <w:spacing w:line="320" w:lineRule="atLeast"/>
              <w:ind w:left="60" w:right="60"/>
            </w:pPr>
            <w:r w:rsidRPr="00A5250A">
              <w:t>a. Listwise deletion based on all variables in the procedure.</w:t>
            </w:r>
          </w:p>
        </w:tc>
      </w:tr>
    </w:tbl>
    <w:p w:rsidR="006A27E3" w:rsidRPr="006A27E3" w:rsidRDefault="006A27E3" w:rsidP="006A27E3">
      <w:pPr>
        <w:autoSpaceDE w:val="0"/>
        <w:autoSpaceDN w:val="0"/>
        <w:adjustRightInd w:val="0"/>
        <w:spacing w:line="400" w:lineRule="atLeast"/>
      </w:pPr>
    </w:p>
    <w:p w:rsidR="00B00BD1" w:rsidRDefault="005C3F93" w:rsidP="00B00BD1">
      <w:pPr>
        <w:spacing w:line="480" w:lineRule="auto"/>
        <w:ind w:left="1134" w:firstLine="567"/>
        <w:contextualSpacing/>
        <w:jc w:val="both"/>
      </w:pPr>
      <w:r>
        <w:rPr>
          <w:lang w:val="id-ID"/>
        </w:rPr>
        <w:t>Dari hasil perhitungan reliabilitas instrument diperoleh bahwa nilai koefisien korelasi reliabilitasnya adalah 0,</w:t>
      </w:r>
      <w:r w:rsidR="003A6F20">
        <w:t>749</w:t>
      </w:r>
      <w:r>
        <w:rPr>
          <w:lang w:val="id-ID"/>
        </w:rPr>
        <w:t xml:space="preserve"> yang berarti bahwa instrument tersebut reliabel. Perhitungan ini menggunakan aplikasi komputer </w:t>
      </w:r>
      <w:r w:rsidR="00AA7101">
        <w:rPr>
          <w:lang w:val="id-ID"/>
        </w:rPr>
        <w:t>SPSS</w:t>
      </w:r>
      <w:r w:rsidR="0009647F">
        <w:t xml:space="preserve"> 24</w:t>
      </w:r>
      <w:r w:rsidR="0081722E">
        <w:rPr>
          <w:lang w:val="id-ID"/>
        </w:rPr>
        <w:t>.</w:t>
      </w:r>
      <w:r w:rsidR="0009647F">
        <w:t>0</w:t>
      </w:r>
    </w:p>
    <w:p w:rsidR="00BD33F7" w:rsidRDefault="00BD33F7" w:rsidP="00BD33F7">
      <w:pPr>
        <w:numPr>
          <w:ilvl w:val="0"/>
          <w:numId w:val="21"/>
        </w:numPr>
        <w:spacing w:line="480" w:lineRule="auto"/>
        <w:ind w:left="993"/>
        <w:contextualSpacing/>
        <w:jc w:val="both"/>
        <w:rPr>
          <w:b/>
          <w:bCs/>
          <w:lang w:val="id-ID"/>
        </w:rPr>
      </w:pPr>
      <w:r>
        <w:rPr>
          <w:b/>
          <w:bCs/>
          <w:lang w:val="id-ID"/>
        </w:rPr>
        <w:t>Instrumen Variabel Terikat Hasil Belajar (Y)</w:t>
      </w:r>
    </w:p>
    <w:p w:rsidR="00BD33F7" w:rsidRDefault="00BD33F7" w:rsidP="00BD33F7">
      <w:pPr>
        <w:numPr>
          <w:ilvl w:val="0"/>
          <w:numId w:val="12"/>
        </w:numPr>
        <w:spacing w:line="480" w:lineRule="auto"/>
        <w:ind w:left="1134"/>
        <w:contextualSpacing/>
        <w:jc w:val="both"/>
        <w:rPr>
          <w:b/>
          <w:bCs/>
          <w:lang w:val="id-ID"/>
        </w:rPr>
      </w:pPr>
      <w:r>
        <w:rPr>
          <w:b/>
          <w:bCs/>
          <w:lang w:val="id-ID"/>
        </w:rPr>
        <w:t>Definisi Konseptual</w:t>
      </w:r>
    </w:p>
    <w:p w:rsidR="00BD33F7" w:rsidRPr="00B731AC" w:rsidRDefault="00BD33F7" w:rsidP="00BD33F7">
      <w:pPr>
        <w:spacing w:line="480" w:lineRule="auto"/>
        <w:ind w:left="1134"/>
        <w:contextualSpacing/>
        <w:jc w:val="both"/>
      </w:pPr>
      <w:r w:rsidRPr="00D21751">
        <w:rPr>
          <w:lang w:val="id-ID"/>
        </w:rPr>
        <w:t xml:space="preserve">Menurut Dimyati dan Mudjiono, hasil belajar merupakan hal yang dapat dipandang dari dua sisi, yaitu sisi siswa dan dari sisi guru. Dari sisi siswa hasil belajar merupakan tingkat perkembangan mental yang lebih baik bila dibandingkan pada saat sebelum belajar, tingkat perkembangan mental </w:t>
      </w:r>
      <w:r>
        <w:rPr>
          <w:lang w:val="id-ID"/>
        </w:rPr>
        <w:t>yang lebih baik bila dibandingkan pada saat sebelum belajar, tingkat perkembangan mental tesebut terwujud pada jenis jenis ranah kognitif, afektif, psikomotor. Sedangkan dari sisi guru, hasil belajar merupakan saat terselesainya bahan pelajaran.</w:t>
      </w:r>
      <w:r>
        <w:t xml:space="preserve"> Menurut penulis, hasil belajar merupakan sebuah hasil dari usaha yang dilakukan melalui proses sistematis dalam </w:t>
      </w:r>
      <w:r>
        <w:lastRenderedPageBreak/>
        <w:t>pembelajaran, dan dibuktikan dengan sebuah angka, huruf ataupun nilai sebagai bukti dari penilaian hasil akhir.</w:t>
      </w:r>
    </w:p>
    <w:p w:rsidR="00BD33F7" w:rsidRDefault="00BD33F7" w:rsidP="00BD33F7">
      <w:pPr>
        <w:numPr>
          <w:ilvl w:val="0"/>
          <w:numId w:val="12"/>
        </w:numPr>
        <w:spacing w:line="480" w:lineRule="auto"/>
        <w:ind w:left="1134"/>
        <w:contextualSpacing/>
        <w:jc w:val="both"/>
        <w:rPr>
          <w:lang w:val="id-ID"/>
        </w:rPr>
      </w:pPr>
      <w:r>
        <w:rPr>
          <w:lang w:val="id-ID"/>
        </w:rPr>
        <w:t>Definisi Operasional</w:t>
      </w:r>
    </w:p>
    <w:p w:rsidR="00BD33F7" w:rsidRDefault="00BD33F7" w:rsidP="00BD33F7">
      <w:pPr>
        <w:spacing w:line="480" w:lineRule="auto"/>
        <w:ind w:left="1134"/>
        <w:contextualSpacing/>
        <w:jc w:val="both"/>
        <w:rPr>
          <w:lang w:val="id-ID"/>
        </w:rPr>
      </w:pPr>
      <w:r w:rsidRPr="00BE1CD8">
        <w:rPr>
          <w:lang w:val="id-ID"/>
        </w:rPr>
        <w:t>Secara Operasional, hasil belajar Peserta didik sesuai dengan Kegiatan Pembelajaran meliputi aspek</w:t>
      </w:r>
      <w:r>
        <w:rPr>
          <w:lang w:val="id-ID"/>
        </w:rPr>
        <w:t xml:space="preserve"> kognitif, afektif. dan psikomoto</w:t>
      </w:r>
      <w:r w:rsidRPr="00BE1CD8">
        <w:rPr>
          <w:lang w:val="id-ID"/>
        </w:rPr>
        <w:t xml:space="preserve">r. Dalam penelitian </w:t>
      </w:r>
      <w:r>
        <w:rPr>
          <w:lang w:val="id-ID"/>
        </w:rPr>
        <w:t xml:space="preserve">ini </w:t>
      </w:r>
      <w:r w:rsidRPr="00BE1CD8">
        <w:rPr>
          <w:lang w:val="id-ID"/>
        </w:rPr>
        <w:t xml:space="preserve">melihat </w:t>
      </w:r>
      <w:r>
        <w:rPr>
          <w:lang w:val="id-ID"/>
        </w:rPr>
        <w:t xml:space="preserve">tiga aspek </w:t>
      </w:r>
      <w:r w:rsidRPr="00BE1CD8">
        <w:rPr>
          <w:lang w:val="id-ID"/>
        </w:rPr>
        <w:t xml:space="preserve">penilaian </w:t>
      </w:r>
      <w:r>
        <w:rPr>
          <w:lang w:val="id-ID"/>
        </w:rPr>
        <w:t>tersebut.</w:t>
      </w:r>
    </w:p>
    <w:p w:rsidR="00392041" w:rsidRPr="005D4F24" w:rsidRDefault="00392041" w:rsidP="00392041">
      <w:pPr>
        <w:numPr>
          <w:ilvl w:val="0"/>
          <w:numId w:val="4"/>
        </w:numPr>
        <w:spacing w:line="480" w:lineRule="auto"/>
        <w:contextualSpacing/>
        <w:jc w:val="both"/>
        <w:rPr>
          <w:b/>
          <w:bCs/>
          <w:lang w:val="id-ID"/>
        </w:rPr>
      </w:pPr>
      <w:r>
        <w:rPr>
          <w:b/>
          <w:bCs/>
        </w:rPr>
        <w:t>Teknik Analisis Data</w:t>
      </w:r>
    </w:p>
    <w:p w:rsidR="00392041" w:rsidRPr="005D4F24" w:rsidRDefault="00392041" w:rsidP="006B7893">
      <w:pPr>
        <w:pStyle w:val="ListParagraph"/>
        <w:numPr>
          <w:ilvl w:val="0"/>
          <w:numId w:val="29"/>
        </w:numPr>
        <w:spacing w:after="0" w:line="480" w:lineRule="auto"/>
        <w:ind w:left="709" w:hanging="425"/>
        <w:jc w:val="both"/>
        <w:rPr>
          <w:rFonts w:ascii="Times New Roman" w:hAnsi="Times New Roman" w:cs="Times New Roman"/>
          <w:b/>
          <w:sz w:val="24"/>
          <w:szCs w:val="24"/>
        </w:rPr>
      </w:pPr>
      <w:r w:rsidRPr="005D4F24">
        <w:rPr>
          <w:rFonts w:ascii="Times New Roman" w:hAnsi="Times New Roman" w:cs="Times New Roman"/>
          <w:b/>
          <w:sz w:val="24"/>
          <w:szCs w:val="24"/>
        </w:rPr>
        <w:t>Statistik Deskriptif</w:t>
      </w:r>
    </w:p>
    <w:p w:rsidR="00392041" w:rsidRPr="005D4F24" w:rsidRDefault="00392041" w:rsidP="006B7893">
      <w:pPr>
        <w:spacing w:line="480" w:lineRule="auto"/>
        <w:ind w:left="709" w:firstLine="567"/>
        <w:jc w:val="both"/>
        <w:rPr>
          <w:bCs/>
          <w:lang w:val="sv-SE"/>
        </w:rPr>
      </w:pPr>
      <w:r w:rsidRPr="005D4F24">
        <w:rPr>
          <w:bCs/>
          <w:lang w:val="sv-SE"/>
        </w:rPr>
        <w:t>Dalam analisis deskriptif akan dilakukan teknik penyajian data dala</w:t>
      </w:r>
      <w:r w:rsidR="0009647F">
        <w:rPr>
          <w:bCs/>
          <w:lang w:val="sv-SE"/>
        </w:rPr>
        <w:t>m bentuk tabel disitribusi freku</w:t>
      </w:r>
      <w:r w:rsidRPr="005D4F24">
        <w:rPr>
          <w:bCs/>
          <w:lang w:val="sv-SE"/>
        </w:rPr>
        <w:t>ensi, grafik/diagram batang untuk masing-masing variabel. Selain itu juga masing-masing variabel akan diolah dan dianalisis ukuran pemusatan dan letak seperti mean, modus, dan median serta ukuran simpangan seperti jangkauan, variansi, simpangan baku, kemencengan dan kurtosis.</w:t>
      </w:r>
    </w:p>
    <w:p w:rsidR="00392041" w:rsidRPr="005D4F24" w:rsidRDefault="00392041" w:rsidP="006B7893">
      <w:pPr>
        <w:spacing w:line="480" w:lineRule="auto"/>
        <w:ind w:left="709" w:firstLine="567"/>
        <w:jc w:val="both"/>
        <w:rPr>
          <w:lang w:val="sv-SE"/>
        </w:rPr>
      </w:pPr>
      <w:r w:rsidRPr="005D4F24">
        <w:rPr>
          <w:lang w:val="sv-SE"/>
        </w:rPr>
        <w:t>Adapun langkah-langkah pembuatan tabel distribusi frekwensi dan penyajian grafik poligon serta histogram dilakukan dengan langkah-langkah berikut:</w:t>
      </w:r>
    </w:p>
    <w:p w:rsidR="00392041" w:rsidRPr="005D4F24" w:rsidRDefault="00392041" w:rsidP="006B7893">
      <w:pPr>
        <w:numPr>
          <w:ilvl w:val="4"/>
          <w:numId w:val="31"/>
        </w:numPr>
        <w:tabs>
          <w:tab w:val="clear" w:pos="3600"/>
          <w:tab w:val="num" w:pos="-3420"/>
        </w:tabs>
        <w:spacing w:line="480" w:lineRule="auto"/>
        <w:ind w:left="709"/>
        <w:jc w:val="both"/>
        <w:rPr>
          <w:lang w:val="pt-BR"/>
        </w:rPr>
      </w:pPr>
      <w:r w:rsidRPr="005D4F24">
        <w:rPr>
          <w:lang w:val="pt-BR"/>
        </w:rPr>
        <w:t>Menentukan rentang (R), yaitu data terbesar dikurangi data terkecil.</w:t>
      </w:r>
    </w:p>
    <w:p w:rsidR="00392041" w:rsidRPr="005D4F24" w:rsidRDefault="00392041" w:rsidP="006B7893">
      <w:pPr>
        <w:numPr>
          <w:ilvl w:val="4"/>
          <w:numId w:val="31"/>
        </w:numPr>
        <w:tabs>
          <w:tab w:val="clear" w:pos="3600"/>
        </w:tabs>
        <w:spacing w:line="480" w:lineRule="auto"/>
        <w:ind w:left="709"/>
        <w:jc w:val="both"/>
        <w:rPr>
          <w:lang w:val="sv-SE"/>
        </w:rPr>
      </w:pPr>
      <w:r w:rsidRPr="005D4F24">
        <w:rPr>
          <w:lang w:val="sv-SE"/>
        </w:rPr>
        <w:t xml:space="preserve">Menentukan banyak kelas (k) dengan aturan Struges, yaitu </w:t>
      </w:r>
    </w:p>
    <w:p w:rsidR="00392041" w:rsidRPr="005D4F24" w:rsidRDefault="00392041" w:rsidP="006B7893">
      <w:pPr>
        <w:tabs>
          <w:tab w:val="left" w:pos="1276"/>
        </w:tabs>
        <w:spacing w:line="360" w:lineRule="auto"/>
        <w:ind w:leftChars="180" w:left="432" w:firstLineChars="157" w:firstLine="377"/>
        <w:jc w:val="both"/>
        <w:rPr>
          <w:lang w:val="pt-BR"/>
        </w:rPr>
      </w:pPr>
      <w:r w:rsidRPr="005D4F24">
        <w:rPr>
          <w:lang w:val="pt-BR"/>
        </w:rPr>
        <w:tab/>
        <w:t>K = 1 + 3,3 log n,      n = banyaknya data</w:t>
      </w:r>
    </w:p>
    <w:p w:rsidR="00392041" w:rsidRPr="005D4F24" w:rsidRDefault="00392041" w:rsidP="006B7893">
      <w:pPr>
        <w:numPr>
          <w:ilvl w:val="4"/>
          <w:numId w:val="31"/>
        </w:numPr>
        <w:tabs>
          <w:tab w:val="clear" w:pos="3600"/>
        </w:tabs>
        <w:spacing w:line="360" w:lineRule="auto"/>
        <w:ind w:left="709" w:hanging="330"/>
        <w:jc w:val="both"/>
        <w:rPr>
          <w:lang w:val="sv-SE"/>
        </w:rPr>
      </w:pPr>
      <w:r w:rsidRPr="005D4F24">
        <w:rPr>
          <w:lang w:val="sv-SE"/>
        </w:rPr>
        <w:t xml:space="preserve">Menentukan panjang kelas interval (P), yaitu  </w:t>
      </w:r>
      <w:r w:rsidRPr="006229D2">
        <w:rPr>
          <w:rFonts w:asciiTheme="majorBidi" w:hAnsiTheme="majorBidi" w:cstheme="majorBidi"/>
          <w:position w:val="-28"/>
          <w:lang w:val="sv-SE"/>
        </w:rPr>
        <w:object w:dxaOrig="1760" w:dyaOrig="660">
          <v:shape id="_x0000_i1026" type="#_x0000_t75" style="width:89.7pt;height:33.25pt" o:ole="">
            <v:imagedata r:id="rId10" o:title=""/>
          </v:shape>
          <o:OLEObject Type="Embed" ProgID="Equation.3" ShapeID="_x0000_i1026" DrawAspect="Content" ObjectID="_1570914810" r:id="rId11"/>
        </w:object>
      </w:r>
    </w:p>
    <w:p w:rsidR="00392041" w:rsidRPr="005D4F24" w:rsidRDefault="00392041" w:rsidP="006B7893">
      <w:pPr>
        <w:numPr>
          <w:ilvl w:val="4"/>
          <w:numId w:val="31"/>
        </w:numPr>
        <w:tabs>
          <w:tab w:val="clear" w:pos="3600"/>
        </w:tabs>
        <w:spacing w:line="480" w:lineRule="auto"/>
        <w:ind w:left="709"/>
        <w:jc w:val="both"/>
        <w:rPr>
          <w:lang w:val="sv-SE"/>
        </w:rPr>
      </w:pPr>
      <w:r w:rsidRPr="005D4F24">
        <w:rPr>
          <w:lang w:val="sv-SE"/>
        </w:rPr>
        <w:lastRenderedPageBreak/>
        <w:t xml:space="preserve">Menentukan ujung bawah interval kelas pertama, yaitu </w:t>
      </w:r>
      <w:r w:rsidRPr="005D4F24">
        <w:rPr>
          <w:u w:val="single"/>
          <w:lang w:val="sv-SE"/>
        </w:rPr>
        <w:t xml:space="preserve">&lt; </w:t>
      </w:r>
      <w:r w:rsidRPr="005D4F24">
        <w:rPr>
          <w:lang w:val="sv-SE"/>
        </w:rPr>
        <w:t xml:space="preserve">  data terkecil.</w:t>
      </w:r>
    </w:p>
    <w:p w:rsidR="00392041" w:rsidRPr="005D4F24" w:rsidRDefault="00392041" w:rsidP="006B7893">
      <w:pPr>
        <w:numPr>
          <w:ilvl w:val="4"/>
          <w:numId w:val="31"/>
        </w:numPr>
        <w:tabs>
          <w:tab w:val="clear" w:pos="3600"/>
          <w:tab w:val="left" w:pos="360"/>
        </w:tabs>
        <w:spacing w:line="480" w:lineRule="auto"/>
        <w:ind w:left="709"/>
        <w:jc w:val="both"/>
        <w:rPr>
          <w:lang w:val="sv-SE"/>
        </w:rPr>
      </w:pPr>
      <w:r w:rsidRPr="005D4F24">
        <w:rPr>
          <w:lang w:val="sv-SE"/>
        </w:rPr>
        <w:t>Membuat tabel distribusi frekuensi secara lengkap, dengan jalan menentukan ujung bawah (UB) dan ujung atas (UA) setiap interval kelas menghitung banyaknya (frekwensi) data untuk masing-masing kelas interval.</w:t>
      </w:r>
    </w:p>
    <w:p w:rsidR="00392041" w:rsidRPr="005D4F24" w:rsidRDefault="00392041" w:rsidP="006B7893">
      <w:pPr>
        <w:numPr>
          <w:ilvl w:val="4"/>
          <w:numId w:val="31"/>
        </w:numPr>
        <w:tabs>
          <w:tab w:val="clear" w:pos="3600"/>
          <w:tab w:val="left" w:pos="360"/>
        </w:tabs>
        <w:spacing w:line="480" w:lineRule="auto"/>
        <w:ind w:left="709"/>
        <w:jc w:val="both"/>
        <w:rPr>
          <w:lang w:val="sv-SE"/>
        </w:rPr>
      </w:pPr>
      <w:r w:rsidRPr="005D4F24">
        <w:rPr>
          <w:lang w:val="sv-SE"/>
        </w:rPr>
        <w:t>Menggambar grafik histogram, dengan terlebih dahulu menentukan tepi bawah (TB) dan tepi atas (TA) untuk masing-masing kelas interval,  yaitu  :</w:t>
      </w:r>
    </w:p>
    <w:p w:rsidR="00392041" w:rsidRPr="005D4F24" w:rsidRDefault="00392041" w:rsidP="006B7893">
      <w:pPr>
        <w:tabs>
          <w:tab w:val="left" w:pos="360"/>
        </w:tabs>
        <w:spacing w:line="480" w:lineRule="auto"/>
        <w:ind w:left="709"/>
        <w:jc w:val="center"/>
        <w:rPr>
          <w:lang w:val="sv-SE"/>
        </w:rPr>
      </w:pPr>
      <w:r w:rsidRPr="005D4F24">
        <w:rPr>
          <w:lang w:val="sv-SE"/>
        </w:rPr>
        <w:t>TB = UB – ½ satuan data,  dan TA = UA + ½ satuan data.</w:t>
      </w:r>
    </w:p>
    <w:p w:rsidR="00392041" w:rsidRPr="005D4F24" w:rsidRDefault="00392041" w:rsidP="006B7893">
      <w:pPr>
        <w:numPr>
          <w:ilvl w:val="4"/>
          <w:numId w:val="31"/>
        </w:numPr>
        <w:tabs>
          <w:tab w:val="clear" w:pos="3600"/>
          <w:tab w:val="num" w:pos="-2700"/>
          <w:tab w:val="left" w:pos="360"/>
        </w:tabs>
        <w:spacing w:line="480" w:lineRule="auto"/>
        <w:ind w:left="709"/>
        <w:jc w:val="both"/>
        <w:rPr>
          <w:lang w:val="sv-SE"/>
        </w:rPr>
      </w:pPr>
      <w:r w:rsidRPr="005D4F24">
        <w:rPr>
          <w:lang w:val="sv-SE"/>
        </w:rPr>
        <w:t>Menggambarkan grafik poligon frekwensi, dengan terlebih dulu menentukan nilai tengah (Y</w:t>
      </w:r>
      <w:r w:rsidRPr="005D4F24">
        <w:rPr>
          <w:vertAlign w:val="subscript"/>
          <w:lang w:val="sv-SE"/>
        </w:rPr>
        <w:t>i</w:t>
      </w:r>
      <w:r w:rsidRPr="005D4F24">
        <w:rPr>
          <w:lang w:val="sv-SE"/>
        </w:rPr>
        <w:t>) masing-masing kelas interval, yaitu Y</w:t>
      </w:r>
      <w:r w:rsidRPr="005D4F24">
        <w:rPr>
          <w:vertAlign w:val="subscript"/>
          <w:lang w:val="sv-SE"/>
        </w:rPr>
        <w:t>i</w:t>
      </w:r>
      <w:r w:rsidRPr="005D4F24">
        <w:rPr>
          <w:lang w:val="sv-SE"/>
        </w:rPr>
        <w:t xml:space="preserve"> = ½ (UA-UB).  </w:t>
      </w:r>
    </w:p>
    <w:p w:rsidR="00392041" w:rsidRPr="005D4F24" w:rsidRDefault="00392041" w:rsidP="006B7893">
      <w:pPr>
        <w:spacing w:line="480" w:lineRule="auto"/>
        <w:ind w:left="709" w:firstLine="589"/>
        <w:jc w:val="both"/>
        <w:rPr>
          <w:lang w:val="sv-SE"/>
        </w:rPr>
      </w:pPr>
      <w:r w:rsidRPr="005D4F24">
        <w:rPr>
          <w:lang w:val="sv-SE"/>
        </w:rPr>
        <w:t>Sedangkan ukuran pusat, letak dan simpangan diantaanya dapat ditentukan dengan rumus-rumus berikut:</w:t>
      </w:r>
    </w:p>
    <w:p w:rsidR="00392041" w:rsidRPr="005D4F24" w:rsidRDefault="00392041" w:rsidP="006B7893">
      <w:pPr>
        <w:numPr>
          <w:ilvl w:val="0"/>
          <w:numId w:val="30"/>
        </w:numPr>
        <w:tabs>
          <w:tab w:val="clear" w:pos="1440"/>
          <w:tab w:val="left" w:pos="851"/>
        </w:tabs>
        <w:spacing w:line="480" w:lineRule="auto"/>
        <w:ind w:left="709" w:hanging="432"/>
        <w:jc w:val="both"/>
        <w:rPr>
          <w:lang w:val="fi-FI"/>
        </w:rPr>
      </w:pPr>
      <w:r w:rsidRPr="005D4F24">
        <w:rPr>
          <w:lang w:val="fi-FI"/>
        </w:rPr>
        <w:t>Menentukan Mean/rata-rata (Y), dengan rumus:</w:t>
      </w:r>
    </w:p>
    <w:p w:rsidR="00392041" w:rsidRPr="005D4F24" w:rsidRDefault="00392041" w:rsidP="006B7893">
      <w:pPr>
        <w:tabs>
          <w:tab w:val="left" w:pos="851"/>
        </w:tabs>
        <w:spacing w:line="480" w:lineRule="auto"/>
        <w:ind w:left="709" w:hanging="432"/>
        <w:jc w:val="center"/>
        <w:rPr>
          <w:lang w:val="sv-SE"/>
        </w:rPr>
      </w:pPr>
      <w:r w:rsidRPr="005D4F24">
        <w:rPr>
          <w:position w:val="-24"/>
          <w:lang w:val="sv-SE"/>
        </w:rPr>
        <w:object w:dxaOrig="1200" w:dyaOrig="680">
          <v:shape id="_x0000_i1027" type="#_x0000_t75" style="width:60.9pt;height:34.35pt" o:ole="">
            <v:imagedata r:id="rId12" o:title=""/>
          </v:shape>
          <o:OLEObject Type="Embed" ProgID="Equation.3" ShapeID="_x0000_i1027" DrawAspect="Content" ObjectID="_1570914811" r:id="rId13"/>
        </w:object>
      </w:r>
    </w:p>
    <w:p w:rsidR="00392041" w:rsidRPr="005D4F24" w:rsidRDefault="00392041" w:rsidP="006B7893">
      <w:pPr>
        <w:numPr>
          <w:ilvl w:val="0"/>
          <w:numId w:val="30"/>
        </w:numPr>
        <w:tabs>
          <w:tab w:val="clear" w:pos="1440"/>
          <w:tab w:val="left" w:pos="851"/>
        </w:tabs>
        <w:spacing w:line="480" w:lineRule="auto"/>
        <w:ind w:left="709" w:hanging="432"/>
        <w:jc w:val="both"/>
        <w:rPr>
          <w:lang w:val="sv-SE"/>
        </w:rPr>
      </w:pPr>
      <w:r w:rsidRPr="005D4F24">
        <w:rPr>
          <w:lang w:val="sv-SE"/>
        </w:rPr>
        <w:t>Menentukan Modus (Mo), dengan rumus:</w:t>
      </w:r>
    </w:p>
    <w:p w:rsidR="00392041" w:rsidRPr="005D4F24" w:rsidRDefault="00392041" w:rsidP="006B7893">
      <w:pPr>
        <w:tabs>
          <w:tab w:val="left" w:pos="851"/>
        </w:tabs>
        <w:spacing w:line="480" w:lineRule="auto"/>
        <w:ind w:left="709" w:hanging="432"/>
        <w:jc w:val="center"/>
        <w:rPr>
          <w:lang w:val="sv-SE"/>
        </w:rPr>
      </w:pPr>
      <w:r w:rsidRPr="005D4F24">
        <w:rPr>
          <w:position w:val="-32"/>
          <w:lang w:val="sv-SE"/>
        </w:rPr>
        <w:object w:dxaOrig="2060" w:dyaOrig="760">
          <v:shape id="_x0000_i1028" type="#_x0000_t75" style="width:103.55pt;height:37.65pt" o:ole="">
            <v:imagedata r:id="rId14" o:title=""/>
          </v:shape>
          <o:OLEObject Type="Embed" ProgID="Equation.3" ShapeID="_x0000_i1028" DrawAspect="Content" ObjectID="_1570914812" r:id="rId15"/>
        </w:object>
      </w:r>
    </w:p>
    <w:p w:rsidR="00392041" w:rsidRPr="005D4F24" w:rsidRDefault="00392041" w:rsidP="006B7893">
      <w:pPr>
        <w:tabs>
          <w:tab w:val="left" w:pos="851"/>
        </w:tabs>
        <w:spacing w:line="480" w:lineRule="auto"/>
        <w:ind w:left="709" w:hanging="426"/>
        <w:jc w:val="both"/>
        <w:rPr>
          <w:lang w:val="sv-SE"/>
        </w:rPr>
      </w:pPr>
      <w:r w:rsidRPr="005D4F24">
        <w:rPr>
          <w:lang w:val="sv-SE"/>
        </w:rPr>
        <w:tab/>
        <w:t xml:space="preserve">Keterangan : </w:t>
      </w:r>
    </w:p>
    <w:p w:rsidR="00392041" w:rsidRPr="005D4F24" w:rsidRDefault="00392041" w:rsidP="006B7893">
      <w:pPr>
        <w:tabs>
          <w:tab w:val="left" w:pos="1560"/>
        </w:tabs>
        <w:spacing w:line="360" w:lineRule="auto"/>
        <w:ind w:left="709" w:hanging="426"/>
        <w:jc w:val="both"/>
        <w:rPr>
          <w:lang w:val="sv-SE"/>
        </w:rPr>
      </w:pPr>
      <w:r w:rsidRPr="005D4F24">
        <w:rPr>
          <w:lang w:val="sv-SE"/>
        </w:rPr>
        <w:t xml:space="preserve">Mo </w:t>
      </w:r>
      <w:r w:rsidRPr="005D4F24">
        <w:rPr>
          <w:lang w:val="sv-SE"/>
        </w:rPr>
        <w:tab/>
        <w:t xml:space="preserve">=  </w:t>
      </w:r>
      <w:r w:rsidRPr="005D4F24">
        <w:rPr>
          <w:lang w:val="sv-SE"/>
        </w:rPr>
        <w:tab/>
        <w:t xml:space="preserve">Modus </w:t>
      </w:r>
    </w:p>
    <w:p w:rsidR="00392041" w:rsidRPr="005D4F24" w:rsidRDefault="00392041" w:rsidP="006B7893">
      <w:pPr>
        <w:tabs>
          <w:tab w:val="left" w:pos="1276"/>
          <w:tab w:val="left" w:pos="1985"/>
          <w:tab w:val="left" w:pos="2160"/>
          <w:tab w:val="left" w:pos="2268"/>
        </w:tabs>
        <w:spacing w:before="120" w:line="360" w:lineRule="auto"/>
        <w:ind w:left="709" w:hanging="709"/>
        <w:jc w:val="both"/>
        <w:rPr>
          <w:lang w:val="sv-SE"/>
        </w:rPr>
      </w:pPr>
      <w:r w:rsidRPr="005D4F24">
        <w:rPr>
          <w:lang w:val="sv-SE"/>
        </w:rPr>
        <w:t xml:space="preserve">p </w:t>
      </w:r>
      <w:r w:rsidRPr="005D4F24">
        <w:rPr>
          <w:lang w:val="sv-SE"/>
        </w:rPr>
        <w:tab/>
        <w:t xml:space="preserve">=  </w:t>
      </w:r>
      <w:r w:rsidRPr="005D4F24">
        <w:rPr>
          <w:lang w:val="sv-SE"/>
        </w:rPr>
        <w:tab/>
        <w:t>panjang kelas</w:t>
      </w:r>
    </w:p>
    <w:p w:rsidR="00392041" w:rsidRPr="005D4F24" w:rsidRDefault="00392041" w:rsidP="006B7893">
      <w:pPr>
        <w:tabs>
          <w:tab w:val="left" w:pos="1276"/>
          <w:tab w:val="left" w:pos="1985"/>
          <w:tab w:val="left" w:pos="2160"/>
          <w:tab w:val="left" w:pos="2268"/>
        </w:tabs>
        <w:spacing w:before="120" w:line="360" w:lineRule="auto"/>
        <w:ind w:left="709" w:hanging="709"/>
        <w:jc w:val="both"/>
        <w:rPr>
          <w:lang w:val="sv-SE"/>
        </w:rPr>
      </w:pPr>
      <w:r w:rsidRPr="005D4F24">
        <w:rPr>
          <w:lang w:val="sv-SE"/>
        </w:rPr>
        <w:t xml:space="preserve">b </w:t>
      </w:r>
      <w:r w:rsidRPr="005D4F24">
        <w:rPr>
          <w:lang w:val="sv-SE"/>
        </w:rPr>
        <w:tab/>
        <w:t xml:space="preserve">= </w:t>
      </w:r>
      <w:r w:rsidRPr="005D4F24">
        <w:rPr>
          <w:lang w:val="sv-SE"/>
        </w:rPr>
        <w:tab/>
        <w:t xml:space="preserve">batas bawah kelas modus, ialah kelas interval dengan frekuensi terbanyak </w:t>
      </w:r>
    </w:p>
    <w:p w:rsidR="00392041" w:rsidRPr="005D4F24" w:rsidRDefault="00392041" w:rsidP="006B7893">
      <w:pPr>
        <w:tabs>
          <w:tab w:val="left" w:pos="1276"/>
          <w:tab w:val="left" w:pos="1985"/>
          <w:tab w:val="left" w:pos="2160"/>
          <w:tab w:val="left" w:pos="2268"/>
        </w:tabs>
        <w:spacing w:before="120" w:line="360" w:lineRule="auto"/>
        <w:ind w:left="709" w:hanging="709"/>
        <w:jc w:val="both"/>
        <w:rPr>
          <w:lang w:val="sv-SE"/>
        </w:rPr>
      </w:pPr>
      <w:r w:rsidRPr="005D4F24">
        <w:rPr>
          <w:lang w:val="sv-SE"/>
        </w:rPr>
        <w:lastRenderedPageBreak/>
        <w:t>b</w:t>
      </w:r>
      <w:r w:rsidRPr="005D4F24">
        <w:rPr>
          <w:vertAlign w:val="subscript"/>
          <w:lang w:val="sv-SE"/>
        </w:rPr>
        <w:t>1</w:t>
      </w:r>
      <w:r w:rsidRPr="005D4F24">
        <w:rPr>
          <w:lang w:val="sv-SE"/>
        </w:rPr>
        <w:t xml:space="preserve"> </w:t>
      </w:r>
      <w:r w:rsidRPr="005D4F24">
        <w:rPr>
          <w:lang w:val="sv-SE"/>
        </w:rPr>
        <w:tab/>
        <w:t xml:space="preserve">=  </w:t>
      </w:r>
      <w:r w:rsidRPr="005D4F24">
        <w:rPr>
          <w:lang w:val="sv-SE"/>
        </w:rPr>
        <w:tab/>
        <w:t>Frekuensi kelas modus dikurangi frekuensi kelas interval terdekat sebelumnya</w:t>
      </w:r>
    </w:p>
    <w:p w:rsidR="00392041" w:rsidRPr="005D4F24" w:rsidRDefault="00392041" w:rsidP="006B7893">
      <w:pPr>
        <w:tabs>
          <w:tab w:val="left" w:pos="1276"/>
          <w:tab w:val="left" w:pos="1985"/>
          <w:tab w:val="left" w:pos="2160"/>
          <w:tab w:val="left" w:pos="2268"/>
        </w:tabs>
        <w:spacing w:before="120" w:line="360" w:lineRule="auto"/>
        <w:ind w:left="709" w:hanging="709"/>
        <w:jc w:val="both"/>
        <w:rPr>
          <w:lang w:val="sv-SE"/>
        </w:rPr>
      </w:pPr>
      <w:r w:rsidRPr="005D4F24">
        <w:rPr>
          <w:lang w:val="sv-SE"/>
        </w:rPr>
        <w:t>b</w:t>
      </w:r>
      <w:r w:rsidRPr="005D4F24">
        <w:rPr>
          <w:vertAlign w:val="subscript"/>
          <w:lang w:val="sv-SE"/>
        </w:rPr>
        <w:t>2</w:t>
      </w:r>
      <w:r w:rsidRPr="005D4F24">
        <w:rPr>
          <w:lang w:val="sv-SE"/>
        </w:rPr>
        <w:tab/>
        <w:t xml:space="preserve">= </w:t>
      </w:r>
      <w:r w:rsidRPr="005D4F24">
        <w:rPr>
          <w:lang w:val="sv-SE"/>
        </w:rPr>
        <w:tab/>
        <w:t>Frekuensi kelas modus dikurangi frekuensi kelas interval terdekat sesudahnya</w:t>
      </w:r>
    </w:p>
    <w:p w:rsidR="00392041" w:rsidRPr="005D4F24" w:rsidRDefault="00392041" w:rsidP="006B7893">
      <w:pPr>
        <w:numPr>
          <w:ilvl w:val="0"/>
          <w:numId w:val="30"/>
        </w:numPr>
        <w:tabs>
          <w:tab w:val="clear" w:pos="1440"/>
        </w:tabs>
        <w:spacing w:before="120" w:line="480" w:lineRule="auto"/>
        <w:ind w:leftChars="187" w:left="807" w:hangingChars="149" w:hanging="358"/>
        <w:jc w:val="both"/>
        <w:rPr>
          <w:lang w:val="fi-FI"/>
        </w:rPr>
      </w:pPr>
      <w:r w:rsidRPr="005D4F24">
        <w:rPr>
          <w:lang w:val="fi-FI"/>
        </w:rPr>
        <w:t xml:space="preserve"> Menentukan Median (Me), dengan rumus:</w:t>
      </w:r>
    </w:p>
    <w:p w:rsidR="00392041" w:rsidRPr="005D4F24" w:rsidRDefault="00392041" w:rsidP="00986898">
      <w:pPr>
        <w:tabs>
          <w:tab w:val="left" w:pos="1276"/>
        </w:tabs>
        <w:spacing w:line="360" w:lineRule="auto"/>
        <w:ind w:left="1701" w:hanging="403"/>
        <w:jc w:val="center"/>
        <w:rPr>
          <w:lang w:val="fi-FI"/>
        </w:rPr>
      </w:pPr>
      <w:r w:rsidRPr="005D4F24">
        <w:rPr>
          <w:lang w:val="fi-FI"/>
        </w:rPr>
        <w:t xml:space="preserve">Me = b + p </w:t>
      </w:r>
      <w:r w:rsidRPr="005D4F24">
        <w:rPr>
          <w:position w:val="-56"/>
          <w:lang w:val="sv-SE"/>
        </w:rPr>
        <w:object w:dxaOrig="1060" w:dyaOrig="1240">
          <v:shape id="_x0000_i1029" type="#_x0000_t75" style="width:52.05pt;height:61.5pt" o:ole="">
            <v:imagedata r:id="rId16" o:title=""/>
          </v:shape>
          <o:OLEObject Type="Embed" ProgID="Equation.3" ShapeID="_x0000_i1029" DrawAspect="Content" ObjectID="_1570914813" r:id="rId17"/>
        </w:object>
      </w:r>
      <w:r w:rsidRPr="005D4F24">
        <w:rPr>
          <w:lang w:val="sv-SE"/>
        </w:rPr>
        <w:t xml:space="preserve">   d</w:t>
      </w:r>
      <w:r w:rsidRPr="005D4F24">
        <w:rPr>
          <w:lang w:val="fi-FI"/>
        </w:rPr>
        <w:t xml:space="preserve">imana : </w:t>
      </w:r>
    </w:p>
    <w:p w:rsidR="00392041" w:rsidRPr="005D4F24" w:rsidRDefault="00392041" w:rsidP="00986898">
      <w:pPr>
        <w:tabs>
          <w:tab w:val="left" w:pos="1985"/>
          <w:tab w:val="left" w:pos="2268"/>
        </w:tabs>
        <w:spacing w:line="360" w:lineRule="auto"/>
        <w:ind w:left="1701" w:hanging="994"/>
        <w:jc w:val="both"/>
        <w:rPr>
          <w:lang w:val="fi-FI"/>
        </w:rPr>
      </w:pPr>
      <w:r w:rsidRPr="005D4F24">
        <w:rPr>
          <w:lang w:val="fi-FI"/>
        </w:rPr>
        <w:t xml:space="preserve">Me </w:t>
      </w:r>
      <w:r w:rsidRPr="005D4F24">
        <w:rPr>
          <w:lang w:val="fi-FI"/>
        </w:rPr>
        <w:tab/>
        <w:t xml:space="preserve">=  Median </w:t>
      </w:r>
    </w:p>
    <w:p w:rsidR="00392041" w:rsidRPr="005D4F24" w:rsidRDefault="00392041" w:rsidP="00986898">
      <w:pPr>
        <w:tabs>
          <w:tab w:val="left" w:pos="1985"/>
          <w:tab w:val="left" w:pos="2268"/>
        </w:tabs>
        <w:spacing w:line="360" w:lineRule="auto"/>
        <w:ind w:left="1701" w:hanging="994"/>
        <w:jc w:val="both"/>
        <w:rPr>
          <w:lang w:val="fi-FI"/>
        </w:rPr>
      </w:pPr>
      <w:r w:rsidRPr="005D4F24">
        <w:rPr>
          <w:lang w:val="fi-FI"/>
        </w:rPr>
        <w:t xml:space="preserve">n </w:t>
      </w:r>
      <w:r w:rsidRPr="005D4F24">
        <w:rPr>
          <w:lang w:val="fi-FI"/>
        </w:rPr>
        <w:tab/>
        <w:t xml:space="preserve">=  banyaknya data </w:t>
      </w:r>
    </w:p>
    <w:p w:rsidR="00392041" w:rsidRPr="005D4F24" w:rsidRDefault="00392041" w:rsidP="00986898">
      <w:pPr>
        <w:tabs>
          <w:tab w:val="left" w:pos="1985"/>
          <w:tab w:val="left" w:pos="2268"/>
        </w:tabs>
        <w:spacing w:before="120" w:line="360" w:lineRule="auto"/>
        <w:ind w:left="1701" w:hanging="992"/>
        <w:jc w:val="both"/>
        <w:rPr>
          <w:lang w:val="fi-FI"/>
        </w:rPr>
      </w:pPr>
      <w:r w:rsidRPr="005D4F24">
        <w:rPr>
          <w:lang w:val="fi-FI"/>
        </w:rPr>
        <w:t xml:space="preserve">F </w:t>
      </w:r>
      <w:r w:rsidRPr="005D4F24">
        <w:rPr>
          <w:lang w:val="fi-FI"/>
        </w:rPr>
        <w:tab/>
        <w:t xml:space="preserve">=  Jumlah semua frekuensi sebelum kelas median </w:t>
      </w:r>
    </w:p>
    <w:p w:rsidR="00392041" w:rsidRPr="005D4F24" w:rsidRDefault="00392041" w:rsidP="00986898">
      <w:pPr>
        <w:tabs>
          <w:tab w:val="left" w:pos="1985"/>
          <w:tab w:val="left" w:pos="2268"/>
        </w:tabs>
        <w:spacing w:line="360" w:lineRule="auto"/>
        <w:ind w:left="1701" w:hanging="994"/>
        <w:jc w:val="both"/>
        <w:rPr>
          <w:lang w:val="fi-FI"/>
        </w:rPr>
      </w:pPr>
      <w:r w:rsidRPr="005D4F24">
        <w:rPr>
          <w:lang w:val="fi-FI"/>
        </w:rPr>
        <w:t xml:space="preserve">f </w:t>
      </w:r>
      <w:r w:rsidRPr="005D4F24">
        <w:rPr>
          <w:lang w:val="fi-FI"/>
        </w:rPr>
        <w:tab/>
        <w:t xml:space="preserve">=  Frekuensi kelas median </w:t>
      </w:r>
    </w:p>
    <w:p w:rsidR="00392041" w:rsidRPr="005D4F24" w:rsidRDefault="00392041" w:rsidP="00986898">
      <w:pPr>
        <w:tabs>
          <w:tab w:val="left" w:pos="1985"/>
          <w:tab w:val="left" w:pos="2268"/>
        </w:tabs>
        <w:spacing w:before="120" w:line="360" w:lineRule="auto"/>
        <w:ind w:left="1701" w:hanging="992"/>
        <w:jc w:val="both"/>
        <w:rPr>
          <w:lang w:val="fi-FI"/>
        </w:rPr>
      </w:pPr>
      <w:r w:rsidRPr="005D4F24">
        <w:rPr>
          <w:lang w:val="fi-FI"/>
        </w:rPr>
        <w:t xml:space="preserve">b </w:t>
      </w:r>
      <w:r w:rsidRPr="005D4F24">
        <w:rPr>
          <w:lang w:val="fi-FI"/>
        </w:rPr>
        <w:tab/>
        <w:t xml:space="preserve">=  batas bawah kelas median </w:t>
      </w:r>
    </w:p>
    <w:p w:rsidR="00392041" w:rsidRPr="005D4F24" w:rsidRDefault="00392041" w:rsidP="00986898">
      <w:pPr>
        <w:tabs>
          <w:tab w:val="left" w:pos="1985"/>
          <w:tab w:val="left" w:pos="2268"/>
        </w:tabs>
        <w:spacing w:line="480" w:lineRule="auto"/>
        <w:ind w:left="1701" w:hanging="992"/>
        <w:jc w:val="both"/>
        <w:rPr>
          <w:lang w:val="fi-FI"/>
        </w:rPr>
      </w:pPr>
      <w:r w:rsidRPr="005D4F24">
        <w:rPr>
          <w:lang w:val="fi-FI"/>
        </w:rPr>
        <w:t xml:space="preserve">p </w:t>
      </w:r>
      <w:r w:rsidRPr="005D4F24">
        <w:rPr>
          <w:lang w:val="fi-FI"/>
        </w:rPr>
        <w:tab/>
        <w:t xml:space="preserve">=  panjang kelas median </w:t>
      </w:r>
    </w:p>
    <w:p w:rsidR="00392041" w:rsidRPr="005D4F24" w:rsidRDefault="00392041" w:rsidP="006B7893">
      <w:pPr>
        <w:spacing w:line="480" w:lineRule="auto"/>
        <w:ind w:left="709" w:hanging="360"/>
        <w:jc w:val="both"/>
        <w:rPr>
          <w:lang w:val="fi-FI"/>
        </w:rPr>
      </w:pPr>
      <w:r w:rsidRPr="005D4F24">
        <w:rPr>
          <w:lang w:val="fi-FI"/>
        </w:rPr>
        <w:t xml:space="preserve">4) </w:t>
      </w:r>
      <w:r w:rsidRPr="005D4F24">
        <w:rPr>
          <w:lang w:val="fi-FI"/>
        </w:rPr>
        <w:tab/>
      </w:r>
      <w:r w:rsidRPr="005D4F24">
        <w:rPr>
          <w:lang w:val="sv-SE"/>
        </w:rPr>
        <w:t xml:space="preserve">Variansi (SD) dan  Simpangan Baku, dengan rumus: </w:t>
      </w:r>
    </w:p>
    <w:p w:rsidR="00392041" w:rsidRPr="005D4F24" w:rsidRDefault="00392041" w:rsidP="006B7893">
      <w:pPr>
        <w:tabs>
          <w:tab w:val="left" w:pos="1276"/>
        </w:tabs>
        <w:spacing w:line="480" w:lineRule="auto"/>
        <w:ind w:left="709" w:hanging="426"/>
        <w:jc w:val="both"/>
        <w:rPr>
          <w:lang w:val="sv-SE"/>
        </w:rPr>
      </w:pPr>
      <w:r w:rsidRPr="005D4F24">
        <w:rPr>
          <w:lang w:val="sv-SE"/>
        </w:rPr>
        <w:t xml:space="preserve">    </w:t>
      </w:r>
      <w:r w:rsidRPr="005D4F24">
        <w:rPr>
          <w:lang w:val="sv-SE"/>
        </w:rPr>
        <w:tab/>
      </w:r>
      <w:r w:rsidRPr="005D4F24">
        <w:rPr>
          <w:position w:val="-30"/>
          <w:lang w:val="sv-SE"/>
        </w:rPr>
        <w:object w:dxaOrig="2740" w:dyaOrig="760">
          <v:shape id="_x0000_i1030" type="#_x0000_t75" style="width:136.25pt;height:37.65pt" o:ole="">
            <v:imagedata r:id="rId18" o:title=""/>
          </v:shape>
          <o:OLEObject Type="Embed" ProgID="Equation.3" ShapeID="_x0000_i1030" DrawAspect="Content" ObjectID="_1570914814" r:id="rId19"/>
        </w:object>
      </w:r>
      <w:r w:rsidRPr="005D4F24">
        <w:rPr>
          <w:lang w:val="sv-SE"/>
        </w:rPr>
        <w:t xml:space="preserve">  dan  Simpangan Baku (S) = </w:t>
      </w:r>
      <w:r w:rsidRPr="005D4F24">
        <w:rPr>
          <w:position w:val="-8"/>
          <w:lang w:val="sv-SE"/>
        </w:rPr>
        <w:object w:dxaOrig="560" w:dyaOrig="360">
          <v:shape id="_x0000_i1031" type="#_x0000_t75" style="width:28.8pt;height:18.85pt" o:ole="">
            <v:imagedata r:id="rId20" o:title=""/>
          </v:shape>
          <o:OLEObject Type="Embed" ProgID="Equation.3" ShapeID="_x0000_i1031" DrawAspect="Content" ObjectID="_1570914815" r:id="rId21"/>
        </w:object>
      </w:r>
    </w:p>
    <w:p w:rsidR="00392041" w:rsidRDefault="00392041" w:rsidP="006B7893">
      <w:pPr>
        <w:spacing w:line="480" w:lineRule="auto"/>
        <w:ind w:left="709" w:hanging="1"/>
        <w:jc w:val="both"/>
        <w:rPr>
          <w:lang w:val="sv-SE"/>
        </w:rPr>
      </w:pPr>
      <w:r w:rsidRPr="005D4F24">
        <w:rPr>
          <w:lang w:val="sv-SE"/>
        </w:rPr>
        <w:t xml:space="preserve">Untuk mempersingkat waktu, sekaligus pemanfaatan teknologi, maka perhitungan statistik deskriptif dalam penelitian ini akan diselesaikan menggunakan bantuan program komputer </w:t>
      </w:r>
      <w:r>
        <w:rPr>
          <w:lang w:val="sv-SE"/>
        </w:rPr>
        <w:t>SPSS</w:t>
      </w:r>
      <w:r w:rsidR="00E4023F">
        <w:rPr>
          <w:lang w:val="sv-SE"/>
        </w:rPr>
        <w:t xml:space="preserve"> 24.0</w:t>
      </w:r>
    </w:p>
    <w:p w:rsidR="00BD4BB0" w:rsidRPr="005D4F24" w:rsidRDefault="00BD4BB0" w:rsidP="006B7893">
      <w:pPr>
        <w:spacing w:line="480" w:lineRule="auto"/>
        <w:ind w:left="709" w:hanging="1"/>
        <w:jc w:val="both"/>
        <w:rPr>
          <w:lang w:val="sv-SE"/>
        </w:rPr>
      </w:pPr>
    </w:p>
    <w:p w:rsidR="00392041" w:rsidRPr="00986898" w:rsidRDefault="00392041" w:rsidP="00986898">
      <w:pPr>
        <w:pStyle w:val="ListParagraph"/>
        <w:numPr>
          <w:ilvl w:val="0"/>
          <w:numId w:val="29"/>
        </w:numPr>
        <w:spacing w:after="0" w:line="480" w:lineRule="auto"/>
        <w:ind w:left="709"/>
        <w:jc w:val="both"/>
        <w:rPr>
          <w:rFonts w:ascii="Times New Roman" w:hAnsi="Times New Roman" w:cs="Times New Roman"/>
          <w:bCs/>
          <w:sz w:val="24"/>
          <w:szCs w:val="24"/>
        </w:rPr>
      </w:pPr>
      <w:r w:rsidRPr="00986898">
        <w:rPr>
          <w:rFonts w:ascii="Times New Roman" w:hAnsi="Times New Roman" w:cs="Times New Roman"/>
          <w:bCs/>
          <w:sz w:val="24"/>
          <w:szCs w:val="24"/>
        </w:rPr>
        <w:lastRenderedPageBreak/>
        <w:t xml:space="preserve">Uji </w:t>
      </w:r>
      <w:r w:rsidR="00986898" w:rsidRPr="00986898">
        <w:rPr>
          <w:rFonts w:ascii="Times New Roman" w:hAnsi="Times New Roman" w:cs="Times New Roman"/>
          <w:bCs/>
          <w:sz w:val="24"/>
          <w:szCs w:val="24"/>
        </w:rPr>
        <w:t>asumsi klasik</w:t>
      </w:r>
      <w:r w:rsidR="00986898" w:rsidRPr="00986898">
        <w:rPr>
          <w:rStyle w:val="FootnoteReference"/>
          <w:rFonts w:ascii="Times New Roman" w:hAnsi="Times New Roman" w:cs="Times New Roman"/>
          <w:bCs/>
          <w:sz w:val="24"/>
          <w:szCs w:val="24"/>
        </w:rPr>
        <w:footnoteReference w:id="16"/>
      </w:r>
    </w:p>
    <w:p w:rsidR="00392041" w:rsidRPr="00986898" w:rsidRDefault="00392041" w:rsidP="006B7893">
      <w:pPr>
        <w:pStyle w:val="ListParagraph"/>
        <w:numPr>
          <w:ilvl w:val="0"/>
          <w:numId w:val="32"/>
        </w:numPr>
        <w:spacing w:after="0" w:line="480" w:lineRule="auto"/>
        <w:ind w:left="709" w:hanging="425"/>
        <w:jc w:val="both"/>
        <w:rPr>
          <w:rFonts w:ascii="Times New Roman" w:hAnsi="Times New Roman" w:cs="Times New Roman"/>
          <w:bCs/>
          <w:sz w:val="24"/>
          <w:szCs w:val="24"/>
        </w:rPr>
      </w:pPr>
      <w:r w:rsidRPr="00986898">
        <w:rPr>
          <w:rFonts w:ascii="Times New Roman" w:hAnsi="Times New Roman" w:cs="Times New Roman"/>
          <w:bCs/>
          <w:sz w:val="24"/>
          <w:szCs w:val="24"/>
        </w:rPr>
        <w:t>Uji Normalitas</w:t>
      </w:r>
    </w:p>
    <w:p w:rsidR="00392041" w:rsidRPr="005D4F24" w:rsidRDefault="00392041" w:rsidP="00701F43">
      <w:pPr>
        <w:pStyle w:val="ListParagraph"/>
        <w:spacing w:line="480" w:lineRule="auto"/>
        <w:ind w:left="709" w:firstLine="562"/>
        <w:jc w:val="both"/>
        <w:rPr>
          <w:rFonts w:ascii="Times New Roman" w:hAnsi="Times New Roman" w:cs="Times New Roman"/>
          <w:sz w:val="24"/>
          <w:szCs w:val="24"/>
        </w:rPr>
      </w:pPr>
      <w:r w:rsidRPr="005D4F24">
        <w:rPr>
          <w:rFonts w:ascii="Times New Roman" w:hAnsi="Times New Roman" w:cs="Times New Roman"/>
          <w:sz w:val="24"/>
          <w:szCs w:val="24"/>
        </w:rPr>
        <w:t xml:space="preserve">Uji normalitas bertujuan untuk mengetahui apakah data hasil pengumpulan berdistribusi normal atau tidak. Hal ini </w:t>
      </w:r>
      <w:proofErr w:type="gramStart"/>
      <w:r w:rsidRPr="005D4F24">
        <w:rPr>
          <w:rFonts w:ascii="Times New Roman" w:hAnsi="Times New Roman" w:cs="Times New Roman"/>
          <w:sz w:val="24"/>
          <w:szCs w:val="24"/>
        </w:rPr>
        <w:t>akan</w:t>
      </w:r>
      <w:proofErr w:type="gramEnd"/>
      <w:r w:rsidRPr="005D4F24">
        <w:rPr>
          <w:rFonts w:ascii="Times New Roman" w:hAnsi="Times New Roman" w:cs="Times New Roman"/>
          <w:sz w:val="24"/>
          <w:szCs w:val="24"/>
        </w:rPr>
        <w:t xml:space="preserve"> berpengaruh pada proses lanjutan analisis statistik, jika data berdistribusi normal, maka analisis dilanjutkan menggunakan statistik parametrik, sedangkan jika data tidak berdistribusi normal, maka analisis dilanjutkan menggunakan statistik non parametrik. Uji normalitas dapat dilakukan menggunakan analisis </w:t>
      </w:r>
      <w:r w:rsidRPr="005D4F24">
        <w:rPr>
          <w:rFonts w:ascii="Times New Roman" w:hAnsi="Times New Roman" w:cs="Times New Roman"/>
          <w:b/>
          <w:i/>
          <w:sz w:val="24"/>
          <w:szCs w:val="24"/>
        </w:rPr>
        <w:t>Kolmogorov Smirnov</w:t>
      </w:r>
      <w:r w:rsidRPr="005D4F24">
        <w:rPr>
          <w:rFonts w:ascii="Times New Roman" w:hAnsi="Times New Roman" w:cs="Times New Roman"/>
          <w:sz w:val="24"/>
          <w:szCs w:val="24"/>
        </w:rPr>
        <w:t xml:space="preserve"> dalam </w:t>
      </w:r>
      <w:r>
        <w:rPr>
          <w:rFonts w:ascii="Times New Roman" w:hAnsi="Times New Roman" w:cs="Times New Roman"/>
          <w:sz w:val="24"/>
          <w:szCs w:val="24"/>
        </w:rPr>
        <w:t>SPSS</w:t>
      </w:r>
      <w:r w:rsidRPr="005D4F24">
        <w:rPr>
          <w:rFonts w:ascii="Times New Roman" w:hAnsi="Times New Roman" w:cs="Times New Roman"/>
          <w:sz w:val="24"/>
          <w:szCs w:val="24"/>
        </w:rPr>
        <w:t xml:space="preserve"> Distribusi data dikatakan normal jika nilai sig KS &gt; 0</w:t>
      </w:r>
      <w:proofErr w:type="gramStart"/>
      <w:r w:rsidRPr="005D4F24">
        <w:rPr>
          <w:rFonts w:ascii="Times New Roman" w:hAnsi="Times New Roman" w:cs="Times New Roman"/>
          <w:sz w:val="24"/>
          <w:szCs w:val="24"/>
        </w:rPr>
        <w:t>,05</w:t>
      </w:r>
      <w:proofErr w:type="gramEnd"/>
      <w:r w:rsidRPr="005D4F24">
        <w:rPr>
          <w:rFonts w:ascii="Times New Roman" w:hAnsi="Times New Roman" w:cs="Times New Roman"/>
          <w:sz w:val="24"/>
          <w:szCs w:val="24"/>
        </w:rPr>
        <w:t xml:space="preserve">. Perhitungan normalitas </w:t>
      </w:r>
      <w:proofErr w:type="gramStart"/>
      <w:r w:rsidRPr="005D4F24">
        <w:rPr>
          <w:rFonts w:ascii="Times New Roman" w:hAnsi="Times New Roman" w:cs="Times New Roman"/>
          <w:sz w:val="24"/>
          <w:szCs w:val="24"/>
        </w:rPr>
        <w:t>akan</w:t>
      </w:r>
      <w:proofErr w:type="gramEnd"/>
      <w:r w:rsidRPr="005D4F24">
        <w:rPr>
          <w:rFonts w:ascii="Times New Roman" w:hAnsi="Times New Roman" w:cs="Times New Roman"/>
          <w:sz w:val="24"/>
          <w:szCs w:val="24"/>
        </w:rPr>
        <w:t xml:space="preserve"> dilakukan menggunakan bantuan program komputer </w:t>
      </w:r>
      <w:r>
        <w:rPr>
          <w:rFonts w:ascii="Times New Roman" w:hAnsi="Times New Roman" w:cs="Times New Roman"/>
          <w:sz w:val="24"/>
          <w:szCs w:val="24"/>
        </w:rPr>
        <w:t>SPSS</w:t>
      </w:r>
      <w:r w:rsidR="00701F43">
        <w:rPr>
          <w:rFonts w:ascii="Times New Roman" w:hAnsi="Times New Roman" w:cs="Times New Roman"/>
          <w:sz w:val="24"/>
          <w:szCs w:val="24"/>
        </w:rPr>
        <w:t xml:space="preserve"> 24.0</w:t>
      </w:r>
    </w:p>
    <w:p w:rsidR="00392041" w:rsidRPr="0051242D" w:rsidRDefault="00392041" w:rsidP="006B7893">
      <w:pPr>
        <w:pStyle w:val="ListParagraph"/>
        <w:numPr>
          <w:ilvl w:val="0"/>
          <w:numId w:val="32"/>
        </w:numPr>
        <w:spacing w:after="0" w:line="480" w:lineRule="auto"/>
        <w:ind w:left="709"/>
        <w:jc w:val="both"/>
        <w:rPr>
          <w:rFonts w:ascii="Times New Roman" w:hAnsi="Times New Roman" w:cs="Times New Roman"/>
          <w:bCs/>
          <w:sz w:val="24"/>
          <w:szCs w:val="24"/>
        </w:rPr>
      </w:pPr>
      <w:r w:rsidRPr="0051242D">
        <w:rPr>
          <w:rFonts w:ascii="Times New Roman" w:hAnsi="Times New Roman" w:cs="Times New Roman"/>
          <w:bCs/>
          <w:sz w:val="24"/>
          <w:szCs w:val="24"/>
        </w:rPr>
        <w:t>Uji Linieritas</w:t>
      </w:r>
    </w:p>
    <w:p w:rsidR="00392041" w:rsidRPr="005D4F24" w:rsidRDefault="00392041" w:rsidP="0051242D">
      <w:pPr>
        <w:spacing w:line="480" w:lineRule="auto"/>
        <w:ind w:left="709" w:firstLine="600"/>
        <w:jc w:val="both"/>
      </w:pPr>
      <w:r w:rsidRPr="005D4F24">
        <w:t>Pengujian linieritas garis regresi dalam penelitian ini digunakan Uji F, r</w:t>
      </w:r>
      <w:r w:rsidR="0051242D">
        <w:t xml:space="preserve">umusnya adalah sebagai </w:t>
      </w:r>
      <w:proofErr w:type="gramStart"/>
      <w:r w:rsidR="0051242D">
        <w:t xml:space="preserve">berikut </w:t>
      </w:r>
      <w:r w:rsidRPr="005D4F24">
        <w:t>:</w:t>
      </w:r>
      <w:proofErr w:type="gramEnd"/>
    </w:p>
    <w:p w:rsidR="00392041" w:rsidRPr="005D4F24" w:rsidRDefault="00392041" w:rsidP="006B7893">
      <w:pPr>
        <w:tabs>
          <w:tab w:val="left" w:pos="720"/>
        </w:tabs>
        <w:spacing w:line="360" w:lineRule="auto"/>
        <w:ind w:left="709" w:hanging="1281"/>
        <w:jc w:val="center"/>
      </w:pPr>
      <w:r w:rsidRPr="005D4F24">
        <w:rPr>
          <w:position w:val="-50"/>
        </w:rPr>
        <w:object w:dxaOrig="2000" w:dyaOrig="1240">
          <v:shape id="_x0000_i1032" type="#_x0000_t75" style="width:112.45pt;height:69.25pt" o:ole="" filled="t">
            <v:fill color2="black"/>
            <v:imagedata r:id="rId22" o:title=""/>
          </v:shape>
          <o:OLEObject Type="Embed" ProgID="Equation.3" ShapeID="_x0000_i1032" DrawAspect="Content" ObjectID="_1570914816" r:id="rId23"/>
        </w:object>
      </w:r>
    </w:p>
    <w:p w:rsidR="00392041" w:rsidRPr="005D4F24" w:rsidRDefault="00392041" w:rsidP="006B7893">
      <w:pPr>
        <w:spacing w:line="480" w:lineRule="auto"/>
        <w:ind w:left="709" w:firstLine="562"/>
        <w:jc w:val="both"/>
      </w:pPr>
      <w:r w:rsidRPr="005D4F24">
        <w:lastRenderedPageBreak/>
        <w:t xml:space="preserve">Dalam prakteknya, </w:t>
      </w:r>
      <w:proofErr w:type="gramStart"/>
      <w:r w:rsidRPr="005D4F24">
        <w:t>akan</w:t>
      </w:r>
      <w:proofErr w:type="gramEnd"/>
      <w:r w:rsidRPr="005D4F24">
        <w:t xml:space="preserve"> digunakan bantuan program </w:t>
      </w:r>
      <w:r>
        <w:t>SPSS</w:t>
      </w:r>
      <w:r w:rsidRPr="005D4F24">
        <w:t xml:space="preserve"> untuk menghitung uji linieritas, yaitu dengan melihat besarnya nilai koefisien sig pada </w:t>
      </w:r>
      <w:r w:rsidRPr="005D4F24">
        <w:rPr>
          <w:b/>
          <w:i/>
        </w:rPr>
        <w:t>Deviation from Liniearity</w:t>
      </w:r>
      <w:r w:rsidRPr="005D4F24">
        <w:t>.</w:t>
      </w:r>
    </w:p>
    <w:p w:rsidR="00392041" w:rsidRPr="005D4F24" w:rsidRDefault="00392041" w:rsidP="006B7893">
      <w:pPr>
        <w:spacing w:line="480" w:lineRule="auto"/>
        <w:ind w:left="709" w:firstLine="605"/>
        <w:jc w:val="both"/>
      </w:pPr>
      <w:r w:rsidRPr="005D4F24">
        <w:rPr>
          <w:lang w:val="sv-SE"/>
        </w:rPr>
        <w:t xml:space="preserve">Kriteria </w:t>
      </w:r>
      <w:r w:rsidRPr="005D4F24">
        <w:t xml:space="preserve">pengujian </w:t>
      </w:r>
      <w:r w:rsidRPr="005D4F24">
        <w:rPr>
          <w:lang w:val="sv-SE"/>
        </w:rPr>
        <w:t xml:space="preserve">linieritasnya adalah </w:t>
      </w:r>
      <w:r w:rsidRPr="005D4F24">
        <w:t>sebagai berikut:</w:t>
      </w:r>
    </w:p>
    <w:p w:rsidR="00392041" w:rsidRPr="005D4F24" w:rsidRDefault="00392041" w:rsidP="006B7893">
      <w:pPr>
        <w:spacing w:line="480" w:lineRule="auto"/>
        <w:ind w:left="709"/>
        <w:jc w:val="both"/>
      </w:pPr>
      <w:r w:rsidRPr="005D4F24">
        <w:rPr>
          <w:lang w:val="sv-SE"/>
        </w:rPr>
        <w:t xml:space="preserve">jika </w:t>
      </w:r>
      <w:r w:rsidRPr="005D4F24">
        <w:t>sig</w:t>
      </w:r>
      <w:r w:rsidRPr="005D4F24">
        <w:rPr>
          <w:lang w:val="sv-SE"/>
        </w:rPr>
        <w:t xml:space="preserve"> &gt; </w:t>
      </w:r>
      <w:r w:rsidRPr="005D4F24">
        <w:t>0,05</w:t>
      </w:r>
      <w:r w:rsidRPr="005D4F24">
        <w:rPr>
          <w:lang w:val="sv-SE"/>
        </w:rPr>
        <w:t xml:space="preserve"> maka garis regresi tersebut linier</w:t>
      </w:r>
      <w:r w:rsidRPr="005D4F24">
        <w:t xml:space="preserve"> dan,</w:t>
      </w:r>
    </w:p>
    <w:p w:rsidR="00392041" w:rsidRDefault="00392041" w:rsidP="006B7893">
      <w:pPr>
        <w:spacing w:line="480" w:lineRule="auto"/>
        <w:ind w:left="709"/>
        <w:jc w:val="both"/>
        <w:rPr>
          <w:lang w:val="sv-SE"/>
        </w:rPr>
      </w:pPr>
      <w:r w:rsidRPr="005D4F24">
        <w:rPr>
          <w:lang w:val="sv-SE"/>
        </w:rPr>
        <w:t xml:space="preserve">jika </w:t>
      </w:r>
      <w:r w:rsidRPr="005D4F24">
        <w:t>sig</w:t>
      </w:r>
      <w:r w:rsidRPr="005D4F24">
        <w:rPr>
          <w:lang w:val="sv-SE"/>
        </w:rPr>
        <w:t xml:space="preserve"> ≤ </w:t>
      </w:r>
      <w:r w:rsidRPr="005D4F24">
        <w:t>0,05</w:t>
      </w:r>
      <w:r w:rsidRPr="005D4F24">
        <w:rPr>
          <w:lang w:val="sv-SE"/>
        </w:rPr>
        <w:t xml:space="preserve"> maka garis regresi tersebut </w:t>
      </w:r>
      <w:r w:rsidRPr="005D4F24">
        <w:t xml:space="preserve">tidak </w:t>
      </w:r>
      <w:r w:rsidRPr="005D4F24">
        <w:rPr>
          <w:lang w:val="sv-SE"/>
        </w:rPr>
        <w:t>linier</w:t>
      </w:r>
    </w:p>
    <w:p w:rsidR="00392041" w:rsidRPr="002B0B6A" w:rsidRDefault="00392041" w:rsidP="006B7893">
      <w:pPr>
        <w:pStyle w:val="ListParagraph"/>
        <w:numPr>
          <w:ilvl w:val="0"/>
          <w:numId w:val="32"/>
        </w:numPr>
        <w:spacing w:after="0" w:line="480" w:lineRule="auto"/>
        <w:ind w:left="709" w:hanging="426"/>
        <w:jc w:val="both"/>
        <w:rPr>
          <w:rFonts w:ascii="Times New Roman" w:hAnsi="Times New Roman" w:cs="Times New Roman"/>
          <w:bCs/>
          <w:sz w:val="24"/>
          <w:szCs w:val="24"/>
        </w:rPr>
      </w:pPr>
      <w:r w:rsidRPr="002B0B6A">
        <w:rPr>
          <w:rFonts w:ascii="Times New Roman" w:hAnsi="Times New Roman" w:cs="Times New Roman"/>
          <w:bCs/>
          <w:sz w:val="24"/>
          <w:szCs w:val="24"/>
        </w:rPr>
        <w:t>Uji Multikolinieritas</w:t>
      </w:r>
    </w:p>
    <w:p w:rsidR="00392041" w:rsidRDefault="00392041" w:rsidP="006B7893">
      <w:pPr>
        <w:tabs>
          <w:tab w:val="left" w:pos="540"/>
          <w:tab w:val="left" w:pos="990"/>
          <w:tab w:val="left" w:pos="1800"/>
        </w:tabs>
        <w:autoSpaceDE w:val="0"/>
        <w:autoSpaceDN w:val="0"/>
        <w:adjustRightInd w:val="0"/>
        <w:spacing w:line="480" w:lineRule="auto"/>
        <w:ind w:left="709" w:firstLine="709"/>
        <w:jc w:val="both"/>
      </w:pPr>
      <w:r w:rsidRPr="005D4F24">
        <w:t xml:space="preserve">Multikolinieritas adalah penyimpangan model regresi yang disebabkan karena adanya korelasi diantara variabel-variabel bebasnya. Untuk mengetahui regresi tersebut terjadi multikolinieritas atau tidak, banyak metode yang digunakan, salah satu metode yang populer digunakan dalam analisis multikolinieritas adalah dengan melihat nilai </w:t>
      </w:r>
      <w:r w:rsidRPr="005D4F24">
        <w:rPr>
          <w:b/>
          <w:i/>
        </w:rPr>
        <w:t>VIF</w:t>
      </w:r>
      <w:r w:rsidRPr="005D4F24">
        <w:t xml:space="preserve"> (</w:t>
      </w:r>
      <w:r w:rsidRPr="005D4F24">
        <w:rPr>
          <w:b/>
          <w:i/>
        </w:rPr>
        <w:t>Varian Inflation Faktor</w:t>
      </w:r>
      <w:r w:rsidRPr="005D4F24">
        <w:t>) dari hasil perhitungan analisis kolinieritas. Jika nilai VIF &gt; 10, maka dikatakan pasti ada koli</w:t>
      </w:r>
      <w:r w:rsidR="00850343">
        <w:t>nieritas. Dan sebaliknya jika VI</w:t>
      </w:r>
      <w:r w:rsidRPr="005D4F24">
        <w:t xml:space="preserve">F &lt; 10, maka dikatakan tidak terdapat kolinieritas, dengan demikian multikolinieritas harus dihindari dari model regresi yang </w:t>
      </w:r>
      <w:proofErr w:type="gramStart"/>
      <w:r w:rsidRPr="005D4F24">
        <w:t>akan</w:t>
      </w:r>
      <w:proofErr w:type="gramEnd"/>
      <w:r w:rsidRPr="005D4F24">
        <w:t xml:space="preserve"> dibentuk. </w:t>
      </w:r>
    </w:p>
    <w:p w:rsidR="002B0B6A" w:rsidRDefault="002B0B6A" w:rsidP="00035449">
      <w:pPr>
        <w:pStyle w:val="ListParagraph"/>
        <w:numPr>
          <w:ilvl w:val="0"/>
          <w:numId w:val="32"/>
        </w:numPr>
        <w:tabs>
          <w:tab w:val="left" w:pos="491"/>
          <w:tab w:val="left" w:pos="1800"/>
        </w:tabs>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t>Uji Heteroskeda</w:t>
      </w:r>
      <w:r w:rsidR="00035449">
        <w:rPr>
          <w:rFonts w:asciiTheme="majorBidi" w:hAnsiTheme="majorBidi" w:cstheme="majorBidi"/>
          <w:sz w:val="24"/>
          <w:szCs w:val="24"/>
        </w:rPr>
        <w:t>stisitas</w:t>
      </w:r>
    </w:p>
    <w:p w:rsidR="00035449" w:rsidRDefault="00035449" w:rsidP="00035449">
      <w:pPr>
        <w:pStyle w:val="ListParagraph"/>
        <w:tabs>
          <w:tab w:val="left" w:pos="540"/>
          <w:tab w:val="left" w:pos="990"/>
          <w:tab w:val="left" w:pos="1800"/>
        </w:tabs>
        <w:autoSpaceDE w:val="0"/>
        <w:autoSpaceDN w:val="0"/>
        <w:adjustRightInd w:val="0"/>
        <w:spacing w:line="480" w:lineRule="auto"/>
        <w:ind w:left="426" w:firstLine="283"/>
        <w:jc w:val="both"/>
        <w:rPr>
          <w:rFonts w:asciiTheme="majorBidi" w:hAnsiTheme="majorBidi" w:cstheme="majorBidi"/>
          <w:sz w:val="24"/>
          <w:szCs w:val="24"/>
        </w:rPr>
      </w:pPr>
      <w:r>
        <w:rPr>
          <w:rFonts w:asciiTheme="majorBidi" w:hAnsiTheme="majorBidi" w:cstheme="majorBidi"/>
          <w:sz w:val="24"/>
          <w:szCs w:val="24"/>
        </w:rPr>
        <w:t>Heteroskedastisitas adalah keadaan dimana terjadi ketidaksamaan varian dari residual untuk semua pengamat pada model regresi. Uji Heteroskedastisitas digunakan untuk mengetahui ada atau tidaknya ketidaksamaan varian dari residul model regresi.</w:t>
      </w:r>
    </w:p>
    <w:p w:rsidR="00035449" w:rsidRDefault="00035449" w:rsidP="00035449">
      <w:pPr>
        <w:pStyle w:val="ListParagraph"/>
        <w:numPr>
          <w:ilvl w:val="0"/>
          <w:numId w:val="32"/>
        </w:numPr>
        <w:tabs>
          <w:tab w:val="left" w:pos="851"/>
          <w:tab w:val="left" w:pos="990"/>
          <w:tab w:val="left" w:pos="1800"/>
        </w:tabs>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Uji Autokorelasi</w:t>
      </w:r>
    </w:p>
    <w:p w:rsidR="00035449" w:rsidRDefault="00035449" w:rsidP="00035449">
      <w:pPr>
        <w:pStyle w:val="ListParagraph"/>
        <w:tabs>
          <w:tab w:val="left" w:pos="851"/>
          <w:tab w:val="left" w:pos="990"/>
          <w:tab w:val="left" w:pos="1800"/>
        </w:tabs>
        <w:autoSpaceDE w:val="0"/>
        <w:autoSpaceDN w:val="0"/>
        <w:adjustRightInd w:val="0"/>
        <w:spacing w:line="480" w:lineRule="auto"/>
        <w:ind w:left="426" w:firstLine="283"/>
        <w:jc w:val="both"/>
        <w:rPr>
          <w:rFonts w:asciiTheme="majorBidi" w:hAnsiTheme="majorBidi" w:cstheme="majorBidi"/>
          <w:sz w:val="24"/>
          <w:szCs w:val="24"/>
        </w:rPr>
      </w:pPr>
      <w:r>
        <w:rPr>
          <w:rFonts w:asciiTheme="majorBidi" w:hAnsiTheme="majorBidi" w:cstheme="majorBidi"/>
          <w:sz w:val="24"/>
          <w:szCs w:val="24"/>
        </w:rPr>
        <w:t>Autokorelasi adalah keadaan dimana terjadinya korelasi antara residual pada satu pengamatan dengan pengamatan lain pada model regresi. Uji autokorelasi digunakan untuk mengetahui ada atau tidak adanya korelasi yang terjadi antara residual pada suatu pengamatan dengan pengamatan lain pada model regresi. Prasyarat yang harus dipenuhi adalah tidak adanya autokorelasi pada model regresi. Metode pengujian menggunakan uji Durbin-</w:t>
      </w:r>
      <w:proofErr w:type="gramStart"/>
      <w:r>
        <w:rPr>
          <w:rFonts w:asciiTheme="majorBidi" w:hAnsiTheme="majorBidi" w:cstheme="majorBidi"/>
          <w:sz w:val="24"/>
          <w:szCs w:val="24"/>
        </w:rPr>
        <w:t>Watson  (</w:t>
      </w:r>
      <w:proofErr w:type="gramEnd"/>
      <w:r>
        <w:rPr>
          <w:rFonts w:asciiTheme="majorBidi" w:hAnsiTheme="majorBidi" w:cstheme="majorBidi"/>
          <w:sz w:val="24"/>
          <w:szCs w:val="24"/>
        </w:rPr>
        <w:t>Uji DW) dengan ketentuan sebagai berikut:</w:t>
      </w:r>
    </w:p>
    <w:p w:rsidR="00850343" w:rsidRDefault="00850343" w:rsidP="00850343">
      <w:pPr>
        <w:pStyle w:val="ListParagraph"/>
        <w:numPr>
          <w:ilvl w:val="6"/>
          <w:numId w:val="31"/>
        </w:numPr>
        <w:tabs>
          <w:tab w:val="clear" w:pos="5040"/>
          <w:tab w:val="left" w:pos="851"/>
          <w:tab w:val="left" w:pos="990"/>
          <w:tab w:val="left" w:pos="1800"/>
          <w:tab w:val="num" w:pos="4680"/>
        </w:tabs>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t>Jika d lebih kecil dari d</w:t>
      </w:r>
      <w:r w:rsidRPr="00850343">
        <w:rPr>
          <w:rFonts w:asciiTheme="majorBidi" w:hAnsiTheme="majorBidi" w:cstheme="majorBidi"/>
          <w:sz w:val="18"/>
          <w:szCs w:val="18"/>
        </w:rPr>
        <w:t>L</w:t>
      </w:r>
      <w:r>
        <w:rPr>
          <w:rFonts w:asciiTheme="majorBidi" w:hAnsiTheme="majorBidi" w:cstheme="majorBidi"/>
          <w:sz w:val="18"/>
          <w:szCs w:val="18"/>
        </w:rPr>
        <w:t xml:space="preserve"> </w:t>
      </w:r>
      <w:r>
        <w:rPr>
          <w:rFonts w:asciiTheme="majorBidi" w:hAnsiTheme="majorBidi" w:cstheme="majorBidi"/>
          <w:sz w:val="24"/>
          <w:szCs w:val="24"/>
        </w:rPr>
        <w:t>atau lebih besar dari (</w:t>
      </w:r>
      <w:proofErr w:type="gramStart"/>
      <w:r>
        <w:rPr>
          <w:rFonts w:asciiTheme="majorBidi" w:hAnsiTheme="majorBidi" w:cstheme="majorBidi"/>
          <w:sz w:val="24"/>
          <w:szCs w:val="24"/>
        </w:rPr>
        <w:t>4</w:t>
      </w:r>
      <w:proofErr w:type="gramEnd"/>
      <w:r>
        <w:rPr>
          <w:rFonts w:asciiTheme="majorBidi" w:hAnsiTheme="majorBidi" w:cstheme="majorBidi"/>
          <w:sz w:val="24"/>
          <w:szCs w:val="24"/>
        </w:rPr>
        <w:t xml:space="preserve"> – d</w:t>
      </w:r>
      <w:r w:rsidRPr="00850343">
        <w:rPr>
          <w:rFonts w:asciiTheme="majorBidi" w:hAnsiTheme="majorBidi" w:cstheme="majorBidi"/>
          <w:sz w:val="18"/>
          <w:szCs w:val="18"/>
        </w:rPr>
        <w:t>L</w:t>
      </w:r>
      <w:r>
        <w:rPr>
          <w:rFonts w:asciiTheme="majorBidi" w:hAnsiTheme="majorBidi" w:cstheme="majorBidi"/>
          <w:sz w:val="24"/>
          <w:szCs w:val="24"/>
        </w:rPr>
        <w:t>) maka hipotesis nol ditolak, yang berarti terdapat autokorelasi.</w:t>
      </w:r>
    </w:p>
    <w:p w:rsidR="00850343" w:rsidRDefault="00850343" w:rsidP="00850343">
      <w:pPr>
        <w:pStyle w:val="ListParagraph"/>
        <w:numPr>
          <w:ilvl w:val="6"/>
          <w:numId w:val="31"/>
        </w:numPr>
        <w:tabs>
          <w:tab w:val="clear" w:pos="5040"/>
          <w:tab w:val="left" w:pos="851"/>
          <w:tab w:val="left" w:pos="990"/>
          <w:tab w:val="left" w:pos="1800"/>
          <w:tab w:val="num" w:pos="4680"/>
        </w:tabs>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t>Jika d terletak antara d</w:t>
      </w:r>
      <w:r w:rsidRPr="00850343">
        <w:rPr>
          <w:rFonts w:asciiTheme="majorBidi" w:hAnsiTheme="majorBidi" w:cstheme="majorBidi"/>
          <w:sz w:val="18"/>
          <w:szCs w:val="18"/>
        </w:rPr>
        <w:t>U</w:t>
      </w:r>
      <w:r>
        <w:rPr>
          <w:rFonts w:asciiTheme="majorBidi" w:hAnsiTheme="majorBidi" w:cstheme="majorBidi"/>
          <w:sz w:val="18"/>
          <w:szCs w:val="18"/>
        </w:rPr>
        <w:t xml:space="preserve"> </w:t>
      </w:r>
      <w:r>
        <w:rPr>
          <w:rFonts w:asciiTheme="majorBidi" w:hAnsiTheme="majorBidi" w:cstheme="majorBidi"/>
          <w:sz w:val="24"/>
          <w:szCs w:val="24"/>
        </w:rPr>
        <w:t>dan (</w:t>
      </w:r>
      <w:proofErr w:type="gramStart"/>
      <w:r>
        <w:rPr>
          <w:rFonts w:asciiTheme="majorBidi" w:hAnsiTheme="majorBidi" w:cstheme="majorBidi"/>
          <w:sz w:val="24"/>
          <w:szCs w:val="24"/>
        </w:rPr>
        <w:t>4</w:t>
      </w:r>
      <w:proofErr w:type="gramEnd"/>
      <w:r>
        <w:rPr>
          <w:rFonts w:asciiTheme="majorBidi" w:hAnsiTheme="majorBidi" w:cstheme="majorBidi"/>
          <w:sz w:val="24"/>
          <w:szCs w:val="24"/>
        </w:rPr>
        <w:t xml:space="preserve"> – d</w:t>
      </w:r>
      <w:r>
        <w:rPr>
          <w:rFonts w:asciiTheme="majorBidi" w:hAnsiTheme="majorBidi" w:cstheme="majorBidi"/>
          <w:sz w:val="18"/>
          <w:szCs w:val="18"/>
        </w:rPr>
        <w:t>U</w:t>
      </w:r>
      <w:r>
        <w:rPr>
          <w:rFonts w:asciiTheme="majorBidi" w:hAnsiTheme="majorBidi" w:cstheme="majorBidi"/>
          <w:sz w:val="24"/>
          <w:szCs w:val="24"/>
        </w:rPr>
        <w:t>), maka hipotesis nol diterima, yang berarti tidak ada autokorelasi.</w:t>
      </w:r>
    </w:p>
    <w:p w:rsidR="00850343" w:rsidRDefault="00850343" w:rsidP="00335148">
      <w:pPr>
        <w:pStyle w:val="ListParagraph"/>
        <w:numPr>
          <w:ilvl w:val="6"/>
          <w:numId w:val="31"/>
        </w:numPr>
        <w:tabs>
          <w:tab w:val="clear" w:pos="5040"/>
          <w:tab w:val="left" w:pos="851"/>
          <w:tab w:val="left" w:pos="990"/>
          <w:tab w:val="left" w:pos="1800"/>
          <w:tab w:val="num" w:pos="4680"/>
        </w:tabs>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t>Jika d terletak antara d</w:t>
      </w:r>
      <w:r w:rsidRPr="00850343">
        <w:rPr>
          <w:rFonts w:asciiTheme="majorBidi" w:hAnsiTheme="majorBidi" w:cstheme="majorBidi"/>
          <w:sz w:val="18"/>
          <w:szCs w:val="18"/>
        </w:rPr>
        <w:t>L</w:t>
      </w:r>
      <w:r>
        <w:rPr>
          <w:rFonts w:asciiTheme="majorBidi" w:hAnsiTheme="majorBidi" w:cstheme="majorBidi"/>
          <w:sz w:val="24"/>
          <w:szCs w:val="24"/>
        </w:rPr>
        <w:t xml:space="preserve"> dan d</w:t>
      </w:r>
      <w:r w:rsidRPr="00850343">
        <w:rPr>
          <w:rFonts w:asciiTheme="majorBidi" w:hAnsiTheme="majorBidi" w:cstheme="majorBidi"/>
          <w:sz w:val="18"/>
          <w:szCs w:val="18"/>
        </w:rPr>
        <w:t>U</w:t>
      </w:r>
      <w:r>
        <w:rPr>
          <w:rFonts w:asciiTheme="majorBidi" w:hAnsiTheme="majorBidi" w:cstheme="majorBidi"/>
          <w:sz w:val="18"/>
          <w:szCs w:val="18"/>
        </w:rPr>
        <w:t xml:space="preserve"> </w:t>
      </w:r>
      <w:r>
        <w:rPr>
          <w:rFonts w:asciiTheme="majorBidi" w:hAnsiTheme="majorBidi" w:cstheme="majorBidi"/>
          <w:sz w:val="24"/>
          <w:szCs w:val="24"/>
        </w:rPr>
        <w:t>atau di antara (</w:t>
      </w:r>
      <w:proofErr w:type="gramStart"/>
      <w:r>
        <w:rPr>
          <w:rFonts w:asciiTheme="majorBidi" w:hAnsiTheme="majorBidi" w:cstheme="majorBidi"/>
          <w:sz w:val="24"/>
          <w:szCs w:val="24"/>
        </w:rPr>
        <w:t>4</w:t>
      </w:r>
      <w:proofErr w:type="gramEnd"/>
      <w:r>
        <w:rPr>
          <w:rFonts w:asciiTheme="majorBidi" w:hAnsiTheme="majorBidi" w:cstheme="majorBidi"/>
          <w:sz w:val="24"/>
          <w:szCs w:val="24"/>
        </w:rPr>
        <w:t xml:space="preserve"> – d</w:t>
      </w:r>
      <w:r>
        <w:rPr>
          <w:rFonts w:asciiTheme="majorBidi" w:hAnsiTheme="majorBidi" w:cstheme="majorBidi"/>
          <w:sz w:val="18"/>
          <w:szCs w:val="18"/>
        </w:rPr>
        <w:t>U</w:t>
      </w:r>
      <w:r>
        <w:rPr>
          <w:rFonts w:asciiTheme="majorBidi" w:hAnsiTheme="majorBidi" w:cstheme="majorBidi"/>
          <w:sz w:val="24"/>
          <w:szCs w:val="24"/>
        </w:rPr>
        <w:t>)</w:t>
      </w:r>
      <w:r w:rsidR="00335148">
        <w:rPr>
          <w:rFonts w:asciiTheme="majorBidi" w:hAnsiTheme="majorBidi" w:cstheme="majorBidi"/>
          <w:sz w:val="24"/>
          <w:szCs w:val="24"/>
        </w:rPr>
        <w:t xml:space="preserve"> dan (4 – d</w:t>
      </w:r>
      <w:r w:rsidR="00335148" w:rsidRPr="00850343">
        <w:rPr>
          <w:rFonts w:asciiTheme="majorBidi" w:hAnsiTheme="majorBidi" w:cstheme="majorBidi"/>
          <w:sz w:val="18"/>
          <w:szCs w:val="18"/>
        </w:rPr>
        <w:t>L</w:t>
      </w:r>
      <w:r w:rsidR="00335148">
        <w:rPr>
          <w:rFonts w:asciiTheme="majorBidi" w:hAnsiTheme="majorBidi" w:cstheme="majorBidi"/>
          <w:sz w:val="24"/>
          <w:szCs w:val="24"/>
        </w:rPr>
        <w:t>), maka tidak menghasilkan kesimpulan yang pasif.</w:t>
      </w:r>
    </w:p>
    <w:p w:rsidR="00335148" w:rsidRDefault="00335148" w:rsidP="00335148">
      <w:pPr>
        <w:pStyle w:val="ListParagraph"/>
        <w:tabs>
          <w:tab w:val="left" w:pos="851"/>
          <w:tab w:val="left" w:pos="990"/>
          <w:tab w:val="left" w:pos="1800"/>
        </w:tabs>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t>Nilai d</w:t>
      </w:r>
      <w:r w:rsidRPr="00850343">
        <w:rPr>
          <w:rFonts w:asciiTheme="majorBidi" w:hAnsiTheme="majorBidi" w:cstheme="majorBidi"/>
          <w:sz w:val="18"/>
          <w:szCs w:val="18"/>
        </w:rPr>
        <w:t>U</w:t>
      </w:r>
      <w:r>
        <w:rPr>
          <w:rFonts w:asciiTheme="majorBidi" w:hAnsiTheme="majorBidi" w:cstheme="majorBidi"/>
          <w:sz w:val="18"/>
          <w:szCs w:val="18"/>
        </w:rPr>
        <w:t xml:space="preserve"> </w:t>
      </w:r>
      <w:r>
        <w:rPr>
          <w:rFonts w:asciiTheme="majorBidi" w:hAnsiTheme="majorBidi" w:cstheme="majorBidi"/>
          <w:sz w:val="24"/>
          <w:szCs w:val="24"/>
        </w:rPr>
        <w:t>dan d</w:t>
      </w:r>
      <w:r w:rsidRPr="00850343">
        <w:rPr>
          <w:rFonts w:asciiTheme="majorBidi" w:hAnsiTheme="majorBidi" w:cstheme="majorBidi"/>
          <w:sz w:val="18"/>
          <w:szCs w:val="18"/>
        </w:rPr>
        <w:t>L</w:t>
      </w:r>
      <w:r>
        <w:rPr>
          <w:rFonts w:asciiTheme="majorBidi" w:hAnsiTheme="majorBidi" w:cstheme="majorBidi"/>
          <w:sz w:val="18"/>
          <w:szCs w:val="18"/>
        </w:rPr>
        <w:t xml:space="preserve"> </w:t>
      </w:r>
      <w:r>
        <w:rPr>
          <w:rFonts w:asciiTheme="majorBidi" w:hAnsiTheme="majorBidi" w:cstheme="majorBidi"/>
          <w:sz w:val="24"/>
          <w:szCs w:val="24"/>
        </w:rPr>
        <w:t>dapat diperoleh dari table statistic Durbin Watson yang bergantung banyaknya variabel yang menjelaskan,</w:t>
      </w:r>
    </w:p>
    <w:p w:rsidR="00335148" w:rsidRDefault="00335148" w:rsidP="00335148">
      <w:pPr>
        <w:pStyle w:val="ListParagraph"/>
        <w:tabs>
          <w:tab w:val="left" w:pos="851"/>
        </w:tabs>
        <w:autoSpaceDE w:val="0"/>
        <w:autoSpaceDN w:val="0"/>
        <w:adjustRightInd w:val="0"/>
        <w:spacing w:line="480" w:lineRule="auto"/>
        <w:ind w:left="709"/>
        <w:jc w:val="both"/>
        <w:rPr>
          <w:rFonts w:asciiTheme="majorBidi" w:hAnsiTheme="majorBidi" w:cstheme="majorBidi"/>
          <w:sz w:val="24"/>
          <w:szCs w:val="24"/>
        </w:rPr>
      </w:pPr>
      <w:r w:rsidRPr="005A3C2B">
        <w:rPr>
          <w:rFonts w:asciiTheme="majorBidi" w:hAnsiTheme="majorBidi" w:cstheme="majorBidi"/>
          <w:noProof/>
          <w:color w:val="0000FF"/>
          <w:sz w:val="24"/>
          <w:szCs w:val="24"/>
        </w:rPr>
        <w:drawing>
          <wp:anchor distT="0" distB="0" distL="114300" distR="114300" simplePos="0" relativeHeight="251667456" behindDoc="0" locked="0" layoutInCell="1" allowOverlap="1">
            <wp:simplePos x="0" y="0"/>
            <wp:positionH relativeFrom="column">
              <wp:posOffset>928370</wp:posOffset>
            </wp:positionH>
            <wp:positionV relativeFrom="paragraph">
              <wp:posOffset>298450</wp:posOffset>
            </wp:positionV>
            <wp:extent cx="1104900" cy="736600"/>
            <wp:effectExtent l="0" t="0" r="0" b="6350"/>
            <wp:wrapTopAndBottom/>
            <wp:docPr id="3" name="Picture 3" descr="Hasil gambar untuk rumus durbin watson">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sil gambar untuk rumus durbin watson">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9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rPr>
        <w:tab/>
      </w:r>
      <w:r>
        <w:rPr>
          <w:rFonts w:asciiTheme="majorBidi" w:hAnsiTheme="majorBidi" w:cstheme="majorBidi"/>
          <w:sz w:val="24"/>
          <w:szCs w:val="24"/>
        </w:rPr>
        <w:tab/>
        <w:t xml:space="preserve">Rumus </w:t>
      </w:r>
      <w:proofErr w:type="gramStart"/>
      <w:r>
        <w:rPr>
          <w:rFonts w:asciiTheme="majorBidi" w:hAnsiTheme="majorBidi" w:cstheme="majorBidi"/>
          <w:sz w:val="24"/>
          <w:szCs w:val="24"/>
        </w:rPr>
        <w:t>uji  Durbin</w:t>
      </w:r>
      <w:proofErr w:type="gramEnd"/>
      <w:r>
        <w:rPr>
          <w:rFonts w:asciiTheme="majorBidi" w:hAnsiTheme="majorBidi" w:cstheme="majorBidi"/>
          <w:sz w:val="24"/>
          <w:szCs w:val="24"/>
        </w:rPr>
        <w:t xml:space="preserve"> Watson</w:t>
      </w:r>
    </w:p>
    <w:p w:rsidR="00BD4BB0" w:rsidRDefault="00BD4BB0" w:rsidP="00335148">
      <w:pPr>
        <w:pStyle w:val="ListParagraph"/>
        <w:tabs>
          <w:tab w:val="left" w:pos="851"/>
          <w:tab w:val="left" w:pos="990"/>
          <w:tab w:val="left" w:pos="1800"/>
        </w:tabs>
        <w:autoSpaceDE w:val="0"/>
        <w:autoSpaceDN w:val="0"/>
        <w:adjustRightInd w:val="0"/>
        <w:spacing w:line="480" w:lineRule="auto"/>
        <w:ind w:left="709"/>
        <w:jc w:val="both"/>
        <w:rPr>
          <w:rFonts w:asciiTheme="majorBidi" w:hAnsiTheme="majorBidi" w:cstheme="majorBidi"/>
          <w:sz w:val="24"/>
          <w:szCs w:val="24"/>
        </w:rPr>
      </w:pPr>
    </w:p>
    <w:p w:rsidR="00BD4BB0" w:rsidRDefault="00BD4BB0" w:rsidP="00335148">
      <w:pPr>
        <w:pStyle w:val="ListParagraph"/>
        <w:tabs>
          <w:tab w:val="left" w:pos="851"/>
          <w:tab w:val="left" w:pos="990"/>
          <w:tab w:val="left" w:pos="1800"/>
        </w:tabs>
        <w:autoSpaceDE w:val="0"/>
        <w:autoSpaceDN w:val="0"/>
        <w:adjustRightInd w:val="0"/>
        <w:spacing w:line="480" w:lineRule="auto"/>
        <w:ind w:left="709"/>
        <w:jc w:val="both"/>
        <w:rPr>
          <w:rFonts w:asciiTheme="majorBidi" w:hAnsiTheme="majorBidi" w:cstheme="majorBidi"/>
          <w:sz w:val="24"/>
          <w:szCs w:val="24"/>
        </w:rPr>
      </w:pPr>
    </w:p>
    <w:p w:rsidR="00335148" w:rsidRDefault="00335148" w:rsidP="00335148">
      <w:pPr>
        <w:pStyle w:val="ListParagraph"/>
        <w:tabs>
          <w:tab w:val="left" w:pos="851"/>
          <w:tab w:val="left" w:pos="990"/>
          <w:tab w:val="left" w:pos="1800"/>
        </w:tabs>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t xml:space="preserve">        </w:t>
      </w:r>
      <w:proofErr w:type="gramStart"/>
      <w:r>
        <w:rPr>
          <w:rFonts w:asciiTheme="majorBidi" w:hAnsiTheme="majorBidi" w:cstheme="majorBidi"/>
          <w:sz w:val="24"/>
          <w:szCs w:val="24"/>
        </w:rPr>
        <w:t>Keterangan :</w:t>
      </w:r>
      <w:proofErr w:type="gramEnd"/>
    </w:p>
    <w:p w:rsidR="00335148" w:rsidRDefault="00335148" w:rsidP="00335148">
      <w:pPr>
        <w:pStyle w:val="ListParagraph"/>
        <w:tabs>
          <w:tab w:val="left" w:pos="851"/>
          <w:tab w:val="left" w:pos="990"/>
          <w:tab w:val="left" w:pos="1800"/>
        </w:tabs>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d = nilai Durbin Watson</w:t>
      </w:r>
    </w:p>
    <w:p w:rsidR="00335148" w:rsidRPr="00335148" w:rsidRDefault="00335148" w:rsidP="00335148">
      <w:pPr>
        <w:pStyle w:val="ListParagraph"/>
        <w:tabs>
          <w:tab w:val="left" w:pos="851"/>
          <w:tab w:val="left" w:pos="990"/>
          <w:tab w:val="left" w:pos="1800"/>
        </w:tabs>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tab/>
        <w:t xml:space="preserve">          e = residual</w:t>
      </w:r>
    </w:p>
    <w:p w:rsidR="00392041" w:rsidRPr="005D4F24" w:rsidRDefault="00392041" w:rsidP="006B7893">
      <w:pPr>
        <w:pStyle w:val="ListParagraph"/>
        <w:numPr>
          <w:ilvl w:val="0"/>
          <w:numId w:val="29"/>
        </w:numPr>
        <w:tabs>
          <w:tab w:val="left" w:pos="360"/>
        </w:tabs>
        <w:spacing w:after="0" w:line="480" w:lineRule="auto"/>
        <w:ind w:left="709"/>
        <w:jc w:val="both"/>
        <w:rPr>
          <w:rFonts w:ascii="Times New Roman" w:hAnsi="Times New Roman" w:cs="Times New Roman"/>
          <w:b/>
          <w:sz w:val="24"/>
          <w:szCs w:val="24"/>
        </w:rPr>
      </w:pPr>
      <w:r w:rsidRPr="005D4F24">
        <w:rPr>
          <w:rFonts w:ascii="Times New Roman" w:hAnsi="Times New Roman" w:cs="Times New Roman"/>
          <w:b/>
          <w:sz w:val="24"/>
          <w:szCs w:val="24"/>
        </w:rPr>
        <w:t>Uji Hipotesis Penelitian (Analisis Inferensial)</w:t>
      </w:r>
    </w:p>
    <w:p w:rsidR="00392041" w:rsidRPr="005D4F24" w:rsidRDefault="00392041" w:rsidP="006B7893">
      <w:pPr>
        <w:spacing w:line="480" w:lineRule="auto"/>
        <w:ind w:left="709" w:firstLine="720"/>
        <w:jc w:val="both"/>
      </w:pPr>
      <w:r w:rsidRPr="005D4F24">
        <w:t>Setelah keseluruhan uji persyaratan analisis data dipenuhi dan diketahui data layak untuk diolah lebih lanjut, maka langkah berikutnya adalah menguji masing-masing hipotesis yang telah diajukan. Pengujian hipotesis menggunakan teknik korelasi partial dan korelasi ganda, serta regresi linier sederhana dan regresi linier ganda.</w:t>
      </w:r>
    </w:p>
    <w:p w:rsidR="00392041" w:rsidRPr="005D4F24" w:rsidRDefault="00392041" w:rsidP="006B7893">
      <w:pPr>
        <w:spacing w:line="480" w:lineRule="auto"/>
        <w:ind w:left="709" w:firstLine="720"/>
        <w:jc w:val="both"/>
        <w:rPr>
          <w:color w:val="000000"/>
        </w:rPr>
      </w:pPr>
      <w:r w:rsidRPr="005D4F24">
        <w:rPr>
          <w:color w:val="000000"/>
        </w:rPr>
        <w:t xml:space="preserve">Dalam prakteknya, untuk perhitungan dan pengujian korelasi dan regresi baik partial maupun ganda akan digunakan bantuan program </w:t>
      </w:r>
      <w:r>
        <w:rPr>
          <w:color w:val="000000"/>
        </w:rPr>
        <w:t>SPSS</w:t>
      </w:r>
      <w:r w:rsidRPr="005D4F24">
        <w:rPr>
          <w:color w:val="000000"/>
        </w:rPr>
        <w:t xml:space="preserve"> Adapun kriteria pengujiannya adalah sebagai </w:t>
      </w:r>
      <w:proofErr w:type="gramStart"/>
      <w:r w:rsidRPr="005D4F24">
        <w:rPr>
          <w:color w:val="000000"/>
        </w:rPr>
        <w:t>berikut :</w:t>
      </w:r>
      <w:proofErr w:type="gramEnd"/>
    </w:p>
    <w:p w:rsidR="00392041" w:rsidRPr="005D4F24" w:rsidRDefault="00392041" w:rsidP="006B7893">
      <w:pPr>
        <w:numPr>
          <w:ilvl w:val="0"/>
          <w:numId w:val="33"/>
        </w:numPr>
        <w:autoSpaceDE w:val="0"/>
        <w:autoSpaceDN w:val="0"/>
        <w:adjustRightInd w:val="0"/>
        <w:spacing w:line="480" w:lineRule="auto"/>
        <w:ind w:left="709" w:hanging="426"/>
        <w:jc w:val="both"/>
        <w:rPr>
          <w:b/>
        </w:rPr>
      </w:pPr>
      <w:r w:rsidRPr="005D4F24">
        <w:rPr>
          <w:b/>
        </w:rPr>
        <w:t>Analisis Korelasi</w:t>
      </w:r>
    </w:p>
    <w:p w:rsidR="00392041" w:rsidRPr="005D4F24" w:rsidRDefault="00392041" w:rsidP="006B7893">
      <w:pPr>
        <w:autoSpaceDE w:val="0"/>
        <w:autoSpaceDN w:val="0"/>
        <w:adjustRightInd w:val="0"/>
        <w:spacing w:line="480" w:lineRule="auto"/>
        <w:ind w:left="709"/>
        <w:jc w:val="both"/>
      </w:pPr>
      <w:r w:rsidRPr="005D4F24">
        <w:t xml:space="preserve">Hasil perhitungan koefisien korelasi ganda bisa dilihat dari output program SPSS melalui analisis regresi yakni pada tabel </w:t>
      </w:r>
      <w:r w:rsidRPr="005D4F24">
        <w:rPr>
          <w:b/>
          <w:bCs/>
          <w:color w:val="000000"/>
        </w:rPr>
        <w:t>Model Summary</w:t>
      </w:r>
      <w:r w:rsidRPr="005D4F24">
        <w:rPr>
          <w:b/>
          <w:bCs/>
          <w:color w:val="000000"/>
          <w:vertAlign w:val="superscript"/>
        </w:rPr>
        <w:t>b</w:t>
      </w:r>
      <w:r w:rsidRPr="005D4F24">
        <w:t xml:space="preserve">. Signifikasi dari koefisien korelasi tersebut diuji secara manual atau dengan bantuan komputer melalui program aplikasi </w:t>
      </w:r>
      <w:r w:rsidRPr="005D4F24">
        <w:rPr>
          <w:i/>
        </w:rPr>
        <w:t>Microsoft Excel</w:t>
      </w:r>
      <w:r w:rsidRPr="005D4F24">
        <w:t xml:space="preserve">. Adapun rumus pengujiannya </w:t>
      </w:r>
      <w:proofErr w:type="gramStart"/>
      <w:r w:rsidRPr="005D4F24">
        <w:t>adalah :</w:t>
      </w:r>
      <w:proofErr w:type="gramEnd"/>
    </w:p>
    <w:p w:rsidR="00392041" w:rsidRPr="005D4F24" w:rsidRDefault="009D243A" w:rsidP="006B7893">
      <w:pPr>
        <w:autoSpaceDE w:val="0"/>
        <w:autoSpaceDN w:val="0"/>
        <w:adjustRightInd w:val="0"/>
        <w:spacing w:line="480" w:lineRule="auto"/>
        <w:ind w:left="709"/>
        <w:jc w:val="both"/>
      </w:pPr>
      <w:r>
        <w:rPr>
          <w:noProof/>
        </w:rPr>
        <w:object w:dxaOrig="1440" w:dyaOrig="1440">
          <v:shape id="_x0000_s1162" type="#_x0000_t75" style="position:absolute;left:0;text-align:left;margin-left:121pt;margin-top:-1.3pt;width:134.6pt;height:57.95pt;z-index:251666432">
            <v:imagedata r:id="rId26" o:title=""/>
          </v:shape>
          <o:OLEObject Type="Embed" ProgID="Equation.3" ShapeID="_x0000_s1162" DrawAspect="Content" ObjectID="_1570914818" r:id="rId27"/>
        </w:object>
      </w:r>
    </w:p>
    <w:p w:rsidR="00392041" w:rsidRPr="005D4F24" w:rsidRDefault="00392041" w:rsidP="006B7893">
      <w:pPr>
        <w:autoSpaceDE w:val="0"/>
        <w:autoSpaceDN w:val="0"/>
        <w:adjustRightInd w:val="0"/>
        <w:spacing w:line="360" w:lineRule="auto"/>
        <w:ind w:left="709" w:firstLine="720"/>
        <w:jc w:val="both"/>
      </w:pPr>
      <w:r w:rsidRPr="005D4F24">
        <w:t xml:space="preserve">       </w:t>
      </w:r>
    </w:p>
    <w:p w:rsidR="00392041" w:rsidRPr="005D4F24" w:rsidRDefault="00392041" w:rsidP="006B7893">
      <w:pPr>
        <w:autoSpaceDE w:val="0"/>
        <w:autoSpaceDN w:val="0"/>
        <w:adjustRightInd w:val="0"/>
        <w:spacing w:line="360" w:lineRule="auto"/>
        <w:ind w:left="709" w:firstLine="720"/>
        <w:jc w:val="both"/>
      </w:pPr>
    </w:p>
    <w:p w:rsidR="00BD4BB0" w:rsidRDefault="00BD4BB0" w:rsidP="006B7893">
      <w:pPr>
        <w:autoSpaceDE w:val="0"/>
        <w:autoSpaceDN w:val="0"/>
        <w:adjustRightInd w:val="0"/>
        <w:spacing w:line="480" w:lineRule="auto"/>
        <w:ind w:left="709" w:firstLine="720"/>
        <w:jc w:val="both"/>
      </w:pPr>
    </w:p>
    <w:p w:rsidR="00392041" w:rsidRPr="005D4F24" w:rsidRDefault="00392041" w:rsidP="006B7893">
      <w:pPr>
        <w:autoSpaceDE w:val="0"/>
        <w:autoSpaceDN w:val="0"/>
        <w:adjustRightInd w:val="0"/>
        <w:spacing w:line="480" w:lineRule="auto"/>
        <w:ind w:left="709" w:firstLine="720"/>
        <w:jc w:val="both"/>
      </w:pPr>
      <w:proofErr w:type="gramStart"/>
      <w:r w:rsidRPr="005D4F24">
        <w:lastRenderedPageBreak/>
        <w:t>dimana :</w:t>
      </w:r>
      <w:proofErr w:type="gramEnd"/>
      <w:r w:rsidRPr="005D4F24">
        <w:t xml:space="preserve"> </w:t>
      </w:r>
      <w:r w:rsidRPr="005D4F24">
        <w:tab/>
        <w:t>R = Ry.12 yaitu koefisien korelasi ganda</w:t>
      </w:r>
    </w:p>
    <w:p w:rsidR="00392041" w:rsidRPr="005D4F24" w:rsidRDefault="00392041" w:rsidP="006B7893">
      <w:pPr>
        <w:autoSpaceDE w:val="0"/>
        <w:autoSpaceDN w:val="0"/>
        <w:adjustRightInd w:val="0"/>
        <w:spacing w:line="480" w:lineRule="auto"/>
        <w:ind w:left="709" w:firstLine="720"/>
        <w:jc w:val="both"/>
      </w:pPr>
      <w:proofErr w:type="gramStart"/>
      <w:r w:rsidRPr="005D4F24">
        <w:t>n</w:t>
      </w:r>
      <w:proofErr w:type="gramEnd"/>
      <w:r w:rsidRPr="005D4F24">
        <w:t xml:space="preserve"> adalah banyaknya anggota sampel</w:t>
      </w:r>
    </w:p>
    <w:p w:rsidR="00392041" w:rsidRDefault="00392041" w:rsidP="006B7893">
      <w:pPr>
        <w:autoSpaceDE w:val="0"/>
        <w:autoSpaceDN w:val="0"/>
        <w:adjustRightInd w:val="0"/>
        <w:spacing w:line="360" w:lineRule="auto"/>
        <w:ind w:left="709" w:firstLine="720"/>
        <w:jc w:val="both"/>
      </w:pPr>
      <w:proofErr w:type="gramStart"/>
      <w:r w:rsidRPr="005D4F24">
        <w:t>k</w:t>
      </w:r>
      <w:proofErr w:type="gramEnd"/>
      <w:r w:rsidRPr="005D4F24">
        <w:t xml:space="preserve"> adalah banyaknya variabel bebas</w:t>
      </w:r>
    </w:p>
    <w:p w:rsidR="00DA5570" w:rsidRPr="005D4F24" w:rsidRDefault="00DA5570" w:rsidP="006B7893">
      <w:pPr>
        <w:autoSpaceDE w:val="0"/>
        <w:autoSpaceDN w:val="0"/>
        <w:adjustRightInd w:val="0"/>
        <w:spacing w:line="360" w:lineRule="auto"/>
        <w:ind w:left="709" w:firstLine="720"/>
        <w:jc w:val="both"/>
      </w:pPr>
    </w:p>
    <w:p w:rsidR="00392041" w:rsidRPr="005D4F24" w:rsidRDefault="00392041" w:rsidP="006B7893">
      <w:pPr>
        <w:numPr>
          <w:ilvl w:val="0"/>
          <w:numId w:val="33"/>
        </w:numPr>
        <w:autoSpaceDE w:val="0"/>
        <w:autoSpaceDN w:val="0"/>
        <w:adjustRightInd w:val="0"/>
        <w:spacing w:line="480" w:lineRule="auto"/>
        <w:ind w:left="709" w:hanging="357"/>
        <w:jc w:val="both"/>
        <w:rPr>
          <w:b/>
        </w:rPr>
      </w:pPr>
      <w:r w:rsidRPr="005D4F24">
        <w:rPr>
          <w:b/>
        </w:rPr>
        <w:t xml:space="preserve">Analisis Regresi </w:t>
      </w:r>
    </w:p>
    <w:p w:rsidR="00392041" w:rsidRPr="005D4F24" w:rsidRDefault="00392041" w:rsidP="006B7893">
      <w:pPr>
        <w:numPr>
          <w:ilvl w:val="0"/>
          <w:numId w:val="34"/>
        </w:numPr>
        <w:autoSpaceDE w:val="0"/>
        <w:autoSpaceDN w:val="0"/>
        <w:adjustRightInd w:val="0"/>
        <w:spacing w:line="480" w:lineRule="auto"/>
        <w:ind w:left="709"/>
        <w:jc w:val="both"/>
      </w:pPr>
      <w:r w:rsidRPr="005D4F24">
        <w:t>Perhitungan Persamaan Garis Regresi</w:t>
      </w:r>
    </w:p>
    <w:p w:rsidR="00392041" w:rsidRDefault="00392041" w:rsidP="006B7893">
      <w:pPr>
        <w:autoSpaceDE w:val="0"/>
        <w:autoSpaceDN w:val="0"/>
        <w:adjustRightInd w:val="0"/>
        <w:spacing w:line="480" w:lineRule="auto"/>
        <w:ind w:left="709"/>
        <w:jc w:val="both"/>
        <w:rPr>
          <w:bCs/>
          <w:i/>
          <w:color w:val="000000"/>
        </w:rPr>
      </w:pPr>
      <w:r w:rsidRPr="005D4F24">
        <w:t xml:space="preserve">Hasil perhitungan garis regresi bisa dilihat dari output program SPSS melalui analisis regresi yakni pada tabel </w:t>
      </w:r>
      <w:r w:rsidRPr="005D4F24">
        <w:rPr>
          <w:b/>
          <w:bCs/>
          <w:color w:val="000000"/>
        </w:rPr>
        <w:t>Coefficients</w:t>
      </w:r>
      <w:r w:rsidRPr="005D4F24">
        <w:rPr>
          <w:b/>
          <w:bCs/>
          <w:color w:val="000000"/>
          <w:vertAlign w:val="superscript"/>
        </w:rPr>
        <w:t>a</w:t>
      </w:r>
      <w:r w:rsidRPr="005D4F24">
        <w:t xml:space="preserve">. Koefisien-koefisien persamaan garis regresi ditunjukkan oleh bilangan-bilangan yang ada pada kolom </w:t>
      </w:r>
      <w:r w:rsidRPr="005D4F24">
        <w:rPr>
          <w:b/>
        </w:rPr>
        <w:t>B</w:t>
      </w:r>
      <w:r w:rsidRPr="005D4F24">
        <w:t xml:space="preserve"> untuk </w:t>
      </w:r>
      <w:r w:rsidRPr="005D4F24">
        <w:rPr>
          <w:b/>
          <w:color w:val="000000"/>
        </w:rPr>
        <w:t>Unstandardized Coefficients.</w:t>
      </w:r>
      <w:r w:rsidRPr="005D4F24">
        <w:rPr>
          <w:bCs/>
          <w:i/>
          <w:color w:val="000000"/>
        </w:rPr>
        <w:t xml:space="preserve"> </w:t>
      </w:r>
    </w:p>
    <w:p w:rsidR="00392041" w:rsidRPr="004C0A06" w:rsidRDefault="00392041" w:rsidP="00BD4BB0">
      <w:pPr>
        <w:autoSpaceDE w:val="0"/>
        <w:autoSpaceDN w:val="0"/>
        <w:adjustRightInd w:val="0"/>
        <w:spacing w:line="480" w:lineRule="auto"/>
        <w:ind w:left="709"/>
        <w:jc w:val="center"/>
        <w:rPr>
          <w:bCs/>
          <w:iCs/>
          <w:color w:val="000000"/>
        </w:rPr>
      </w:pPr>
      <w:r w:rsidRPr="004C0A06">
        <w:rPr>
          <w:b/>
          <w:iCs/>
          <w:color w:val="000000"/>
        </w:rPr>
        <w:t xml:space="preserve">Tabel </w:t>
      </w:r>
      <w:r>
        <w:rPr>
          <w:b/>
          <w:iCs/>
          <w:color w:val="000000"/>
        </w:rPr>
        <w:t>3</w:t>
      </w:r>
      <w:r w:rsidRPr="004C0A06">
        <w:rPr>
          <w:b/>
          <w:iCs/>
          <w:color w:val="000000"/>
        </w:rPr>
        <w:t>.</w:t>
      </w:r>
      <w:r w:rsidR="00BD4BB0">
        <w:rPr>
          <w:b/>
          <w:iCs/>
          <w:color w:val="000000"/>
        </w:rPr>
        <w:t>9</w:t>
      </w:r>
      <w:r>
        <w:rPr>
          <w:b/>
          <w:iCs/>
          <w:color w:val="000000"/>
        </w:rPr>
        <w:t xml:space="preserve"> </w:t>
      </w:r>
      <w:r>
        <w:rPr>
          <w:bCs/>
          <w:iCs/>
          <w:color w:val="000000"/>
        </w:rPr>
        <w:t>Koefisien Analsisi Regresi</w:t>
      </w:r>
    </w:p>
    <w:tbl>
      <w:tblPr>
        <w:tblW w:w="6682"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95"/>
        <w:gridCol w:w="992"/>
        <w:gridCol w:w="993"/>
        <w:gridCol w:w="2126"/>
        <w:gridCol w:w="567"/>
        <w:gridCol w:w="709"/>
      </w:tblGrid>
      <w:tr w:rsidR="00392041" w:rsidRPr="006229D2" w:rsidTr="00932CD5">
        <w:trPr>
          <w:cantSplit/>
          <w:trHeight w:val="225"/>
          <w:tblHeader/>
        </w:trPr>
        <w:tc>
          <w:tcPr>
            <w:tcW w:w="6682" w:type="dxa"/>
            <w:gridSpan w:val="6"/>
            <w:shd w:val="clear" w:color="auto" w:fill="FFFFFF"/>
            <w:tcMar>
              <w:top w:w="30" w:type="dxa"/>
              <w:left w:w="30" w:type="dxa"/>
              <w:bottom w:w="30" w:type="dxa"/>
              <w:right w:w="30" w:type="dxa"/>
            </w:tcMar>
            <w:vAlign w:val="center"/>
          </w:tcPr>
          <w:p w:rsidR="00392041" w:rsidRPr="005D4F24" w:rsidRDefault="00392041" w:rsidP="006B7893">
            <w:pPr>
              <w:autoSpaceDE w:val="0"/>
              <w:autoSpaceDN w:val="0"/>
              <w:adjustRightInd w:val="0"/>
              <w:ind w:left="709"/>
              <w:jc w:val="center"/>
              <w:rPr>
                <w:color w:val="000000"/>
              </w:rPr>
            </w:pPr>
            <w:r w:rsidRPr="005D4F24">
              <w:rPr>
                <w:b/>
                <w:bCs/>
                <w:color w:val="000000"/>
              </w:rPr>
              <w:t>Coefficients</w:t>
            </w:r>
            <w:r w:rsidRPr="005D4F24">
              <w:rPr>
                <w:b/>
                <w:bCs/>
                <w:color w:val="000000"/>
                <w:vertAlign w:val="superscript"/>
              </w:rPr>
              <w:t>a</w:t>
            </w:r>
          </w:p>
        </w:tc>
      </w:tr>
      <w:tr w:rsidR="00392041" w:rsidRPr="006229D2" w:rsidTr="00932CD5">
        <w:trPr>
          <w:cantSplit/>
          <w:trHeight w:val="501"/>
          <w:tblHeader/>
        </w:trPr>
        <w:tc>
          <w:tcPr>
            <w:tcW w:w="1295" w:type="dxa"/>
            <w:vMerge w:val="restart"/>
            <w:shd w:val="clear" w:color="auto" w:fill="FFFFFF"/>
            <w:tcMar>
              <w:top w:w="30" w:type="dxa"/>
              <w:left w:w="30" w:type="dxa"/>
              <w:bottom w:w="30" w:type="dxa"/>
              <w:right w:w="30" w:type="dxa"/>
            </w:tcMar>
            <w:vAlign w:val="center"/>
          </w:tcPr>
          <w:p w:rsidR="00392041" w:rsidRPr="005D4F24" w:rsidRDefault="00392041" w:rsidP="0009647F">
            <w:pPr>
              <w:autoSpaceDE w:val="0"/>
              <w:autoSpaceDN w:val="0"/>
              <w:adjustRightInd w:val="0"/>
              <w:jc w:val="center"/>
              <w:rPr>
                <w:color w:val="000000"/>
              </w:rPr>
            </w:pPr>
            <w:r w:rsidRPr="005D4F24">
              <w:rPr>
                <w:color w:val="000000"/>
              </w:rPr>
              <w:t>Model</w:t>
            </w:r>
          </w:p>
        </w:tc>
        <w:tc>
          <w:tcPr>
            <w:tcW w:w="1985" w:type="dxa"/>
            <w:gridSpan w:val="2"/>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30"/>
              <w:jc w:val="center"/>
              <w:rPr>
                <w:color w:val="000000"/>
              </w:rPr>
            </w:pPr>
            <w:r w:rsidRPr="005D4F24">
              <w:rPr>
                <w:color w:val="000000"/>
              </w:rPr>
              <w:t>Unstandardized Coefficients</w:t>
            </w:r>
          </w:p>
        </w:tc>
        <w:tc>
          <w:tcPr>
            <w:tcW w:w="2126" w:type="dxa"/>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35"/>
              <w:jc w:val="center"/>
              <w:rPr>
                <w:color w:val="000000"/>
              </w:rPr>
            </w:pPr>
            <w:r w:rsidRPr="005D4F24">
              <w:rPr>
                <w:color w:val="000000"/>
              </w:rPr>
              <w:t>Standardized Coefficients</w:t>
            </w:r>
          </w:p>
        </w:tc>
        <w:tc>
          <w:tcPr>
            <w:tcW w:w="567" w:type="dxa"/>
            <w:vMerge w:val="restart"/>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29"/>
              <w:jc w:val="center"/>
              <w:rPr>
                <w:color w:val="000000"/>
              </w:rPr>
            </w:pPr>
            <w:r w:rsidRPr="005D4F24">
              <w:rPr>
                <w:color w:val="000000"/>
              </w:rPr>
              <w:t>t</w:t>
            </w:r>
          </w:p>
        </w:tc>
        <w:tc>
          <w:tcPr>
            <w:tcW w:w="709" w:type="dxa"/>
            <w:vMerge w:val="restart"/>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32"/>
              <w:jc w:val="center"/>
              <w:rPr>
                <w:color w:val="000000"/>
              </w:rPr>
            </w:pPr>
            <w:r w:rsidRPr="005D4F24">
              <w:rPr>
                <w:color w:val="000000"/>
              </w:rPr>
              <w:t>Sig.</w:t>
            </w:r>
          </w:p>
        </w:tc>
      </w:tr>
      <w:tr w:rsidR="00392041" w:rsidRPr="006229D2" w:rsidTr="00932CD5">
        <w:trPr>
          <w:cantSplit/>
          <w:trHeight w:val="254"/>
          <w:tblHeader/>
        </w:trPr>
        <w:tc>
          <w:tcPr>
            <w:tcW w:w="1295" w:type="dxa"/>
            <w:vMerge/>
            <w:shd w:val="clear" w:color="auto" w:fill="FFFFFF"/>
            <w:tcMar>
              <w:top w:w="30" w:type="dxa"/>
              <w:left w:w="30" w:type="dxa"/>
              <w:bottom w:w="30" w:type="dxa"/>
              <w:right w:w="30" w:type="dxa"/>
            </w:tcMar>
            <w:vAlign w:val="center"/>
          </w:tcPr>
          <w:p w:rsidR="00392041" w:rsidRPr="005D4F24" w:rsidRDefault="00392041" w:rsidP="006B7893">
            <w:pPr>
              <w:autoSpaceDE w:val="0"/>
              <w:autoSpaceDN w:val="0"/>
              <w:adjustRightInd w:val="0"/>
              <w:ind w:left="709"/>
              <w:jc w:val="center"/>
              <w:rPr>
                <w:color w:val="000000"/>
              </w:rPr>
            </w:pPr>
          </w:p>
        </w:tc>
        <w:tc>
          <w:tcPr>
            <w:tcW w:w="992" w:type="dxa"/>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30"/>
              <w:jc w:val="center"/>
              <w:rPr>
                <w:color w:val="000000"/>
              </w:rPr>
            </w:pPr>
            <w:r w:rsidRPr="005D4F24">
              <w:rPr>
                <w:color w:val="000000"/>
              </w:rPr>
              <w:t>B</w:t>
            </w:r>
          </w:p>
        </w:tc>
        <w:tc>
          <w:tcPr>
            <w:tcW w:w="993" w:type="dxa"/>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28"/>
              <w:jc w:val="center"/>
              <w:rPr>
                <w:color w:val="000000"/>
              </w:rPr>
            </w:pPr>
            <w:r w:rsidRPr="005D4F24">
              <w:rPr>
                <w:color w:val="000000"/>
              </w:rPr>
              <w:t>Std. Error</w:t>
            </w:r>
          </w:p>
        </w:tc>
        <w:tc>
          <w:tcPr>
            <w:tcW w:w="2126" w:type="dxa"/>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35"/>
              <w:jc w:val="center"/>
              <w:rPr>
                <w:color w:val="000000"/>
              </w:rPr>
            </w:pPr>
            <w:r w:rsidRPr="005D4F24">
              <w:rPr>
                <w:color w:val="000000"/>
              </w:rPr>
              <w:t>Beta</w:t>
            </w:r>
          </w:p>
        </w:tc>
        <w:tc>
          <w:tcPr>
            <w:tcW w:w="567" w:type="dxa"/>
            <w:vMerge/>
            <w:shd w:val="clear" w:color="auto" w:fill="FFFFFF"/>
            <w:tcMar>
              <w:top w:w="30" w:type="dxa"/>
              <w:left w:w="30" w:type="dxa"/>
              <w:bottom w:w="30" w:type="dxa"/>
              <w:right w:w="30" w:type="dxa"/>
            </w:tcMar>
            <w:vAlign w:val="center"/>
          </w:tcPr>
          <w:p w:rsidR="00392041" w:rsidRPr="005D4F24" w:rsidRDefault="00392041" w:rsidP="006B7893">
            <w:pPr>
              <w:autoSpaceDE w:val="0"/>
              <w:autoSpaceDN w:val="0"/>
              <w:adjustRightInd w:val="0"/>
              <w:ind w:left="709"/>
              <w:jc w:val="center"/>
              <w:rPr>
                <w:color w:val="000000"/>
              </w:rPr>
            </w:pPr>
          </w:p>
        </w:tc>
        <w:tc>
          <w:tcPr>
            <w:tcW w:w="709" w:type="dxa"/>
            <w:vMerge/>
            <w:shd w:val="clear" w:color="auto" w:fill="FFFFFF"/>
            <w:tcMar>
              <w:top w:w="30" w:type="dxa"/>
              <w:left w:w="30" w:type="dxa"/>
              <w:bottom w:w="30" w:type="dxa"/>
              <w:right w:w="30" w:type="dxa"/>
            </w:tcMar>
            <w:vAlign w:val="center"/>
          </w:tcPr>
          <w:p w:rsidR="00392041" w:rsidRPr="005D4F24" w:rsidRDefault="00392041" w:rsidP="006B7893">
            <w:pPr>
              <w:autoSpaceDE w:val="0"/>
              <w:autoSpaceDN w:val="0"/>
              <w:adjustRightInd w:val="0"/>
              <w:ind w:left="709"/>
              <w:jc w:val="center"/>
              <w:rPr>
                <w:color w:val="000000"/>
              </w:rPr>
            </w:pPr>
          </w:p>
        </w:tc>
      </w:tr>
      <w:tr w:rsidR="0009647F" w:rsidRPr="006229D2" w:rsidTr="00932CD5">
        <w:trPr>
          <w:cantSplit/>
          <w:trHeight w:val="295"/>
          <w:tblHeader/>
        </w:trPr>
        <w:tc>
          <w:tcPr>
            <w:tcW w:w="1295" w:type="dxa"/>
            <w:shd w:val="clear" w:color="auto" w:fill="FFFFFF"/>
            <w:tcMar>
              <w:top w:w="30" w:type="dxa"/>
              <w:left w:w="30" w:type="dxa"/>
              <w:bottom w:w="30" w:type="dxa"/>
              <w:right w:w="30" w:type="dxa"/>
            </w:tcMar>
            <w:vAlign w:val="center"/>
          </w:tcPr>
          <w:p w:rsidR="0009647F" w:rsidRPr="005D4F24" w:rsidRDefault="0009647F" w:rsidP="0009647F">
            <w:pPr>
              <w:autoSpaceDE w:val="0"/>
              <w:autoSpaceDN w:val="0"/>
              <w:adjustRightInd w:val="0"/>
              <w:ind w:left="-16"/>
              <w:jc w:val="center"/>
              <w:rPr>
                <w:color w:val="000000"/>
              </w:rPr>
            </w:pPr>
            <w:r w:rsidRPr="005D4F24">
              <w:rPr>
                <w:color w:val="000000"/>
              </w:rPr>
              <w:t>(Constant)</w:t>
            </w:r>
          </w:p>
        </w:tc>
        <w:tc>
          <w:tcPr>
            <w:tcW w:w="992" w:type="dxa"/>
            <w:shd w:val="clear" w:color="auto" w:fill="FFFFFF"/>
            <w:tcMar>
              <w:top w:w="30" w:type="dxa"/>
              <w:left w:w="30" w:type="dxa"/>
              <w:bottom w:w="30" w:type="dxa"/>
              <w:right w:w="30" w:type="dxa"/>
            </w:tcMar>
            <w:vAlign w:val="center"/>
          </w:tcPr>
          <w:p w:rsidR="0009647F" w:rsidRPr="005D4F24" w:rsidRDefault="0009647F" w:rsidP="00932CD5">
            <w:pPr>
              <w:autoSpaceDE w:val="0"/>
              <w:autoSpaceDN w:val="0"/>
              <w:adjustRightInd w:val="0"/>
              <w:jc w:val="center"/>
              <w:rPr>
                <w:b/>
                <w:color w:val="000000"/>
              </w:rPr>
            </w:pPr>
            <w:r w:rsidRPr="005D4F24">
              <w:rPr>
                <w:b/>
                <w:color w:val="000000"/>
              </w:rPr>
              <w:t>a</w:t>
            </w:r>
            <w:r w:rsidRPr="005D4F24">
              <w:rPr>
                <w:b/>
                <w:color w:val="000000"/>
                <w:vertAlign w:val="subscript"/>
              </w:rPr>
              <w:t>o</w:t>
            </w:r>
          </w:p>
        </w:tc>
        <w:tc>
          <w:tcPr>
            <w:tcW w:w="993" w:type="dxa"/>
            <w:shd w:val="clear" w:color="auto" w:fill="FFFFFF"/>
            <w:tcMar>
              <w:top w:w="30" w:type="dxa"/>
              <w:left w:w="30" w:type="dxa"/>
              <w:bottom w:w="30" w:type="dxa"/>
              <w:right w:w="30" w:type="dxa"/>
            </w:tcMar>
            <w:vAlign w:val="center"/>
          </w:tcPr>
          <w:p w:rsidR="0009647F" w:rsidRPr="005D4F24" w:rsidRDefault="0009647F" w:rsidP="00932CD5">
            <w:pPr>
              <w:autoSpaceDE w:val="0"/>
              <w:autoSpaceDN w:val="0"/>
              <w:adjustRightInd w:val="0"/>
              <w:jc w:val="center"/>
              <w:rPr>
                <w:color w:val="000000"/>
              </w:rPr>
            </w:pPr>
          </w:p>
        </w:tc>
        <w:tc>
          <w:tcPr>
            <w:tcW w:w="2126" w:type="dxa"/>
            <w:shd w:val="clear" w:color="auto" w:fill="FFFFFF"/>
            <w:tcMar>
              <w:top w:w="30" w:type="dxa"/>
              <w:left w:w="30" w:type="dxa"/>
              <w:bottom w:w="30" w:type="dxa"/>
              <w:right w:w="30" w:type="dxa"/>
            </w:tcMar>
            <w:vAlign w:val="center"/>
          </w:tcPr>
          <w:p w:rsidR="0009647F" w:rsidRPr="005D4F24" w:rsidRDefault="0009647F" w:rsidP="006B7893">
            <w:pPr>
              <w:autoSpaceDE w:val="0"/>
              <w:autoSpaceDN w:val="0"/>
              <w:adjustRightInd w:val="0"/>
              <w:ind w:left="709"/>
              <w:jc w:val="center"/>
            </w:pPr>
          </w:p>
        </w:tc>
        <w:tc>
          <w:tcPr>
            <w:tcW w:w="567" w:type="dxa"/>
            <w:shd w:val="clear" w:color="auto" w:fill="FFFFFF"/>
            <w:tcMar>
              <w:top w:w="30" w:type="dxa"/>
              <w:left w:w="30" w:type="dxa"/>
              <w:bottom w:w="30" w:type="dxa"/>
              <w:right w:w="30" w:type="dxa"/>
            </w:tcMar>
            <w:vAlign w:val="center"/>
          </w:tcPr>
          <w:p w:rsidR="0009647F" w:rsidRPr="005D4F24" w:rsidRDefault="0009647F" w:rsidP="006B7893">
            <w:pPr>
              <w:autoSpaceDE w:val="0"/>
              <w:autoSpaceDN w:val="0"/>
              <w:adjustRightInd w:val="0"/>
              <w:ind w:left="709"/>
              <w:jc w:val="center"/>
              <w:rPr>
                <w:color w:val="000000"/>
              </w:rPr>
            </w:pPr>
          </w:p>
        </w:tc>
        <w:tc>
          <w:tcPr>
            <w:tcW w:w="709" w:type="dxa"/>
            <w:shd w:val="clear" w:color="auto" w:fill="FFFFFF"/>
            <w:tcMar>
              <w:top w:w="30" w:type="dxa"/>
              <w:left w:w="30" w:type="dxa"/>
              <w:bottom w:w="30" w:type="dxa"/>
              <w:right w:w="30" w:type="dxa"/>
            </w:tcMar>
            <w:vAlign w:val="center"/>
          </w:tcPr>
          <w:p w:rsidR="0009647F" w:rsidRPr="005D4F24" w:rsidRDefault="0009647F" w:rsidP="006B7893">
            <w:pPr>
              <w:autoSpaceDE w:val="0"/>
              <w:autoSpaceDN w:val="0"/>
              <w:adjustRightInd w:val="0"/>
              <w:ind w:left="709"/>
              <w:jc w:val="center"/>
              <w:rPr>
                <w:color w:val="000000"/>
              </w:rPr>
            </w:pPr>
          </w:p>
        </w:tc>
      </w:tr>
      <w:tr w:rsidR="0009647F" w:rsidRPr="006229D2" w:rsidTr="00932CD5">
        <w:trPr>
          <w:cantSplit/>
          <w:trHeight w:val="344"/>
          <w:tblHeader/>
        </w:trPr>
        <w:tc>
          <w:tcPr>
            <w:tcW w:w="1295" w:type="dxa"/>
            <w:shd w:val="clear" w:color="auto" w:fill="FFFFFF"/>
            <w:tcMar>
              <w:top w:w="30" w:type="dxa"/>
              <w:left w:w="30" w:type="dxa"/>
              <w:bottom w:w="30" w:type="dxa"/>
              <w:right w:w="30" w:type="dxa"/>
            </w:tcMar>
            <w:vAlign w:val="center"/>
          </w:tcPr>
          <w:p w:rsidR="0009647F" w:rsidRPr="005D4F24" w:rsidRDefault="0009647F" w:rsidP="00622ED3">
            <w:pPr>
              <w:autoSpaceDE w:val="0"/>
              <w:autoSpaceDN w:val="0"/>
              <w:adjustRightInd w:val="0"/>
              <w:ind w:left="-16"/>
              <w:jc w:val="center"/>
              <w:rPr>
                <w:b/>
                <w:color w:val="000000"/>
              </w:rPr>
            </w:pPr>
            <w:r w:rsidRPr="005D4F24">
              <w:rPr>
                <w:b/>
                <w:color w:val="000000"/>
              </w:rPr>
              <w:t>X</w:t>
            </w:r>
            <w:r w:rsidRPr="005D4F24">
              <w:rPr>
                <w:b/>
                <w:color w:val="000000"/>
                <w:vertAlign w:val="subscript"/>
              </w:rPr>
              <w:t>1</w:t>
            </w:r>
          </w:p>
        </w:tc>
        <w:tc>
          <w:tcPr>
            <w:tcW w:w="992" w:type="dxa"/>
            <w:shd w:val="clear" w:color="auto" w:fill="FFFFFF"/>
            <w:tcMar>
              <w:top w:w="30" w:type="dxa"/>
              <w:left w:w="30" w:type="dxa"/>
              <w:bottom w:w="30" w:type="dxa"/>
              <w:right w:w="30" w:type="dxa"/>
            </w:tcMar>
            <w:vAlign w:val="center"/>
          </w:tcPr>
          <w:p w:rsidR="0009647F" w:rsidRPr="005D4F24" w:rsidRDefault="0009647F" w:rsidP="00932CD5">
            <w:pPr>
              <w:autoSpaceDE w:val="0"/>
              <w:autoSpaceDN w:val="0"/>
              <w:adjustRightInd w:val="0"/>
              <w:jc w:val="center"/>
              <w:rPr>
                <w:b/>
                <w:color w:val="000000"/>
              </w:rPr>
            </w:pPr>
            <w:r w:rsidRPr="005D4F24">
              <w:rPr>
                <w:b/>
                <w:color w:val="000000"/>
              </w:rPr>
              <w:t>a</w:t>
            </w:r>
            <w:r w:rsidRPr="005D4F24">
              <w:rPr>
                <w:b/>
                <w:color w:val="000000"/>
                <w:vertAlign w:val="subscript"/>
              </w:rPr>
              <w:t>1</w:t>
            </w:r>
          </w:p>
        </w:tc>
        <w:tc>
          <w:tcPr>
            <w:tcW w:w="993" w:type="dxa"/>
            <w:shd w:val="clear" w:color="auto" w:fill="FFFFFF"/>
            <w:tcMar>
              <w:top w:w="30" w:type="dxa"/>
              <w:left w:w="30" w:type="dxa"/>
              <w:bottom w:w="30" w:type="dxa"/>
              <w:right w:w="30" w:type="dxa"/>
            </w:tcMar>
            <w:vAlign w:val="center"/>
          </w:tcPr>
          <w:p w:rsidR="0009647F" w:rsidRPr="005D4F24" w:rsidRDefault="0009647F" w:rsidP="00932CD5">
            <w:pPr>
              <w:autoSpaceDE w:val="0"/>
              <w:autoSpaceDN w:val="0"/>
              <w:adjustRightInd w:val="0"/>
              <w:jc w:val="center"/>
              <w:rPr>
                <w:color w:val="000000"/>
              </w:rPr>
            </w:pPr>
          </w:p>
        </w:tc>
        <w:tc>
          <w:tcPr>
            <w:tcW w:w="2126" w:type="dxa"/>
            <w:shd w:val="clear" w:color="auto" w:fill="FFFFFF"/>
            <w:tcMar>
              <w:top w:w="30" w:type="dxa"/>
              <w:left w:w="30" w:type="dxa"/>
              <w:bottom w:w="30" w:type="dxa"/>
              <w:right w:w="30" w:type="dxa"/>
            </w:tcMar>
            <w:vAlign w:val="center"/>
          </w:tcPr>
          <w:p w:rsidR="0009647F" w:rsidRPr="005D4F24" w:rsidRDefault="0009647F" w:rsidP="006B7893">
            <w:pPr>
              <w:autoSpaceDE w:val="0"/>
              <w:autoSpaceDN w:val="0"/>
              <w:adjustRightInd w:val="0"/>
              <w:ind w:left="709"/>
              <w:jc w:val="center"/>
              <w:rPr>
                <w:color w:val="000000"/>
              </w:rPr>
            </w:pPr>
          </w:p>
        </w:tc>
        <w:tc>
          <w:tcPr>
            <w:tcW w:w="567" w:type="dxa"/>
            <w:shd w:val="clear" w:color="auto" w:fill="FFFFFF"/>
            <w:tcMar>
              <w:top w:w="30" w:type="dxa"/>
              <w:left w:w="30" w:type="dxa"/>
              <w:bottom w:w="30" w:type="dxa"/>
              <w:right w:w="30" w:type="dxa"/>
            </w:tcMar>
            <w:vAlign w:val="center"/>
          </w:tcPr>
          <w:p w:rsidR="0009647F" w:rsidRPr="005D4F24" w:rsidRDefault="0009647F" w:rsidP="006B7893">
            <w:pPr>
              <w:autoSpaceDE w:val="0"/>
              <w:autoSpaceDN w:val="0"/>
              <w:adjustRightInd w:val="0"/>
              <w:ind w:left="709"/>
              <w:jc w:val="center"/>
              <w:rPr>
                <w:color w:val="000000"/>
              </w:rPr>
            </w:pPr>
          </w:p>
        </w:tc>
        <w:tc>
          <w:tcPr>
            <w:tcW w:w="709" w:type="dxa"/>
            <w:shd w:val="clear" w:color="auto" w:fill="FFFFFF"/>
            <w:tcMar>
              <w:top w:w="30" w:type="dxa"/>
              <w:left w:w="30" w:type="dxa"/>
              <w:bottom w:w="30" w:type="dxa"/>
              <w:right w:w="30" w:type="dxa"/>
            </w:tcMar>
            <w:vAlign w:val="center"/>
          </w:tcPr>
          <w:p w:rsidR="0009647F" w:rsidRPr="005D4F24" w:rsidRDefault="0009647F" w:rsidP="006B7893">
            <w:pPr>
              <w:autoSpaceDE w:val="0"/>
              <w:autoSpaceDN w:val="0"/>
              <w:adjustRightInd w:val="0"/>
              <w:ind w:left="709"/>
              <w:jc w:val="center"/>
              <w:rPr>
                <w:color w:val="000000"/>
              </w:rPr>
            </w:pPr>
          </w:p>
        </w:tc>
      </w:tr>
      <w:tr w:rsidR="0009647F" w:rsidRPr="006229D2" w:rsidTr="00932CD5">
        <w:trPr>
          <w:cantSplit/>
          <w:trHeight w:val="364"/>
          <w:tblHeader/>
        </w:trPr>
        <w:tc>
          <w:tcPr>
            <w:tcW w:w="1295" w:type="dxa"/>
            <w:shd w:val="clear" w:color="auto" w:fill="FFFFFF"/>
            <w:tcMar>
              <w:top w:w="30" w:type="dxa"/>
              <w:left w:w="30" w:type="dxa"/>
              <w:bottom w:w="30" w:type="dxa"/>
              <w:right w:w="30" w:type="dxa"/>
            </w:tcMar>
            <w:vAlign w:val="center"/>
          </w:tcPr>
          <w:p w:rsidR="0009647F" w:rsidRPr="005D4F24" w:rsidRDefault="0009647F" w:rsidP="00622ED3">
            <w:pPr>
              <w:autoSpaceDE w:val="0"/>
              <w:autoSpaceDN w:val="0"/>
              <w:adjustRightInd w:val="0"/>
              <w:ind w:left="-16"/>
              <w:jc w:val="center"/>
              <w:rPr>
                <w:b/>
                <w:color w:val="000000"/>
              </w:rPr>
            </w:pPr>
            <w:r w:rsidRPr="005D4F24">
              <w:rPr>
                <w:b/>
                <w:color w:val="000000"/>
              </w:rPr>
              <w:t>X</w:t>
            </w:r>
            <w:r w:rsidRPr="005D4F24">
              <w:rPr>
                <w:b/>
                <w:color w:val="000000"/>
                <w:vertAlign w:val="subscript"/>
              </w:rPr>
              <w:t>2</w:t>
            </w:r>
          </w:p>
        </w:tc>
        <w:tc>
          <w:tcPr>
            <w:tcW w:w="992" w:type="dxa"/>
            <w:shd w:val="clear" w:color="auto" w:fill="FFFFFF"/>
            <w:tcMar>
              <w:top w:w="30" w:type="dxa"/>
              <w:left w:w="30" w:type="dxa"/>
              <w:bottom w:w="30" w:type="dxa"/>
              <w:right w:w="30" w:type="dxa"/>
            </w:tcMar>
            <w:vAlign w:val="center"/>
          </w:tcPr>
          <w:p w:rsidR="0009647F" w:rsidRPr="005D4F24" w:rsidRDefault="0009647F" w:rsidP="00932CD5">
            <w:pPr>
              <w:autoSpaceDE w:val="0"/>
              <w:autoSpaceDN w:val="0"/>
              <w:adjustRightInd w:val="0"/>
              <w:jc w:val="center"/>
              <w:rPr>
                <w:color w:val="000000"/>
              </w:rPr>
            </w:pPr>
            <w:r w:rsidRPr="005D4F24">
              <w:rPr>
                <w:b/>
                <w:color w:val="000000"/>
              </w:rPr>
              <w:t>a</w:t>
            </w:r>
            <w:r w:rsidRPr="005D4F24">
              <w:rPr>
                <w:b/>
                <w:color w:val="000000"/>
                <w:vertAlign w:val="subscript"/>
              </w:rPr>
              <w:t>2</w:t>
            </w:r>
          </w:p>
        </w:tc>
        <w:tc>
          <w:tcPr>
            <w:tcW w:w="993" w:type="dxa"/>
            <w:shd w:val="clear" w:color="auto" w:fill="FFFFFF"/>
            <w:tcMar>
              <w:top w:w="30" w:type="dxa"/>
              <w:left w:w="30" w:type="dxa"/>
              <w:bottom w:w="30" w:type="dxa"/>
              <w:right w:w="30" w:type="dxa"/>
            </w:tcMar>
            <w:vAlign w:val="center"/>
          </w:tcPr>
          <w:p w:rsidR="0009647F" w:rsidRPr="005D4F24" w:rsidRDefault="0009647F" w:rsidP="00932CD5">
            <w:pPr>
              <w:autoSpaceDE w:val="0"/>
              <w:autoSpaceDN w:val="0"/>
              <w:adjustRightInd w:val="0"/>
              <w:jc w:val="center"/>
              <w:rPr>
                <w:color w:val="000000"/>
              </w:rPr>
            </w:pPr>
          </w:p>
        </w:tc>
        <w:tc>
          <w:tcPr>
            <w:tcW w:w="2126" w:type="dxa"/>
            <w:shd w:val="clear" w:color="auto" w:fill="FFFFFF"/>
            <w:tcMar>
              <w:top w:w="30" w:type="dxa"/>
              <w:left w:w="30" w:type="dxa"/>
              <w:bottom w:w="30" w:type="dxa"/>
              <w:right w:w="30" w:type="dxa"/>
            </w:tcMar>
            <w:vAlign w:val="center"/>
          </w:tcPr>
          <w:p w:rsidR="0009647F" w:rsidRPr="005D4F24" w:rsidRDefault="0009647F" w:rsidP="006B7893">
            <w:pPr>
              <w:autoSpaceDE w:val="0"/>
              <w:autoSpaceDN w:val="0"/>
              <w:adjustRightInd w:val="0"/>
              <w:ind w:left="709"/>
              <w:jc w:val="center"/>
              <w:rPr>
                <w:color w:val="000000"/>
              </w:rPr>
            </w:pPr>
          </w:p>
        </w:tc>
        <w:tc>
          <w:tcPr>
            <w:tcW w:w="567" w:type="dxa"/>
            <w:shd w:val="clear" w:color="auto" w:fill="FFFFFF"/>
            <w:tcMar>
              <w:top w:w="30" w:type="dxa"/>
              <w:left w:w="30" w:type="dxa"/>
              <w:bottom w:w="30" w:type="dxa"/>
              <w:right w:w="30" w:type="dxa"/>
            </w:tcMar>
            <w:vAlign w:val="center"/>
          </w:tcPr>
          <w:p w:rsidR="0009647F" w:rsidRPr="005D4F24" w:rsidRDefault="0009647F" w:rsidP="006B7893">
            <w:pPr>
              <w:autoSpaceDE w:val="0"/>
              <w:autoSpaceDN w:val="0"/>
              <w:adjustRightInd w:val="0"/>
              <w:ind w:left="709"/>
              <w:jc w:val="center"/>
              <w:rPr>
                <w:color w:val="000000"/>
              </w:rPr>
            </w:pPr>
          </w:p>
        </w:tc>
        <w:tc>
          <w:tcPr>
            <w:tcW w:w="709" w:type="dxa"/>
            <w:shd w:val="clear" w:color="auto" w:fill="FFFFFF"/>
            <w:tcMar>
              <w:top w:w="30" w:type="dxa"/>
              <w:left w:w="30" w:type="dxa"/>
              <w:bottom w:w="30" w:type="dxa"/>
              <w:right w:w="30" w:type="dxa"/>
            </w:tcMar>
            <w:vAlign w:val="center"/>
          </w:tcPr>
          <w:p w:rsidR="0009647F" w:rsidRPr="005D4F24" w:rsidRDefault="0009647F" w:rsidP="006B7893">
            <w:pPr>
              <w:autoSpaceDE w:val="0"/>
              <w:autoSpaceDN w:val="0"/>
              <w:adjustRightInd w:val="0"/>
              <w:ind w:left="709"/>
              <w:jc w:val="center"/>
              <w:rPr>
                <w:color w:val="000000"/>
              </w:rPr>
            </w:pPr>
          </w:p>
        </w:tc>
      </w:tr>
      <w:tr w:rsidR="00392041" w:rsidRPr="006229D2" w:rsidTr="00932CD5">
        <w:trPr>
          <w:cantSplit/>
          <w:trHeight w:val="151"/>
        </w:trPr>
        <w:tc>
          <w:tcPr>
            <w:tcW w:w="6682" w:type="dxa"/>
            <w:gridSpan w:val="6"/>
            <w:shd w:val="clear" w:color="auto" w:fill="FFFFFF"/>
            <w:tcMar>
              <w:top w:w="30" w:type="dxa"/>
              <w:left w:w="30" w:type="dxa"/>
              <w:bottom w:w="30" w:type="dxa"/>
              <w:right w:w="30" w:type="dxa"/>
            </w:tcMar>
            <w:vAlign w:val="center"/>
          </w:tcPr>
          <w:p w:rsidR="00392041" w:rsidRPr="005D4F24" w:rsidRDefault="00392041" w:rsidP="006B7893">
            <w:pPr>
              <w:autoSpaceDE w:val="0"/>
              <w:autoSpaceDN w:val="0"/>
              <w:adjustRightInd w:val="0"/>
              <w:ind w:left="709"/>
              <w:rPr>
                <w:color w:val="000000"/>
              </w:rPr>
            </w:pPr>
            <w:r w:rsidRPr="005D4F24">
              <w:rPr>
                <w:color w:val="000000"/>
              </w:rPr>
              <w:t xml:space="preserve">a. Dependent Variable:  </w:t>
            </w:r>
            <w:r w:rsidRPr="005D4F24">
              <w:rPr>
                <w:b/>
                <w:color w:val="000000"/>
              </w:rPr>
              <w:t>Y</w:t>
            </w:r>
          </w:p>
        </w:tc>
      </w:tr>
    </w:tbl>
    <w:p w:rsidR="00392041" w:rsidRPr="005D4F24" w:rsidRDefault="00392041" w:rsidP="006B7893">
      <w:pPr>
        <w:autoSpaceDE w:val="0"/>
        <w:autoSpaceDN w:val="0"/>
        <w:adjustRightInd w:val="0"/>
        <w:spacing w:before="120" w:line="480" w:lineRule="auto"/>
        <w:ind w:left="709" w:right="-346"/>
      </w:pPr>
      <w:r w:rsidRPr="005D4F24">
        <w:t xml:space="preserve">Dari tabel di atas maka persamaan regresinya adalah </w:t>
      </w:r>
      <w:r w:rsidRPr="005D4F24">
        <w:rPr>
          <w:position w:val="-12"/>
        </w:rPr>
        <w:object w:dxaOrig="2200" w:dyaOrig="420">
          <v:shape id="_x0000_i1034" type="#_x0000_t75" style="width:109.65pt;height:21.05pt" o:ole="">
            <v:imagedata r:id="rId28" o:title=""/>
          </v:shape>
          <o:OLEObject Type="Embed" ProgID="Equation.3" ShapeID="_x0000_i1034" DrawAspect="Content" ObjectID="_1570914817" r:id="rId29"/>
        </w:object>
      </w:r>
      <w:r w:rsidRPr="005D4F24">
        <w:t xml:space="preserve"> </w:t>
      </w:r>
    </w:p>
    <w:p w:rsidR="00392041" w:rsidRPr="005D4F24" w:rsidRDefault="00392041" w:rsidP="006B7893">
      <w:pPr>
        <w:numPr>
          <w:ilvl w:val="0"/>
          <w:numId w:val="34"/>
        </w:numPr>
        <w:autoSpaceDE w:val="0"/>
        <w:autoSpaceDN w:val="0"/>
        <w:adjustRightInd w:val="0"/>
        <w:spacing w:line="480" w:lineRule="auto"/>
        <w:ind w:left="709"/>
        <w:jc w:val="both"/>
      </w:pPr>
      <w:r w:rsidRPr="005D4F24">
        <w:t>Pengujian Signifikansi Regresi</w:t>
      </w:r>
    </w:p>
    <w:p w:rsidR="00932CD5" w:rsidRDefault="00392041" w:rsidP="00932CD5">
      <w:pPr>
        <w:autoSpaceDE w:val="0"/>
        <w:autoSpaceDN w:val="0"/>
        <w:adjustRightInd w:val="0"/>
        <w:spacing w:line="480" w:lineRule="auto"/>
        <w:ind w:left="709"/>
        <w:jc w:val="both"/>
        <w:rPr>
          <w:b/>
          <w:bCs/>
          <w:color w:val="000000"/>
        </w:rPr>
      </w:pPr>
      <w:r w:rsidRPr="005D4F24">
        <w:t xml:space="preserve">Hasil pengujian signifikansi regresi ganda bisa dilihat dari output program SPSS melalui analisis regresi yakni pada tabel </w:t>
      </w:r>
      <w:r>
        <w:rPr>
          <w:b/>
          <w:bCs/>
          <w:color w:val="000000"/>
        </w:rPr>
        <w:t>A</w:t>
      </w:r>
      <w:r w:rsidRPr="005D4F24">
        <w:rPr>
          <w:b/>
          <w:bCs/>
          <w:color w:val="000000"/>
        </w:rPr>
        <w:t>NOVA</w:t>
      </w:r>
      <w:r w:rsidRPr="005D4F24">
        <w:rPr>
          <w:b/>
          <w:bCs/>
          <w:color w:val="000000"/>
          <w:vertAlign w:val="superscript"/>
        </w:rPr>
        <w:t xml:space="preserve">b </w:t>
      </w:r>
      <w:r w:rsidRPr="005D4F24">
        <w:rPr>
          <w:bCs/>
          <w:color w:val="000000"/>
        </w:rPr>
        <w:t xml:space="preserve">kolom </w:t>
      </w:r>
      <w:r w:rsidRPr="005D4F24">
        <w:rPr>
          <w:b/>
          <w:bCs/>
          <w:color w:val="000000"/>
        </w:rPr>
        <w:t>F</w:t>
      </w:r>
      <w:r w:rsidRPr="005D4F24">
        <w:rPr>
          <w:bCs/>
          <w:color w:val="000000"/>
        </w:rPr>
        <w:t xml:space="preserve"> atau </w:t>
      </w:r>
      <w:r w:rsidRPr="005D4F24">
        <w:rPr>
          <w:b/>
          <w:bCs/>
          <w:color w:val="000000"/>
        </w:rPr>
        <w:t xml:space="preserve">Sig. </w:t>
      </w:r>
    </w:p>
    <w:p w:rsidR="00701F43" w:rsidRDefault="00701F43" w:rsidP="006B7893">
      <w:pPr>
        <w:autoSpaceDE w:val="0"/>
        <w:autoSpaceDN w:val="0"/>
        <w:adjustRightInd w:val="0"/>
        <w:spacing w:line="480" w:lineRule="auto"/>
        <w:ind w:left="709"/>
        <w:jc w:val="center"/>
        <w:rPr>
          <w:b/>
          <w:bCs/>
          <w:color w:val="000000"/>
        </w:rPr>
      </w:pPr>
    </w:p>
    <w:p w:rsidR="00392041" w:rsidRPr="004C0A06" w:rsidRDefault="00BD4BB0" w:rsidP="006B7893">
      <w:pPr>
        <w:autoSpaceDE w:val="0"/>
        <w:autoSpaceDN w:val="0"/>
        <w:adjustRightInd w:val="0"/>
        <w:spacing w:line="480" w:lineRule="auto"/>
        <w:ind w:left="709"/>
        <w:jc w:val="center"/>
        <w:rPr>
          <w:color w:val="000000"/>
        </w:rPr>
      </w:pPr>
      <w:r>
        <w:rPr>
          <w:b/>
          <w:bCs/>
          <w:color w:val="000000"/>
        </w:rPr>
        <w:lastRenderedPageBreak/>
        <w:t>Tabel 3.10</w:t>
      </w:r>
      <w:r w:rsidR="00392041">
        <w:rPr>
          <w:b/>
          <w:bCs/>
          <w:color w:val="000000"/>
        </w:rPr>
        <w:t xml:space="preserve"> </w:t>
      </w:r>
      <w:r w:rsidR="00392041" w:rsidRPr="004C0A06">
        <w:rPr>
          <w:color w:val="000000"/>
        </w:rPr>
        <w:t>Anova</w:t>
      </w:r>
      <w:r w:rsidR="00392041">
        <w:rPr>
          <w:color w:val="000000"/>
        </w:rPr>
        <w:t xml:space="preserve"> kolom F atau Signifikansi</w:t>
      </w:r>
    </w:p>
    <w:tbl>
      <w:tblPr>
        <w:tblW w:w="66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13"/>
        <w:gridCol w:w="1701"/>
        <w:gridCol w:w="709"/>
        <w:gridCol w:w="1417"/>
        <w:gridCol w:w="709"/>
        <w:gridCol w:w="709"/>
      </w:tblGrid>
      <w:tr w:rsidR="00392041" w:rsidRPr="006229D2" w:rsidTr="00932CD5">
        <w:trPr>
          <w:cantSplit/>
          <w:trHeight w:val="367"/>
          <w:tblHeader/>
          <w:jc w:val="right"/>
        </w:trPr>
        <w:tc>
          <w:tcPr>
            <w:tcW w:w="6658" w:type="dxa"/>
            <w:gridSpan w:val="6"/>
            <w:shd w:val="clear" w:color="auto" w:fill="FFFFFF"/>
            <w:tcMar>
              <w:top w:w="30" w:type="dxa"/>
              <w:left w:w="30" w:type="dxa"/>
              <w:bottom w:w="30" w:type="dxa"/>
              <w:right w:w="30" w:type="dxa"/>
            </w:tcMar>
            <w:vAlign w:val="center"/>
          </w:tcPr>
          <w:p w:rsidR="00392041" w:rsidRPr="005D4F24" w:rsidRDefault="00392041" w:rsidP="006B7893">
            <w:pPr>
              <w:autoSpaceDE w:val="0"/>
              <w:autoSpaceDN w:val="0"/>
              <w:adjustRightInd w:val="0"/>
              <w:ind w:left="709"/>
              <w:jc w:val="center"/>
              <w:rPr>
                <w:color w:val="000000"/>
              </w:rPr>
            </w:pPr>
            <w:r w:rsidRPr="005D4F24">
              <w:rPr>
                <w:b/>
                <w:bCs/>
                <w:color w:val="000000"/>
              </w:rPr>
              <w:t>ANOVA</w:t>
            </w:r>
            <w:r w:rsidRPr="005D4F24">
              <w:rPr>
                <w:b/>
                <w:bCs/>
                <w:color w:val="000000"/>
                <w:vertAlign w:val="superscript"/>
              </w:rPr>
              <w:t>b</w:t>
            </w:r>
          </w:p>
        </w:tc>
      </w:tr>
      <w:tr w:rsidR="00392041" w:rsidRPr="006229D2" w:rsidTr="00932CD5">
        <w:trPr>
          <w:cantSplit/>
          <w:trHeight w:val="345"/>
          <w:tblHeader/>
          <w:jc w:val="right"/>
        </w:trPr>
        <w:tc>
          <w:tcPr>
            <w:tcW w:w="1413" w:type="dxa"/>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jc w:val="center"/>
              <w:rPr>
                <w:color w:val="000000"/>
              </w:rPr>
            </w:pPr>
            <w:r w:rsidRPr="005D4F24">
              <w:rPr>
                <w:color w:val="000000"/>
              </w:rPr>
              <w:t>Model</w:t>
            </w:r>
          </w:p>
        </w:tc>
        <w:tc>
          <w:tcPr>
            <w:tcW w:w="1701" w:type="dxa"/>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32"/>
              <w:jc w:val="center"/>
              <w:rPr>
                <w:color w:val="000000"/>
              </w:rPr>
            </w:pPr>
            <w:r w:rsidRPr="005D4F24">
              <w:rPr>
                <w:color w:val="000000"/>
              </w:rPr>
              <w:t>Sum of Squares</w:t>
            </w:r>
          </w:p>
        </w:tc>
        <w:tc>
          <w:tcPr>
            <w:tcW w:w="709" w:type="dxa"/>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31"/>
              <w:jc w:val="center"/>
              <w:rPr>
                <w:color w:val="000000"/>
              </w:rPr>
            </w:pPr>
            <w:r w:rsidRPr="005D4F24">
              <w:rPr>
                <w:color w:val="000000"/>
              </w:rPr>
              <w:t>Df</w:t>
            </w:r>
          </w:p>
        </w:tc>
        <w:tc>
          <w:tcPr>
            <w:tcW w:w="1417" w:type="dxa"/>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jc w:val="center"/>
              <w:rPr>
                <w:color w:val="000000"/>
              </w:rPr>
            </w:pPr>
            <w:r w:rsidRPr="005D4F24">
              <w:rPr>
                <w:color w:val="000000"/>
              </w:rPr>
              <w:t>Mean Square</w:t>
            </w:r>
          </w:p>
        </w:tc>
        <w:tc>
          <w:tcPr>
            <w:tcW w:w="709" w:type="dxa"/>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35"/>
              <w:jc w:val="center"/>
              <w:rPr>
                <w:color w:val="000000"/>
              </w:rPr>
            </w:pPr>
            <w:r w:rsidRPr="005D4F24">
              <w:rPr>
                <w:color w:val="000000"/>
              </w:rPr>
              <w:t>F</w:t>
            </w:r>
          </w:p>
        </w:tc>
        <w:tc>
          <w:tcPr>
            <w:tcW w:w="709" w:type="dxa"/>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26"/>
              <w:jc w:val="center"/>
              <w:rPr>
                <w:color w:val="000000"/>
              </w:rPr>
            </w:pPr>
            <w:r w:rsidRPr="005D4F24">
              <w:rPr>
                <w:color w:val="000000"/>
              </w:rPr>
              <w:t>Sig.</w:t>
            </w:r>
          </w:p>
        </w:tc>
      </w:tr>
      <w:tr w:rsidR="00932CD5" w:rsidRPr="006229D2" w:rsidTr="00932CD5">
        <w:trPr>
          <w:cantSplit/>
          <w:trHeight w:val="522"/>
          <w:tblHeader/>
          <w:jc w:val="right"/>
        </w:trPr>
        <w:tc>
          <w:tcPr>
            <w:tcW w:w="1413" w:type="dxa"/>
            <w:shd w:val="clear" w:color="auto" w:fill="FFFFFF"/>
            <w:tcMar>
              <w:top w:w="30" w:type="dxa"/>
              <w:left w:w="30" w:type="dxa"/>
              <w:bottom w:w="30" w:type="dxa"/>
              <w:right w:w="30" w:type="dxa"/>
            </w:tcMar>
            <w:vAlign w:val="center"/>
          </w:tcPr>
          <w:p w:rsidR="00932CD5" w:rsidRPr="005D4F24" w:rsidRDefault="00932CD5" w:rsidP="00932CD5">
            <w:pPr>
              <w:autoSpaceDE w:val="0"/>
              <w:autoSpaceDN w:val="0"/>
              <w:adjustRightInd w:val="0"/>
              <w:ind w:left="102"/>
              <w:rPr>
                <w:color w:val="000000"/>
              </w:rPr>
            </w:pPr>
            <w:r w:rsidRPr="005D4F24">
              <w:rPr>
                <w:color w:val="000000"/>
              </w:rPr>
              <w:t>Regression</w:t>
            </w:r>
          </w:p>
        </w:tc>
        <w:tc>
          <w:tcPr>
            <w:tcW w:w="1701" w:type="dxa"/>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rPr>
                <w:color w:val="000000"/>
              </w:rPr>
            </w:pPr>
          </w:p>
        </w:tc>
        <w:tc>
          <w:tcPr>
            <w:tcW w:w="709" w:type="dxa"/>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rPr>
                <w:color w:val="000000"/>
              </w:rPr>
            </w:pPr>
          </w:p>
        </w:tc>
        <w:tc>
          <w:tcPr>
            <w:tcW w:w="1417" w:type="dxa"/>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rPr>
                <w:color w:val="000000"/>
              </w:rPr>
            </w:pPr>
          </w:p>
        </w:tc>
        <w:tc>
          <w:tcPr>
            <w:tcW w:w="709" w:type="dxa"/>
            <w:vMerge w:val="restart"/>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rPr>
                <w:color w:val="000000"/>
              </w:rPr>
            </w:pPr>
          </w:p>
        </w:tc>
        <w:tc>
          <w:tcPr>
            <w:tcW w:w="709" w:type="dxa"/>
            <w:vMerge w:val="restart"/>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rPr>
                <w:color w:val="000000"/>
              </w:rPr>
            </w:pPr>
          </w:p>
        </w:tc>
      </w:tr>
      <w:tr w:rsidR="00932CD5" w:rsidRPr="006229D2" w:rsidTr="00932CD5">
        <w:trPr>
          <w:cantSplit/>
          <w:trHeight w:val="502"/>
          <w:tblHeader/>
          <w:jc w:val="right"/>
        </w:trPr>
        <w:tc>
          <w:tcPr>
            <w:tcW w:w="1413" w:type="dxa"/>
            <w:shd w:val="clear" w:color="auto" w:fill="FFFFFF"/>
            <w:tcMar>
              <w:top w:w="30" w:type="dxa"/>
              <w:left w:w="30" w:type="dxa"/>
              <w:bottom w:w="30" w:type="dxa"/>
              <w:right w:w="30" w:type="dxa"/>
            </w:tcMar>
            <w:vAlign w:val="center"/>
          </w:tcPr>
          <w:p w:rsidR="00932CD5" w:rsidRPr="005D4F24" w:rsidRDefault="00932CD5" w:rsidP="00932CD5">
            <w:pPr>
              <w:autoSpaceDE w:val="0"/>
              <w:autoSpaceDN w:val="0"/>
              <w:adjustRightInd w:val="0"/>
              <w:ind w:left="102"/>
              <w:rPr>
                <w:color w:val="000000"/>
              </w:rPr>
            </w:pPr>
            <w:r w:rsidRPr="005D4F24">
              <w:rPr>
                <w:color w:val="000000"/>
              </w:rPr>
              <w:t>Residual</w:t>
            </w:r>
          </w:p>
        </w:tc>
        <w:tc>
          <w:tcPr>
            <w:tcW w:w="1701" w:type="dxa"/>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rPr>
                <w:color w:val="000000"/>
              </w:rPr>
            </w:pPr>
          </w:p>
        </w:tc>
        <w:tc>
          <w:tcPr>
            <w:tcW w:w="709" w:type="dxa"/>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rPr>
                <w:color w:val="000000"/>
              </w:rPr>
            </w:pPr>
          </w:p>
        </w:tc>
        <w:tc>
          <w:tcPr>
            <w:tcW w:w="1417" w:type="dxa"/>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rPr>
                <w:color w:val="000000"/>
              </w:rPr>
            </w:pPr>
          </w:p>
        </w:tc>
        <w:tc>
          <w:tcPr>
            <w:tcW w:w="709" w:type="dxa"/>
            <w:vMerge/>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pPr>
          </w:p>
        </w:tc>
        <w:tc>
          <w:tcPr>
            <w:tcW w:w="709" w:type="dxa"/>
            <w:vMerge/>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pPr>
          </w:p>
        </w:tc>
      </w:tr>
      <w:tr w:rsidR="00932CD5" w:rsidRPr="006229D2" w:rsidTr="00932CD5">
        <w:trPr>
          <w:cantSplit/>
          <w:trHeight w:val="496"/>
          <w:tblHeader/>
          <w:jc w:val="right"/>
        </w:trPr>
        <w:tc>
          <w:tcPr>
            <w:tcW w:w="1413" w:type="dxa"/>
            <w:shd w:val="clear" w:color="auto" w:fill="FFFFFF"/>
            <w:tcMar>
              <w:top w:w="30" w:type="dxa"/>
              <w:left w:w="30" w:type="dxa"/>
              <w:bottom w:w="30" w:type="dxa"/>
              <w:right w:w="30" w:type="dxa"/>
            </w:tcMar>
            <w:vAlign w:val="center"/>
          </w:tcPr>
          <w:p w:rsidR="00932CD5" w:rsidRPr="005D4F24" w:rsidRDefault="00932CD5" w:rsidP="00932CD5">
            <w:pPr>
              <w:autoSpaceDE w:val="0"/>
              <w:autoSpaceDN w:val="0"/>
              <w:adjustRightInd w:val="0"/>
              <w:ind w:left="102"/>
              <w:rPr>
                <w:color w:val="000000"/>
              </w:rPr>
            </w:pPr>
            <w:r w:rsidRPr="005D4F24">
              <w:rPr>
                <w:color w:val="000000"/>
              </w:rPr>
              <w:t>Total</w:t>
            </w:r>
          </w:p>
        </w:tc>
        <w:tc>
          <w:tcPr>
            <w:tcW w:w="1701" w:type="dxa"/>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rPr>
                <w:color w:val="000000"/>
              </w:rPr>
            </w:pPr>
          </w:p>
        </w:tc>
        <w:tc>
          <w:tcPr>
            <w:tcW w:w="709" w:type="dxa"/>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rPr>
                <w:color w:val="000000"/>
              </w:rPr>
            </w:pPr>
          </w:p>
        </w:tc>
        <w:tc>
          <w:tcPr>
            <w:tcW w:w="1417" w:type="dxa"/>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pPr>
          </w:p>
        </w:tc>
        <w:tc>
          <w:tcPr>
            <w:tcW w:w="709" w:type="dxa"/>
            <w:vMerge/>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pPr>
          </w:p>
        </w:tc>
        <w:tc>
          <w:tcPr>
            <w:tcW w:w="709" w:type="dxa"/>
            <w:vMerge/>
            <w:shd w:val="clear" w:color="auto" w:fill="FFFFFF"/>
            <w:tcMar>
              <w:top w:w="30" w:type="dxa"/>
              <w:left w:w="30" w:type="dxa"/>
              <w:bottom w:w="30" w:type="dxa"/>
              <w:right w:w="30" w:type="dxa"/>
            </w:tcMar>
            <w:vAlign w:val="center"/>
          </w:tcPr>
          <w:p w:rsidR="00932CD5" w:rsidRPr="005D4F24" w:rsidRDefault="00932CD5" w:rsidP="006B7893">
            <w:pPr>
              <w:autoSpaceDE w:val="0"/>
              <w:autoSpaceDN w:val="0"/>
              <w:adjustRightInd w:val="0"/>
              <w:ind w:left="709"/>
            </w:pPr>
          </w:p>
        </w:tc>
      </w:tr>
      <w:tr w:rsidR="00392041" w:rsidRPr="006229D2" w:rsidTr="00932CD5">
        <w:trPr>
          <w:cantSplit/>
          <w:trHeight w:val="370"/>
          <w:tblHeader/>
          <w:jc w:val="right"/>
        </w:trPr>
        <w:tc>
          <w:tcPr>
            <w:tcW w:w="6658" w:type="dxa"/>
            <w:gridSpan w:val="6"/>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102"/>
              <w:rPr>
                <w:color w:val="000000"/>
              </w:rPr>
            </w:pPr>
            <w:r w:rsidRPr="005D4F24">
              <w:rPr>
                <w:color w:val="000000"/>
              </w:rPr>
              <w:t>a. Predictors: (Constant), X</w:t>
            </w:r>
            <w:r w:rsidRPr="005D4F24">
              <w:rPr>
                <w:color w:val="000000"/>
                <w:vertAlign w:val="subscript"/>
              </w:rPr>
              <w:t>1</w:t>
            </w:r>
            <w:r w:rsidRPr="005D4F24">
              <w:rPr>
                <w:color w:val="000000"/>
              </w:rPr>
              <w:t>, X</w:t>
            </w:r>
            <w:r w:rsidRPr="005D4F24">
              <w:rPr>
                <w:color w:val="000000"/>
                <w:vertAlign w:val="subscript"/>
              </w:rPr>
              <w:t>2</w:t>
            </w:r>
          </w:p>
        </w:tc>
      </w:tr>
      <w:tr w:rsidR="00392041" w:rsidRPr="006229D2" w:rsidTr="00932CD5">
        <w:trPr>
          <w:cantSplit/>
          <w:trHeight w:val="459"/>
          <w:jc w:val="right"/>
        </w:trPr>
        <w:tc>
          <w:tcPr>
            <w:tcW w:w="6658" w:type="dxa"/>
            <w:gridSpan w:val="6"/>
            <w:shd w:val="clear" w:color="auto" w:fill="FFFFFF"/>
            <w:tcMar>
              <w:top w:w="30" w:type="dxa"/>
              <w:left w:w="30" w:type="dxa"/>
              <w:bottom w:w="30" w:type="dxa"/>
              <w:right w:w="30" w:type="dxa"/>
            </w:tcMar>
            <w:vAlign w:val="center"/>
          </w:tcPr>
          <w:p w:rsidR="00392041" w:rsidRPr="005D4F24" w:rsidRDefault="00392041" w:rsidP="00932CD5">
            <w:pPr>
              <w:autoSpaceDE w:val="0"/>
              <w:autoSpaceDN w:val="0"/>
              <w:adjustRightInd w:val="0"/>
              <w:ind w:left="102"/>
              <w:rPr>
                <w:color w:val="000000"/>
              </w:rPr>
            </w:pPr>
            <w:r w:rsidRPr="005D4F24">
              <w:rPr>
                <w:color w:val="000000"/>
              </w:rPr>
              <w:t>b. Dependent Variable: Y</w:t>
            </w:r>
          </w:p>
        </w:tc>
      </w:tr>
    </w:tbl>
    <w:p w:rsidR="00392041" w:rsidRPr="005D4F24" w:rsidRDefault="00392041" w:rsidP="006B7893">
      <w:pPr>
        <w:autoSpaceDE w:val="0"/>
        <w:autoSpaceDN w:val="0"/>
        <w:adjustRightInd w:val="0"/>
        <w:ind w:left="709"/>
        <w:jc w:val="both"/>
        <w:rPr>
          <w:bCs/>
          <w:color w:val="000000"/>
        </w:rPr>
      </w:pPr>
    </w:p>
    <w:p w:rsidR="00392041" w:rsidRPr="005D4F24" w:rsidRDefault="00392041" w:rsidP="006B7893">
      <w:pPr>
        <w:autoSpaceDE w:val="0"/>
        <w:autoSpaceDN w:val="0"/>
        <w:adjustRightInd w:val="0"/>
        <w:spacing w:line="480" w:lineRule="auto"/>
        <w:ind w:left="709"/>
        <w:jc w:val="both"/>
      </w:pPr>
      <w:r w:rsidRPr="005D4F24">
        <w:rPr>
          <w:bCs/>
          <w:color w:val="000000"/>
        </w:rPr>
        <w:t>K</w:t>
      </w:r>
      <w:r w:rsidRPr="005D4F24">
        <w:t xml:space="preserve">riteria signifikansinya </w:t>
      </w:r>
      <w:proofErr w:type="gramStart"/>
      <w:r w:rsidRPr="005D4F24">
        <w:t>adalah :</w:t>
      </w:r>
      <w:proofErr w:type="gramEnd"/>
    </w:p>
    <w:p w:rsidR="00392041" w:rsidRPr="005D4F24" w:rsidRDefault="00392041" w:rsidP="006B7893">
      <w:pPr>
        <w:numPr>
          <w:ilvl w:val="0"/>
          <w:numId w:val="36"/>
        </w:numPr>
        <w:tabs>
          <w:tab w:val="clear" w:pos="1440"/>
        </w:tabs>
        <w:autoSpaceDE w:val="0"/>
        <w:autoSpaceDN w:val="0"/>
        <w:adjustRightInd w:val="0"/>
        <w:spacing w:line="480" w:lineRule="auto"/>
        <w:ind w:left="709"/>
        <w:jc w:val="both"/>
      </w:pPr>
      <w:r w:rsidRPr="005D4F24">
        <w:t xml:space="preserve">Jika digunakan Kolom </w:t>
      </w:r>
      <w:r w:rsidRPr="005D4F24">
        <w:rPr>
          <w:b/>
        </w:rPr>
        <w:t>Sig</w:t>
      </w:r>
      <w:r w:rsidRPr="005D4F24">
        <w:t>, maka kriteria signifikansinya adalah :</w:t>
      </w:r>
    </w:p>
    <w:p w:rsidR="00392041" w:rsidRPr="005D4F24" w:rsidRDefault="00392041" w:rsidP="006B7893">
      <w:pPr>
        <w:autoSpaceDE w:val="0"/>
        <w:autoSpaceDN w:val="0"/>
        <w:adjustRightInd w:val="0"/>
        <w:spacing w:line="480" w:lineRule="auto"/>
        <w:ind w:left="709"/>
        <w:jc w:val="center"/>
      </w:pPr>
      <w:r w:rsidRPr="005D4F24">
        <w:rPr>
          <w:b/>
          <w:i/>
        </w:rPr>
        <w:t>“</w:t>
      </w:r>
      <w:proofErr w:type="gramStart"/>
      <w:r w:rsidRPr="005D4F24">
        <w:rPr>
          <w:b/>
          <w:i/>
        </w:rPr>
        <w:t>jika</w:t>
      </w:r>
      <w:proofErr w:type="gramEnd"/>
      <w:r w:rsidRPr="005D4F24">
        <w:rPr>
          <w:b/>
          <w:i/>
        </w:rPr>
        <w:t xml:space="preserve"> Sig &lt; 0,05 maka garis regresi tersebut signifikan</w:t>
      </w:r>
      <w:r w:rsidRPr="005D4F24">
        <w:t>”</w:t>
      </w:r>
    </w:p>
    <w:p w:rsidR="00392041" w:rsidRPr="005D4F24" w:rsidRDefault="00392041" w:rsidP="006B7893">
      <w:pPr>
        <w:numPr>
          <w:ilvl w:val="0"/>
          <w:numId w:val="36"/>
        </w:numPr>
        <w:tabs>
          <w:tab w:val="clear" w:pos="1440"/>
        </w:tabs>
        <w:autoSpaceDE w:val="0"/>
        <w:autoSpaceDN w:val="0"/>
        <w:adjustRightInd w:val="0"/>
        <w:spacing w:line="480" w:lineRule="auto"/>
        <w:ind w:left="709"/>
      </w:pPr>
      <w:r w:rsidRPr="005D4F24">
        <w:t xml:space="preserve">Jika digunakan Kolom </w:t>
      </w:r>
      <w:r w:rsidRPr="005D4F24">
        <w:rPr>
          <w:b/>
        </w:rPr>
        <w:t>F</w:t>
      </w:r>
      <w:r w:rsidRPr="005D4F24">
        <w:t>, maka kriteria signifikansinya adalah :</w:t>
      </w:r>
    </w:p>
    <w:p w:rsidR="00392041" w:rsidRPr="005D4F24" w:rsidRDefault="00392041" w:rsidP="006B7893">
      <w:pPr>
        <w:autoSpaceDE w:val="0"/>
        <w:autoSpaceDN w:val="0"/>
        <w:adjustRightInd w:val="0"/>
        <w:spacing w:line="480" w:lineRule="auto"/>
        <w:ind w:left="709"/>
        <w:jc w:val="center"/>
      </w:pPr>
      <w:r w:rsidRPr="005D4F24">
        <w:rPr>
          <w:b/>
          <w:i/>
        </w:rPr>
        <w:t>“</w:t>
      </w:r>
      <w:proofErr w:type="gramStart"/>
      <w:r w:rsidRPr="005D4F24">
        <w:rPr>
          <w:b/>
          <w:i/>
        </w:rPr>
        <w:t>jika</w:t>
      </w:r>
      <w:proofErr w:type="gramEnd"/>
      <w:r w:rsidRPr="005D4F24">
        <w:rPr>
          <w:b/>
          <w:i/>
        </w:rPr>
        <w:t xml:space="preserve"> F</w:t>
      </w:r>
      <w:r w:rsidRPr="005D4F24">
        <w:rPr>
          <w:b/>
          <w:i/>
          <w:vertAlign w:val="subscript"/>
        </w:rPr>
        <w:t>hitung</w:t>
      </w:r>
      <w:r w:rsidRPr="005D4F24">
        <w:rPr>
          <w:b/>
          <w:i/>
        </w:rPr>
        <w:t xml:space="preserve"> &gt; F</w:t>
      </w:r>
      <w:r w:rsidRPr="005D4F24">
        <w:rPr>
          <w:b/>
          <w:i/>
          <w:vertAlign w:val="subscript"/>
        </w:rPr>
        <w:t>tabel</w:t>
      </w:r>
      <w:r w:rsidRPr="005D4F24">
        <w:rPr>
          <w:b/>
          <w:i/>
        </w:rPr>
        <w:t xml:space="preserve"> maka garis regresi tersebut signifikan</w:t>
      </w:r>
      <w:r w:rsidRPr="005D4F24">
        <w:t>”</w:t>
      </w:r>
    </w:p>
    <w:p w:rsidR="00392041" w:rsidRPr="005D4F24" w:rsidRDefault="00392041" w:rsidP="006B7893">
      <w:pPr>
        <w:autoSpaceDE w:val="0"/>
        <w:autoSpaceDN w:val="0"/>
        <w:adjustRightInd w:val="0"/>
        <w:spacing w:line="480" w:lineRule="auto"/>
        <w:ind w:left="709"/>
        <w:jc w:val="both"/>
      </w:pPr>
      <w:r w:rsidRPr="005D4F24">
        <w:rPr>
          <w:b/>
          <w:i/>
        </w:rPr>
        <w:t>F</w:t>
      </w:r>
      <w:r w:rsidRPr="005D4F24">
        <w:rPr>
          <w:b/>
          <w:i/>
          <w:vertAlign w:val="subscript"/>
        </w:rPr>
        <w:t>tabel</w:t>
      </w:r>
      <w:r w:rsidRPr="005D4F24">
        <w:t xml:space="preserve"> dipilih sesuai dengan ketentuan pengujian statistik pada distribusi F, yaitu pada taraf nyata α derajat (dk) pembilang = k dan derajat (dk) penyebut = n – k – 1, dimana n adalah banyaknya anggota sampel dan k adalah banyaknya variabel bebas.</w:t>
      </w:r>
    </w:p>
    <w:p w:rsidR="00392041" w:rsidRPr="00392041" w:rsidRDefault="00392041" w:rsidP="00392041">
      <w:pPr>
        <w:pStyle w:val="Heading2"/>
        <w:numPr>
          <w:ilvl w:val="0"/>
          <w:numId w:val="4"/>
        </w:numPr>
        <w:spacing w:line="480" w:lineRule="auto"/>
        <w:jc w:val="left"/>
        <w:rPr>
          <w:b/>
          <w:bCs/>
          <w:sz w:val="24"/>
        </w:rPr>
      </w:pPr>
      <w:bookmarkStart w:id="5" w:name="_Toc457468297"/>
      <w:r w:rsidRPr="00392041">
        <w:rPr>
          <w:b/>
          <w:bCs/>
          <w:sz w:val="24"/>
        </w:rPr>
        <w:t>Hipotesis Statistik</w:t>
      </w:r>
      <w:bookmarkEnd w:id="5"/>
    </w:p>
    <w:p w:rsidR="00392041" w:rsidRPr="005D4F24" w:rsidRDefault="00392041" w:rsidP="00392041">
      <w:pPr>
        <w:spacing w:line="480" w:lineRule="auto"/>
        <w:ind w:left="720"/>
      </w:pPr>
      <w:r w:rsidRPr="005D4F24">
        <w:t>Hipotesis statisti</w:t>
      </w:r>
      <w:r w:rsidRPr="005D4F24">
        <w:rPr>
          <w:lang w:val="en-GB"/>
        </w:rPr>
        <w:t>k</w:t>
      </w:r>
      <w:r w:rsidRPr="005D4F24">
        <w:t xml:space="preserve"> dalam penelitian ini adalah sebagai </w:t>
      </w:r>
      <w:proofErr w:type="gramStart"/>
      <w:r w:rsidRPr="005D4F24">
        <w:t>berikut :</w:t>
      </w:r>
      <w:proofErr w:type="gramEnd"/>
    </w:p>
    <w:p w:rsidR="00392041" w:rsidRPr="005D4F24" w:rsidRDefault="00392041" w:rsidP="00392041">
      <w:pPr>
        <w:numPr>
          <w:ilvl w:val="2"/>
          <w:numId w:val="4"/>
        </w:numPr>
        <w:spacing w:line="480" w:lineRule="auto"/>
        <w:ind w:left="720" w:hanging="294"/>
        <w:jc w:val="both"/>
      </w:pPr>
      <w:r w:rsidRPr="005D4F24">
        <w:t>Hipotesis 1</w:t>
      </w:r>
    </w:p>
    <w:p w:rsidR="00392041" w:rsidRPr="005D4F24" w:rsidRDefault="00392041" w:rsidP="00392041">
      <w:pPr>
        <w:tabs>
          <w:tab w:val="left" w:pos="1080"/>
          <w:tab w:val="left" w:pos="1260"/>
          <w:tab w:val="left" w:pos="2970"/>
        </w:tabs>
        <w:spacing w:line="480" w:lineRule="auto"/>
        <w:ind w:left="3544" w:hanging="2824"/>
        <w:jc w:val="both"/>
        <w:rPr>
          <w:lang w:val="en-GB"/>
        </w:rPr>
      </w:pPr>
      <w:r w:rsidRPr="005D4F24">
        <w:lastRenderedPageBreak/>
        <w:t>H</w:t>
      </w:r>
      <w:r w:rsidRPr="005D4F24">
        <w:rPr>
          <w:vertAlign w:val="subscript"/>
        </w:rPr>
        <w:t>0</w:t>
      </w:r>
      <w:r w:rsidRPr="005D4F24">
        <w:tab/>
        <w:t>:</w:t>
      </w:r>
      <w:r w:rsidRPr="005D4F24">
        <w:tab/>
      </w:r>
      <w:r w:rsidRPr="005D4F24">
        <w:sym w:font="Symbol" w:char="F062"/>
      </w:r>
      <w:r w:rsidRPr="005D4F24">
        <w:rPr>
          <w:vertAlign w:val="subscript"/>
        </w:rPr>
        <w:t xml:space="preserve">1 </w:t>
      </w:r>
      <w:r w:rsidRPr="005D4F24">
        <w:t xml:space="preserve">= </w:t>
      </w:r>
      <w:r w:rsidRPr="005D4F24">
        <w:sym w:font="Symbol" w:char="F062"/>
      </w:r>
      <w:r w:rsidRPr="005D4F24">
        <w:rPr>
          <w:vertAlign w:val="subscript"/>
        </w:rPr>
        <w:t xml:space="preserve">2 </w:t>
      </w:r>
      <w:r w:rsidRPr="005D4F24">
        <w:t>= 0</w:t>
      </w:r>
      <w:r w:rsidRPr="005D4F24">
        <w:tab/>
      </w:r>
      <w:r w:rsidRPr="005D4F24">
        <w:sym w:font="Wingdings" w:char="F0E0"/>
      </w:r>
      <w:r w:rsidRPr="005D4F24">
        <w:tab/>
        <w:t xml:space="preserve">tidak terdapat pengaruh </w:t>
      </w:r>
      <w:r>
        <w:t xml:space="preserve">metode pembelajaran kontekstual </w:t>
      </w:r>
      <w:r w:rsidRPr="005D4F24">
        <w:rPr>
          <w:lang w:val="en-GB"/>
        </w:rPr>
        <w:t xml:space="preserve">dan </w:t>
      </w:r>
      <w:r>
        <w:rPr>
          <w:lang w:val="en-GB"/>
        </w:rPr>
        <w:t xml:space="preserve">metode pembelajaran praktik </w:t>
      </w:r>
      <w:r w:rsidRPr="005D4F24">
        <w:t xml:space="preserve">secara bersama-sama terhadap </w:t>
      </w:r>
      <w:r>
        <w:t>hasil belajar fikih</w:t>
      </w:r>
      <w:r w:rsidRPr="005D4F24">
        <w:t>.</w:t>
      </w:r>
    </w:p>
    <w:p w:rsidR="00392041" w:rsidRPr="005D4F24" w:rsidRDefault="00392041" w:rsidP="00392041">
      <w:pPr>
        <w:tabs>
          <w:tab w:val="left" w:pos="1080"/>
          <w:tab w:val="left" w:pos="1260"/>
          <w:tab w:val="left" w:pos="2520"/>
          <w:tab w:val="left" w:pos="2970"/>
        </w:tabs>
        <w:spacing w:line="480" w:lineRule="auto"/>
        <w:ind w:left="3510" w:hanging="2790"/>
        <w:jc w:val="both"/>
      </w:pPr>
      <w:r w:rsidRPr="005D4F24">
        <w:t>H</w:t>
      </w:r>
      <w:r w:rsidRPr="005D4F24">
        <w:rPr>
          <w:vertAlign w:val="subscript"/>
        </w:rPr>
        <w:t>1</w:t>
      </w:r>
      <w:r w:rsidRPr="005D4F24">
        <w:tab/>
        <w:t>:</w:t>
      </w:r>
      <w:r w:rsidRPr="005D4F24">
        <w:tab/>
      </w:r>
      <w:r w:rsidRPr="005D4F24">
        <w:sym w:font="Symbol" w:char="F062"/>
      </w:r>
      <w:proofErr w:type="gramStart"/>
      <w:r w:rsidRPr="005D4F24">
        <w:rPr>
          <w:vertAlign w:val="subscript"/>
        </w:rPr>
        <w:t>1</w:t>
      </w:r>
      <w:proofErr w:type="gramEnd"/>
      <w:r w:rsidRPr="005D4F24">
        <w:rPr>
          <w:vertAlign w:val="subscript"/>
        </w:rPr>
        <w:t xml:space="preserve"> </w:t>
      </w:r>
      <w:r w:rsidRPr="005D4F24">
        <w:t xml:space="preserve">≠ 0 dan </w:t>
      </w:r>
      <w:r w:rsidRPr="005D4F24">
        <w:sym w:font="Symbol" w:char="F062"/>
      </w:r>
      <w:r w:rsidRPr="005D4F24">
        <w:rPr>
          <w:vertAlign w:val="subscript"/>
        </w:rPr>
        <w:t xml:space="preserve">2 </w:t>
      </w:r>
      <w:r w:rsidRPr="005D4F24">
        <w:t>≠ 0</w:t>
      </w:r>
      <w:r w:rsidRPr="005D4F24">
        <w:tab/>
      </w:r>
      <w:r w:rsidRPr="005D4F24">
        <w:sym w:font="Wingdings" w:char="F0E0"/>
      </w:r>
      <w:r w:rsidRPr="005D4F24">
        <w:tab/>
        <w:t xml:space="preserve">terdapat pengaruh </w:t>
      </w:r>
      <w:r>
        <w:t xml:space="preserve">metode pembelajaran kontekstual </w:t>
      </w:r>
      <w:r w:rsidRPr="005D4F24">
        <w:rPr>
          <w:lang w:val="en-GB"/>
        </w:rPr>
        <w:t xml:space="preserve">dan </w:t>
      </w:r>
      <w:r>
        <w:rPr>
          <w:lang w:val="en-GB"/>
        </w:rPr>
        <w:t xml:space="preserve">metode pembelajaran praktik </w:t>
      </w:r>
      <w:r w:rsidRPr="005D4F24">
        <w:t xml:space="preserve">secara bersama-sama terhadap </w:t>
      </w:r>
      <w:r>
        <w:t>hasil belajar fikih</w:t>
      </w:r>
      <w:r w:rsidRPr="005D4F24">
        <w:t>.</w:t>
      </w:r>
    </w:p>
    <w:p w:rsidR="00392041" w:rsidRPr="005D4F24" w:rsidRDefault="00392041" w:rsidP="00392041">
      <w:pPr>
        <w:numPr>
          <w:ilvl w:val="2"/>
          <w:numId w:val="4"/>
        </w:numPr>
        <w:spacing w:line="480" w:lineRule="auto"/>
        <w:ind w:left="720" w:hanging="294"/>
        <w:jc w:val="both"/>
      </w:pPr>
      <w:r w:rsidRPr="005D4F24">
        <w:t>Hipotesis 2</w:t>
      </w:r>
    </w:p>
    <w:p w:rsidR="00392041" w:rsidRPr="005D4F24" w:rsidRDefault="00392041" w:rsidP="00392041">
      <w:pPr>
        <w:tabs>
          <w:tab w:val="left" w:pos="1170"/>
          <w:tab w:val="left" w:pos="1440"/>
          <w:tab w:val="left" w:pos="2970"/>
          <w:tab w:val="left" w:pos="3544"/>
        </w:tabs>
        <w:spacing w:line="480" w:lineRule="auto"/>
        <w:ind w:left="3510" w:hanging="2790"/>
        <w:jc w:val="both"/>
      </w:pPr>
      <w:r w:rsidRPr="005D4F24">
        <w:t>H</w:t>
      </w:r>
      <w:r w:rsidRPr="005D4F24">
        <w:rPr>
          <w:vertAlign w:val="subscript"/>
        </w:rPr>
        <w:t>0</w:t>
      </w:r>
      <w:r w:rsidRPr="005D4F24">
        <w:tab/>
        <w:t>:</w:t>
      </w:r>
      <w:r w:rsidRPr="005D4F24">
        <w:tab/>
      </w:r>
      <w:r w:rsidRPr="005D4F24">
        <w:sym w:font="Symbol" w:char="F062"/>
      </w:r>
      <w:proofErr w:type="gramStart"/>
      <w:r w:rsidRPr="005D4F24">
        <w:rPr>
          <w:vertAlign w:val="subscript"/>
        </w:rPr>
        <w:t xml:space="preserve">1 </w:t>
      </w:r>
      <w:r w:rsidRPr="005D4F24">
        <w:t xml:space="preserve"> =</w:t>
      </w:r>
      <w:proofErr w:type="gramEnd"/>
      <w:r w:rsidRPr="005D4F24">
        <w:t xml:space="preserve"> 0</w:t>
      </w:r>
      <w:r w:rsidRPr="005D4F24">
        <w:tab/>
      </w:r>
      <w:r w:rsidRPr="005D4F24">
        <w:sym w:font="Wingdings" w:char="F0E0"/>
      </w:r>
      <w:r w:rsidRPr="005D4F24">
        <w:tab/>
        <w:t xml:space="preserve">tidak terdapat </w:t>
      </w:r>
      <w:r>
        <w:t xml:space="preserve">metode pembelajaran kontekstual </w:t>
      </w:r>
      <w:r w:rsidRPr="005D4F24">
        <w:t xml:space="preserve">terhadap </w:t>
      </w:r>
      <w:r>
        <w:rPr>
          <w:lang w:val="en-GB"/>
        </w:rPr>
        <w:t xml:space="preserve">hasil </w:t>
      </w:r>
      <w:r w:rsidRPr="005D4F24">
        <w:rPr>
          <w:lang w:val="en-GB"/>
        </w:rPr>
        <w:t xml:space="preserve">belajar </w:t>
      </w:r>
      <w:r>
        <w:rPr>
          <w:lang w:val="en-GB"/>
        </w:rPr>
        <w:t>fikih</w:t>
      </w:r>
      <w:r w:rsidRPr="005D4F24">
        <w:t>.</w:t>
      </w:r>
    </w:p>
    <w:p w:rsidR="00392041" w:rsidRPr="005D4F24" w:rsidRDefault="00392041" w:rsidP="00392041">
      <w:pPr>
        <w:tabs>
          <w:tab w:val="left" w:pos="1170"/>
          <w:tab w:val="left" w:pos="1440"/>
          <w:tab w:val="left" w:pos="2970"/>
          <w:tab w:val="left" w:pos="3544"/>
        </w:tabs>
        <w:spacing w:line="480" w:lineRule="auto"/>
        <w:ind w:left="3544" w:hanging="2824"/>
        <w:jc w:val="both"/>
      </w:pPr>
      <w:r w:rsidRPr="005D4F24">
        <w:t>H</w:t>
      </w:r>
      <w:r w:rsidRPr="005D4F24">
        <w:rPr>
          <w:vertAlign w:val="subscript"/>
        </w:rPr>
        <w:t>1</w:t>
      </w:r>
      <w:r w:rsidRPr="005D4F24">
        <w:tab/>
        <w:t>:</w:t>
      </w:r>
      <w:r w:rsidRPr="005D4F24">
        <w:tab/>
      </w:r>
      <w:r w:rsidRPr="005D4F24">
        <w:sym w:font="Symbol" w:char="F062"/>
      </w:r>
      <w:proofErr w:type="gramStart"/>
      <w:r w:rsidRPr="005D4F24">
        <w:rPr>
          <w:vertAlign w:val="subscript"/>
        </w:rPr>
        <w:t>1</w:t>
      </w:r>
      <w:proofErr w:type="gramEnd"/>
      <w:r w:rsidRPr="005D4F24">
        <w:rPr>
          <w:vertAlign w:val="subscript"/>
        </w:rPr>
        <w:t xml:space="preserve"> </w:t>
      </w:r>
      <w:r w:rsidRPr="005D4F24">
        <w:t>≠ 0</w:t>
      </w:r>
      <w:r w:rsidRPr="005D4F24">
        <w:tab/>
      </w:r>
      <w:r w:rsidRPr="005D4F24">
        <w:sym w:font="Wingdings" w:char="F0E0"/>
      </w:r>
      <w:r w:rsidRPr="005D4F24">
        <w:tab/>
        <w:t xml:space="preserve">terdapat </w:t>
      </w:r>
      <w:r>
        <w:t xml:space="preserve">metode pembelajaran kontekstual </w:t>
      </w:r>
      <w:r w:rsidRPr="005D4F24">
        <w:t xml:space="preserve">terhadap </w:t>
      </w:r>
      <w:r>
        <w:rPr>
          <w:lang w:val="en-GB"/>
        </w:rPr>
        <w:t xml:space="preserve">hasil </w:t>
      </w:r>
      <w:r w:rsidRPr="005D4F24">
        <w:rPr>
          <w:lang w:val="en-GB"/>
        </w:rPr>
        <w:t xml:space="preserve">belajar </w:t>
      </w:r>
      <w:r>
        <w:rPr>
          <w:lang w:val="en-GB"/>
        </w:rPr>
        <w:t>fikih</w:t>
      </w:r>
      <w:r w:rsidRPr="005D4F24">
        <w:t>.</w:t>
      </w:r>
    </w:p>
    <w:p w:rsidR="00392041" w:rsidRPr="005D4F24" w:rsidRDefault="00392041" w:rsidP="00392041">
      <w:pPr>
        <w:numPr>
          <w:ilvl w:val="2"/>
          <w:numId w:val="4"/>
        </w:numPr>
        <w:spacing w:line="480" w:lineRule="auto"/>
        <w:ind w:left="720" w:hanging="294"/>
        <w:jc w:val="both"/>
      </w:pPr>
      <w:r w:rsidRPr="005D4F24">
        <w:t>Hipotesis 3</w:t>
      </w:r>
    </w:p>
    <w:p w:rsidR="00392041" w:rsidRPr="005D4F24" w:rsidRDefault="00392041" w:rsidP="00392041">
      <w:pPr>
        <w:tabs>
          <w:tab w:val="left" w:pos="1170"/>
          <w:tab w:val="left" w:pos="1440"/>
          <w:tab w:val="left" w:pos="2970"/>
          <w:tab w:val="left" w:pos="3544"/>
        </w:tabs>
        <w:spacing w:line="480" w:lineRule="auto"/>
        <w:ind w:left="3544" w:hanging="2824"/>
        <w:jc w:val="both"/>
      </w:pPr>
      <w:r w:rsidRPr="005D4F24">
        <w:t>H</w:t>
      </w:r>
      <w:r w:rsidRPr="005D4F24">
        <w:rPr>
          <w:vertAlign w:val="subscript"/>
        </w:rPr>
        <w:t>0</w:t>
      </w:r>
      <w:r w:rsidRPr="005D4F24">
        <w:tab/>
        <w:t>:</w:t>
      </w:r>
      <w:r w:rsidRPr="005D4F24">
        <w:tab/>
      </w:r>
      <w:r w:rsidRPr="005D4F24">
        <w:sym w:font="Symbol" w:char="F062"/>
      </w:r>
      <w:r w:rsidRPr="005D4F24">
        <w:rPr>
          <w:vertAlign w:val="subscript"/>
        </w:rPr>
        <w:t xml:space="preserve">2 </w:t>
      </w:r>
      <w:r w:rsidRPr="005D4F24">
        <w:t>= 0</w:t>
      </w:r>
      <w:r w:rsidRPr="005D4F24">
        <w:tab/>
      </w:r>
      <w:r w:rsidRPr="005D4F24">
        <w:sym w:font="Wingdings" w:char="F0E0"/>
      </w:r>
      <w:r w:rsidRPr="005D4F24">
        <w:tab/>
        <w:t xml:space="preserve">tidak terdapat </w:t>
      </w:r>
      <w:r w:rsidRPr="005D4F24">
        <w:rPr>
          <w:lang w:val="en-GB"/>
        </w:rPr>
        <w:t xml:space="preserve">pengaruh </w:t>
      </w:r>
      <w:r>
        <w:rPr>
          <w:lang w:val="en-GB"/>
        </w:rPr>
        <w:t xml:space="preserve">metode pembelajaran praktik </w:t>
      </w:r>
      <w:r w:rsidRPr="005D4F24">
        <w:rPr>
          <w:lang w:val="en-GB"/>
        </w:rPr>
        <w:t xml:space="preserve">terhadap </w:t>
      </w:r>
      <w:r>
        <w:rPr>
          <w:lang w:val="en-GB"/>
        </w:rPr>
        <w:t xml:space="preserve">hasil </w:t>
      </w:r>
      <w:r w:rsidRPr="005D4F24">
        <w:rPr>
          <w:lang w:val="en-GB"/>
        </w:rPr>
        <w:t xml:space="preserve">belajar </w:t>
      </w:r>
      <w:r>
        <w:rPr>
          <w:lang w:val="en-GB"/>
        </w:rPr>
        <w:t>fikih</w:t>
      </w:r>
      <w:r w:rsidRPr="005D4F24">
        <w:t>.</w:t>
      </w:r>
    </w:p>
    <w:p w:rsidR="00392041" w:rsidRPr="005D4F24" w:rsidRDefault="00392041" w:rsidP="00392041">
      <w:pPr>
        <w:tabs>
          <w:tab w:val="left" w:pos="900"/>
          <w:tab w:val="left" w:pos="1418"/>
        </w:tabs>
        <w:spacing w:line="480" w:lineRule="auto"/>
        <w:ind w:left="3544" w:hanging="3184"/>
        <w:jc w:val="both"/>
      </w:pPr>
      <w:r w:rsidRPr="005D4F24">
        <w:t xml:space="preserve">      H</w:t>
      </w:r>
      <w:r w:rsidRPr="005D4F24">
        <w:rPr>
          <w:vertAlign w:val="subscript"/>
        </w:rPr>
        <w:t>1</w:t>
      </w:r>
      <w:r w:rsidRPr="005D4F24">
        <w:t xml:space="preserve">    :</w:t>
      </w:r>
      <w:r w:rsidRPr="005D4F24">
        <w:tab/>
      </w:r>
      <w:r w:rsidRPr="005D4F24">
        <w:sym w:font="Symbol" w:char="F062"/>
      </w:r>
      <w:proofErr w:type="gramStart"/>
      <w:r w:rsidRPr="005D4F24">
        <w:rPr>
          <w:vertAlign w:val="subscript"/>
        </w:rPr>
        <w:t>2</w:t>
      </w:r>
      <w:proofErr w:type="gramEnd"/>
      <w:r w:rsidRPr="005D4F24">
        <w:rPr>
          <w:vertAlign w:val="subscript"/>
        </w:rPr>
        <w:t xml:space="preserve"> </w:t>
      </w:r>
      <w:r w:rsidRPr="005D4F24">
        <w:t xml:space="preserve">≠ 0                </w:t>
      </w:r>
      <w:r w:rsidRPr="005D4F24">
        <w:sym w:font="Wingdings" w:char="F0E0"/>
      </w:r>
      <w:r w:rsidRPr="005D4F24">
        <w:tab/>
        <w:t xml:space="preserve">terdapat </w:t>
      </w:r>
      <w:r w:rsidRPr="005D4F24">
        <w:rPr>
          <w:lang w:val="en-GB"/>
        </w:rPr>
        <w:t xml:space="preserve">pengaruh </w:t>
      </w:r>
      <w:r>
        <w:rPr>
          <w:lang w:val="en-GB"/>
        </w:rPr>
        <w:t xml:space="preserve">metode pembelajaran praktik </w:t>
      </w:r>
      <w:r w:rsidRPr="005D4F24">
        <w:rPr>
          <w:lang w:val="en-GB"/>
        </w:rPr>
        <w:t xml:space="preserve">terhadap </w:t>
      </w:r>
      <w:r>
        <w:rPr>
          <w:lang w:val="en-GB"/>
        </w:rPr>
        <w:t xml:space="preserve">hasil </w:t>
      </w:r>
      <w:r w:rsidRPr="005D4F24">
        <w:rPr>
          <w:lang w:val="en-GB"/>
        </w:rPr>
        <w:t xml:space="preserve">belajar </w:t>
      </w:r>
      <w:r>
        <w:rPr>
          <w:lang w:val="en-GB"/>
        </w:rPr>
        <w:t>fikih</w:t>
      </w:r>
      <w:r w:rsidRPr="005D4F24">
        <w:t>.</w:t>
      </w:r>
    </w:p>
    <w:p w:rsidR="00B25B9C" w:rsidRDefault="00126AEA" w:rsidP="00B95982">
      <w:pPr>
        <w:numPr>
          <w:ilvl w:val="0"/>
          <w:numId w:val="4"/>
        </w:numPr>
        <w:spacing w:line="480" w:lineRule="auto"/>
        <w:contextualSpacing/>
        <w:jc w:val="both"/>
        <w:rPr>
          <w:b/>
          <w:bCs/>
          <w:lang w:val="id-ID"/>
        </w:rPr>
      </w:pPr>
      <w:r>
        <w:rPr>
          <w:b/>
          <w:bCs/>
          <w:lang w:val="id-ID"/>
        </w:rPr>
        <w:t>Pelaksanaan Perlakuan</w:t>
      </w:r>
    </w:p>
    <w:p w:rsidR="009F40C5" w:rsidRPr="009A175C" w:rsidRDefault="009F40C5" w:rsidP="009F40C5">
      <w:pPr>
        <w:pStyle w:val="ListParagraph"/>
        <w:spacing w:line="480" w:lineRule="auto"/>
        <w:rPr>
          <w:rFonts w:ascii="Times New Roman" w:hAnsi="Times New Roman" w:cs="Times New Roman"/>
          <w:sz w:val="24"/>
          <w:szCs w:val="24"/>
          <w:lang w:val="id-ID"/>
        </w:rPr>
      </w:pPr>
      <w:r w:rsidRPr="009A175C">
        <w:rPr>
          <w:rFonts w:ascii="Times New Roman" w:hAnsi="Times New Roman" w:cs="Times New Roman"/>
          <w:sz w:val="24"/>
          <w:szCs w:val="24"/>
          <w:lang w:val="id-ID"/>
        </w:rPr>
        <w:t>Penelitian ini dilaksanakan ada 4 tahapan yang harus peneliti lakukan dalam melaksanakan penelitian :</w:t>
      </w:r>
    </w:p>
    <w:p w:rsidR="00126AEA" w:rsidRPr="009A175C" w:rsidRDefault="009F40C5" w:rsidP="00B95982">
      <w:pPr>
        <w:pStyle w:val="ListParagraph"/>
        <w:numPr>
          <w:ilvl w:val="0"/>
          <w:numId w:val="16"/>
        </w:numPr>
        <w:spacing w:line="480" w:lineRule="auto"/>
        <w:ind w:left="1134" w:hanging="357"/>
        <w:jc w:val="both"/>
        <w:rPr>
          <w:rFonts w:ascii="Times New Roman" w:hAnsi="Times New Roman" w:cs="Times New Roman"/>
          <w:sz w:val="24"/>
          <w:szCs w:val="24"/>
          <w:lang w:val="id-ID"/>
        </w:rPr>
      </w:pPr>
      <w:r w:rsidRPr="009A175C">
        <w:rPr>
          <w:rFonts w:ascii="Times New Roman" w:hAnsi="Times New Roman" w:cs="Times New Roman"/>
          <w:sz w:val="24"/>
          <w:szCs w:val="24"/>
          <w:lang w:val="id-ID"/>
        </w:rPr>
        <w:t>Menyusun rancangan penelitian dan instrumen yang akan dipakai.</w:t>
      </w:r>
    </w:p>
    <w:p w:rsidR="009F40C5" w:rsidRPr="009A175C" w:rsidRDefault="009F40C5" w:rsidP="00B95982">
      <w:pPr>
        <w:pStyle w:val="ListParagraph"/>
        <w:numPr>
          <w:ilvl w:val="0"/>
          <w:numId w:val="16"/>
        </w:numPr>
        <w:spacing w:line="480" w:lineRule="auto"/>
        <w:ind w:left="1134" w:hanging="357"/>
        <w:jc w:val="both"/>
        <w:rPr>
          <w:rFonts w:ascii="Times New Roman" w:hAnsi="Times New Roman" w:cs="Times New Roman"/>
          <w:sz w:val="24"/>
          <w:szCs w:val="24"/>
          <w:lang w:val="id-ID"/>
        </w:rPr>
      </w:pPr>
      <w:r w:rsidRPr="009A175C">
        <w:rPr>
          <w:rFonts w:ascii="Times New Roman" w:hAnsi="Times New Roman" w:cs="Times New Roman"/>
          <w:sz w:val="24"/>
          <w:szCs w:val="24"/>
          <w:lang w:val="id-ID"/>
        </w:rPr>
        <w:lastRenderedPageBreak/>
        <w:t xml:space="preserve">Menetukan tempat dan subyek penelitian dengan berbagai pertimbangan </w:t>
      </w:r>
      <w:r w:rsidR="00A92324" w:rsidRPr="009A175C">
        <w:rPr>
          <w:rFonts w:ascii="Times New Roman" w:hAnsi="Times New Roman" w:cs="Times New Roman"/>
          <w:sz w:val="24"/>
          <w:szCs w:val="24"/>
          <w:lang w:val="id-ID"/>
        </w:rPr>
        <w:t xml:space="preserve">melalui penjajagan dan melihat langsung </w:t>
      </w:r>
      <w:r w:rsidR="00E264ED">
        <w:rPr>
          <w:rFonts w:ascii="Times New Roman" w:hAnsi="Times New Roman" w:cs="Times New Roman"/>
          <w:sz w:val="24"/>
          <w:szCs w:val="24"/>
        </w:rPr>
        <w:t>metode pembelajaran kontekstual</w:t>
      </w:r>
      <w:r w:rsidR="00A92324" w:rsidRPr="009A175C">
        <w:rPr>
          <w:rFonts w:ascii="Times New Roman" w:hAnsi="Times New Roman" w:cs="Times New Roman"/>
          <w:sz w:val="24"/>
          <w:szCs w:val="24"/>
          <w:lang w:val="id-ID"/>
        </w:rPr>
        <w:t xml:space="preserve"> dan </w:t>
      </w:r>
      <w:r w:rsidR="00E264ED">
        <w:rPr>
          <w:rFonts w:ascii="Times New Roman" w:hAnsi="Times New Roman" w:cs="Times New Roman"/>
          <w:sz w:val="24"/>
          <w:szCs w:val="24"/>
        </w:rPr>
        <w:t>metode pembelajaran praktik</w:t>
      </w:r>
      <w:r w:rsidR="00A92324" w:rsidRPr="009A175C">
        <w:rPr>
          <w:rFonts w:ascii="Times New Roman" w:hAnsi="Times New Roman" w:cs="Times New Roman"/>
          <w:sz w:val="24"/>
          <w:szCs w:val="24"/>
          <w:lang w:val="id-ID"/>
        </w:rPr>
        <w:t>.</w:t>
      </w:r>
    </w:p>
    <w:p w:rsidR="00A92324" w:rsidRDefault="00A92324" w:rsidP="00B95982">
      <w:pPr>
        <w:pStyle w:val="ListParagraph"/>
        <w:numPr>
          <w:ilvl w:val="0"/>
          <w:numId w:val="16"/>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Melengkapi segala mac</w:t>
      </w:r>
      <w:r w:rsidR="00E264ED">
        <w:rPr>
          <w:rFonts w:ascii="Times New Roman" w:hAnsi="Times New Roman" w:cs="Times New Roman"/>
          <w:sz w:val="24"/>
          <w:szCs w:val="24"/>
          <w:lang w:val="id-ID"/>
        </w:rPr>
        <w:t>am peri</w:t>
      </w:r>
      <w:r w:rsidR="00E264ED">
        <w:rPr>
          <w:rFonts w:ascii="Times New Roman" w:hAnsi="Times New Roman" w:cs="Times New Roman"/>
          <w:sz w:val="24"/>
          <w:szCs w:val="24"/>
        </w:rPr>
        <w:t>z</w:t>
      </w:r>
      <w:r w:rsidRPr="00A92324">
        <w:rPr>
          <w:rFonts w:ascii="Times New Roman" w:hAnsi="Times New Roman" w:cs="Times New Roman"/>
          <w:sz w:val="24"/>
          <w:szCs w:val="24"/>
          <w:lang w:val="id-ID"/>
        </w:rPr>
        <w:t>inan dan permohonan yang ditujukan</w:t>
      </w:r>
      <w:r>
        <w:rPr>
          <w:rFonts w:ascii="Times New Roman" w:hAnsi="Times New Roman" w:cs="Times New Roman"/>
          <w:sz w:val="24"/>
          <w:szCs w:val="24"/>
          <w:lang w:val="id-ID"/>
        </w:rPr>
        <w:t xml:space="preserve"> kepada institusi yang terkait dengan penelitian.</w:t>
      </w:r>
    </w:p>
    <w:p w:rsidR="00A92324" w:rsidRPr="00A92324" w:rsidRDefault="00A92324" w:rsidP="00B95982">
      <w:pPr>
        <w:pStyle w:val="ListParagraph"/>
        <w:numPr>
          <w:ilvl w:val="0"/>
          <w:numId w:val="16"/>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pendekatan sengan semua pihak yang dijadikan responden baik </w:t>
      </w:r>
      <w:r w:rsidR="0025771F">
        <w:rPr>
          <w:rFonts w:ascii="Times New Roman" w:hAnsi="Times New Roman" w:cs="Times New Roman"/>
          <w:sz w:val="24"/>
          <w:szCs w:val="24"/>
          <w:lang w:val="id-ID"/>
        </w:rPr>
        <w:t xml:space="preserve">personil yang ada di </w:t>
      </w:r>
      <w:r w:rsidR="00E264ED">
        <w:rPr>
          <w:rFonts w:ascii="Times New Roman" w:hAnsi="Times New Roman" w:cs="Times New Roman"/>
          <w:sz w:val="24"/>
          <w:szCs w:val="24"/>
        </w:rPr>
        <w:t xml:space="preserve">SMP </w:t>
      </w:r>
      <w:r w:rsidR="0025771F">
        <w:rPr>
          <w:rFonts w:ascii="Times New Roman" w:hAnsi="Times New Roman" w:cs="Times New Roman"/>
          <w:sz w:val="24"/>
          <w:szCs w:val="24"/>
          <w:lang w:val="id-ID"/>
        </w:rPr>
        <w:t>Daar el Qolam</w:t>
      </w:r>
      <w:r w:rsidR="00E264ED">
        <w:rPr>
          <w:rFonts w:ascii="Times New Roman" w:hAnsi="Times New Roman" w:cs="Times New Roman"/>
          <w:sz w:val="24"/>
          <w:szCs w:val="24"/>
        </w:rPr>
        <w:t xml:space="preserve"> 2</w:t>
      </w:r>
      <w:r w:rsidR="0025771F">
        <w:rPr>
          <w:rFonts w:ascii="Times New Roman" w:hAnsi="Times New Roman" w:cs="Times New Roman"/>
          <w:sz w:val="24"/>
          <w:szCs w:val="24"/>
          <w:lang w:val="id-ID"/>
        </w:rPr>
        <w:t>.</w:t>
      </w:r>
    </w:p>
    <w:p w:rsidR="00410A8D" w:rsidRPr="00410A8D" w:rsidRDefault="00410A8D" w:rsidP="00410A8D">
      <w:pPr>
        <w:spacing w:line="480" w:lineRule="auto"/>
        <w:ind w:left="1134" w:firstLine="426"/>
        <w:contextualSpacing/>
        <w:jc w:val="both"/>
        <w:rPr>
          <w:lang w:val="id-ID"/>
        </w:rPr>
      </w:pPr>
      <w:r w:rsidRPr="00410A8D">
        <w:rPr>
          <w:lang w:val="id-ID"/>
        </w:rPr>
        <w:t xml:space="preserve">Pada tahapan ini peneliti menjaring data dan infomasi yang dibutuhkan oleh peneliti yang difokuskan kepada tujuan dari penelitian, mengumpulkan data yang lebih terarah dan menjurus kepada wawancara yang telah terstruktur agar data dan informasi yang tajam, akurat, dan terpercaya menjadikan target yang terfokus kedalam penelitian. </w:t>
      </w:r>
    </w:p>
    <w:p w:rsidR="00126AEA" w:rsidRPr="00B4278A" w:rsidRDefault="00410A8D" w:rsidP="00AD7509">
      <w:pPr>
        <w:spacing w:line="480" w:lineRule="auto"/>
        <w:ind w:left="1134" w:firstLine="426"/>
        <w:contextualSpacing/>
        <w:jc w:val="both"/>
        <w:rPr>
          <w:b/>
          <w:bCs/>
          <w:lang w:val="id-ID"/>
        </w:rPr>
      </w:pPr>
      <w:r w:rsidRPr="00410A8D">
        <w:rPr>
          <w:lang w:val="id-ID"/>
        </w:rPr>
        <w:t xml:space="preserve">Jika peneliti tinjau dari observasi diarahkan kepada hal yang berhubungan dengan penelitian dan membandingkan antara </w:t>
      </w:r>
      <w:r w:rsidR="00AD7509" w:rsidRPr="00AD7509">
        <w:rPr>
          <w:lang w:val="id-ID"/>
        </w:rPr>
        <w:t xml:space="preserve">metode pembelajaran kontekstual </w:t>
      </w:r>
      <w:r w:rsidRPr="00410A8D">
        <w:rPr>
          <w:lang w:val="id-ID"/>
        </w:rPr>
        <w:t xml:space="preserve">dan </w:t>
      </w:r>
      <w:r w:rsidR="00AD7509" w:rsidRPr="00AD7509">
        <w:rPr>
          <w:lang w:val="id-ID"/>
        </w:rPr>
        <w:t xml:space="preserve">metode pembelajaran praktik </w:t>
      </w:r>
      <w:r w:rsidRPr="00410A8D">
        <w:rPr>
          <w:lang w:val="id-ID"/>
        </w:rPr>
        <w:t xml:space="preserve">yang mempengaruhi terhadap hasil belajar </w:t>
      </w:r>
      <w:r w:rsidR="00AD7509" w:rsidRPr="00AD7509">
        <w:rPr>
          <w:lang w:val="id-ID"/>
        </w:rPr>
        <w:t xml:space="preserve">siswa kelas VII SMP </w:t>
      </w:r>
      <w:r>
        <w:rPr>
          <w:lang w:val="id-ID"/>
        </w:rPr>
        <w:t>Daar el Qolam</w:t>
      </w:r>
      <w:r w:rsidR="00AD7509">
        <w:t xml:space="preserve"> 2 Kabupaten Tangerang</w:t>
      </w:r>
      <w:r>
        <w:rPr>
          <w:lang w:val="id-ID"/>
        </w:rPr>
        <w:t>.</w:t>
      </w:r>
      <w:r w:rsidRPr="00410A8D">
        <w:rPr>
          <w:lang w:val="id-ID"/>
        </w:rPr>
        <w:t xml:space="preserve"> Dalam hal </w:t>
      </w:r>
      <w:r>
        <w:rPr>
          <w:lang w:val="id-ID"/>
        </w:rPr>
        <w:t>ini data dan informasi dapat dikembangkan supaya lebih lengkap lagi</w:t>
      </w:r>
      <w:r w:rsidR="00BC46E3">
        <w:rPr>
          <w:lang w:val="id-ID"/>
        </w:rPr>
        <w:t xml:space="preserve"> dengan didukung oleh stud</w:t>
      </w:r>
      <w:r w:rsidR="00BC46E3">
        <w:t>i</w:t>
      </w:r>
      <w:r w:rsidR="00B201E6">
        <w:rPr>
          <w:lang w:val="id-ID"/>
        </w:rPr>
        <w:t xml:space="preserve"> dokumentasi, angket dengan harapan mendapatkan data dan informasi yang lengkap dan bermakna dalam penelitian ini.</w:t>
      </w:r>
      <w:r w:rsidR="002A41EC">
        <w:rPr>
          <w:b/>
          <w:bCs/>
          <w:lang w:val="id-ID"/>
        </w:rPr>
        <w:t xml:space="preserve"> </w:t>
      </w:r>
    </w:p>
    <w:sectPr w:rsidR="00126AEA" w:rsidRPr="00B4278A" w:rsidSect="00747B02">
      <w:headerReference w:type="default" r:id="rId30"/>
      <w:footerReference w:type="even" r:id="rId31"/>
      <w:footerReference w:type="default" r:id="rId32"/>
      <w:footerReference w:type="first" r:id="rId33"/>
      <w:footnotePr>
        <w:numStart w:val="129"/>
      </w:footnotePr>
      <w:pgSz w:w="12247" w:h="15593" w:code="9"/>
      <w:pgMar w:top="2268" w:right="1701" w:bottom="1701" w:left="2268" w:header="720" w:footer="720" w:gutter="0"/>
      <w:pgNumType w:start="9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3A" w:rsidRDefault="009D243A">
      <w:r>
        <w:separator/>
      </w:r>
    </w:p>
  </w:endnote>
  <w:endnote w:type="continuationSeparator" w:id="0">
    <w:p w:rsidR="009D243A" w:rsidRDefault="009D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3C" w:rsidRDefault="00AA5E3C" w:rsidP="00567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5E3C" w:rsidRDefault="00AA5E3C" w:rsidP="008A0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3C" w:rsidRPr="008A03EC" w:rsidRDefault="00AA5E3C" w:rsidP="008A03EC">
    <w:pPr>
      <w:pStyle w:val="Footer"/>
      <w:framePr w:w="538" w:h="364" w:hRule="exact" w:wrap="around" w:vAnchor="text" w:hAnchor="page" w:x="9649" w:y="-438"/>
      <w:jc w:val="right"/>
      <w:rPr>
        <w:rStyle w:val="PageNumber"/>
        <w:rFonts w:ascii="Arial" w:hAnsi="Arial" w:cs="Arial"/>
      </w:rPr>
    </w:pPr>
  </w:p>
  <w:p w:rsidR="00AA5E3C" w:rsidRDefault="00AA5E3C" w:rsidP="008A03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3C" w:rsidRPr="00747B02" w:rsidRDefault="00AA5E3C" w:rsidP="00747B02">
    <w:pPr>
      <w:pStyle w:val="Footer"/>
      <w:tabs>
        <w:tab w:val="clear" w:pos="4153"/>
        <w:tab w:val="center" w:pos="4139"/>
        <w:tab w:val="left" w:pos="4684"/>
      </w:tabs>
    </w:pPr>
    <w:r>
      <w:rPr>
        <w:lang w:val="id-ID"/>
      </w:rPr>
      <w:tab/>
    </w:r>
    <w:r>
      <w:t>96</w:t>
    </w:r>
  </w:p>
  <w:p w:rsidR="00AA5E3C" w:rsidRDefault="00AA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3A" w:rsidRDefault="009D243A">
      <w:r>
        <w:separator/>
      </w:r>
    </w:p>
  </w:footnote>
  <w:footnote w:type="continuationSeparator" w:id="0">
    <w:p w:rsidR="009D243A" w:rsidRDefault="009D243A">
      <w:r>
        <w:continuationSeparator/>
      </w:r>
    </w:p>
  </w:footnote>
  <w:footnote w:id="1">
    <w:p w:rsidR="00AA5E3C" w:rsidRPr="008644C2" w:rsidRDefault="00AA5E3C" w:rsidP="004E1F61">
      <w:pPr>
        <w:pStyle w:val="FootnoteText"/>
        <w:ind w:firstLine="567"/>
        <w:rPr>
          <w:color w:val="FF0000"/>
        </w:rPr>
      </w:pPr>
      <w:r>
        <w:rPr>
          <w:rStyle w:val="FootnoteReference"/>
        </w:rPr>
        <w:footnoteRef/>
      </w:r>
      <w:r>
        <w:t xml:space="preserve"> </w:t>
      </w:r>
      <w:r w:rsidRPr="00E827FD">
        <w:rPr>
          <w:lang w:val="id-ID"/>
        </w:rPr>
        <w:t xml:space="preserve"> </w:t>
      </w:r>
      <w:r w:rsidRPr="00FB3106">
        <w:rPr>
          <w:lang w:val="id-ID"/>
        </w:rPr>
        <w:t xml:space="preserve">Arikunto, </w:t>
      </w:r>
      <w:r w:rsidRPr="00FB3106">
        <w:rPr>
          <w:i/>
          <w:iCs/>
          <w:lang w:val="id-ID"/>
        </w:rPr>
        <w:t xml:space="preserve">Prosedur Penelitian Suatu Pendekatan Praktik. </w:t>
      </w:r>
      <w:r w:rsidRPr="00FB3106">
        <w:rPr>
          <w:lang w:val="id-ID"/>
        </w:rPr>
        <w:t>(Jakarta: Rineka  Cipta: 2010</w:t>
      </w:r>
      <w:r>
        <w:rPr>
          <w:lang w:val="id-ID"/>
        </w:rPr>
        <w:t>)  173</w:t>
      </w:r>
    </w:p>
  </w:footnote>
  <w:footnote w:id="2">
    <w:p w:rsidR="00AA5E3C" w:rsidRPr="008644C2" w:rsidRDefault="00AA5E3C" w:rsidP="004E1F61">
      <w:pPr>
        <w:pStyle w:val="FootnoteText"/>
        <w:ind w:firstLine="567"/>
        <w:rPr>
          <w:color w:val="FF0000"/>
        </w:rPr>
      </w:pPr>
    </w:p>
  </w:footnote>
  <w:footnote w:id="3">
    <w:p w:rsidR="00AA5E3C" w:rsidRPr="00E827FD" w:rsidRDefault="00AA5E3C" w:rsidP="004E1F61">
      <w:pPr>
        <w:pStyle w:val="FootnoteText"/>
        <w:ind w:firstLine="567"/>
        <w:rPr>
          <w:lang w:val="id-ID"/>
        </w:rPr>
      </w:pPr>
      <w:r w:rsidRPr="007944E9">
        <w:rPr>
          <w:rStyle w:val="FootnoteReference"/>
        </w:rPr>
        <w:footnoteRef/>
      </w:r>
      <w:r>
        <w:rPr>
          <w:color w:val="FF0000"/>
        </w:rPr>
        <w:t xml:space="preserve"> </w:t>
      </w:r>
      <w:r w:rsidRPr="008644C2">
        <w:rPr>
          <w:color w:val="FF0000"/>
        </w:rPr>
        <w:t xml:space="preserve"> </w:t>
      </w:r>
      <w:r w:rsidRPr="00FB3106">
        <w:rPr>
          <w:lang w:val="id-ID"/>
        </w:rPr>
        <w:t xml:space="preserve">Sugiyono, </w:t>
      </w:r>
      <w:r w:rsidRPr="00FB3106">
        <w:rPr>
          <w:i/>
          <w:lang w:val="id-ID"/>
        </w:rPr>
        <w:t>Metode Penelitian Pendidikan</w:t>
      </w:r>
      <w:r w:rsidRPr="00FB3106">
        <w:rPr>
          <w:i/>
        </w:rPr>
        <w:t>.</w:t>
      </w:r>
      <w:r>
        <w:rPr>
          <w:lang w:val="id-ID"/>
        </w:rPr>
        <w:t xml:space="preserve">( </w:t>
      </w:r>
      <w:r w:rsidRPr="00FB3106">
        <w:rPr>
          <w:lang w:val="id-ID"/>
        </w:rPr>
        <w:t>Bandung: Alfabeta</w:t>
      </w:r>
      <w:r w:rsidRPr="00FB3106">
        <w:t>:</w:t>
      </w:r>
      <w:r>
        <w:rPr>
          <w:lang w:val="id-ID"/>
        </w:rPr>
        <w:t>2013)</w:t>
      </w:r>
      <w:r>
        <w:t xml:space="preserve">, h. </w:t>
      </w:r>
      <w:r>
        <w:rPr>
          <w:lang w:val="id-ID"/>
        </w:rPr>
        <w:t>19</w:t>
      </w:r>
      <w:r>
        <w:t>-</w:t>
      </w:r>
      <w:r>
        <w:rPr>
          <w:lang w:val="id-ID"/>
        </w:rPr>
        <w:t>18</w:t>
      </w:r>
    </w:p>
  </w:footnote>
  <w:footnote w:id="4">
    <w:p w:rsidR="00AA5E3C" w:rsidRDefault="00AA5E3C" w:rsidP="004E1F61">
      <w:pPr>
        <w:pStyle w:val="FootnoteText"/>
        <w:ind w:firstLine="567"/>
      </w:pPr>
    </w:p>
  </w:footnote>
  <w:footnote w:id="5">
    <w:p w:rsidR="00AA5E3C" w:rsidRPr="00E827FD" w:rsidRDefault="00AA5E3C" w:rsidP="004E1F61">
      <w:pPr>
        <w:pStyle w:val="FootnoteText"/>
        <w:ind w:firstLine="567"/>
        <w:rPr>
          <w:lang w:val="id-ID"/>
        </w:rPr>
      </w:pPr>
      <w:r>
        <w:rPr>
          <w:rStyle w:val="FootnoteReference"/>
        </w:rPr>
        <w:footnoteRef/>
      </w:r>
      <w:r>
        <w:t xml:space="preserve"> (Silalahi</w:t>
      </w:r>
      <w:proofErr w:type="gramStart"/>
      <w:r>
        <w:t xml:space="preserve">, </w:t>
      </w:r>
      <w:r w:rsidRPr="00E827FD">
        <w:rPr>
          <w:lang w:val="en"/>
        </w:rPr>
        <w:t xml:space="preserve"> </w:t>
      </w:r>
      <w:r w:rsidRPr="00FB3106">
        <w:rPr>
          <w:lang w:val="en"/>
        </w:rPr>
        <w:t>Sedarmayanti</w:t>
      </w:r>
      <w:proofErr w:type="gramEnd"/>
      <w:r w:rsidRPr="00FB3106">
        <w:rPr>
          <w:lang w:val="en"/>
        </w:rPr>
        <w:t xml:space="preserve">.  </w:t>
      </w:r>
      <w:r w:rsidRPr="00FB3106">
        <w:rPr>
          <w:i/>
          <w:iCs/>
          <w:lang w:val="en"/>
        </w:rPr>
        <w:t>Metodologi Penelitian</w:t>
      </w:r>
      <w:r w:rsidRPr="00FB3106">
        <w:rPr>
          <w:lang w:val="en"/>
        </w:rPr>
        <w:t xml:space="preserve">. </w:t>
      </w:r>
      <w:r>
        <w:rPr>
          <w:lang w:val="id-ID"/>
        </w:rPr>
        <w:t>( Bandung : Baju Mundur 2009</w:t>
      </w:r>
      <w:r w:rsidRPr="00FB3106">
        <w:rPr>
          <w:lang w:val="id-ID"/>
        </w:rPr>
        <w:t>) h.</w:t>
      </w:r>
      <w:r>
        <w:rPr>
          <w:lang w:val="id-ID"/>
        </w:rPr>
        <w:t>256</w:t>
      </w:r>
    </w:p>
  </w:footnote>
  <w:footnote w:id="6">
    <w:p w:rsidR="00AA5E3C" w:rsidRDefault="00AA5E3C" w:rsidP="004E1F61">
      <w:pPr>
        <w:pStyle w:val="FootnoteText"/>
        <w:ind w:firstLine="567"/>
        <w:jc w:val="both"/>
      </w:pPr>
      <w:r>
        <w:rPr>
          <w:rStyle w:val="FootnoteReference"/>
        </w:rPr>
        <w:footnoteRef/>
      </w:r>
      <w:r>
        <w:t xml:space="preserve"> </w:t>
      </w:r>
      <w:r w:rsidRPr="00FB3106">
        <w:rPr>
          <w:lang w:val="id-ID"/>
        </w:rPr>
        <w:t xml:space="preserve">Arikunto, </w:t>
      </w:r>
      <w:r w:rsidRPr="00FB3106">
        <w:rPr>
          <w:i/>
          <w:iCs/>
          <w:lang w:val="id-ID"/>
        </w:rPr>
        <w:t xml:space="preserve">Prosedur Penelitian Suatu Pendekatan Praktik. </w:t>
      </w:r>
      <w:r w:rsidRPr="00FB3106">
        <w:rPr>
          <w:lang w:val="id-ID"/>
        </w:rPr>
        <w:t>(Jakarta: Rineka  Cipta: 2010</w:t>
      </w:r>
      <w:r>
        <w:rPr>
          <w:lang w:val="id-ID"/>
        </w:rPr>
        <w:t xml:space="preserve">) </w:t>
      </w:r>
      <w:r w:rsidRPr="00FB3106">
        <w:rPr>
          <w:lang w:val="id-ID"/>
        </w:rPr>
        <w:t>2</w:t>
      </w:r>
      <w:r>
        <w:rPr>
          <w:lang w:val="id-ID"/>
        </w:rPr>
        <w:t>72</w:t>
      </w:r>
    </w:p>
  </w:footnote>
  <w:footnote w:id="7">
    <w:p w:rsidR="00AA5E3C" w:rsidRDefault="00AA5E3C" w:rsidP="004E1F61">
      <w:pPr>
        <w:pStyle w:val="FootnoteText"/>
        <w:ind w:firstLine="567"/>
      </w:pPr>
      <w:r>
        <w:rPr>
          <w:rStyle w:val="FootnoteReference"/>
        </w:rPr>
        <w:footnoteRef/>
      </w:r>
      <w:r>
        <w:t xml:space="preserve"> </w:t>
      </w:r>
      <w:r w:rsidRPr="00FB3106">
        <w:rPr>
          <w:lang w:val="en"/>
        </w:rPr>
        <w:t xml:space="preserve">Sedarmayanti.  </w:t>
      </w:r>
      <w:r w:rsidRPr="00FB3106">
        <w:rPr>
          <w:i/>
          <w:iCs/>
          <w:lang w:val="en"/>
        </w:rPr>
        <w:t>Metodologi Penelitian</w:t>
      </w:r>
      <w:r w:rsidRPr="00FB3106">
        <w:rPr>
          <w:lang w:val="en"/>
        </w:rPr>
        <w:t xml:space="preserve">. </w:t>
      </w:r>
      <w:r>
        <w:rPr>
          <w:lang w:val="id-ID"/>
        </w:rPr>
        <w:t>( Bandung : Baju Mundur 2011) 74</w:t>
      </w:r>
    </w:p>
  </w:footnote>
  <w:footnote w:id="8">
    <w:p w:rsidR="00AA5E3C" w:rsidRPr="00FB3106" w:rsidRDefault="00AA5E3C" w:rsidP="004E1F61">
      <w:pPr>
        <w:pStyle w:val="FootnoteText"/>
        <w:ind w:firstLine="567"/>
        <w:rPr>
          <w:lang w:val="id-ID"/>
        </w:rPr>
      </w:pPr>
      <w:r>
        <w:rPr>
          <w:rStyle w:val="FootnoteReference"/>
        </w:rPr>
        <w:footnoteRef/>
      </w:r>
      <w:r>
        <w:t xml:space="preserve"> </w:t>
      </w:r>
      <w:r w:rsidRPr="00FB3106">
        <w:rPr>
          <w:lang w:val="id-ID"/>
        </w:rPr>
        <w:t>Noor,</w:t>
      </w:r>
      <w:r>
        <w:rPr>
          <w:lang w:val="id-ID"/>
        </w:rPr>
        <w:t xml:space="preserve"> </w:t>
      </w:r>
      <w:r w:rsidRPr="00FB3106">
        <w:rPr>
          <w:lang w:val="id-ID"/>
        </w:rPr>
        <w:t xml:space="preserve"> </w:t>
      </w:r>
      <w:r w:rsidRPr="00FB3106">
        <w:rPr>
          <w:i/>
          <w:iCs/>
          <w:lang w:val="id-ID"/>
        </w:rPr>
        <w:t xml:space="preserve">Metodologi Penelitian: Skripsi, Tesis, Disertasi, dan Karya Ilmiah. </w:t>
      </w:r>
      <w:r>
        <w:rPr>
          <w:lang w:val="id-ID"/>
        </w:rPr>
        <w:t xml:space="preserve"> ( </w:t>
      </w:r>
      <w:r w:rsidRPr="00FB3106">
        <w:rPr>
          <w:lang w:val="id-ID"/>
        </w:rPr>
        <w:t>Jakarta: Prenadamedia Group: 2010</w:t>
      </w:r>
      <w:r>
        <w:rPr>
          <w:lang w:val="id-ID"/>
        </w:rPr>
        <w:t>) 140</w:t>
      </w:r>
    </w:p>
    <w:p w:rsidR="00AA5E3C" w:rsidRDefault="00AA5E3C" w:rsidP="004E1F61">
      <w:pPr>
        <w:pStyle w:val="FootnoteText"/>
        <w:ind w:firstLine="567"/>
      </w:pPr>
    </w:p>
  </w:footnote>
  <w:footnote w:id="9">
    <w:p w:rsidR="00AA5E3C" w:rsidRPr="00FB3106" w:rsidRDefault="00AA5E3C" w:rsidP="004E1F61">
      <w:pPr>
        <w:pStyle w:val="FootnoteText"/>
        <w:ind w:firstLine="567"/>
        <w:rPr>
          <w:lang w:val="id-ID"/>
        </w:rPr>
      </w:pPr>
      <w:r>
        <w:rPr>
          <w:rStyle w:val="FootnoteReference"/>
        </w:rPr>
        <w:footnoteRef/>
      </w:r>
      <w:r>
        <w:t xml:space="preserve"> </w:t>
      </w:r>
      <w:r w:rsidRPr="00FB3106">
        <w:rPr>
          <w:lang w:val="id-ID"/>
        </w:rPr>
        <w:t xml:space="preserve">Sugiyono, </w:t>
      </w:r>
      <w:r w:rsidRPr="00FB3106">
        <w:rPr>
          <w:i/>
          <w:lang w:val="id-ID"/>
        </w:rPr>
        <w:t>Metode Penelitian Pendidikan</w:t>
      </w:r>
      <w:r w:rsidRPr="00FB3106">
        <w:rPr>
          <w:i/>
        </w:rPr>
        <w:t>.</w:t>
      </w:r>
      <w:r>
        <w:rPr>
          <w:lang w:val="id-ID"/>
        </w:rPr>
        <w:t xml:space="preserve">( </w:t>
      </w:r>
      <w:r w:rsidRPr="00FB3106">
        <w:rPr>
          <w:lang w:val="id-ID"/>
        </w:rPr>
        <w:t>Bandung: Alfabeta</w:t>
      </w:r>
      <w:r w:rsidRPr="00FB3106">
        <w:t>:</w:t>
      </w:r>
      <w:r>
        <w:rPr>
          <w:lang w:val="id-ID"/>
        </w:rPr>
        <w:t>2013) h.199</w:t>
      </w:r>
    </w:p>
    <w:p w:rsidR="00AA5E3C" w:rsidRDefault="00AA5E3C" w:rsidP="004E1F61">
      <w:pPr>
        <w:pStyle w:val="FootnoteText"/>
        <w:ind w:firstLine="567"/>
      </w:pPr>
    </w:p>
  </w:footnote>
  <w:footnote w:id="10">
    <w:p w:rsidR="00AA5E3C" w:rsidRDefault="00AA5E3C" w:rsidP="0009647F">
      <w:pPr>
        <w:pStyle w:val="FootnoteText"/>
        <w:ind w:firstLine="567"/>
      </w:pPr>
      <w:r>
        <w:rPr>
          <w:rStyle w:val="FootnoteReference"/>
        </w:rPr>
        <w:footnoteRef/>
      </w:r>
      <w:r>
        <w:t xml:space="preserve"> </w:t>
      </w:r>
      <w:r w:rsidRPr="00FB3106">
        <w:rPr>
          <w:lang w:val="id-ID"/>
        </w:rPr>
        <w:t xml:space="preserve">Arikunto, </w:t>
      </w:r>
      <w:r w:rsidRPr="00FB3106">
        <w:rPr>
          <w:i/>
          <w:iCs/>
          <w:lang w:val="id-ID"/>
        </w:rPr>
        <w:t xml:space="preserve">Prosedur Penelitian Suatu Pendekatan Praktik. </w:t>
      </w:r>
      <w:r w:rsidRPr="00FB3106">
        <w:rPr>
          <w:lang w:val="id-ID"/>
        </w:rPr>
        <w:t>(</w:t>
      </w:r>
      <w:r>
        <w:rPr>
          <w:lang w:val="id-ID"/>
        </w:rPr>
        <w:t>Jakarta: Rineka  Cipta: 2010) h</w:t>
      </w:r>
      <w:r w:rsidRPr="00FB3106">
        <w:rPr>
          <w:lang w:val="id-ID"/>
        </w:rPr>
        <w:t>.</w:t>
      </w:r>
      <w:r>
        <w:rPr>
          <w:lang w:val="id-ID"/>
        </w:rPr>
        <w:t>268</w:t>
      </w:r>
    </w:p>
  </w:footnote>
  <w:footnote w:id="11">
    <w:p w:rsidR="00AA5E3C" w:rsidRDefault="00AA5E3C" w:rsidP="004E1F61">
      <w:pPr>
        <w:pStyle w:val="FootnoteText"/>
        <w:ind w:firstLine="567"/>
      </w:pPr>
      <w:r>
        <w:rPr>
          <w:rStyle w:val="FootnoteReference"/>
        </w:rPr>
        <w:footnoteRef/>
      </w:r>
      <w:r>
        <w:t xml:space="preserve"> </w:t>
      </w:r>
      <w:r w:rsidRPr="00FB3106">
        <w:rPr>
          <w:lang w:val="en"/>
        </w:rPr>
        <w:t xml:space="preserve">Sedarmayanti.  </w:t>
      </w:r>
      <w:r w:rsidRPr="00FB3106">
        <w:rPr>
          <w:i/>
          <w:iCs/>
          <w:lang w:val="en"/>
        </w:rPr>
        <w:t>Metodologi Penelitian</w:t>
      </w:r>
      <w:r w:rsidRPr="00FB3106">
        <w:rPr>
          <w:lang w:val="en"/>
        </w:rPr>
        <w:t xml:space="preserve">. </w:t>
      </w:r>
      <w:r w:rsidRPr="00FB3106">
        <w:rPr>
          <w:lang w:val="id-ID"/>
        </w:rPr>
        <w:t>Maju Bundur ( Bandung : Baju Mundur 2011) h.</w:t>
      </w:r>
      <w:r>
        <w:rPr>
          <w:lang w:val="id-ID"/>
        </w:rPr>
        <w:t>86</w:t>
      </w:r>
    </w:p>
  </w:footnote>
  <w:footnote w:id="12">
    <w:p w:rsidR="00AA5E3C" w:rsidRPr="00D52735" w:rsidRDefault="00AA5E3C" w:rsidP="00AA5E3C">
      <w:pPr>
        <w:pStyle w:val="FootnoteText"/>
        <w:ind w:left="851" w:firstLine="709"/>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Elaine B. Johnson, </w:t>
      </w:r>
      <w:r w:rsidRPr="00D52735">
        <w:rPr>
          <w:rFonts w:asciiTheme="majorBidi" w:hAnsiTheme="majorBidi" w:cstheme="majorBidi"/>
          <w:i/>
          <w:iCs/>
          <w:color w:val="000000" w:themeColor="text1"/>
        </w:rPr>
        <w:t xml:space="preserve">Contextual Teaching and Learning, Terj. Ibnu Setiawan. </w:t>
      </w:r>
      <w:r w:rsidRPr="00D52735">
        <w:rPr>
          <w:rFonts w:asciiTheme="majorBidi" w:hAnsiTheme="majorBidi" w:cstheme="majorBidi"/>
          <w:color w:val="000000" w:themeColor="text1"/>
        </w:rPr>
        <w:t>(Bandung: Kaifa), 2010, h. 67</w:t>
      </w:r>
    </w:p>
  </w:footnote>
  <w:footnote w:id="13">
    <w:p w:rsidR="00AA5E3C" w:rsidRPr="00D52735" w:rsidRDefault="00AA5E3C" w:rsidP="00AA5E3C">
      <w:pPr>
        <w:pStyle w:val="ListParagraph"/>
        <w:spacing w:after="0"/>
        <w:ind w:left="851" w:firstLine="578"/>
        <w:rPr>
          <w:rFonts w:asciiTheme="majorBidi"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sz w:val="20"/>
          <w:szCs w:val="20"/>
        </w:rPr>
        <w:t xml:space="preserve">Muhammad Muchlis Solichin, </w:t>
      </w:r>
      <w:r w:rsidRPr="00D52735">
        <w:rPr>
          <w:rFonts w:asciiTheme="majorBidi" w:hAnsiTheme="majorBidi" w:cstheme="majorBidi"/>
          <w:i/>
          <w:iCs/>
          <w:color w:val="000000" w:themeColor="text1"/>
          <w:sz w:val="20"/>
          <w:szCs w:val="20"/>
        </w:rPr>
        <w:t xml:space="preserve">Psikologi Belajar Aplikasi Teori-teori Belajar dalam Proses Pembelajaran. </w:t>
      </w:r>
      <w:r w:rsidRPr="00D52735">
        <w:rPr>
          <w:rFonts w:asciiTheme="majorBidi" w:hAnsiTheme="majorBidi" w:cstheme="majorBidi"/>
          <w:color w:val="000000" w:themeColor="text1"/>
          <w:sz w:val="20"/>
          <w:szCs w:val="20"/>
        </w:rPr>
        <w:t>Yogyakarta: SUKA-Press, 2012. h. 96.</w:t>
      </w:r>
      <w:bookmarkStart w:id="3" w:name="_ftn9"/>
      <w:bookmarkEnd w:id="3"/>
    </w:p>
  </w:footnote>
  <w:footnote w:id="14">
    <w:p w:rsidR="00AA5E3C" w:rsidRPr="00B316E7" w:rsidRDefault="00AA5E3C" w:rsidP="006F30EE">
      <w:pPr>
        <w:pStyle w:val="FootnoteText"/>
        <w:ind w:firstLine="567"/>
        <w:rPr>
          <w:lang w:val="id-ID"/>
        </w:rPr>
      </w:pPr>
      <w:r>
        <w:rPr>
          <w:rStyle w:val="FootnoteReference"/>
        </w:rPr>
        <w:footnoteRef/>
      </w:r>
      <w:r>
        <w:t xml:space="preserve"> </w:t>
      </w:r>
      <w:r w:rsidRPr="00FB3106">
        <w:rPr>
          <w:lang w:val="id-ID"/>
        </w:rPr>
        <w:t xml:space="preserve">Sugiyono, </w:t>
      </w:r>
      <w:r w:rsidRPr="00FB3106">
        <w:rPr>
          <w:i/>
          <w:lang w:val="id-ID"/>
        </w:rPr>
        <w:t>Metode Penelitian Pendidikan</w:t>
      </w:r>
      <w:r w:rsidRPr="00FB3106">
        <w:rPr>
          <w:i/>
        </w:rPr>
        <w:t>.</w:t>
      </w:r>
      <w:r>
        <w:rPr>
          <w:lang w:val="id-ID"/>
        </w:rPr>
        <w:t xml:space="preserve">( </w:t>
      </w:r>
      <w:r w:rsidRPr="00FB3106">
        <w:rPr>
          <w:lang w:val="id-ID"/>
        </w:rPr>
        <w:t>Bandung: Alfabeta</w:t>
      </w:r>
      <w:r w:rsidRPr="00FB3106">
        <w:t>:</w:t>
      </w:r>
      <w:r>
        <w:rPr>
          <w:lang w:val="id-ID"/>
        </w:rPr>
        <w:t>2013)  173</w:t>
      </w:r>
    </w:p>
  </w:footnote>
  <w:footnote w:id="15">
    <w:p w:rsidR="00AA5E3C" w:rsidRPr="00D52735" w:rsidRDefault="00AA5E3C" w:rsidP="00AA5E3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Simanjutak, </w:t>
      </w:r>
      <w:r w:rsidRPr="00D52735">
        <w:rPr>
          <w:rFonts w:asciiTheme="majorBidi" w:hAnsiTheme="majorBidi" w:cstheme="majorBidi"/>
          <w:i/>
          <w:iCs/>
        </w:rPr>
        <w:t xml:space="preserve">Proses Belajar Mengajar, </w:t>
      </w:r>
      <w:r w:rsidRPr="00D52735">
        <w:rPr>
          <w:rFonts w:asciiTheme="majorBidi" w:hAnsiTheme="majorBidi" w:cstheme="majorBidi"/>
        </w:rPr>
        <w:t>(Bandung: PT. Tarsito, 1983), h. 29</w:t>
      </w:r>
    </w:p>
  </w:footnote>
  <w:footnote w:id="16">
    <w:p w:rsidR="00AA5E3C" w:rsidRPr="00986898" w:rsidRDefault="00AA5E3C" w:rsidP="00986898">
      <w:pPr>
        <w:pStyle w:val="FootnoteText"/>
        <w:ind w:left="709" w:firstLine="567"/>
      </w:pPr>
      <w:r>
        <w:rPr>
          <w:rStyle w:val="FootnoteReference"/>
        </w:rPr>
        <w:footnoteRef/>
      </w:r>
      <w:r>
        <w:t xml:space="preserve"> Duwi Priyatno, </w:t>
      </w:r>
      <w:r>
        <w:rPr>
          <w:i/>
          <w:iCs/>
        </w:rPr>
        <w:t xml:space="preserve">Paham Analisa Statistik Data dengan SPSS, </w:t>
      </w:r>
      <w:r>
        <w:t>(Yogyakarta: Media Kom, 2010), h. 81-87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3C" w:rsidRPr="003E53EB" w:rsidRDefault="00AA5E3C">
    <w:pPr>
      <w:pStyle w:val="Header"/>
      <w:jc w:val="right"/>
      <w:rPr>
        <w:rFonts w:ascii="Times New Roman" w:hAnsi="Times New Roman"/>
        <w:lang w:val="id-ID"/>
      </w:rPr>
    </w:pPr>
  </w:p>
  <w:p w:rsidR="00AA5E3C" w:rsidRPr="003E53EB" w:rsidRDefault="00AA5E3C">
    <w:pPr>
      <w:pStyle w:val="Header"/>
      <w:jc w:val="right"/>
      <w:rPr>
        <w:rFonts w:ascii="Times New Roman" w:hAnsi="Times New Roman"/>
        <w:lang w:val="id-ID"/>
      </w:rPr>
    </w:pPr>
  </w:p>
  <w:p w:rsidR="00AA5E3C" w:rsidRPr="003E53EB" w:rsidRDefault="00AA5E3C">
    <w:pPr>
      <w:pStyle w:val="Header"/>
      <w:jc w:val="right"/>
      <w:rPr>
        <w:rFonts w:ascii="Times New Roman" w:hAnsi="Times New Roman"/>
      </w:rPr>
    </w:pPr>
    <w:r w:rsidRPr="003E53EB">
      <w:rPr>
        <w:rFonts w:ascii="Times New Roman" w:hAnsi="Times New Roman"/>
      </w:rPr>
      <w:fldChar w:fldCharType="begin"/>
    </w:r>
    <w:r w:rsidRPr="003E53EB">
      <w:rPr>
        <w:rFonts w:ascii="Times New Roman" w:hAnsi="Times New Roman"/>
      </w:rPr>
      <w:instrText xml:space="preserve"> PAGE   \* MERGEFORMAT </w:instrText>
    </w:r>
    <w:r w:rsidRPr="003E53EB">
      <w:rPr>
        <w:rFonts w:ascii="Times New Roman" w:hAnsi="Times New Roman"/>
      </w:rPr>
      <w:fldChar w:fldCharType="separate"/>
    </w:r>
    <w:r w:rsidR="005B18A7">
      <w:rPr>
        <w:rFonts w:ascii="Times New Roman" w:hAnsi="Times New Roman"/>
        <w:noProof/>
      </w:rPr>
      <w:t>116</w:t>
    </w:r>
    <w:r w:rsidRPr="003E53EB">
      <w:rPr>
        <w:rFonts w:ascii="Times New Roman" w:hAnsi="Times New Roman"/>
        <w:noProof/>
      </w:rPr>
      <w:fldChar w:fldCharType="end"/>
    </w:r>
  </w:p>
  <w:p w:rsidR="00AA5E3C" w:rsidRDefault="00AA5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A2E"/>
    <w:multiLevelType w:val="hybridMultilevel"/>
    <w:tmpl w:val="00D2E1B4"/>
    <w:lvl w:ilvl="0" w:tplc="0E203A4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094B317F"/>
    <w:multiLevelType w:val="hybridMultilevel"/>
    <w:tmpl w:val="EB465FEC"/>
    <w:lvl w:ilvl="0" w:tplc="3FF041AC">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 w15:restartNumberingAfterBreak="0">
    <w:nsid w:val="12D10DDA"/>
    <w:multiLevelType w:val="hybridMultilevel"/>
    <w:tmpl w:val="810C069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1768294E"/>
    <w:multiLevelType w:val="hybridMultilevel"/>
    <w:tmpl w:val="81F61BA2"/>
    <w:lvl w:ilvl="0" w:tplc="04090019">
      <w:start w:val="1"/>
      <w:numFmt w:val="lowerLetter"/>
      <w:lvlText w:val="%1."/>
      <w:lvlJc w:val="left"/>
      <w:pPr>
        <w:ind w:left="3905" w:hanging="360"/>
      </w:pPr>
      <w:rPr>
        <w:rFonts w:cs="Times New Roman"/>
      </w:rPr>
    </w:lvl>
    <w:lvl w:ilvl="1" w:tplc="04090019" w:tentative="1">
      <w:start w:val="1"/>
      <w:numFmt w:val="lowerLetter"/>
      <w:lvlText w:val="%2."/>
      <w:lvlJc w:val="left"/>
      <w:pPr>
        <w:ind w:left="4625" w:hanging="360"/>
      </w:pPr>
      <w:rPr>
        <w:rFonts w:cs="Times New Roman"/>
      </w:rPr>
    </w:lvl>
    <w:lvl w:ilvl="2" w:tplc="0409001B" w:tentative="1">
      <w:start w:val="1"/>
      <w:numFmt w:val="lowerRoman"/>
      <w:lvlText w:val="%3."/>
      <w:lvlJc w:val="right"/>
      <w:pPr>
        <w:ind w:left="5345" w:hanging="180"/>
      </w:pPr>
      <w:rPr>
        <w:rFonts w:cs="Times New Roman"/>
      </w:rPr>
    </w:lvl>
    <w:lvl w:ilvl="3" w:tplc="0409000F" w:tentative="1">
      <w:start w:val="1"/>
      <w:numFmt w:val="decimal"/>
      <w:lvlText w:val="%4."/>
      <w:lvlJc w:val="left"/>
      <w:pPr>
        <w:ind w:left="6065" w:hanging="360"/>
      </w:pPr>
      <w:rPr>
        <w:rFonts w:cs="Times New Roman"/>
      </w:rPr>
    </w:lvl>
    <w:lvl w:ilvl="4" w:tplc="04090019" w:tentative="1">
      <w:start w:val="1"/>
      <w:numFmt w:val="lowerLetter"/>
      <w:lvlText w:val="%5."/>
      <w:lvlJc w:val="left"/>
      <w:pPr>
        <w:ind w:left="6785" w:hanging="360"/>
      </w:pPr>
      <w:rPr>
        <w:rFonts w:cs="Times New Roman"/>
      </w:rPr>
    </w:lvl>
    <w:lvl w:ilvl="5" w:tplc="0409001B" w:tentative="1">
      <w:start w:val="1"/>
      <w:numFmt w:val="lowerRoman"/>
      <w:lvlText w:val="%6."/>
      <w:lvlJc w:val="right"/>
      <w:pPr>
        <w:ind w:left="7505" w:hanging="180"/>
      </w:pPr>
      <w:rPr>
        <w:rFonts w:cs="Times New Roman"/>
      </w:rPr>
    </w:lvl>
    <w:lvl w:ilvl="6" w:tplc="0409000F" w:tentative="1">
      <w:start w:val="1"/>
      <w:numFmt w:val="decimal"/>
      <w:lvlText w:val="%7."/>
      <w:lvlJc w:val="left"/>
      <w:pPr>
        <w:ind w:left="8225" w:hanging="360"/>
      </w:pPr>
      <w:rPr>
        <w:rFonts w:cs="Times New Roman"/>
      </w:rPr>
    </w:lvl>
    <w:lvl w:ilvl="7" w:tplc="04090019" w:tentative="1">
      <w:start w:val="1"/>
      <w:numFmt w:val="lowerLetter"/>
      <w:lvlText w:val="%8."/>
      <w:lvlJc w:val="left"/>
      <w:pPr>
        <w:ind w:left="8945" w:hanging="360"/>
      </w:pPr>
      <w:rPr>
        <w:rFonts w:cs="Times New Roman"/>
      </w:rPr>
    </w:lvl>
    <w:lvl w:ilvl="8" w:tplc="0409001B" w:tentative="1">
      <w:start w:val="1"/>
      <w:numFmt w:val="lowerRoman"/>
      <w:lvlText w:val="%9."/>
      <w:lvlJc w:val="right"/>
      <w:pPr>
        <w:ind w:left="9665" w:hanging="180"/>
      </w:pPr>
      <w:rPr>
        <w:rFonts w:cs="Times New Roman"/>
      </w:rPr>
    </w:lvl>
  </w:abstractNum>
  <w:abstractNum w:abstractNumId="4" w15:restartNumberingAfterBreak="0">
    <w:nsid w:val="18DF5B85"/>
    <w:multiLevelType w:val="hybridMultilevel"/>
    <w:tmpl w:val="CB3A17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20980E7C"/>
    <w:multiLevelType w:val="hybridMultilevel"/>
    <w:tmpl w:val="95FC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67FAB"/>
    <w:multiLevelType w:val="hybridMultilevel"/>
    <w:tmpl w:val="2D08E3EA"/>
    <w:lvl w:ilvl="0" w:tplc="6110FBAA">
      <w:start w:val="2"/>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879E6"/>
    <w:multiLevelType w:val="hybridMultilevel"/>
    <w:tmpl w:val="8EC0EB9A"/>
    <w:lvl w:ilvl="0" w:tplc="3D02F83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7032"/>
    <w:multiLevelType w:val="hybridMultilevel"/>
    <w:tmpl w:val="966297A6"/>
    <w:lvl w:ilvl="0" w:tplc="529CC3A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29972F76"/>
    <w:multiLevelType w:val="hybridMultilevel"/>
    <w:tmpl w:val="0B52BFCE"/>
    <w:lvl w:ilvl="0" w:tplc="13F648F6">
      <w:start w:val="6"/>
      <w:numFmt w:val="lowerLetter"/>
      <w:lvlText w:val="%1)"/>
      <w:lvlJc w:val="left"/>
      <w:pPr>
        <w:ind w:left="58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E0DDC"/>
    <w:multiLevelType w:val="hybridMultilevel"/>
    <w:tmpl w:val="8B2473C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2C9928B4"/>
    <w:multiLevelType w:val="hybridMultilevel"/>
    <w:tmpl w:val="46EC4A62"/>
    <w:lvl w:ilvl="0" w:tplc="2A36DA94">
      <w:start w:val="1"/>
      <w:numFmt w:val="decimal"/>
      <w:lvlText w:val="%1."/>
      <w:lvlJc w:val="left"/>
      <w:pPr>
        <w:ind w:left="1004" w:hanging="360"/>
      </w:pPr>
      <w:rPr>
        <w:rFonts w:ascii="Times New Roman" w:eastAsia="Calibr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15:restartNumberingAfterBreak="0">
    <w:nsid w:val="31EB45F1"/>
    <w:multiLevelType w:val="hybridMultilevel"/>
    <w:tmpl w:val="810C069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15:restartNumberingAfterBreak="0">
    <w:nsid w:val="33644113"/>
    <w:multiLevelType w:val="hybridMultilevel"/>
    <w:tmpl w:val="A4C81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57789"/>
    <w:multiLevelType w:val="hybridMultilevel"/>
    <w:tmpl w:val="CB6A3666"/>
    <w:lvl w:ilvl="0" w:tplc="11506902">
      <w:start w:val="6"/>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5" w15:restartNumberingAfterBreak="0">
    <w:nsid w:val="37671AFC"/>
    <w:multiLevelType w:val="hybridMultilevel"/>
    <w:tmpl w:val="4028B91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15:restartNumberingAfterBreak="0">
    <w:nsid w:val="3818249D"/>
    <w:multiLevelType w:val="hybridMultilevel"/>
    <w:tmpl w:val="7CBA88E0"/>
    <w:lvl w:ilvl="0" w:tplc="32CC29D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3A742F16"/>
    <w:multiLevelType w:val="hybridMultilevel"/>
    <w:tmpl w:val="40E64496"/>
    <w:lvl w:ilvl="0" w:tplc="9CF4D6B4">
      <w:start w:val="5"/>
      <w:numFmt w:val="lowerLetter"/>
      <w:lvlText w:val="%1)"/>
      <w:lvlJc w:val="left"/>
      <w:pPr>
        <w:ind w:left="58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A0FC1"/>
    <w:multiLevelType w:val="hybridMultilevel"/>
    <w:tmpl w:val="FB9ADA4E"/>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3E114740"/>
    <w:multiLevelType w:val="hybridMultilevel"/>
    <w:tmpl w:val="273EF942"/>
    <w:lvl w:ilvl="0" w:tplc="EA56A49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F7F2B04"/>
    <w:multiLevelType w:val="hybridMultilevel"/>
    <w:tmpl w:val="50762C7A"/>
    <w:lvl w:ilvl="0" w:tplc="5BE83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C412CD"/>
    <w:multiLevelType w:val="hybridMultilevel"/>
    <w:tmpl w:val="75D4A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0E6D30"/>
    <w:multiLevelType w:val="hybridMultilevel"/>
    <w:tmpl w:val="7742A59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15:restartNumberingAfterBreak="0">
    <w:nsid w:val="43FE2B5C"/>
    <w:multiLevelType w:val="hybridMultilevel"/>
    <w:tmpl w:val="1D720C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9B7D12"/>
    <w:multiLevelType w:val="hybridMultilevel"/>
    <w:tmpl w:val="D1564D2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48424645"/>
    <w:multiLevelType w:val="multilevel"/>
    <w:tmpl w:val="8D6623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0C26456"/>
    <w:multiLevelType w:val="hybridMultilevel"/>
    <w:tmpl w:val="CB3A17D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15:restartNumberingAfterBreak="0">
    <w:nsid w:val="5100424D"/>
    <w:multiLevelType w:val="hybridMultilevel"/>
    <w:tmpl w:val="6E14941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15:restartNumberingAfterBreak="0">
    <w:nsid w:val="57AF2953"/>
    <w:multiLevelType w:val="hybridMultilevel"/>
    <w:tmpl w:val="4320AB2A"/>
    <w:lvl w:ilvl="0" w:tplc="FFCE48C8">
      <w:start w:val="1"/>
      <w:numFmt w:val="upperLetter"/>
      <w:pStyle w:val="Heading6"/>
      <w:lvlText w:val="%1."/>
      <w:lvlJc w:val="left"/>
      <w:pPr>
        <w:tabs>
          <w:tab w:val="num" w:pos="720"/>
        </w:tabs>
        <w:ind w:left="720" w:hanging="360"/>
      </w:pPr>
      <w:rPr>
        <w:rFonts w:hint="default"/>
      </w:rPr>
    </w:lvl>
    <w:lvl w:ilvl="1" w:tplc="7A1642F4">
      <w:start w:val="1"/>
      <w:numFmt w:val="decimal"/>
      <w:lvlText w:val="%2."/>
      <w:lvlJc w:val="left"/>
      <w:pPr>
        <w:tabs>
          <w:tab w:val="num" w:pos="1440"/>
        </w:tabs>
        <w:ind w:left="1440" w:hanging="360"/>
      </w:pPr>
      <w:rPr>
        <w:rFonts w:hint="default"/>
      </w:rPr>
    </w:lvl>
    <w:lvl w:ilvl="2" w:tplc="6142AC8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2F110E"/>
    <w:multiLevelType w:val="hybridMultilevel"/>
    <w:tmpl w:val="EC283890"/>
    <w:lvl w:ilvl="0" w:tplc="60BC6D2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5DE26043"/>
    <w:multiLevelType w:val="hybridMultilevel"/>
    <w:tmpl w:val="7ACC40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2BB6C05"/>
    <w:multiLevelType w:val="hybridMultilevel"/>
    <w:tmpl w:val="50762C7A"/>
    <w:lvl w:ilvl="0" w:tplc="5BE83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61752E"/>
    <w:multiLevelType w:val="hybridMultilevel"/>
    <w:tmpl w:val="1BBE8B4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15:restartNumberingAfterBreak="0">
    <w:nsid w:val="67D407E2"/>
    <w:multiLevelType w:val="hybridMultilevel"/>
    <w:tmpl w:val="4B3A5E1A"/>
    <w:lvl w:ilvl="0" w:tplc="2934F7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EF3B86"/>
    <w:multiLevelType w:val="hybridMultilevel"/>
    <w:tmpl w:val="F9CC8AA8"/>
    <w:lvl w:ilvl="0" w:tplc="04090015">
      <w:start w:val="8"/>
      <w:numFmt w:val="upperLetter"/>
      <w:lvlText w:val="%1."/>
      <w:lvlJc w:val="left"/>
      <w:pPr>
        <w:tabs>
          <w:tab w:val="num" w:pos="720"/>
        </w:tabs>
        <w:ind w:left="720" w:hanging="360"/>
      </w:pPr>
      <w:rPr>
        <w:rFonts w:cs="Times New Roman" w:hint="default"/>
      </w:rPr>
    </w:lvl>
    <w:lvl w:ilvl="1" w:tplc="AA16A886">
      <w:start w:val="1"/>
      <w:numFmt w:val="low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DE445E9E">
      <w:start w:val="1"/>
      <w:numFmt w:val="lowerLetter"/>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B67451"/>
    <w:multiLevelType w:val="hybridMultilevel"/>
    <w:tmpl w:val="D5C6A104"/>
    <w:lvl w:ilvl="0" w:tplc="04090017">
      <w:start w:val="1"/>
      <w:numFmt w:val="lowerLetter"/>
      <w:lvlText w:val="%1)"/>
      <w:lvlJc w:val="left"/>
      <w:pPr>
        <w:ind w:left="5889" w:hanging="360"/>
      </w:p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36" w15:restartNumberingAfterBreak="0">
    <w:nsid w:val="7067771E"/>
    <w:multiLevelType w:val="hybridMultilevel"/>
    <w:tmpl w:val="FAC02A12"/>
    <w:lvl w:ilvl="0" w:tplc="91E8D6B8">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15:restartNumberingAfterBreak="0">
    <w:nsid w:val="78860C49"/>
    <w:multiLevelType w:val="hybridMultilevel"/>
    <w:tmpl w:val="52D8AFC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15:restartNumberingAfterBreak="0">
    <w:nsid w:val="7DBE2F4A"/>
    <w:multiLevelType w:val="hybridMultilevel"/>
    <w:tmpl w:val="646868B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31"/>
  </w:num>
  <w:num w:numId="3">
    <w:abstractNumId w:val="20"/>
  </w:num>
  <w:num w:numId="4">
    <w:abstractNumId w:val="19"/>
  </w:num>
  <w:num w:numId="5">
    <w:abstractNumId w:val="21"/>
  </w:num>
  <w:num w:numId="6">
    <w:abstractNumId w:val="11"/>
  </w:num>
  <w:num w:numId="7">
    <w:abstractNumId w:val="27"/>
  </w:num>
  <w:num w:numId="8">
    <w:abstractNumId w:val="24"/>
  </w:num>
  <w:num w:numId="9">
    <w:abstractNumId w:val="10"/>
  </w:num>
  <w:num w:numId="10">
    <w:abstractNumId w:val="3"/>
  </w:num>
  <w:num w:numId="11">
    <w:abstractNumId w:val="37"/>
  </w:num>
  <w:num w:numId="12">
    <w:abstractNumId w:val="32"/>
  </w:num>
  <w:num w:numId="13">
    <w:abstractNumId w:val="22"/>
  </w:num>
  <w:num w:numId="14">
    <w:abstractNumId w:val="12"/>
  </w:num>
  <w:num w:numId="15">
    <w:abstractNumId w:val="15"/>
  </w:num>
  <w:num w:numId="16">
    <w:abstractNumId w:val="2"/>
  </w:num>
  <w:num w:numId="17">
    <w:abstractNumId w:val="4"/>
  </w:num>
  <w:num w:numId="18">
    <w:abstractNumId w:val="35"/>
  </w:num>
  <w:num w:numId="19">
    <w:abstractNumId w:val="26"/>
  </w:num>
  <w:num w:numId="20">
    <w:abstractNumId w:val="14"/>
  </w:num>
  <w:num w:numId="21">
    <w:abstractNumId w:val="36"/>
  </w:num>
  <w:num w:numId="22">
    <w:abstractNumId w:val="5"/>
  </w:num>
  <w:num w:numId="23">
    <w:abstractNumId w:val="33"/>
  </w:num>
  <w:num w:numId="24">
    <w:abstractNumId w:val="7"/>
  </w:num>
  <w:num w:numId="25">
    <w:abstractNumId w:val="0"/>
  </w:num>
  <w:num w:numId="26">
    <w:abstractNumId w:val="16"/>
  </w:num>
  <w:num w:numId="27">
    <w:abstractNumId w:val="17"/>
  </w:num>
  <w:num w:numId="28">
    <w:abstractNumId w:val="9"/>
  </w:num>
  <w:num w:numId="29">
    <w:abstractNumId w:val="1"/>
  </w:num>
  <w:num w:numId="30">
    <w:abstractNumId w:val="29"/>
  </w:num>
  <w:num w:numId="31">
    <w:abstractNumId w:val="34"/>
  </w:num>
  <w:num w:numId="32">
    <w:abstractNumId w:val="8"/>
  </w:num>
  <w:num w:numId="33">
    <w:abstractNumId w:val="38"/>
  </w:num>
  <w:num w:numId="34">
    <w:abstractNumId w:val="13"/>
  </w:num>
  <w:num w:numId="35">
    <w:abstractNumId w:val="23"/>
  </w:num>
  <w:num w:numId="36">
    <w:abstractNumId w:val="30"/>
  </w:num>
  <w:num w:numId="37">
    <w:abstractNumId w:val="18"/>
  </w:num>
  <w:num w:numId="38">
    <w:abstractNumId w:val="25"/>
  </w:num>
  <w:num w:numId="3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Start w:val="12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C1"/>
    <w:rsid w:val="00001738"/>
    <w:rsid w:val="00001DAC"/>
    <w:rsid w:val="00004D79"/>
    <w:rsid w:val="00005D8A"/>
    <w:rsid w:val="00006A80"/>
    <w:rsid w:val="0001022E"/>
    <w:rsid w:val="00014C28"/>
    <w:rsid w:val="00014F18"/>
    <w:rsid w:val="00015268"/>
    <w:rsid w:val="00017B57"/>
    <w:rsid w:val="00022D0D"/>
    <w:rsid w:val="0002303A"/>
    <w:rsid w:val="0002733B"/>
    <w:rsid w:val="00030500"/>
    <w:rsid w:val="000335C6"/>
    <w:rsid w:val="00035449"/>
    <w:rsid w:val="00037398"/>
    <w:rsid w:val="00040948"/>
    <w:rsid w:val="00040AE5"/>
    <w:rsid w:val="0004407A"/>
    <w:rsid w:val="0004446D"/>
    <w:rsid w:val="000445AE"/>
    <w:rsid w:val="000450D2"/>
    <w:rsid w:val="00046105"/>
    <w:rsid w:val="00050788"/>
    <w:rsid w:val="00050B07"/>
    <w:rsid w:val="00051621"/>
    <w:rsid w:val="0005203C"/>
    <w:rsid w:val="000545E6"/>
    <w:rsid w:val="000555FB"/>
    <w:rsid w:val="0006446B"/>
    <w:rsid w:val="0006661D"/>
    <w:rsid w:val="000679EF"/>
    <w:rsid w:val="000709A4"/>
    <w:rsid w:val="0007200C"/>
    <w:rsid w:val="00077EC4"/>
    <w:rsid w:val="00080D92"/>
    <w:rsid w:val="00082B71"/>
    <w:rsid w:val="0008405C"/>
    <w:rsid w:val="00085394"/>
    <w:rsid w:val="00086B17"/>
    <w:rsid w:val="0008758F"/>
    <w:rsid w:val="00093AD5"/>
    <w:rsid w:val="00094B13"/>
    <w:rsid w:val="000961B9"/>
    <w:rsid w:val="0009647F"/>
    <w:rsid w:val="00097441"/>
    <w:rsid w:val="00097AF0"/>
    <w:rsid w:val="000A26C1"/>
    <w:rsid w:val="000B0904"/>
    <w:rsid w:val="000B48B7"/>
    <w:rsid w:val="000B50A3"/>
    <w:rsid w:val="000C3199"/>
    <w:rsid w:val="000D1867"/>
    <w:rsid w:val="000D4075"/>
    <w:rsid w:val="000D7711"/>
    <w:rsid w:val="000E0138"/>
    <w:rsid w:val="000E03A9"/>
    <w:rsid w:val="000E18B0"/>
    <w:rsid w:val="000E2D7B"/>
    <w:rsid w:val="000E2D8E"/>
    <w:rsid w:val="000E75C2"/>
    <w:rsid w:val="000E7757"/>
    <w:rsid w:val="000F14D8"/>
    <w:rsid w:val="000F4C78"/>
    <w:rsid w:val="000F7188"/>
    <w:rsid w:val="001045AB"/>
    <w:rsid w:val="001046E3"/>
    <w:rsid w:val="00104A88"/>
    <w:rsid w:val="0010552A"/>
    <w:rsid w:val="00110D0E"/>
    <w:rsid w:val="0011175D"/>
    <w:rsid w:val="00111C06"/>
    <w:rsid w:val="00112283"/>
    <w:rsid w:val="001147BB"/>
    <w:rsid w:val="001161FC"/>
    <w:rsid w:val="0011724F"/>
    <w:rsid w:val="00117DD8"/>
    <w:rsid w:val="00126AEA"/>
    <w:rsid w:val="0014018B"/>
    <w:rsid w:val="001421CF"/>
    <w:rsid w:val="001421EA"/>
    <w:rsid w:val="00142204"/>
    <w:rsid w:val="00150D59"/>
    <w:rsid w:val="00161769"/>
    <w:rsid w:val="001630C6"/>
    <w:rsid w:val="00165802"/>
    <w:rsid w:val="0017036A"/>
    <w:rsid w:val="0017133A"/>
    <w:rsid w:val="00171D6C"/>
    <w:rsid w:val="00176159"/>
    <w:rsid w:val="0017665A"/>
    <w:rsid w:val="00176BFF"/>
    <w:rsid w:val="00177105"/>
    <w:rsid w:val="00192F67"/>
    <w:rsid w:val="00195C47"/>
    <w:rsid w:val="00195CB7"/>
    <w:rsid w:val="001971EA"/>
    <w:rsid w:val="001A1599"/>
    <w:rsid w:val="001A272C"/>
    <w:rsid w:val="001A5B04"/>
    <w:rsid w:val="001B3DA0"/>
    <w:rsid w:val="001B7987"/>
    <w:rsid w:val="001C0ADC"/>
    <w:rsid w:val="001C1626"/>
    <w:rsid w:val="001C3366"/>
    <w:rsid w:val="001C6384"/>
    <w:rsid w:val="001C6946"/>
    <w:rsid w:val="001D0A8A"/>
    <w:rsid w:val="001D1238"/>
    <w:rsid w:val="001D402B"/>
    <w:rsid w:val="001D5DE4"/>
    <w:rsid w:val="001D7288"/>
    <w:rsid w:val="001D7298"/>
    <w:rsid w:val="001E3FD9"/>
    <w:rsid w:val="001E472E"/>
    <w:rsid w:val="001E49E0"/>
    <w:rsid w:val="001E5380"/>
    <w:rsid w:val="001E540C"/>
    <w:rsid w:val="001F3F72"/>
    <w:rsid w:val="001F408C"/>
    <w:rsid w:val="001F47F7"/>
    <w:rsid w:val="001F5B48"/>
    <w:rsid w:val="001F64F8"/>
    <w:rsid w:val="001F6612"/>
    <w:rsid w:val="00201799"/>
    <w:rsid w:val="00202C19"/>
    <w:rsid w:val="00211AD1"/>
    <w:rsid w:val="0021241B"/>
    <w:rsid w:val="00215A6B"/>
    <w:rsid w:val="00224F36"/>
    <w:rsid w:val="00230807"/>
    <w:rsid w:val="00230CB2"/>
    <w:rsid w:val="002339BD"/>
    <w:rsid w:val="00235138"/>
    <w:rsid w:val="00236B51"/>
    <w:rsid w:val="00237EA9"/>
    <w:rsid w:val="00241E9B"/>
    <w:rsid w:val="0024624E"/>
    <w:rsid w:val="00250177"/>
    <w:rsid w:val="0025041B"/>
    <w:rsid w:val="00252B36"/>
    <w:rsid w:val="0025771F"/>
    <w:rsid w:val="00261F2D"/>
    <w:rsid w:val="002626C1"/>
    <w:rsid w:val="00265DAB"/>
    <w:rsid w:val="00265FC1"/>
    <w:rsid w:val="00267598"/>
    <w:rsid w:val="00270581"/>
    <w:rsid w:val="00271167"/>
    <w:rsid w:val="0027146A"/>
    <w:rsid w:val="00272EAD"/>
    <w:rsid w:val="00272F74"/>
    <w:rsid w:val="00274817"/>
    <w:rsid w:val="00274FB9"/>
    <w:rsid w:val="0027633A"/>
    <w:rsid w:val="00281B92"/>
    <w:rsid w:val="002822AB"/>
    <w:rsid w:val="002824D1"/>
    <w:rsid w:val="002825D7"/>
    <w:rsid w:val="00282747"/>
    <w:rsid w:val="00283B8E"/>
    <w:rsid w:val="00287535"/>
    <w:rsid w:val="002900E0"/>
    <w:rsid w:val="002932B0"/>
    <w:rsid w:val="00294253"/>
    <w:rsid w:val="002A3E5D"/>
    <w:rsid w:val="002A41EC"/>
    <w:rsid w:val="002A533B"/>
    <w:rsid w:val="002A5F2F"/>
    <w:rsid w:val="002B0B6A"/>
    <w:rsid w:val="002B2125"/>
    <w:rsid w:val="002B5CDC"/>
    <w:rsid w:val="002B6226"/>
    <w:rsid w:val="002B70C4"/>
    <w:rsid w:val="002C0BCD"/>
    <w:rsid w:val="002C2468"/>
    <w:rsid w:val="002C3C39"/>
    <w:rsid w:val="002C3F4B"/>
    <w:rsid w:val="002D1631"/>
    <w:rsid w:val="002D4C26"/>
    <w:rsid w:val="002E1572"/>
    <w:rsid w:val="002F3580"/>
    <w:rsid w:val="002F59E3"/>
    <w:rsid w:val="0030070B"/>
    <w:rsid w:val="00303CEA"/>
    <w:rsid w:val="003048F0"/>
    <w:rsid w:val="003048F5"/>
    <w:rsid w:val="00305459"/>
    <w:rsid w:val="003065A6"/>
    <w:rsid w:val="00307C37"/>
    <w:rsid w:val="00316E47"/>
    <w:rsid w:val="00317733"/>
    <w:rsid w:val="00320357"/>
    <w:rsid w:val="00321434"/>
    <w:rsid w:val="0033202A"/>
    <w:rsid w:val="00335148"/>
    <w:rsid w:val="0033524A"/>
    <w:rsid w:val="00344511"/>
    <w:rsid w:val="00344C76"/>
    <w:rsid w:val="0035473B"/>
    <w:rsid w:val="003560D0"/>
    <w:rsid w:val="0036097D"/>
    <w:rsid w:val="00364C49"/>
    <w:rsid w:val="003705A7"/>
    <w:rsid w:val="003747DC"/>
    <w:rsid w:val="00375B00"/>
    <w:rsid w:val="0037621F"/>
    <w:rsid w:val="003805F5"/>
    <w:rsid w:val="003840C3"/>
    <w:rsid w:val="003915BE"/>
    <w:rsid w:val="00392041"/>
    <w:rsid w:val="003A3AE6"/>
    <w:rsid w:val="003A4AB5"/>
    <w:rsid w:val="003A6F20"/>
    <w:rsid w:val="003A7415"/>
    <w:rsid w:val="003A7C4F"/>
    <w:rsid w:val="003B1C4A"/>
    <w:rsid w:val="003B2E0E"/>
    <w:rsid w:val="003C0462"/>
    <w:rsid w:val="003C1839"/>
    <w:rsid w:val="003C1B34"/>
    <w:rsid w:val="003C2673"/>
    <w:rsid w:val="003C3F46"/>
    <w:rsid w:val="003C57E1"/>
    <w:rsid w:val="003C7062"/>
    <w:rsid w:val="003C7990"/>
    <w:rsid w:val="003D031C"/>
    <w:rsid w:val="003D0839"/>
    <w:rsid w:val="003D1821"/>
    <w:rsid w:val="003D2527"/>
    <w:rsid w:val="003D421A"/>
    <w:rsid w:val="003D5A1B"/>
    <w:rsid w:val="003E2081"/>
    <w:rsid w:val="003E53EB"/>
    <w:rsid w:val="003F7EC4"/>
    <w:rsid w:val="0040176B"/>
    <w:rsid w:val="00406902"/>
    <w:rsid w:val="0040713C"/>
    <w:rsid w:val="00410A8D"/>
    <w:rsid w:val="004124A5"/>
    <w:rsid w:val="0041490F"/>
    <w:rsid w:val="004159F6"/>
    <w:rsid w:val="004247F0"/>
    <w:rsid w:val="00425BE5"/>
    <w:rsid w:val="00425ECB"/>
    <w:rsid w:val="00426BC4"/>
    <w:rsid w:val="00430CE3"/>
    <w:rsid w:val="0043123A"/>
    <w:rsid w:val="0043775C"/>
    <w:rsid w:val="00450427"/>
    <w:rsid w:val="00456F24"/>
    <w:rsid w:val="004624F5"/>
    <w:rsid w:val="00486ADA"/>
    <w:rsid w:val="00490A6E"/>
    <w:rsid w:val="004A2798"/>
    <w:rsid w:val="004A3827"/>
    <w:rsid w:val="004A3D46"/>
    <w:rsid w:val="004B12B1"/>
    <w:rsid w:val="004B2C68"/>
    <w:rsid w:val="004B6399"/>
    <w:rsid w:val="004C0A06"/>
    <w:rsid w:val="004C4A8D"/>
    <w:rsid w:val="004C50CA"/>
    <w:rsid w:val="004C73D6"/>
    <w:rsid w:val="004D31E2"/>
    <w:rsid w:val="004D33C3"/>
    <w:rsid w:val="004D78DD"/>
    <w:rsid w:val="004E029A"/>
    <w:rsid w:val="004E1F61"/>
    <w:rsid w:val="004E4F38"/>
    <w:rsid w:val="004E7157"/>
    <w:rsid w:val="004F01DF"/>
    <w:rsid w:val="004F04E6"/>
    <w:rsid w:val="004F4D1E"/>
    <w:rsid w:val="004F6EC6"/>
    <w:rsid w:val="00501A13"/>
    <w:rsid w:val="00501BC1"/>
    <w:rsid w:val="005024A3"/>
    <w:rsid w:val="00505882"/>
    <w:rsid w:val="005073BC"/>
    <w:rsid w:val="00507641"/>
    <w:rsid w:val="005114BA"/>
    <w:rsid w:val="0051242D"/>
    <w:rsid w:val="005149D1"/>
    <w:rsid w:val="00514F46"/>
    <w:rsid w:val="00517564"/>
    <w:rsid w:val="005232EC"/>
    <w:rsid w:val="00524354"/>
    <w:rsid w:val="005247DE"/>
    <w:rsid w:val="00525738"/>
    <w:rsid w:val="00531434"/>
    <w:rsid w:val="005371F9"/>
    <w:rsid w:val="00537E1F"/>
    <w:rsid w:val="00542900"/>
    <w:rsid w:val="0054613D"/>
    <w:rsid w:val="0055052C"/>
    <w:rsid w:val="0055161A"/>
    <w:rsid w:val="00552E3D"/>
    <w:rsid w:val="00553B5E"/>
    <w:rsid w:val="00556433"/>
    <w:rsid w:val="00567BFC"/>
    <w:rsid w:val="00574C3A"/>
    <w:rsid w:val="00576D1F"/>
    <w:rsid w:val="00583AAA"/>
    <w:rsid w:val="0059061E"/>
    <w:rsid w:val="00590BDA"/>
    <w:rsid w:val="00595447"/>
    <w:rsid w:val="005975A0"/>
    <w:rsid w:val="00597BDE"/>
    <w:rsid w:val="005A2A03"/>
    <w:rsid w:val="005A3C2B"/>
    <w:rsid w:val="005B18A7"/>
    <w:rsid w:val="005B7364"/>
    <w:rsid w:val="005B7883"/>
    <w:rsid w:val="005C19D7"/>
    <w:rsid w:val="005C28FF"/>
    <w:rsid w:val="005C3F93"/>
    <w:rsid w:val="005C7EEE"/>
    <w:rsid w:val="005D0181"/>
    <w:rsid w:val="005D32DC"/>
    <w:rsid w:val="005D4F24"/>
    <w:rsid w:val="005D61AE"/>
    <w:rsid w:val="005E7C5D"/>
    <w:rsid w:val="005F268E"/>
    <w:rsid w:val="005F4E19"/>
    <w:rsid w:val="005F4EA9"/>
    <w:rsid w:val="005F53AF"/>
    <w:rsid w:val="005F593B"/>
    <w:rsid w:val="005F7399"/>
    <w:rsid w:val="006014C9"/>
    <w:rsid w:val="00605EF5"/>
    <w:rsid w:val="0060770B"/>
    <w:rsid w:val="006101FF"/>
    <w:rsid w:val="00620CAC"/>
    <w:rsid w:val="00622ED3"/>
    <w:rsid w:val="006236A6"/>
    <w:rsid w:val="00623CC5"/>
    <w:rsid w:val="00623EFC"/>
    <w:rsid w:val="006244CF"/>
    <w:rsid w:val="00636C6F"/>
    <w:rsid w:val="00637418"/>
    <w:rsid w:val="006442DC"/>
    <w:rsid w:val="00647F05"/>
    <w:rsid w:val="00652BC8"/>
    <w:rsid w:val="00654DF0"/>
    <w:rsid w:val="00657402"/>
    <w:rsid w:val="006609FB"/>
    <w:rsid w:val="00660B8C"/>
    <w:rsid w:val="0066116E"/>
    <w:rsid w:val="0066532E"/>
    <w:rsid w:val="00665BCE"/>
    <w:rsid w:val="00670C3B"/>
    <w:rsid w:val="00680309"/>
    <w:rsid w:val="00685D4A"/>
    <w:rsid w:val="00687995"/>
    <w:rsid w:val="00687AC3"/>
    <w:rsid w:val="00690662"/>
    <w:rsid w:val="006906DE"/>
    <w:rsid w:val="00693C29"/>
    <w:rsid w:val="00694A62"/>
    <w:rsid w:val="00696BB0"/>
    <w:rsid w:val="006A1B6A"/>
    <w:rsid w:val="006A27E3"/>
    <w:rsid w:val="006A70CE"/>
    <w:rsid w:val="006B5E97"/>
    <w:rsid w:val="006B6C91"/>
    <w:rsid w:val="006B7893"/>
    <w:rsid w:val="006C0C90"/>
    <w:rsid w:val="006C4F01"/>
    <w:rsid w:val="006C6464"/>
    <w:rsid w:val="006C7A29"/>
    <w:rsid w:val="006D3298"/>
    <w:rsid w:val="006D4233"/>
    <w:rsid w:val="006D7D95"/>
    <w:rsid w:val="006E0171"/>
    <w:rsid w:val="006E2941"/>
    <w:rsid w:val="006E7AA2"/>
    <w:rsid w:val="006F0590"/>
    <w:rsid w:val="006F16DC"/>
    <w:rsid w:val="006F30EE"/>
    <w:rsid w:val="006F4F15"/>
    <w:rsid w:val="0070117B"/>
    <w:rsid w:val="00701F43"/>
    <w:rsid w:val="00702B8D"/>
    <w:rsid w:val="0070504A"/>
    <w:rsid w:val="00706D96"/>
    <w:rsid w:val="00707950"/>
    <w:rsid w:val="00712191"/>
    <w:rsid w:val="0071444C"/>
    <w:rsid w:val="00714786"/>
    <w:rsid w:val="00722AF1"/>
    <w:rsid w:val="0072357F"/>
    <w:rsid w:val="00730321"/>
    <w:rsid w:val="0073172B"/>
    <w:rsid w:val="0073409B"/>
    <w:rsid w:val="0073492A"/>
    <w:rsid w:val="007363D0"/>
    <w:rsid w:val="00743143"/>
    <w:rsid w:val="00747B02"/>
    <w:rsid w:val="007514AF"/>
    <w:rsid w:val="00751C40"/>
    <w:rsid w:val="00756C93"/>
    <w:rsid w:val="00757474"/>
    <w:rsid w:val="00762D31"/>
    <w:rsid w:val="00764077"/>
    <w:rsid w:val="007651AE"/>
    <w:rsid w:val="007652DA"/>
    <w:rsid w:val="00765C5F"/>
    <w:rsid w:val="007660EE"/>
    <w:rsid w:val="00780759"/>
    <w:rsid w:val="007819F4"/>
    <w:rsid w:val="00781FC9"/>
    <w:rsid w:val="00786CF3"/>
    <w:rsid w:val="007944E9"/>
    <w:rsid w:val="00796457"/>
    <w:rsid w:val="00797DB7"/>
    <w:rsid w:val="007A0889"/>
    <w:rsid w:val="007A14A7"/>
    <w:rsid w:val="007A166C"/>
    <w:rsid w:val="007A1741"/>
    <w:rsid w:val="007A1FE3"/>
    <w:rsid w:val="007A2358"/>
    <w:rsid w:val="007A30BE"/>
    <w:rsid w:val="007A45B7"/>
    <w:rsid w:val="007A69F9"/>
    <w:rsid w:val="007A761E"/>
    <w:rsid w:val="007A78B9"/>
    <w:rsid w:val="007B1A96"/>
    <w:rsid w:val="007B2334"/>
    <w:rsid w:val="007B312C"/>
    <w:rsid w:val="007C3923"/>
    <w:rsid w:val="007C4911"/>
    <w:rsid w:val="007C6A64"/>
    <w:rsid w:val="007C72CB"/>
    <w:rsid w:val="007C7862"/>
    <w:rsid w:val="007D11DC"/>
    <w:rsid w:val="007D5B5D"/>
    <w:rsid w:val="007D6CBC"/>
    <w:rsid w:val="007E11E5"/>
    <w:rsid w:val="007E14DB"/>
    <w:rsid w:val="007E605F"/>
    <w:rsid w:val="007E7DFD"/>
    <w:rsid w:val="007F0646"/>
    <w:rsid w:val="007F134C"/>
    <w:rsid w:val="007F2280"/>
    <w:rsid w:val="007F2CF3"/>
    <w:rsid w:val="007F32BC"/>
    <w:rsid w:val="00800D19"/>
    <w:rsid w:val="00800FCD"/>
    <w:rsid w:val="0080522F"/>
    <w:rsid w:val="00806146"/>
    <w:rsid w:val="00811419"/>
    <w:rsid w:val="00812D17"/>
    <w:rsid w:val="0081520D"/>
    <w:rsid w:val="0081722E"/>
    <w:rsid w:val="00820CA5"/>
    <w:rsid w:val="00820EA1"/>
    <w:rsid w:val="00822362"/>
    <w:rsid w:val="00823B64"/>
    <w:rsid w:val="00826E74"/>
    <w:rsid w:val="008309B9"/>
    <w:rsid w:val="00831D5A"/>
    <w:rsid w:val="0083282A"/>
    <w:rsid w:val="008438F4"/>
    <w:rsid w:val="00850343"/>
    <w:rsid w:val="00850BCD"/>
    <w:rsid w:val="00853894"/>
    <w:rsid w:val="0085533C"/>
    <w:rsid w:val="00856C4C"/>
    <w:rsid w:val="008644C2"/>
    <w:rsid w:val="00870A5C"/>
    <w:rsid w:val="008754B3"/>
    <w:rsid w:val="00875BBC"/>
    <w:rsid w:val="00876441"/>
    <w:rsid w:val="0088164E"/>
    <w:rsid w:val="00883AAF"/>
    <w:rsid w:val="00890F35"/>
    <w:rsid w:val="00892F38"/>
    <w:rsid w:val="00894238"/>
    <w:rsid w:val="00896C86"/>
    <w:rsid w:val="008A03EC"/>
    <w:rsid w:val="008A2254"/>
    <w:rsid w:val="008A56F7"/>
    <w:rsid w:val="008B0E04"/>
    <w:rsid w:val="008B227B"/>
    <w:rsid w:val="008B2B85"/>
    <w:rsid w:val="008B33A9"/>
    <w:rsid w:val="008B5D0A"/>
    <w:rsid w:val="008C010A"/>
    <w:rsid w:val="008C0C4A"/>
    <w:rsid w:val="008C0D0F"/>
    <w:rsid w:val="008C4C55"/>
    <w:rsid w:val="008C5A18"/>
    <w:rsid w:val="008C652E"/>
    <w:rsid w:val="008C772C"/>
    <w:rsid w:val="008D0060"/>
    <w:rsid w:val="008D0FBD"/>
    <w:rsid w:val="008E140C"/>
    <w:rsid w:val="008E44D3"/>
    <w:rsid w:val="008E6541"/>
    <w:rsid w:val="008E7305"/>
    <w:rsid w:val="008E78DB"/>
    <w:rsid w:val="008F15B4"/>
    <w:rsid w:val="008F1B5B"/>
    <w:rsid w:val="008F356A"/>
    <w:rsid w:val="008F421F"/>
    <w:rsid w:val="008F4ECC"/>
    <w:rsid w:val="008F6E53"/>
    <w:rsid w:val="00900A4E"/>
    <w:rsid w:val="0090239B"/>
    <w:rsid w:val="009039C4"/>
    <w:rsid w:val="00903C87"/>
    <w:rsid w:val="00905D0C"/>
    <w:rsid w:val="00905E2A"/>
    <w:rsid w:val="00913E77"/>
    <w:rsid w:val="00914A2A"/>
    <w:rsid w:val="009155A2"/>
    <w:rsid w:val="00921458"/>
    <w:rsid w:val="009238A2"/>
    <w:rsid w:val="00926B2D"/>
    <w:rsid w:val="0093126C"/>
    <w:rsid w:val="00932CD5"/>
    <w:rsid w:val="00935EB4"/>
    <w:rsid w:val="00937500"/>
    <w:rsid w:val="0093778D"/>
    <w:rsid w:val="00940340"/>
    <w:rsid w:val="0094203B"/>
    <w:rsid w:val="00944115"/>
    <w:rsid w:val="009478F5"/>
    <w:rsid w:val="009554F8"/>
    <w:rsid w:val="0096011E"/>
    <w:rsid w:val="009601C4"/>
    <w:rsid w:val="00962892"/>
    <w:rsid w:val="00965479"/>
    <w:rsid w:val="00970BD6"/>
    <w:rsid w:val="009738A1"/>
    <w:rsid w:val="00973A05"/>
    <w:rsid w:val="009743D5"/>
    <w:rsid w:val="00981BA0"/>
    <w:rsid w:val="00985B60"/>
    <w:rsid w:val="00986898"/>
    <w:rsid w:val="00986D75"/>
    <w:rsid w:val="00990851"/>
    <w:rsid w:val="00993F4E"/>
    <w:rsid w:val="009A175C"/>
    <w:rsid w:val="009A67F9"/>
    <w:rsid w:val="009A7DB9"/>
    <w:rsid w:val="009B18E3"/>
    <w:rsid w:val="009B2ADF"/>
    <w:rsid w:val="009B3AF4"/>
    <w:rsid w:val="009B4451"/>
    <w:rsid w:val="009B49F0"/>
    <w:rsid w:val="009C2471"/>
    <w:rsid w:val="009C49BC"/>
    <w:rsid w:val="009C6A25"/>
    <w:rsid w:val="009D1938"/>
    <w:rsid w:val="009D1F41"/>
    <w:rsid w:val="009D243A"/>
    <w:rsid w:val="009D3682"/>
    <w:rsid w:val="009D575F"/>
    <w:rsid w:val="009D6277"/>
    <w:rsid w:val="009E04CD"/>
    <w:rsid w:val="009E0748"/>
    <w:rsid w:val="009E1B4A"/>
    <w:rsid w:val="009E5338"/>
    <w:rsid w:val="009F40C5"/>
    <w:rsid w:val="009F6976"/>
    <w:rsid w:val="009F7724"/>
    <w:rsid w:val="00A00286"/>
    <w:rsid w:val="00A0391B"/>
    <w:rsid w:val="00A048C8"/>
    <w:rsid w:val="00A10173"/>
    <w:rsid w:val="00A1621A"/>
    <w:rsid w:val="00A16B89"/>
    <w:rsid w:val="00A20AD4"/>
    <w:rsid w:val="00A242DA"/>
    <w:rsid w:val="00A24497"/>
    <w:rsid w:val="00A244B5"/>
    <w:rsid w:val="00A24A79"/>
    <w:rsid w:val="00A31774"/>
    <w:rsid w:val="00A33437"/>
    <w:rsid w:val="00A36529"/>
    <w:rsid w:val="00A37829"/>
    <w:rsid w:val="00A40868"/>
    <w:rsid w:val="00A42F15"/>
    <w:rsid w:val="00A446C7"/>
    <w:rsid w:val="00A46979"/>
    <w:rsid w:val="00A5250A"/>
    <w:rsid w:val="00A61101"/>
    <w:rsid w:val="00A62FEE"/>
    <w:rsid w:val="00A64E34"/>
    <w:rsid w:val="00A70761"/>
    <w:rsid w:val="00A70E9F"/>
    <w:rsid w:val="00A71649"/>
    <w:rsid w:val="00A72715"/>
    <w:rsid w:val="00A7676D"/>
    <w:rsid w:val="00A82C3E"/>
    <w:rsid w:val="00A8315F"/>
    <w:rsid w:val="00A84AB4"/>
    <w:rsid w:val="00A90952"/>
    <w:rsid w:val="00A90A53"/>
    <w:rsid w:val="00A922BD"/>
    <w:rsid w:val="00A92324"/>
    <w:rsid w:val="00A9524A"/>
    <w:rsid w:val="00A962BE"/>
    <w:rsid w:val="00A9728B"/>
    <w:rsid w:val="00AA0ABB"/>
    <w:rsid w:val="00AA1E34"/>
    <w:rsid w:val="00AA3588"/>
    <w:rsid w:val="00AA5E3C"/>
    <w:rsid w:val="00AA7064"/>
    <w:rsid w:val="00AA7101"/>
    <w:rsid w:val="00AB10FD"/>
    <w:rsid w:val="00AC017E"/>
    <w:rsid w:val="00AC1410"/>
    <w:rsid w:val="00AC18B9"/>
    <w:rsid w:val="00AC23B1"/>
    <w:rsid w:val="00AC32C0"/>
    <w:rsid w:val="00AC5F51"/>
    <w:rsid w:val="00AD1331"/>
    <w:rsid w:val="00AD1A9E"/>
    <w:rsid w:val="00AD45EA"/>
    <w:rsid w:val="00AD5273"/>
    <w:rsid w:val="00AD5DAB"/>
    <w:rsid w:val="00AD7509"/>
    <w:rsid w:val="00AE3182"/>
    <w:rsid w:val="00AE41B6"/>
    <w:rsid w:val="00AE56BC"/>
    <w:rsid w:val="00AE5A1D"/>
    <w:rsid w:val="00AE65DD"/>
    <w:rsid w:val="00AE7235"/>
    <w:rsid w:val="00AF0A5F"/>
    <w:rsid w:val="00AF2CE2"/>
    <w:rsid w:val="00AF3BAA"/>
    <w:rsid w:val="00AF45FB"/>
    <w:rsid w:val="00B00A01"/>
    <w:rsid w:val="00B00BD1"/>
    <w:rsid w:val="00B064AD"/>
    <w:rsid w:val="00B07C60"/>
    <w:rsid w:val="00B1231C"/>
    <w:rsid w:val="00B12FFC"/>
    <w:rsid w:val="00B1394E"/>
    <w:rsid w:val="00B13B54"/>
    <w:rsid w:val="00B1568D"/>
    <w:rsid w:val="00B201E6"/>
    <w:rsid w:val="00B22550"/>
    <w:rsid w:val="00B230BA"/>
    <w:rsid w:val="00B24EB8"/>
    <w:rsid w:val="00B25B9C"/>
    <w:rsid w:val="00B316E7"/>
    <w:rsid w:val="00B32106"/>
    <w:rsid w:val="00B37BCA"/>
    <w:rsid w:val="00B4278A"/>
    <w:rsid w:val="00B45A93"/>
    <w:rsid w:val="00B45B8A"/>
    <w:rsid w:val="00B47D8B"/>
    <w:rsid w:val="00B5384F"/>
    <w:rsid w:val="00B5396F"/>
    <w:rsid w:val="00B603A4"/>
    <w:rsid w:val="00B625A6"/>
    <w:rsid w:val="00B67BCC"/>
    <w:rsid w:val="00B73163"/>
    <w:rsid w:val="00B731AC"/>
    <w:rsid w:val="00B749BD"/>
    <w:rsid w:val="00B77459"/>
    <w:rsid w:val="00B82423"/>
    <w:rsid w:val="00B82F98"/>
    <w:rsid w:val="00B847C5"/>
    <w:rsid w:val="00B857FA"/>
    <w:rsid w:val="00B87E32"/>
    <w:rsid w:val="00B903AF"/>
    <w:rsid w:val="00B91BA6"/>
    <w:rsid w:val="00B91C6B"/>
    <w:rsid w:val="00B95982"/>
    <w:rsid w:val="00B97DDF"/>
    <w:rsid w:val="00BA077C"/>
    <w:rsid w:val="00BA08E6"/>
    <w:rsid w:val="00BA329D"/>
    <w:rsid w:val="00BA37DE"/>
    <w:rsid w:val="00BA4729"/>
    <w:rsid w:val="00BA499D"/>
    <w:rsid w:val="00BA54AF"/>
    <w:rsid w:val="00BB1F08"/>
    <w:rsid w:val="00BB2092"/>
    <w:rsid w:val="00BB5F86"/>
    <w:rsid w:val="00BC189F"/>
    <w:rsid w:val="00BC197E"/>
    <w:rsid w:val="00BC2C2F"/>
    <w:rsid w:val="00BC46E3"/>
    <w:rsid w:val="00BC6445"/>
    <w:rsid w:val="00BC67DB"/>
    <w:rsid w:val="00BD1630"/>
    <w:rsid w:val="00BD1D62"/>
    <w:rsid w:val="00BD33F7"/>
    <w:rsid w:val="00BD4BB0"/>
    <w:rsid w:val="00BE1CD8"/>
    <w:rsid w:val="00BE2C18"/>
    <w:rsid w:val="00BE3CCD"/>
    <w:rsid w:val="00BE4C0D"/>
    <w:rsid w:val="00BE58E5"/>
    <w:rsid w:val="00BF0B14"/>
    <w:rsid w:val="00BF259E"/>
    <w:rsid w:val="00BF2E6A"/>
    <w:rsid w:val="00BF6961"/>
    <w:rsid w:val="00C00F0E"/>
    <w:rsid w:val="00C02CD1"/>
    <w:rsid w:val="00C06314"/>
    <w:rsid w:val="00C21128"/>
    <w:rsid w:val="00C2237A"/>
    <w:rsid w:val="00C2307A"/>
    <w:rsid w:val="00C24E6E"/>
    <w:rsid w:val="00C2620A"/>
    <w:rsid w:val="00C27476"/>
    <w:rsid w:val="00C31F1F"/>
    <w:rsid w:val="00C35435"/>
    <w:rsid w:val="00C3569E"/>
    <w:rsid w:val="00C37672"/>
    <w:rsid w:val="00C42046"/>
    <w:rsid w:val="00C42DB5"/>
    <w:rsid w:val="00C45E12"/>
    <w:rsid w:val="00C50106"/>
    <w:rsid w:val="00C50F2F"/>
    <w:rsid w:val="00C52B49"/>
    <w:rsid w:val="00C54AAE"/>
    <w:rsid w:val="00C57412"/>
    <w:rsid w:val="00C57A69"/>
    <w:rsid w:val="00C612D9"/>
    <w:rsid w:val="00C629F4"/>
    <w:rsid w:val="00C63D2E"/>
    <w:rsid w:val="00C64B5D"/>
    <w:rsid w:val="00C64BB4"/>
    <w:rsid w:val="00C65F54"/>
    <w:rsid w:val="00C66D4F"/>
    <w:rsid w:val="00C721EF"/>
    <w:rsid w:val="00C7226C"/>
    <w:rsid w:val="00C75ED1"/>
    <w:rsid w:val="00C772E9"/>
    <w:rsid w:val="00C902B7"/>
    <w:rsid w:val="00C92A96"/>
    <w:rsid w:val="00C92E70"/>
    <w:rsid w:val="00C93CEC"/>
    <w:rsid w:val="00C94095"/>
    <w:rsid w:val="00C96664"/>
    <w:rsid w:val="00CA4374"/>
    <w:rsid w:val="00CA66ED"/>
    <w:rsid w:val="00CB0D9C"/>
    <w:rsid w:val="00CB20B6"/>
    <w:rsid w:val="00CB49A3"/>
    <w:rsid w:val="00CB4A75"/>
    <w:rsid w:val="00CB7A2D"/>
    <w:rsid w:val="00CC1005"/>
    <w:rsid w:val="00CC3BCC"/>
    <w:rsid w:val="00CC462F"/>
    <w:rsid w:val="00CC5047"/>
    <w:rsid w:val="00CC58C6"/>
    <w:rsid w:val="00CC6092"/>
    <w:rsid w:val="00CD04FC"/>
    <w:rsid w:val="00CD6399"/>
    <w:rsid w:val="00CE0018"/>
    <w:rsid w:val="00CE16BC"/>
    <w:rsid w:val="00CE252D"/>
    <w:rsid w:val="00CF48A5"/>
    <w:rsid w:val="00CF68C1"/>
    <w:rsid w:val="00D02246"/>
    <w:rsid w:val="00D03118"/>
    <w:rsid w:val="00D03FB1"/>
    <w:rsid w:val="00D044B1"/>
    <w:rsid w:val="00D046F4"/>
    <w:rsid w:val="00D04CE4"/>
    <w:rsid w:val="00D053A2"/>
    <w:rsid w:val="00D10762"/>
    <w:rsid w:val="00D160DD"/>
    <w:rsid w:val="00D21716"/>
    <w:rsid w:val="00D21751"/>
    <w:rsid w:val="00D23884"/>
    <w:rsid w:val="00D24298"/>
    <w:rsid w:val="00D2430D"/>
    <w:rsid w:val="00D31ECF"/>
    <w:rsid w:val="00D326E6"/>
    <w:rsid w:val="00D34A0D"/>
    <w:rsid w:val="00D3638B"/>
    <w:rsid w:val="00D3659E"/>
    <w:rsid w:val="00D4296E"/>
    <w:rsid w:val="00D46F7C"/>
    <w:rsid w:val="00D5161E"/>
    <w:rsid w:val="00D62DFD"/>
    <w:rsid w:val="00D65908"/>
    <w:rsid w:val="00D729C2"/>
    <w:rsid w:val="00D7342F"/>
    <w:rsid w:val="00D74F09"/>
    <w:rsid w:val="00D75ADF"/>
    <w:rsid w:val="00D76A24"/>
    <w:rsid w:val="00D76D0A"/>
    <w:rsid w:val="00D80C74"/>
    <w:rsid w:val="00D82B17"/>
    <w:rsid w:val="00D83E02"/>
    <w:rsid w:val="00D90404"/>
    <w:rsid w:val="00D95C7E"/>
    <w:rsid w:val="00DA253E"/>
    <w:rsid w:val="00DA5570"/>
    <w:rsid w:val="00DA5AB5"/>
    <w:rsid w:val="00DA6476"/>
    <w:rsid w:val="00DA691A"/>
    <w:rsid w:val="00DB2011"/>
    <w:rsid w:val="00DB30A2"/>
    <w:rsid w:val="00DB4E6F"/>
    <w:rsid w:val="00DB731E"/>
    <w:rsid w:val="00DC012D"/>
    <w:rsid w:val="00DC0163"/>
    <w:rsid w:val="00DC650B"/>
    <w:rsid w:val="00DD00C6"/>
    <w:rsid w:val="00DD1544"/>
    <w:rsid w:val="00DD3A8B"/>
    <w:rsid w:val="00DD45C5"/>
    <w:rsid w:val="00DE31A1"/>
    <w:rsid w:val="00DF13EA"/>
    <w:rsid w:val="00DF1749"/>
    <w:rsid w:val="00DF22BE"/>
    <w:rsid w:val="00DF3254"/>
    <w:rsid w:val="00E01196"/>
    <w:rsid w:val="00E01B42"/>
    <w:rsid w:val="00E0400E"/>
    <w:rsid w:val="00E11297"/>
    <w:rsid w:val="00E11A2B"/>
    <w:rsid w:val="00E12EA0"/>
    <w:rsid w:val="00E12EE0"/>
    <w:rsid w:val="00E14622"/>
    <w:rsid w:val="00E15304"/>
    <w:rsid w:val="00E158D0"/>
    <w:rsid w:val="00E1717F"/>
    <w:rsid w:val="00E22A56"/>
    <w:rsid w:val="00E22DB8"/>
    <w:rsid w:val="00E264ED"/>
    <w:rsid w:val="00E3184F"/>
    <w:rsid w:val="00E374FD"/>
    <w:rsid w:val="00E4023F"/>
    <w:rsid w:val="00E4233A"/>
    <w:rsid w:val="00E4238B"/>
    <w:rsid w:val="00E4271F"/>
    <w:rsid w:val="00E45B85"/>
    <w:rsid w:val="00E512C8"/>
    <w:rsid w:val="00E52FE6"/>
    <w:rsid w:val="00E54489"/>
    <w:rsid w:val="00E54C42"/>
    <w:rsid w:val="00E55790"/>
    <w:rsid w:val="00E60B1D"/>
    <w:rsid w:val="00E62A1B"/>
    <w:rsid w:val="00E62B00"/>
    <w:rsid w:val="00E64773"/>
    <w:rsid w:val="00E8112E"/>
    <w:rsid w:val="00E818B2"/>
    <w:rsid w:val="00E827FD"/>
    <w:rsid w:val="00E83895"/>
    <w:rsid w:val="00E86DB4"/>
    <w:rsid w:val="00E93CBF"/>
    <w:rsid w:val="00E94944"/>
    <w:rsid w:val="00E975E8"/>
    <w:rsid w:val="00EA5380"/>
    <w:rsid w:val="00EB1970"/>
    <w:rsid w:val="00EB3C0C"/>
    <w:rsid w:val="00EB6C92"/>
    <w:rsid w:val="00EC2D03"/>
    <w:rsid w:val="00EC4328"/>
    <w:rsid w:val="00EC59B1"/>
    <w:rsid w:val="00ED0F84"/>
    <w:rsid w:val="00ED1622"/>
    <w:rsid w:val="00EE4034"/>
    <w:rsid w:val="00EF3EDD"/>
    <w:rsid w:val="00EF4E3A"/>
    <w:rsid w:val="00EF5497"/>
    <w:rsid w:val="00EF6634"/>
    <w:rsid w:val="00EF7F9F"/>
    <w:rsid w:val="00F022AB"/>
    <w:rsid w:val="00F02A01"/>
    <w:rsid w:val="00F06151"/>
    <w:rsid w:val="00F07809"/>
    <w:rsid w:val="00F16B49"/>
    <w:rsid w:val="00F251B7"/>
    <w:rsid w:val="00F25396"/>
    <w:rsid w:val="00F257B6"/>
    <w:rsid w:val="00F3753F"/>
    <w:rsid w:val="00F41417"/>
    <w:rsid w:val="00F4145B"/>
    <w:rsid w:val="00F53A53"/>
    <w:rsid w:val="00F54CCB"/>
    <w:rsid w:val="00F55110"/>
    <w:rsid w:val="00F57261"/>
    <w:rsid w:val="00F71520"/>
    <w:rsid w:val="00F7349F"/>
    <w:rsid w:val="00F735A4"/>
    <w:rsid w:val="00F77D95"/>
    <w:rsid w:val="00F82B09"/>
    <w:rsid w:val="00F83989"/>
    <w:rsid w:val="00F83BBF"/>
    <w:rsid w:val="00F854D2"/>
    <w:rsid w:val="00F92AFA"/>
    <w:rsid w:val="00F95339"/>
    <w:rsid w:val="00F97276"/>
    <w:rsid w:val="00FA24F1"/>
    <w:rsid w:val="00FA29A9"/>
    <w:rsid w:val="00FA54CA"/>
    <w:rsid w:val="00FA7323"/>
    <w:rsid w:val="00FA7731"/>
    <w:rsid w:val="00FB5B06"/>
    <w:rsid w:val="00FC0097"/>
    <w:rsid w:val="00FC0183"/>
    <w:rsid w:val="00FC4E01"/>
    <w:rsid w:val="00FD3A69"/>
    <w:rsid w:val="00FD56C1"/>
    <w:rsid w:val="00FD72BE"/>
    <w:rsid w:val="00FE0D56"/>
    <w:rsid w:val="00FE3DD3"/>
    <w:rsid w:val="00FE6BDC"/>
    <w:rsid w:val="00FF4876"/>
    <w:rsid w:val="00FF4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3"/>
    <o:shapelayout v:ext="edit">
      <o:idmap v:ext="edit" data="1"/>
    </o:shapelayout>
  </w:shapeDefaults>
  <w:decimalSymbol w:val=","/>
  <w:listSeparator w:val=";"/>
  <w14:docId w14:val="579345AA"/>
  <w15:chartTrackingRefBased/>
  <w15:docId w15:val="{0D1D330C-9617-4F53-8F8D-D0AA6F3E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1E"/>
    <w:rPr>
      <w:sz w:val="24"/>
      <w:szCs w:val="24"/>
    </w:rPr>
  </w:style>
  <w:style w:type="paragraph" w:styleId="Heading1">
    <w:name w:val="heading 1"/>
    <w:basedOn w:val="Normal"/>
    <w:next w:val="Normal"/>
    <w:qFormat/>
    <w:rsid w:val="00D5161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161E"/>
    <w:pPr>
      <w:keepNext/>
      <w:jc w:val="right"/>
      <w:outlineLvl w:val="1"/>
    </w:pPr>
    <w:rPr>
      <w:sz w:val="28"/>
    </w:rPr>
  </w:style>
  <w:style w:type="paragraph" w:styleId="Heading3">
    <w:name w:val="heading 3"/>
    <w:basedOn w:val="Normal"/>
    <w:next w:val="Normal"/>
    <w:qFormat/>
    <w:rsid w:val="00D5161E"/>
    <w:pPr>
      <w:keepNext/>
      <w:spacing w:before="240" w:after="60"/>
      <w:outlineLvl w:val="2"/>
    </w:pPr>
    <w:rPr>
      <w:rFonts w:ascii="Arial" w:hAnsi="Arial" w:cs="Arial"/>
      <w:b/>
      <w:bCs/>
      <w:sz w:val="26"/>
      <w:szCs w:val="26"/>
    </w:rPr>
  </w:style>
  <w:style w:type="paragraph" w:styleId="Heading4">
    <w:name w:val="heading 4"/>
    <w:basedOn w:val="Normal"/>
    <w:next w:val="Normal"/>
    <w:qFormat/>
    <w:rsid w:val="00D5161E"/>
    <w:pPr>
      <w:keepNext/>
      <w:spacing w:before="240" w:after="60"/>
      <w:outlineLvl w:val="3"/>
    </w:pPr>
    <w:rPr>
      <w:b/>
      <w:bCs/>
      <w:sz w:val="28"/>
      <w:szCs w:val="28"/>
    </w:rPr>
  </w:style>
  <w:style w:type="paragraph" w:styleId="Heading5">
    <w:name w:val="heading 5"/>
    <w:basedOn w:val="Normal"/>
    <w:next w:val="Normal"/>
    <w:qFormat/>
    <w:rsid w:val="00D5161E"/>
    <w:pPr>
      <w:keepNext/>
      <w:jc w:val="center"/>
      <w:outlineLvl w:val="4"/>
    </w:pPr>
    <w:rPr>
      <w:rFonts w:ascii="Arial" w:hAnsi="Arial" w:cs="Arial"/>
      <w:b/>
      <w:bCs/>
      <w:sz w:val="18"/>
    </w:rPr>
  </w:style>
  <w:style w:type="paragraph" w:styleId="Heading6">
    <w:name w:val="heading 6"/>
    <w:basedOn w:val="Normal"/>
    <w:next w:val="Normal"/>
    <w:qFormat/>
    <w:rsid w:val="00D5161E"/>
    <w:pPr>
      <w:keepNext/>
      <w:numPr>
        <w:numId w:val="1"/>
      </w:numPr>
      <w:tabs>
        <w:tab w:val="clear" w:pos="720"/>
      </w:tabs>
      <w:ind w:left="360"/>
      <w:jc w:val="both"/>
      <w:outlineLvl w:val="5"/>
    </w:pPr>
    <w:rPr>
      <w:rFonts w:ascii="Arial" w:hAnsi="Arial" w:cs="Arial"/>
      <w:b/>
      <w:bCs/>
    </w:rPr>
  </w:style>
  <w:style w:type="paragraph" w:styleId="Heading8">
    <w:name w:val="heading 8"/>
    <w:basedOn w:val="Normal"/>
    <w:next w:val="Normal"/>
    <w:qFormat/>
    <w:rsid w:val="00D5161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61E"/>
    <w:pPr>
      <w:autoSpaceDE w:val="0"/>
      <w:autoSpaceDN w:val="0"/>
      <w:adjustRightInd w:val="0"/>
    </w:pPr>
    <w:rPr>
      <w:color w:val="000000"/>
      <w:sz w:val="24"/>
      <w:szCs w:val="24"/>
    </w:rPr>
  </w:style>
  <w:style w:type="paragraph" w:styleId="BodyTextIndent3">
    <w:name w:val="Body Text Indent 3"/>
    <w:basedOn w:val="Normal"/>
    <w:rsid w:val="00D5161E"/>
    <w:pPr>
      <w:ind w:firstLine="720"/>
      <w:jc w:val="both"/>
    </w:pPr>
    <w:rPr>
      <w:rFonts w:ascii="Arial" w:hAnsi="Arial" w:cs="Arial"/>
    </w:rPr>
  </w:style>
  <w:style w:type="paragraph" w:styleId="BodyTextIndent">
    <w:name w:val="Body Text Indent"/>
    <w:basedOn w:val="Normal"/>
    <w:rsid w:val="00D5161E"/>
    <w:pPr>
      <w:ind w:left="360"/>
      <w:jc w:val="both"/>
    </w:pPr>
  </w:style>
  <w:style w:type="paragraph" w:styleId="BodyText">
    <w:name w:val="Body Text"/>
    <w:basedOn w:val="Normal"/>
    <w:rsid w:val="00D5161E"/>
    <w:pPr>
      <w:spacing w:line="480" w:lineRule="auto"/>
      <w:jc w:val="both"/>
    </w:pPr>
  </w:style>
  <w:style w:type="paragraph" w:styleId="Title">
    <w:name w:val="Title"/>
    <w:basedOn w:val="Normal"/>
    <w:qFormat/>
    <w:rsid w:val="00D5161E"/>
    <w:pPr>
      <w:tabs>
        <w:tab w:val="left" w:pos="540"/>
      </w:tabs>
      <w:spacing w:line="480" w:lineRule="auto"/>
      <w:jc w:val="center"/>
    </w:pPr>
    <w:rPr>
      <w:b/>
    </w:rPr>
  </w:style>
  <w:style w:type="paragraph" w:styleId="BodyTextIndent2">
    <w:name w:val="Body Text Indent 2"/>
    <w:basedOn w:val="Normal"/>
    <w:link w:val="BodyTextIndent2Char"/>
    <w:rsid w:val="00D5161E"/>
    <w:pPr>
      <w:spacing w:after="120" w:line="480" w:lineRule="auto"/>
      <w:ind w:left="283"/>
    </w:pPr>
  </w:style>
  <w:style w:type="paragraph" w:styleId="FootnoteText">
    <w:name w:val="footnote text"/>
    <w:basedOn w:val="Normal"/>
    <w:link w:val="FootnoteTextChar"/>
    <w:uiPriority w:val="99"/>
    <w:rsid w:val="00D5161E"/>
    <w:rPr>
      <w:sz w:val="20"/>
      <w:szCs w:val="20"/>
    </w:rPr>
  </w:style>
  <w:style w:type="paragraph" w:styleId="BodyText2">
    <w:name w:val="Body Text 2"/>
    <w:basedOn w:val="Normal"/>
    <w:rsid w:val="00D5161E"/>
    <w:pPr>
      <w:spacing w:after="120" w:line="480" w:lineRule="auto"/>
    </w:pPr>
  </w:style>
  <w:style w:type="paragraph" w:customStyle="1" w:styleId="xl25">
    <w:name w:val="xl25"/>
    <w:basedOn w:val="Normal"/>
    <w:rsid w:val="00D5161E"/>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styleId="Header">
    <w:name w:val="header"/>
    <w:basedOn w:val="Normal"/>
    <w:link w:val="HeaderChar"/>
    <w:uiPriority w:val="99"/>
    <w:rsid w:val="00D5161E"/>
    <w:pPr>
      <w:tabs>
        <w:tab w:val="center" w:pos="4320"/>
        <w:tab w:val="right" w:pos="8640"/>
      </w:tabs>
    </w:pPr>
    <w:rPr>
      <w:rFonts w:ascii="Arial" w:hAnsi="Arial"/>
      <w:szCs w:val="20"/>
    </w:rPr>
  </w:style>
  <w:style w:type="paragraph" w:styleId="Subtitle">
    <w:name w:val="Subtitle"/>
    <w:basedOn w:val="Normal"/>
    <w:qFormat/>
    <w:rsid w:val="00D5161E"/>
    <w:pPr>
      <w:spacing w:line="480" w:lineRule="auto"/>
      <w:jc w:val="center"/>
    </w:pPr>
    <w:rPr>
      <w:b/>
      <w:szCs w:val="20"/>
    </w:rPr>
  </w:style>
  <w:style w:type="paragraph" w:styleId="Footer">
    <w:name w:val="footer"/>
    <w:basedOn w:val="Normal"/>
    <w:link w:val="FooterChar"/>
    <w:uiPriority w:val="99"/>
    <w:rsid w:val="00D5161E"/>
    <w:pPr>
      <w:tabs>
        <w:tab w:val="center" w:pos="4153"/>
        <w:tab w:val="right" w:pos="8306"/>
      </w:tabs>
    </w:pPr>
  </w:style>
  <w:style w:type="character" w:styleId="PageNumber">
    <w:name w:val="page number"/>
    <w:basedOn w:val="DefaultParagraphFont"/>
    <w:rsid w:val="00D5161E"/>
  </w:style>
  <w:style w:type="character" w:customStyle="1" w:styleId="HeaderChar">
    <w:name w:val="Header Char"/>
    <w:link w:val="Header"/>
    <w:uiPriority w:val="99"/>
    <w:rsid w:val="003E53EB"/>
    <w:rPr>
      <w:rFonts w:ascii="Arial" w:hAnsi="Arial"/>
      <w:sz w:val="24"/>
      <w:lang w:val="en-US" w:eastAsia="en-US"/>
    </w:rPr>
  </w:style>
  <w:style w:type="paragraph" w:styleId="ListParagraph">
    <w:name w:val="List Paragraph"/>
    <w:aliases w:val="Body of text"/>
    <w:basedOn w:val="Normal"/>
    <w:link w:val="ListParagraphChar"/>
    <w:uiPriority w:val="34"/>
    <w:qFormat/>
    <w:rsid w:val="008C010A"/>
    <w:pPr>
      <w:spacing w:after="200" w:line="276" w:lineRule="auto"/>
      <w:ind w:left="720"/>
      <w:contextualSpacing/>
    </w:pPr>
    <w:rPr>
      <w:rFonts w:ascii="Calibri" w:hAnsi="Calibri" w:cs="Arial"/>
      <w:sz w:val="22"/>
      <w:szCs w:val="22"/>
    </w:rPr>
  </w:style>
  <w:style w:type="character" w:customStyle="1" w:styleId="BodyTextIndent2Char">
    <w:name w:val="Body Text Indent 2 Char"/>
    <w:link w:val="BodyTextIndent2"/>
    <w:rsid w:val="00ED1622"/>
    <w:rPr>
      <w:sz w:val="24"/>
      <w:szCs w:val="24"/>
      <w:lang w:val="en-US" w:eastAsia="en-US"/>
    </w:rPr>
  </w:style>
  <w:style w:type="character" w:customStyle="1" w:styleId="FootnoteTextChar">
    <w:name w:val="Footnote Text Char"/>
    <w:link w:val="FootnoteText"/>
    <w:uiPriority w:val="99"/>
    <w:rsid w:val="00ED1622"/>
    <w:rPr>
      <w:lang w:val="en-US" w:eastAsia="en-US"/>
    </w:rPr>
  </w:style>
  <w:style w:type="character" w:styleId="FootnoteReference">
    <w:name w:val="footnote reference"/>
    <w:uiPriority w:val="99"/>
    <w:unhideWhenUsed/>
    <w:rsid w:val="0060770B"/>
    <w:rPr>
      <w:vertAlign w:val="superscript"/>
    </w:rPr>
  </w:style>
  <w:style w:type="paragraph" w:styleId="BalloonText">
    <w:name w:val="Balloon Text"/>
    <w:basedOn w:val="Normal"/>
    <w:link w:val="BalloonTextChar"/>
    <w:rsid w:val="00DE31A1"/>
    <w:rPr>
      <w:rFonts w:ascii="Tahoma" w:hAnsi="Tahoma"/>
      <w:sz w:val="16"/>
      <w:szCs w:val="16"/>
    </w:rPr>
  </w:style>
  <w:style w:type="character" w:customStyle="1" w:styleId="BalloonTextChar">
    <w:name w:val="Balloon Text Char"/>
    <w:link w:val="BalloonText"/>
    <w:rsid w:val="00DE31A1"/>
    <w:rPr>
      <w:rFonts w:ascii="Tahoma" w:hAnsi="Tahoma" w:cs="Tahoma"/>
      <w:sz w:val="16"/>
      <w:szCs w:val="16"/>
      <w:lang w:val="en-US" w:eastAsia="en-US"/>
    </w:rPr>
  </w:style>
  <w:style w:type="character" w:customStyle="1" w:styleId="ListParagraphChar">
    <w:name w:val="List Paragraph Char"/>
    <w:aliases w:val="Body of text Char"/>
    <w:link w:val="ListParagraph"/>
    <w:uiPriority w:val="34"/>
    <w:rsid w:val="007D6CBC"/>
    <w:rPr>
      <w:rFonts w:ascii="Calibri" w:hAnsi="Calibri" w:cs="Arial"/>
      <w:sz w:val="22"/>
      <w:szCs w:val="22"/>
      <w:lang w:val="en-US" w:eastAsia="en-US"/>
    </w:rPr>
  </w:style>
  <w:style w:type="paragraph" w:styleId="Caption">
    <w:name w:val="caption"/>
    <w:basedOn w:val="Normal"/>
    <w:next w:val="Normal"/>
    <w:uiPriority w:val="35"/>
    <w:unhideWhenUsed/>
    <w:qFormat/>
    <w:rsid w:val="0088164E"/>
    <w:pPr>
      <w:spacing w:after="200"/>
    </w:pPr>
    <w:rPr>
      <w:rFonts w:eastAsia="Calibri" w:cs="Arial"/>
      <w:i/>
      <w:iCs/>
      <w:color w:val="1F497D"/>
      <w:sz w:val="18"/>
      <w:szCs w:val="18"/>
      <w:lang w:val="id-ID"/>
    </w:rPr>
  </w:style>
  <w:style w:type="paragraph" w:customStyle="1" w:styleId="KTIContentBody">
    <w:name w:val="KTI_Content_Body"/>
    <w:basedOn w:val="Normal"/>
    <w:qFormat/>
    <w:rsid w:val="001E5380"/>
    <w:pPr>
      <w:spacing w:line="360" w:lineRule="auto"/>
      <w:ind w:firstLine="706"/>
      <w:contextualSpacing/>
      <w:jc w:val="both"/>
    </w:pPr>
    <w:rPr>
      <w:rFonts w:eastAsia="Calibri" w:cs="Arial"/>
      <w:szCs w:val="22"/>
      <w:lang w:val="id-ID"/>
    </w:rPr>
  </w:style>
  <w:style w:type="character" w:styleId="Hyperlink">
    <w:name w:val="Hyperlink"/>
    <w:rsid w:val="00757474"/>
    <w:rPr>
      <w:color w:val="0563C1"/>
      <w:u w:val="single"/>
    </w:rPr>
  </w:style>
  <w:style w:type="character" w:customStyle="1" w:styleId="FooterChar">
    <w:name w:val="Footer Char"/>
    <w:link w:val="Footer"/>
    <w:uiPriority w:val="99"/>
    <w:rsid w:val="00E975E8"/>
    <w:rPr>
      <w:sz w:val="24"/>
      <w:szCs w:val="24"/>
    </w:rPr>
  </w:style>
  <w:style w:type="paragraph" w:customStyle="1" w:styleId="ListParagraph1">
    <w:name w:val="List Paragraph1"/>
    <w:basedOn w:val="Normal"/>
    <w:uiPriority w:val="34"/>
    <w:qFormat/>
    <w:rsid w:val="00973A05"/>
    <w:pPr>
      <w:spacing w:after="200" w:line="276" w:lineRule="auto"/>
      <w:ind w:left="720"/>
      <w:contextualSpacing/>
    </w:pPr>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20451">
      <w:bodyDiv w:val="1"/>
      <w:marLeft w:val="0"/>
      <w:marRight w:val="0"/>
      <w:marTop w:val="0"/>
      <w:marBottom w:val="0"/>
      <w:divBdr>
        <w:top w:val="none" w:sz="0" w:space="0" w:color="auto"/>
        <w:left w:val="none" w:sz="0" w:space="0" w:color="auto"/>
        <w:bottom w:val="none" w:sz="0" w:space="0" w:color="auto"/>
        <w:right w:val="none" w:sz="0" w:space="0" w:color="auto"/>
      </w:divBdr>
    </w:div>
    <w:div w:id="1230307826">
      <w:bodyDiv w:val="1"/>
      <w:marLeft w:val="0"/>
      <w:marRight w:val="0"/>
      <w:marTop w:val="0"/>
      <w:marBottom w:val="0"/>
      <w:divBdr>
        <w:top w:val="none" w:sz="0" w:space="0" w:color="auto"/>
        <w:left w:val="none" w:sz="0" w:space="0" w:color="auto"/>
        <w:bottom w:val="none" w:sz="0" w:space="0" w:color="auto"/>
        <w:right w:val="none" w:sz="0" w:space="0" w:color="auto"/>
      </w:divBdr>
    </w:div>
    <w:div w:id="1242451242">
      <w:bodyDiv w:val="1"/>
      <w:marLeft w:val="0"/>
      <w:marRight w:val="0"/>
      <w:marTop w:val="0"/>
      <w:marBottom w:val="0"/>
      <w:divBdr>
        <w:top w:val="none" w:sz="0" w:space="0" w:color="auto"/>
        <w:left w:val="none" w:sz="0" w:space="0" w:color="auto"/>
        <w:bottom w:val="none" w:sz="0" w:space="0" w:color="auto"/>
        <w:right w:val="none" w:sz="0" w:space="0" w:color="auto"/>
      </w:divBdr>
    </w:div>
    <w:div w:id="13151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google.co.id/url?sa=i&amp;rct=j&amp;q=&amp;esrc=s&amp;source=images&amp;cd=&amp;cad=rja&amp;uact=8&amp;ved=0ahUKEwiU287ghoPXAhWLslQKHZt_CNcQjRwIBw&amp;url=https://wendiferdintania.wordpress.com/2015/01/08/uji-autokorelasi/&amp;psig=AOvVaw24dgF8XNLUFmttGyhRvBTj&amp;ust=150872123730131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73B7-63BD-4FFE-9325-525A7B87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31</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Drs DIDI KUSNADI M Pd</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Muammar Qadaffi</cp:lastModifiedBy>
  <cp:revision>42</cp:revision>
  <cp:lastPrinted>2017-05-11T20:26:00Z</cp:lastPrinted>
  <dcterms:created xsi:type="dcterms:W3CDTF">2017-10-07T02:51:00Z</dcterms:created>
  <dcterms:modified xsi:type="dcterms:W3CDTF">2017-10-31T07:27:00Z</dcterms:modified>
</cp:coreProperties>
</file>