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A95" w:rsidRPr="00D45958" w:rsidRDefault="00B40935" w:rsidP="00B40935">
      <w:pPr>
        <w:jc w:val="center"/>
        <w:rPr>
          <w:rFonts w:asciiTheme="majorBidi" w:hAnsiTheme="majorBidi" w:cstheme="majorBidi"/>
          <w:b/>
          <w:bCs/>
          <w:sz w:val="24"/>
          <w:szCs w:val="24"/>
          <w:lang w:val="en-ID"/>
        </w:rPr>
      </w:pPr>
      <w:r w:rsidRPr="00D45958">
        <w:rPr>
          <w:rFonts w:asciiTheme="majorBidi" w:hAnsiTheme="majorBidi" w:cstheme="majorBidi"/>
          <w:b/>
          <w:bCs/>
          <w:sz w:val="24"/>
          <w:szCs w:val="24"/>
          <w:lang w:val="en-ID"/>
        </w:rPr>
        <w:t>BAB I</w:t>
      </w:r>
    </w:p>
    <w:p w:rsidR="00B40935" w:rsidRPr="00D45958" w:rsidRDefault="00B40935" w:rsidP="00B40935">
      <w:pPr>
        <w:jc w:val="center"/>
        <w:rPr>
          <w:rFonts w:asciiTheme="majorBidi" w:hAnsiTheme="majorBidi" w:cstheme="majorBidi"/>
          <w:b/>
          <w:bCs/>
          <w:sz w:val="24"/>
          <w:szCs w:val="24"/>
          <w:lang w:val="en-ID"/>
        </w:rPr>
      </w:pPr>
      <w:r w:rsidRPr="00D45958">
        <w:rPr>
          <w:rFonts w:asciiTheme="majorBidi" w:hAnsiTheme="majorBidi" w:cstheme="majorBidi"/>
          <w:b/>
          <w:bCs/>
          <w:sz w:val="24"/>
          <w:szCs w:val="24"/>
          <w:lang w:val="en-ID"/>
        </w:rPr>
        <w:t>PENDAHULUAN</w:t>
      </w:r>
    </w:p>
    <w:p w:rsidR="00B40935" w:rsidRPr="00D45958" w:rsidRDefault="00B40935" w:rsidP="00B40935">
      <w:pPr>
        <w:pStyle w:val="ListParagraph"/>
        <w:numPr>
          <w:ilvl w:val="0"/>
          <w:numId w:val="1"/>
        </w:numPr>
        <w:rPr>
          <w:rFonts w:asciiTheme="majorBidi" w:hAnsiTheme="majorBidi" w:cstheme="majorBidi"/>
          <w:b/>
          <w:bCs/>
          <w:sz w:val="24"/>
          <w:szCs w:val="24"/>
          <w:lang w:val="en-ID"/>
        </w:rPr>
      </w:pPr>
      <w:r w:rsidRPr="00D45958">
        <w:rPr>
          <w:rFonts w:asciiTheme="majorBidi" w:hAnsiTheme="majorBidi" w:cstheme="majorBidi"/>
          <w:b/>
          <w:bCs/>
          <w:sz w:val="24"/>
          <w:szCs w:val="24"/>
          <w:lang w:val="en-ID"/>
        </w:rPr>
        <w:t>Latar Belakang Masalah</w:t>
      </w:r>
    </w:p>
    <w:p w:rsidR="000D0011" w:rsidRPr="00D45958" w:rsidRDefault="00B40935" w:rsidP="000D0011">
      <w:pPr>
        <w:spacing w:line="360" w:lineRule="auto"/>
        <w:jc w:val="both"/>
        <w:rPr>
          <w:rFonts w:asciiTheme="majorBidi" w:hAnsiTheme="majorBidi" w:cstheme="majorBidi"/>
          <w:sz w:val="24"/>
          <w:szCs w:val="24"/>
          <w:lang w:val="en-ID"/>
        </w:rPr>
      </w:pPr>
      <w:r w:rsidRPr="00D45958">
        <w:rPr>
          <w:rFonts w:asciiTheme="majorBidi" w:hAnsiTheme="majorBidi" w:cstheme="majorBidi"/>
          <w:sz w:val="24"/>
          <w:szCs w:val="24"/>
          <w:lang w:val="en-ID"/>
        </w:rPr>
        <w:t xml:space="preserve">       Pada masa sekarang bertepatan dengan abad 21, seiring dengan perkembangan zaman dakwah selalu dibutuhkan. Sistem dakwah harus memiliki metode dengan mengikuti zaman yang dapat kita sebut sebagai era globalisasi, dimana ada era alat-alat teknologi, yang muncul seperti HP, Note book, dan lain-lain. Oleh karena itu, seorang da’i atau seseorang dapat berdakwah dengan cara modern juga yaitu dengan mengikuti perkembangan zaman atau lingkungan. </w:t>
      </w:r>
    </w:p>
    <w:p w:rsidR="00B40935" w:rsidRPr="00D45958" w:rsidRDefault="00B40935" w:rsidP="000D0011">
      <w:pPr>
        <w:spacing w:line="360" w:lineRule="auto"/>
        <w:ind w:firstLine="720"/>
        <w:jc w:val="both"/>
        <w:rPr>
          <w:rFonts w:asciiTheme="majorBidi" w:hAnsiTheme="majorBidi" w:cstheme="majorBidi"/>
          <w:sz w:val="24"/>
          <w:szCs w:val="24"/>
          <w:lang w:val="en-ID"/>
        </w:rPr>
      </w:pPr>
      <w:r w:rsidRPr="00D45958">
        <w:rPr>
          <w:rFonts w:asciiTheme="majorBidi" w:hAnsiTheme="majorBidi" w:cstheme="majorBidi"/>
          <w:sz w:val="24"/>
          <w:szCs w:val="24"/>
          <w:lang w:val="en-ID"/>
        </w:rPr>
        <w:t xml:space="preserve"> Abad </w:t>
      </w:r>
      <w:r w:rsidR="00266442" w:rsidRPr="00D45958">
        <w:rPr>
          <w:rFonts w:asciiTheme="majorBidi" w:hAnsiTheme="majorBidi" w:cstheme="majorBidi"/>
          <w:sz w:val="24"/>
          <w:szCs w:val="24"/>
          <w:lang w:val="en-ID"/>
        </w:rPr>
        <w:t>ke 21 ini merupakan abad perkembangan yang jauh lebih maju dari pada abad-abad sebelumnya. Yaitu suatu abad dimana elektronik memiliki peran penting atau dapat dijadikan media dalam kehidupan manusia melebihi dari pada peran manusia itu sendiri. Suatu abad yang dikenal dengan era globalisasi, yaitu era dimana proses penyebaran unsur-unsur baru khususnya yang menyangkut infoformasi secara mendunia melalui media cetak dan elektronik terakses juga diperoleh dengan begitu mudah dan bebasnya. Elektronik yang pada awalnya dibuat untuk membantu meringankan pekerjaan manusia serta membawa pengaruh positif terhadap perkembangan pengetahuan, informasi dan lainnya, justru dalam perkembangannya ternyata membawa pengaruh negative pula dalam kehidupan manusia, sehingga mereka begitu disibukkan oleh media elektronik, manusia dibuat terlena, lupa pada tugas-tugasnya sebagai makhluk terhadap Kholiknya</w:t>
      </w:r>
      <w:r w:rsidR="000D0011" w:rsidRPr="00D45958">
        <w:rPr>
          <w:rFonts w:asciiTheme="majorBidi" w:hAnsiTheme="majorBidi" w:cstheme="majorBidi"/>
          <w:sz w:val="24"/>
          <w:szCs w:val="24"/>
          <w:lang w:val="en-ID"/>
        </w:rPr>
        <w:t>, lupa bahwa mer</w:t>
      </w:r>
      <w:r w:rsidR="009A3CFC">
        <w:rPr>
          <w:rFonts w:asciiTheme="majorBidi" w:hAnsiTheme="majorBidi" w:cstheme="majorBidi"/>
          <w:sz w:val="24"/>
          <w:szCs w:val="24"/>
          <w:lang w:val="en-ID"/>
        </w:rPr>
        <w:t>eka adalah merupakan makhluk sos</w:t>
      </w:r>
      <w:r w:rsidR="000D0011" w:rsidRPr="00D45958">
        <w:rPr>
          <w:rFonts w:asciiTheme="majorBidi" w:hAnsiTheme="majorBidi" w:cstheme="majorBidi"/>
          <w:sz w:val="24"/>
          <w:szCs w:val="24"/>
          <w:lang w:val="en-ID"/>
        </w:rPr>
        <w:t>ial, menciptakan kesenjangan social yang begitu menonjol. Hal ini bias terlihat.</w:t>
      </w:r>
    </w:p>
    <w:p w:rsidR="000D0011" w:rsidRPr="00D45958" w:rsidRDefault="000D0011" w:rsidP="000D0011">
      <w:pPr>
        <w:spacing w:line="360" w:lineRule="auto"/>
        <w:ind w:firstLine="720"/>
        <w:jc w:val="both"/>
        <w:rPr>
          <w:rFonts w:asciiTheme="majorBidi" w:hAnsiTheme="majorBidi" w:cstheme="majorBidi"/>
          <w:sz w:val="24"/>
          <w:szCs w:val="24"/>
          <w:lang w:val="en-ID"/>
        </w:rPr>
      </w:pPr>
    </w:p>
    <w:p w:rsidR="000D0011" w:rsidRPr="00D45958" w:rsidRDefault="000D0011" w:rsidP="000D0011">
      <w:pPr>
        <w:spacing w:line="360" w:lineRule="auto"/>
        <w:ind w:firstLine="720"/>
        <w:jc w:val="both"/>
        <w:rPr>
          <w:rFonts w:asciiTheme="majorBidi" w:hAnsiTheme="majorBidi" w:cstheme="majorBidi"/>
          <w:sz w:val="24"/>
          <w:szCs w:val="24"/>
          <w:lang w:val="en-ID"/>
        </w:rPr>
      </w:pPr>
    </w:p>
    <w:p w:rsidR="000D0011" w:rsidRPr="00D45958" w:rsidRDefault="000D0011" w:rsidP="000D0011">
      <w:pPr>
        <w:spacing w:line="360" w:lineRule="auto"/>
        <w:ind w:firstLine="720"/>
        <w:jc w:val="both"/>
        <w:rPr>
          <w:rFonts w:asciiTheme="majorBidi" w:hAnsiTheme="majorBidi" w:cstheme="majorBidi"/>
          <w:sz w:val="24"/>
          <w:szCs w:val="24"/>
          <w:lang w:val="en-ID"/>
        </w:rPr>
      </w:pPr>
    </w:p>
    <w:p w:rsidR="000D0011" w:rsidRPr="00D45958" w:rsidRDefault="000D0011" w:rsidP="000D0011">
      <w:pPr>
        <w:spacing w:line="360" w:lineRule="auto"/>
        <w:jc w:val="both"/>
        <w:rPr>
          <w:rFonts w:asciiTheme="majorBidi" w:hAnsiTheme="majorBidi" w:cstheme="majorBidi"/>
          <w:sz w:val="24"/>
          <w:szCs w:val="24"/>
          <w:lang w:val="en-ID"/>
        </w:rPr>
      </w:pPr>
      <w:r w:rsidRPr="00D45958">
        <w:rPr>
          <w:rFonts w:asciiTheme="majorBidi" w:hAnsiTheme="majorBidi" w:cstheme="majorBidi"/>
          <w:sz w:val="24"/>
          <w:szCs w:val="24"/>
          <w:lang w:val="en-ID"/>
        </w:rPr>
        <w:t>bagaimana saat beberapa orang sedang berkumpul untuk berbincang-bincang justru akhirnya sibuk dengan HP yang mereka bawa masing-masing, lupa bahwa mereka sedang berkumpul dalam satu pembahasan. Karena dengan itu, berdakwah dapat disesuaikan dengan lingkungan atau mengikuti jaman dan dakwah pula tidak terlepas pula dengan Alam semesta yang terdapat terciptanya komunikasi Alam semesta itu sendiri.</w:t>
      </w:r>
    </w:p>
    <w:p w:rsidR="00F2096C" w:rsidRPr="00D45958" w:rsidRDefault="000D0011" w:rsidP="00F2096C">
      <w:pPr>
        <w:spacing w:line="360" w:lineRule="auto"/>
        <w:jc w:val="both"/>
        <w:rPr>
          <w:rFonts w:asciiTheme="majorBidi" w:hAnsiTheme="majorBidi" w:cstheme="majorBidi"/>
          <w:sz w:val="24"/>
          <w:szCs w:val="24"/>
          <w:lang w:val="en-ID"/>
        </w:rPr>
      </w:pPr>
      <w:r w:rsidRPr="00D45958">
        <w:rPr>
          <w:rFonts w:asciiTheme="majorBidi" w:hAnsiTheme="majorBidi" w:cstheme="majorBidi"/>
          <w:sz w:val="24"/>
          <w:szCs w:val="24"/>
          <w:lang w:val="en-ID"/>
        </w:rPr>
        <w:t xml:space="preserve">       Di era globalisasi, da’i merupakan sosok yang mesti mampu menciptakan teori-teori dakwah, ia dapat melakukannya melalui kegiatan ilmiah yang dapat memberikan konsep dan generalisasi baru yang diangkat dari penemuan-penemuan ilmiah, atau fakta-fakta social yang berkembang.</w:t>
      </w:r>
      <w:r w:rsidR="00F2096C" w:rsidRPr="00D45958">
        <w:rPr>
          <w:rStyle w:val="FootnoteReference"/>
          <w:rFonts w:asciiTheme="majorBidi" w:hAnsiTheme="majorBidi" w:cstheme="majorBidi"/>
          <w:sz w:val="24"/>
          <w:szCs w:val="24"/>
          <w:lang w:val="en-ID"/>
        </w:rPr>
        <w:footnoteReference w:id="2"/>
      </w:r>
    </w:p>
    <w:p w:rsidR="00F2096C" w:rsidRPr="00D45958" w:rsidRDefault="00F2096C" w:rsidP="00F2096C">
      <w:pPr>
        <w:spacing w:line="360" w:lineRule="auto"/>
        <w:jc w:val="both"/>
        <w:rPr>
          <w:rFonts w:asciiTheme="majorBidi" w:hAnsiTheme="majorBidi" w:cstheme="majorBidi"/>
          <w:sz w:val="24"/>
          <w:szCs w:val="24"/>
          <w:lang w:val="en-ID"/>
        </w:rPr>
      </w:pPr>
      <w:r w:rsidRPr="00D45958">
        <w:rPr>
          <w:rFonts w:asciiTheme="majorBidi" w:hAnsiTheme="majorBidi" w:cstheme="majorBidi"/>
          <w:sz w:val="24"/>
          <w:szCs w:val="24"/>
          <w:lang w:val="en-ID"/>
        </w:rPr>
        <w:t>Firman Allah dalam (QS An-Nisa: 4:36)</w:t>
      </w:r>
    </w:p>
    <w:p w:rsidR="00ED440C" w:rsidRPr="00ED440C" w:rsidRDefault="00ED440C" w:rsidP="00ED440C">
      <w:pPr>
        <w:bidi/>
        <w:spacing w:line="240" w:lineRule="auto"/>
        <w:jc w:val="both"/>
        <w:rPr>
          <w:rFonts w:asciiTheme="majorBidi" w:hAnsiTheme="majorBidi" w:cstheme="majorBidi"/>
          <w:sz w:val="24"/>
          <w:szCs w:val="24"/>
          <w:rtl/>
        </w:rPr>
      </w:pPr>
      <w:r>
        <w:rPr>
          <w:sz w:val="28"/>
          <w:szCs w:val="28"/>
        </w:rPr>
        <w:sym w:font="HQPB5" w:char="F028"/>
      </w:r>
      <w:r>
        <w:rPr>
          <w:sz w:val="28"/>
          <w:szCs w:val="28"/>
        </w:rPr>
        <w:sym w:font="HQPB1" w:char="F023"/>
      </w:r>
      <w:r>
        <w:rPr>
          <w:sz w:val="28"/>
          <w:szCs w:val="28"/>
        </w:rPr>
        <w:sym w:font="HQPB2" w:char="F072"/>
      </w:r>
      <w:r>
        <w:rPr>
          <w:sz w:val="28"/>
          <w:szCs w:val="28"/>
        </w:rPr>
        <w:sym w:font="HQPB4" w:char="F0DF"/>
      </w:r>
      <w:r>
        <w:rPr>
          <w:sz w:val="28"/>
          <w:szCs w:val="28"/>
        </w:rPr>
        <w:sym w:font="HQPB1" w:char="F089"/>
      </w:r>
      <w:r>
        <w:rPr>
          <w:sz w:val="28"/>
          <w:szCs w:val="28"/>
        </w:rPr>
        <w:sym w:font="HQPB4" w:char="F0E7"/>
      </w:r>
      <w:r>
        <w:rPr>
          <w:sz w:val="28"/>
          <w:szCs w:val="28"/>
        </w:rPr>
        <w:sym w:font="HQPB1" w:char="F036"/>
      </w:r>
      <w:r>
        <w:rPr>
          <w:sz w:val="28"/>
          <w:szCs w:val="28"/>
        </w:rPr>
        <w:sym w:font="HQPB4" w:char="F0F4"/>
      </w:r>
      <w:r>
        <w:rPr>
          <w:sz w:val="28"/>
          <w:szCs w:val="28"/>
        </w:rPr>
        <w:sym w:font="HQPB1" w:char="F0E3"/>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2E"/>
      </w:r>
      <w:r>
        <w:rPr>
          <w:sz w:val="28"/>
          <w:szCs w:val="28"/>
        </w:rPr>
        <w:sym w:font="HQPB4" w:char="F0CE"/>
      </w:r>
      <w:r>
        <w:rPr>
          <w:sz w:val="28"/>
          <w:szCs w:val="28"/>
        </w:rPr>
        <w:sym w:font="HQPB1" w:char="F08E"/>
      </w:r>
      <w:r>
        <w:rPr>
          <w:sz w:val="28"/>
          <w:szCs w:val="28"/>
        </w:rPr>
        <w:sym w:font="HQPB4" w:char="F0F4"/>
      </w:r>
      <w:r>
        <w:rPr>
          <w:sz w:val="28"/>
          <w:szCs w:val="28"/>
        </w:rPr>
        <w:sym w:font="HQPB1" w:char="F0B3"/>
      </w:r>
      <w:r>
        <w:rPr>
          <w:sz w:val="28"/>
          <w:szCs w:val="28"/>
        </w:rPr>
        <w:sym w:font="HQPB4" w:char="F0E8"/>
      </w:r>
      <w:r>
        <w:rPr>
          <w:sz w:val="28"/>
          <w:szCs w:val="28"/>
        </w:rPr>
        <w:sym w:font="HQPB1" w:char="F040"/>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4"/>
      </w:r>
      <w:r>
        <w:rPr>
          <w:sz w:val="28"/>
          <w:szCs w:val="28"/>
        </w:rPr>
        <w:sym w:font="HQPB4" w:char="F05C"/>
      </w:r>
      <w:r>
        <w:rPr>
          <w:sz w:val="28"/>
          <w:szCs w:val="28"/>
        </w:rPr>
        <w:sym w:font="HQPB2" w:char="F0AB"/>
      </w:r>
      <w:r>
        <w:rPr>
          <w:sz w:val="28"/>
          <w:szCs w:val="28"/>
        </w:rPr>
        <w:sym w:font="HQPB4" w:char="F0F8"/>
      </w:r>
      <w:r>
        <w:rPr>
          <w:sz w:val="28"/>
          <w:szCs w:val="28"/>
        </w:rPr>
        <w:sym w:font="HQPB2" w:char="F08B"/>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8"/>
      </w:r>
      <w:r>
        <w:rPr>
          <w:sz w:val="28"/>
          <w:szCs w:val="28"/>
        </w:rPr>
        <w:sym w:font="HQPB2" w:char="F0EF"/>
      </w:r>
      <w:r>
        <w:rPr>
          <w:sz w:val="28"/>
          <w:szCs w:val="28"/>
        </w:rPr>
        <w:sym w:font="HQPB5" w:char="F074"/>
      </w:r>
      <w:r>
        <w:rPr>
          <w:sz w:val="28"/>
          <w:szCs w:val="28"/>
        </w:rPr>
        <w:sym w:font="HQPB3" w:char="F024"/>
      </w:r>
      <w:r>
        <w:rPr>
          <w:sz w:val="28"/>
          <w:szCs w:val="28"/>
        </w:rPr>
        <w:sym w:font="HQPB4" w:char="F0CE"/>
      </w:r>
      <w:r>
        <w:rPr>
          <w:sz w:val="28"/>
          <w:szCs w:val="28"/>
        </w:rPr>
        <w:sym w:font="HQPB3" w:char="F021"/>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4" w:char="F059"/>
      </w:r>
      <w:r>
        <w:rPr>
          <w:sz w:val="28"/>
          <w:szCs w:val="28"/>
        </w:rPr>
        <w:sym w:font="HQPB2" w:char="F05A"/>
      </w:r>
      <w:r>
        <w:rPr>
          <w:sz w:val="28"/>
          <w:szCs w:val="28"/>
        </w:rPr>
        <w:sym w:font="HQPB2" w:char="F0BB"/>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93"/>
      </w:r>
      <w:r>
        <w:rPr>
          <w:sz w:val="28"/>
          <w:szCs w:val="28"/>
        </w:rPr>
        <w:sym w:font="HQPB4" w:char="F0C9"/>
      </w:r>
      <w:r>
        <w:rPr>
          <w:sz w:val="28"/>
          <w:szCs w:val="28"/>
        </w:rPr>
        <w:sym w:font="HQPB1" w:char="F08B"/>
      </w:r>
      <w:r>
        <w:rPr>
          <w:sz w:val="28"/>
          <w:szCs w:val="28"/>
        </w:rPr>
        <w:sym w:font="HQPB4" w:char="F0CE"/>
      </w:r>
      <w:r>
        <w:rPr>
          <w:sz w:val="28"/>
          <w:szCs w:val="28"/>
        </w:rPr>
        <w:sym w:font="HQPB1" w:char="F02F"/>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1" w:char="F031"/>
      </w:r>
      <w:r>
        <w:rPr>
          <w:sz w:val="28"/>
          <w:szCs w:val="28"/>
        </w:rPr>
        <w:sym w:font="HQPB4" w:char="F0F6"/>
      </w:r>
      <w:r>
        <w:rPr>
          <w:sz w:val="28"/>
          <w:szCs w:val="28"/>
        </w:rPr>
        <w:sym w:font="HQPB1" w:char="F08D"/>
      </w:r>
      <w:r>
        <w:rPr>
          <w:sz w:val="28"/>
          <w:szCs w:val="28"/>
        </w:rPr>
        <w:sym w:font="HQPB4" w:char="F0E0"/>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79"/>
      </w:r>
      <w:r>
        <w:rPr>
          <w:sz w:val="28"/>
          <w:szCs w:val="28"/>
        </w:rPr>
        <w:sym w:font="HQPB2" w:char="F04A"/>
      </w:r>
      <w:r>
        <w:rPr>
          <w:sz w:val="28"/>
          <w:szCs w:val="28"/>
        </w:rPr>
        <w:sym w:font="HQPB2" w:char="F0BB"/>
      </w:r>
      <w:r>
        <w:rPr>
          <w:sz w:val="28"/>
          <w:szCs w:val="28"/>
        </w:rPr>
        <w:sym w:font="HQPB5" w:char="F074"/>
      </w:r>
      <w:r>
        <w:rPr>
          <w:sz w:val="28"/>
          <w:szCs w:val="28"/>
        </w:rPr>
        <w:sym w:font="HQPB1" w:char="F047"/>
      </w:r>
      <w:r>
        <w:rPr>
          <w:sz w:val="28"/>
          <w:szCs w:val="28"/>
        </w:rPr>
        <w:sym w:font="HQPB5" w:char="F075"/>
      </w:r>
      <w:r>
        <w:rPr>
          <w:sz w:val="28"/>
          <w:szCs w:val="28"/>
        </w:rPr>
        <w:sym w:font="HQPB2" w:char="F08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FB"/>
      </w:r>
      <w:r>
        <w:rPr>
          <w:sz w:val="28"/>
          <w:szCs w:val="28"/>
        </w:rPr>
        <w:sym w:font="HQPB2" w:char="F0FC"/>
      </w:r>
      <w:r>
        <w:rPr>
          <w:sz w:val="28"/>
          <w:szCs w:val="28"/>
        </w:rPr>
        <w:sym w:font="HQPB4" w:char="F0C5"/>
      </w:r>
      <w:r>
        <w:rPr>
          <w:sz w:val="28"/>
          <w:szCs w:val="28"/>
        </w:rPr>
        <w:sym w:font="HQPB2" w:char="F033"/>
      </w:r>
      <w:r>
        <w:rPr>
          <w:sz w:val="28"/>
          <w:szCs w:val="28"/>
        </w:rPr>
        <w:sym w:font="HQPB2" w:char="F0BB"/>
      </w:r>
      <w:r>
        <w:rPr>
          <w:sz w:val="28"/>
          <w:szCs w:val="28"/>
        </w:rPr>
        <w:sym w:font="HQPB5" w:char="F07C"/>
      </w:r>
      <w:r>
        <w:rPr>
          <w:sz w:val="28"/>
          <w:szCs w:val="28"/>
        </w:rPr>
        <w:sym w:font="HQPB1" w:char="F0A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D"/>
      </w:r>
      <w:r>
        <w:rPr>
          <w:sz w:val="28"/>
          <w:szCs w:val="28"/>
        </w:rPr>
        <w:sym w:font="HQPB1" w:char="F091"/>
      </w:r>
      <w:r>
        <w:rPr>
          <w:sz w:val="28"/>
          <w:szCs w:val="28"/>
        </w:rPr>
        <w:sym w:font="HQPB1" w:char="F024"/>
      </w:r>
      <w:r>
        <w:rPr>
          <w:sz w:val="28"/>
          <w:szCs w:val="28"/>
        </w:rPr>
        <w:sym w:font="HQPB5" w:char="F070"/>
      </w:r>
      <w:r>
        <w:rPr>
          <w:sz w:val="28"/>
          <w:szCs w:val="28"/>
        </w:rPr>
        <w:sym w:font="HQPB1" w:char="F067"/>
      </w:r>
      <w:r>
        <w:rPr>
          <w:sz w:val="28"/>
          <w:szCs w:val="28"/>
        </w:rPr>
        <w:sym w:font="HQPB4" w:char="F0F8"/>
      </w:r>
      <w:r>
        <w:rPr>
          <w:sz w:val="28"/>
          <w:szCs w:val="28"/>
        </w:rPr>
        <w:sym w:font="HQPB2" w:char="F03A"/>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3"/>
      </w:r>
      <w:r>
        <w:rPr>
          <w:sz w:val="28"/>
          <w:szCs w:val="28"/>
        </w:rPr>
        <w:sym w:font="HQPB4" w:char="F0CF"/>
      </w:r>
      <w:r>
        <w:rPr>
          <w:sz w:val="28"/>
          <w:szCs w:val="28"/>
        </w:rPr>
        <w:sym w:font="HQPB1" w:char="F08C"/>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1" w:char="F031"/>
      </w:r>
      <w:r>
        <w:rPr>
          <w:sz w:val="28"/>
          <w:szCs w:val="28"/>
        </w:rPr>
        <w:sym w:font="HQPB4" w:char="F0F6"/>
      </w:r>
      <w:r>
        <w:rPr>
          <w:sz w:val="28"/>
          <w:szCs w:val="28"/>
        </w:rPr>
        <w:sym w:font="HQPB1" w:char="F08D"/>
      </w:r>
      <w:r>
        <w:rPr>
          <w:sz w:val="28"/>
          <w:szCs w:val="28"/>
        </w:rPr>
        <w:sym w:font="HQPB4" w:char="F0E0"/>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D"/>
      </w:r>
      <w:r>
        <w:rPr>
          <w:sz w:val="28"/>
          <w:szCs w:val="28"/>
        </w:rPr>
        <w:sym w:font="HQPB1" w:char="F091"/>
      </w:r>
      <w:r>
        <w:rPr>
          <w:sz w:val="28"/>
          <w:szCs w:val="28"/>
        </w:rPr>
        <w:sym w:font="HQPB1" w:char="F024"/>
      </w:r>
      <w:r>
        <w:rPr>
          <w:sz w:val="28"/>
          <w:szCs w:val="28"/>
        </w:rPr>
        <w:sym w:font="HQPB5" w:char="F070"/>
      </w:r>
      <w:r>
        <w:rPr>
          <w:sz w:val="28"/>
          <w:szCs w:val="28"/>
        </w:rPr>
        <w:sym w:font="HQPB1" w:char="F067"/>
      </w:r>
      <w:r>
        <w:rPr>
          <w:sz w:val="28"/>
          <w:szCs w:val="28"/>
        </w:rPr>
        <w:sym w:font="HQPB4" w:char="F0F8"/>
      </w:r>
      <w:r>
        <w:rPr>
          <w:sz w:val="28"/>
          <w:szCs w:val="28"/>
        </w:rPr>
        <w:sym w:font="HQPB2" w:char="F03A"/>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9"/>
      </w:r>
      <w:r>
        <w:rPr>
          <w:sz w:val="28"/>
          <w:szCs w:val="28"/>
        </w:rPr>
        <w:sym w:font="HQPB1" w:char="F03D"/>
      </w:r>
      <w:r>
        <w:rPr>
          <w:sz w:val="28"/>
          <w:szCs w:val="28"/>
        </w:rPr>
        <w:sym w:font="HQPB4" w:char="F0E3"/>
      </w:r>
      <w:r>
        <w:rPr>
          <w:sz w:val="28"/>
          <w:szCs w:val="28"/>
        </w:rPr>
        <w:sym w:font="HQPB2" w:char="F059"/>
      </w:r>
      <w:r>
        <w:rPr>
          <w:sz w:val="28"/>
          <w:szCs w:val="28"/>
        </w:rPr>
        <w:sym w:font="HQPB4" w:char="F0E0"/>
      </w:r>
      <w:r>
        <w:rPr>
          <w:sz w:val="28"/>
          <w:szCs w:val="28"/>
        </w:rPr>
        <w:sym w:font="HQPB1" w:char="F06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9"/>
      </w:r>
      <w:r>
        <w:rPr>
          <w:sz w:val="28"/>
          <w:szCs w:val="28"/>
        </w:rPr>
        <w:sym w:font="HQPB1" w:char="F03D"/>
      </w:r>
      <w:r>
        <w:rPr>
          <w:sz w:val="28"/>
          <w:szCs w:val="28"/>
        </w:rPr>
        <w:sym w:font="HQPB4" w:char="F0CF"/>
      </w:r>
      <w:r>
        <w:rPr>
          <w:sz w:val="28"/>
          <w:szCs w:val="28"/>
        </w:rPr>
        <w:sym w:font="HQPB1" w:char="F06D"/>
      </w:r>
      <w:r>
        <w:rPr>
          <w:sz w:val="28"/>
          <w:szCs w:val="28"/>
        </w:rPr>
        <w:sym w:font="HQPB1" w:char="F024"/>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9"/>
      </w:r>
      <w:r>
        <w:rPr>
          <w:sz w:val="28"/>
          <w:szCs w:val="28"/>
        </w:rPr>
        <w:sym w:font="HQPB1" w:char="F03D"/>
      </w:r>
      <w:r>
        <w:rPr>
          <w:sz w:val="28"/>
          <w:szCs w:val="28"/>
        </w:rPr>
        <w:sym w:font="HQPB5" w:char="F02F"/>
      </w:r>
      <w:r>
        <w:rPr>
          <w:sz w:val="28"/>
          <w:szCs w:val="28"/>
        </w:rPr>
        <w:sym w:font="HQPB2" w:char="F05A"/>
      </w:r>
      <w:r>
        <w:rPr>
          <w:sz w:val="28"/>
          <w:szCs w:val="28"/>
        </w:rPr>
        <w:sym w:font="HQPB5" w:char="F079"/>
      </w:r>
      <w:r>
        <w:rPr>
          <w:sz w:val="28"/>
          <w:szCs w:val="28"/>
        </w:rPr>
        <w:sym w:font="HQPB1" w:char="F066"/>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8"/>
      </w:r>
      <w:r>
        <w:rPr>
          <w:sz w:val="28"/>
          <w:szCs w:val="28"/>
        </w:rPr>
        <w:sym w:font="HQPB2" w:char="F0F3"/>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3"/>
      </w:r>
      <w:r>
        <w:rPr>
          <w:sz w:val="28"/>
          <w:szCs w:val="28"/>
        </w:rPr>
        <w:sym w:font="HQPB2" w:char="F033"/>
      </w:r>
      <w:r>
        <w:rPr>
          <w:sz w:val="28"/>
          <w:szCs w:val="28"/>
        </w:rPr>
        <w:sym w:font="HQPB5" w:char="F06E"/>
      </w:r>
      <w:r>
        <w:rPr>
          <w:sz w:val="28"/>
          <w:szCs w:val="28"/>
        </w:rPr>
        <w:sym w:font="HQPB2" w:char="F03D"/>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E3"/>
      </w:r>
      <w:r>
        <w:rPr>
          <w:sz w:val="28"/>
          <w:szCs w:val="28"/>
        </w:rPr>
        <w:sym w:font="HQPB2" w:char="F05A"/>
      </w:r>
      <w:r>
        <w:rPr>
          <w:sz w:val="28"/>
          <w:szCs w:val="28"/>
        </w:rPr>
        <w:sym w:font="HQPB2" w:char="F0BB"/>
      </w:r>
      <w:r>
        <w:rPr>
          <w:sz w:val="28"/>
          <w:szCs w:val="28"/>
        </w:rPr>
        <w:sym w:font="HQPB5" w:char="F079"/>
      </w:r>
      <w:r>
        <w:rPr>
          <w:sz w:val="28"/>
          <w:szCs w:val="28"/>
        </w:rPr>
        <w:sym w:font="HQPB2" w:char="F04A"/>
      </w:r>
      <w:r>
        <w:rPr>
          <w:sz w:val="28"/>
          <w:szCs w:val="28"/>
        </w:rPr>
        <w:sym w:font="HQPB4" w:char="F0F7"/>
      </w:r>
      <w:r>
        <w:rPr>
          <w:sz w:val="28"/>
          <w:szCs w:val="28"/>
        </w:rPr>
        <w:sym w:font="HQPB2" w:char="F083"/>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8F"/>
      </w:r>
      <w:r>
        <w:rPr>
          <w:sz w:val="28"/>
          <w:szCs w:val="28"/>
        </w:rPr>
        <w:sym w:font="HQPB1" w:char="F03D"/>
      </w:r>
      <w:r>
        <w:rPr>
          <w:sz w:val="28"/>
          <w:szCs w:val="28"/>
        </w:rPr>
        <w:sym w:font="HQPB4" w:char="F0CF"/>
      </w:r>
      <w:r>
        <w:rPr>
          <w:sz w:val="28"/>
          <w:szCs w:val="28"/>
        </w:rPr>
        <w:sym w:font="HQPB1" w:char="F074"/>
      </w:r>
      <w:r>
        <w:rPr>
          <w:sz w:val="28"/>
          <w:szCs w:val="28"/>
        </w:rPr>
        <w:sym w:font="HQPB4" w:char="F0E4"/>
      </w:r>
      <w:r>
        <w:rPr>
          <w:sz w:val="28"/>
          <w:szCs w:val="28"/>
        </w:rPr>
        <w:sym w:font="HQPB2" w:char="F086"/>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9F"/>
      </w:r>
      <w:r>
        <w:rPr>
          <w:sz w:val="28"/>
          <w:szCs w:val="28"/>
        </w:rPr>
        <w:sym w:font="HQPB2" w:char="F032"/>
      </w:r>
      <w:r>
        <w:rPr>
          <w:rFonts w:ascii="(normal text)" w:hAnsi="(normal text)"/>
          <w:rtl/>
        </w:rPr>
        <w:t xml:space="preserve"> </w:t>
      </w:r>
      <w:r>
        <w:rPr>
          <w:sz w:val="28"/>
          <w:szCs w:val="28"/>
        </w:rPr>
        <w:sym w:font="HQPB4" w:char="F05A"/>
      </w:r>
      <w:r>
        <w:rPr>
          <w:sz w:val="28"/>
          <w:szCs w:val="28"/>
        </w:rPr>
        <w:sym w:font="HQPB2" w:char="F077"/>
      </w:r>
      <w:r>
        <w:rPr>
          <w:sz w:val="28"/>
          <w:szCs w:val="28"/>
        </w:rPr>
        <w:sym w:font="HQPB1" w:char="F024"/>
      </w:r>
      <w:r>
        <w:rPr>
          <w:sz w:val="28"/>
          <w:szCs w:val="28"/>
        </w:rPr>
        <w:sym w:font="HQPB5" w:char="F074"/>
      </w:r>
      <w:r>
        <w:rPr>
          <w:sz w:val="28"/>
          <w:szCs w:val="28"/>
        </w:rPr>
        <w:sym w:font="HQPB1" w:char="F046"/>
      </w:r>
      <w:r>
        <w:rPr>
          <w:sz w:val="28"/>
          <w:szCs w:val="28"/>
        </w:rPr>
        <w:sym w:font="HQPB4" w:char="F0F8"/>
      </w:r>
      <w:r>
        <w:rPr>
          <w:sz w:val="28"/>
          <w:szCs w:val="28"/>
        </w:rPr>
        <w:sym w:font="HQPB1" w:char="F083"/>
      </w:r>
      <w:r>
        <w:rPr>
          <w:sz w:val="28"/>
          <w:szCs w:val="28"/>
        </w:rPr>
        <w:sym w:font="HQPB4" w:char="F0E8"/>
      </w:r>
      <w:r>
        <w:rPr>
          <w:sz w:val="28"/>
          <w:szCs w:val="28"/>
        </w:rPr>
        <w:sym w:font="HQPB2" w:char="F043"/>
      </w:r>
      <w:r>
        <w:rPr>
          <w:rFonts w:ascii="(normal text)" w:hAnsi="(normal text)"/>
          <w:rtl/>
        </w:rPr>
        <w:t xml:space="preserve"> </w:t>
      </w:r>
      <w:r>
        <w:rPr>
          <w:sz w:val="28"/>
          <w:szCs w:val="28"/>
        </w:rPr>
        <w:sym w:font="HQPB1" w:char="F023"/>
      </w:r>
      <w:r>
        <w:rPr>
          <w:sz w:val="28"/>
          <w:szCs w:val="28"/>
        </w:rPr>
        <w:sym w:font="HQPB4" w:char="F0B7"/>
      </w:r>
      <w:r>
        <w:rPr>
          <w:sz w:val="28"/>
          <w:szCs w:val="28"/>
        </w:rPr>
        <w:sym w:font="HQPB1" w:char="F091"/>
      </w:r>
      <w:r>
        <w:rPr>
          <w:sz w:val="28"/>
          <w:szCs w:val="28"/>
        </w:rPr>
        <w:sym w:font="HQPB2" w:char="F071"/>
      </w:r>
      <w:r>
        <w:rPr>
          <w:sz w:val="28"/>
          <w:szCs w:val="28"/>
        </w:rPr>
        <w:sym w:font="HQPB4" w:char="F0E3"/>
      </w:r>
      <w:r>
        <w:rPr>
          <w:sz w:val="28"/>
          <w:szCs w:val="28"/>
        </w:rPr>
        <w:sym w:font="HQPB1" w:char="F082"/>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F"/>
      </w:r>
      <w:r>
        <w:rPr>
          <w:sz w:val="28"/>
          <w:szCs w:val="28"/>
        </w:rPr>
        <w:sym w:font="HQPB2" w:char="F0C8"/>
      </w:r>
      <w:r>
        <w:rPr>
          <w:rFonts w:ascii="(normal text)" w:hAnsi="(normal text)"/>
          <w:rtl/>
        </w:rPr>
        <w:t xml:space="preserve">   </w:t>
      </w:r>
    </w:p>
    <w:p w:rsidR="00F2096C" w:rsidRPr="00ED440C" w:rsidRDefault="00ED440C" w:rsidP="00ED440C">
      <w:pPr>
        <w:spacing w:line="240" w:lineRule="auto"/>
        <w:jc w:val="both"/>
        <w:rPr>
          <w:rFonts w:asciiTheme="majorBidi" w:hAnsiTheme="majorBidi" w:cstheme="majorBidi"/>
          <w:sz w:val="24"/>
          <w:szCs w:val="24"/>
        </w:rPr>
      </w:pPr>
      <w:r w:rsidRPr="00ED440C">
        <w:rPr>
          <w:rFonts w:asciiTheme="majorBidi" w:hAnsiTheme="majorBidi" w:cstheme="majorBidi"/>
          <w:sz w:val="24"/>
          <w:szCs w:val="24"/>
        </w:rPr>
        <w:t xml:space="preserve">Artinya :  Sembahlah Allah dan janganlah kamu mempersekutukan-Nya dengan sesuatupun. dan berbuat baiklah kepada dua orang ibu-bapa, karib-kerabat, anak-anak yatim, orang-orang miskin, tetangga yang dekat dan </w:t>
      </w:r>
      <w:r w:rsidRPr="00ED440C">
        <w:rPr>
          <w:rFonts w:asciiTheme="majorBidi" w:hAnsiTheme="majorBidi" w:cstheme="majorBidi"/>
          <w:sz w:val="24"/>
          <w:szCs w:val="24"/>
        </w:rPr>
        <w:lastRenderedPageBreak/>
        <w:t>tetangga yang jauh, dan teman sejawat, Ibnu sabil</w:t>
      </w:r>
      <w:r>
        <w:rPr>
          <w:rFonts w:asciiTheme="majorBidi" w:hAnsiTheme="majorBidi" w:cstheme="majorBidi"/>
          <w:sz w:val="24"/>
          <w:szCs w:val="24"/>
        </w:rPr>
        <w:t xml:space="preserve"> </w:t>
      </w:r>
      <w:r w:rsidRPr="00ED440C">
        <w:rPr>
          <w:rFonts w:asciiTheme="majorBidi" w:hAnsiTheme="majorBidi" w:cstheme="majorBidi"/>
          <w:sz w:val="24"/>
          <w:szCs w:val="24"/>
        </w:rPr>
        <w:t>dan hamba sahayamu. Sesungguhnya Allah tidak menyukai orang-orang yang sombong dan membangga-banggakan diri,</w:t>
      </w:r>
      <w:r>
        <w:rPr>
          <w:rFonts w:asciiTheme="majorBidi" w:hAnsiTheme="majorBidi" w:cstheme="majorBidi"/>
          <w:sz w:val="24"/>
          <w:szCs w:val="24"/>
        </w:rPr>
        <w:t>(QS.An-Nisā: {4} : 36)</w:t>
      </w:r>
    </w:p>
    <w:p w:rsidR="00F2096C" w:rsidRPr="00D45958" w:rsidRDefault="00ED440C" w:rsidP="00F2096C">
      <w:pPr>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w:t>
      </w:r>
      <w:r w:rsidR="00007007" w:rsidRPr="00D45958">
        <w:rPr>
          <w:rFonts w:asciiTheme="majorBidi" w:hAnsiTheme="majorBidi" w:cstheme="majorBidi"/>
          <w:sz w:val="24"/>
          <w:szCs w:val="24"/>
          <w:lang w:val="en-ID"/>
        </w:rPr>
        <w:t>Komunikasi sendiri terdiri dari komponen pembentukan yaitu : (1) Komunikator, (2) komunikan, (3) media, (4) metode, (5) Adanya pesan, (6) Umpan balik. Adanya unsur ini sejalan dengan manusia sebagai komunikator, alam sebagai komunikan, dan media yang diperlihatkan secara langsung lewat kelestarian atau bencana ataupun tidak langsung cara denyut-denyut fungsi yang mati di dalam semesta.</w:t>
      </w:r>
      <w:r w:rsidR="00007007" w:rsidRPr="00D45958">
        <w:rPr>
          <w:rStyle w:val="FootnoteReference"/>
          <w:rFonts w:asciiTheme="majorBidi" w:hAnsiTheme="majorBidi" w:cstheme="majorBidi"/>
          <w:sz w:val="24"/>
          <w:szCs w:val="24"/>
          <w:lang w:val="en-ID"/>
        </w:rPr>
        <w:footnoteReference w:id="3"/>
      </w:r>
      <w:r w:rsidR="00007007" w:rsidRPr="00D45958">
        <w:rPr>
          <w:rFonts w:asciiTheme="majorBidi" w:hAnsiTheme="majorBidi" w:cstheme="majorBidi"/>
          <w:sz w:val="24"/>
          <w:szCs w:val="24"/>
          <w:lang w:val="en-ID"/>
        </w:rPr>
        <w:t xml:space="preserve"> </w:t>
      </w:r>
    </w:p>
    <w:p w:rsidR="000E79D1" w:rsidRPr="00D45958" w:rsidRDefault="000E79D1" w:rsidP="00F2096C">
      <w:pPr>
        <w:spacing w:line="360" w:lineRule="auto"/>
        <w:jc w:val="both"/>
        <w:rPr>
          <w:rFonts w:asciiTheme="majorBidi" w:hAnsiTheme="majorBidi" w:cstheme="majorBidi"/>
          <w:sz w:val="24"/>
          <w:szCs w:val="24"/>
          <w:lang w:val="en-ID"/>
        </w:rPr>
      </w:pPr>
      <w:r w:rsidRPr="00D45958">
        <w:rPr>
          <w:rFonts w:asciiTheme="majorBidi" w:hAnsiTheme="majorBidi" w:cstheme="majorBidi"/>
          <w:sz w:val="24"/>
          <w:szCs w:val="24"/>
          <w:lang w:val="en-ID"/>
        </w:rPr>
        <w:t xml:space="preserve">       Oleh karena itu, dakwah memiliki nilai-nilai yang tidak dapat terlepas dari kehidupan manusia itu sendiri yang mempunyai kesinambungan dengan alam semester atau lingkungan yaitu kita sebagai ummat Islam bertanggung jawab untuk menyerukan, menasehati, mengingatkan umat Islam karena ummat Islam adalah ummat dakwah, karena memberikan jalan yang terang tentang ibadah, sebab ibadah dalam Islam merupakan puncak dari perasaan yang merasakan kebesaran Allah sebagai tempat pengabdian diri. Ibadahjuga merupakan tangga penyambung antara akhlak dan penciptanya. Selain dari itu ibadah mempunyai kesan-kesan yang mendalami disamping hubungan makhluk dan penciptanya.</w:t>
      </w:r>
    </w:p>
    <w:p w:rsidR="00D164D4" w:rsidRPr="00D45958" w:rsidRDefault="006E4813" w:rsidP="009A3CFC">
      <w:pPr>
        <w:spacing w:line="360" w:lineRule="auto"/>
        <w:jc w:val="both"/>
        <w:rPr>
          <w:rFonts w:asciiTheme="majorBidi" w:hAnsiTheme="majorBidi" w:cstheme="majorBidi"/>
          <w:sz w:val="24"/>
          <w:szCs w:val="24"/>
          <w:lang w:val="en-ID"/>
        </w:rPr>
      </w:pPr>
      <w:r w:rsidRPr="00D45958">
        <w:rPr>
          <w:rFonts w:asciiTheme="majorBidi" w:hAnsiTheme="majorBidi" w:cstheme="majorBidi"/>
          <w:sz w:val="24"/>
          <w:szCs w:val="24"/>
          <w:lang w:val="en-ID"/>
        </w:rPr>
        <w:t xml:space="preserve">       Dakwah Islam itu harus diberi kesempatan untuk sampai kepada setiap individu. Individu inilah yang akan menetutukan nanti, dengan segala kebebasan, apakah ia akan menerima dakwah itu atau tidak. Islam jangan ditantang dan jangan diperangi.</w:t>
      </w:r>
      <w:r w:rsidR="009A3CFC">
        <w:rPr>
          <w:rStyle w:val="FootnoteReference"/>
          <w:rFonts w:asciiTheme="majorBidi" w:hAnsiTheme="majorBidi" w:cstheme="majorBidi"/>
          <w:sz w:val="24"/>
          <w:szCs w:val="24"/>
          <w:lang w:val="en-ID"/>
        </w:rPr>
        <w:footnoteReference w:id="4"/>
      </w:r>
    </w:p>
    <w:p w:rsidR="006E4813" w:rsidRPr="00D45958" w:rsidRDefault="006E4813" w:rsidP="00F2096C">
      <w:pPr>
        <w:spacing w:line="360" w:lineRule="auto"/>
        <w:jc w:val="both"/>
        <w:rPr>
          <w:rFonts w:asciiTheme="majorBidi" w:hAnsiTheme="majorBidi" w:cstheme="majorBidi"/>
          <w:sz w:val="24"/>
          <w:szCs w:val="24"/>
          <w:lang w:val="en-ID"/>
        </w:rPr>
      </w:pPr>
      <w:r w:rsidRPr="00D45958">
        <w:rPr>
          <w:rFonts w:asciiTheme="majorBidi" w:hAnsiTheme="majorBidi" w:cstheme="majorBidi"/>
          <w:sz w:val="24"/>
          <w:szCs w:val="24"/>
          <w:lang w:val="en-ID"/>
        </w:rPr>
        <w:lastRenderedPageBreak/>
        <w:t xml:space="preserve">       Kajian tentang ayat-ayat dakwah dalam tafsir Sayyid Quthub memberikan banyak pengaruh kepada kehidupan umat Islam yang tidak terlepas dari kehidupan sehari-hari yang memiliki kesinambungan dengan lingkungan itu sendiri. Jiwa yang tegak dan jiwa yang sanggup mengendalikan orang lain ialah jiwa yang sa</w:t>
      </w:r>
      <w:r w:rsidR="00FD3229" w:rsidRPr="00D45958">
        <w:rPr>
          <w:rFonts w:asciiTheme="majorBidi" w:hAnsiTheme="majorBidi" w:cstheme="majorBidi"/>
          <w:sz w:val="24"/>
          <w:szCs w:val="24"/>
          <w:lang w:val="en-ID"/>
        </w:rPr>
        <w:t>nggup mengendalikan diri semdiri. Dakwah seorang da’i dapat membawa estafet  untuk perubahan bagi umat Islam (</w:t>
      </w:r>
      <w:r w:rsidR="00FD3229" w:rsidRPr="00D164D4">
        <w:rPr>
          <w:rFonts w:asciiTheme="majorBidi" w:hAnsiTheme="majorBidi" w:cstheme="majorBidi"/>
          <w:i/>
          <w:iCs/>
          <w:sz w:val="24"/>
          <w:szCs w:val="24"/>
          <w:lang w:val="en-ID"/>
        </w:rPr>
        <w:t>agent of change</w:t>
      </w:r>
      <w:r w:rsidR="00FD3229" w:rsidRPr="00D45958">
        <w:rPr>
          <w:rFonts w:asciiTheme="majorBidi" w:hAnsiTheme="majorBidi" w:cstheme="majorBidi"/>
          <w:sz w:val="24"/>
          <w:szCs w:val="24"/>
          <w:lang w:val="en-ID"/>
        </w:rPr>
        <w:t>) khususnya untuk lingkungan. Kareana niali-nilai dakwah dapat menciptakan atau dapat mempererat ukhwah islamiyah sesama umat Islam itu sendiri.</w:t>
      </w:r>
    </w:p>
    <w:p w:rsidR="00FD3229" w:rsidRPr="00D45958" w:rsidRDefault="00FD3229" w:rsidP="00F2096C">
      <w:pPr>
        <w:spacing w:line="360" w:lineRule="auto"/>
        <w:jc w:val="both"/>
        <w:rPr>
          <w:rFonts w:asciiTheme="majorBidi" w:hAnsiTheme="majorBidi" w:cstheme="majorBidi"/>
          <w:sz w:val="24"/>
          <w:szCs w:val="24"/>
          <w:lang w:val="en-ID"/>
        </w:rPr>
      </w:pPr>
      <w:r w:rsidRPr="00D45958">
        <w:rPr>
          <w:rFonts w:asciiTheme="majorBidi" w:hAnsiTheme="majorBidi" w:cstheme="majorBidi"/>
          <w:sz w:val="24"/>
          <w:szCs w:val="24"/>
          <w:lang w:val="en-ID"/>
        </w:rPr>
        <w:t xml:space="preserve">       Oleh karena itu, kita sebagai umat Islam yang beriman dan bertaqwa serta berpengangteguh pada Al-Qur’an, tentu jika dilihat dari sudut pandang kita bahwa dakwah mempunyai kewajiban untuk melaksanakan atau menyerukan, dakwah kepada setiap umat Islam dalam rangka mengajak saudara-saudaranya</w:t>
      </w:r>
      <w:r w:rsidR="00CB56A7" w:rsidRPr="00D45958">
        <w:rPr>
          <w:rFonts w:asciiTheme="majorBidi" w:hAnsiTheme="majorBidi" w:cstheme="majorBidi"/>
          <w:sz w:val="24"/>
          <w:szCs w:val="24"/>
          <w:lang w:val="en-ID"/>
        </w:rPr>
        <w:t xml:space="preserve"> selalu, ada di jalan Allah, sebagaimana firman Allah:</w:t>
      </w:r>
    </w:p>
    <w:p w:rsidR="00D164D4" w:rsidRPr="00D164D4" w:rsidRDefault="00D164D4" w:rsidP="00D164D4">
      <w:pPr>
        <w:bidi/>
        <w:spacing w:line="240" w:lineRule="auto"/>
        <w:jc w:val="both"/>
        <w:rPr>
          <w:rFonts w:asciiTheme="majorBidi" w:hAnsiTheme="majorBidi" w:cstheme="majorBidi"/>
          <w:sz w:val="24"/>
          <w:szCs w:val="24"/>
          <w:rtl/>
        </w:rPr>
      </w:pPr>
      <w:r w:rsidRPr="00D164D4">
        <w:rPr>
          <w:rFonts w:asciiTheme="majorBidi" w:hAnsiTheme="majorBidi" w:cstheme="majorBidi"/>
          <w:sz w:val="24"/>
          <w:szCs w:val="24"/>
        </w:rPr>
        <w:sym w:font="HQPB1" w:char="F024"/>
      </w:r>
      <w:r w:rsidRPr="00D164D4">
        <w:rPr>
          <w:rFonts w:asciiTheme="majorBidi" w:hAnsiTheme="majorBidi" w:cstheme="majorBidi"/>
          <w:sz w:val="24"/>
          <w:szCs w:val="24"/>
        </w:rPr>
        <w:sym w:font="HQPB5" w:char="F070"/>
      </w:r>
      <w:r w:rsidRPr="00D164D4">
        <w:rPr>
          <w:rFonts w:asciiTheme="majorBidi" w:hAnsiTheme="majorBidi" w:cstheme="majorBidi"/>
          <w:sz w:val="24"/>
          <w:szCs w:val="24"/>
        </w:rPr>
        <w:sym w:font="HQPB2" w:char="F06B"/>
      </w:r>
      <w:r w:rsidRPr="00D164D4">
        <w:rPr>
          <w:rFonts w:asciiTheme="majorBidi" w:hAnsiTheme="majorBidi" w:cstheme="majorBidi"/>
          <w:sz w:val="24"/>
          <w:szCs w:val="24"/>
        </w:rPr>
        <w:sym w:font="HQPB4" w:char="F09A"/>
      </w:r>
      <w:r w:rsidRPr="00D164D4">
        <w:rPr>
          <w:rFonts w:asciiTheme="majorBidi" w:hAnsiTheme="majorBidi" w:cstheme="majorBidi"/>
          <w:sz w:val="24"/>
          <w:szCs w:val="24"/>
        </w:rPr>
        <w:sym w:font="HQPB2" w:char="F089"/>
      </w:r>
      <w:r w:rsidRPr="00D164D4">
        <w:rPr>
          <w:rFonts w:asciiTheme="majorBidi" w:hAnsiTheme="majorBidi" w:cstheme="majorBidi"/>
          <w:sz w:val="24"/>
          <w:szCs w:val="24"/>
        </w:rPr>
        <w:sym w:font="HQPB5" w:char="F072"/>
      </w:r>
      <w:r w:rsidRPr="00D164D4">
        <w:rPr>
          <w:rFonts w:asciiTheme="majorBidi" w:hAnsiTheme="majorBidi" w:cstheme="majorBidi"/>
          <w:sz w:val="24"/>
          <w:szCs w:val="24"/>
        </w:rPr>
        <w:sym w:font="HQPB1" w:char="F027"/>
      </w:r>
      <w:r w:rsidRPr="00D164D4">
        <w:rPr>
          <w:rFonts w:asciiTheme="majorBidi" w:hAnsiTheme="majorBidi" w:cstheme="majorBidi"/>
          <w:sz w:val="24"/>
          <w:szCs w:val="24"/>
        </w:rPr>
        <w:sym w:font="HQPB5" w:char="F0AF"/>
      </w:r>
      <w:r w:rsidRPr="00D164D4">
        <w:rPr>
          <w:rFonts w:asciiTheme="majorBidi" w:hAnsiTheme="majorBidi" w:cstheme="majorBidi"/>
          <w:sz w:val="24"/>
          <w:szCs w:val="24"/>
        </w:rPr>
        <w:sym w:font="HQPB2" w:char="F0BB"/>
      </w:r>
      <w:r w:rsidRPr="00D164D4">
        <w:rPr>
          <w:rFonts w:asciiTheme="majorBidi" w:hAnsiTheme="majorBidi" w:cstheme="majorBidi"/>
          <w:sz w:val="24"/>
          <w:szCs w:val="24"/>
        </w:rPr>
        <w:sym w:font="HQPB5" w:char="F074"/>
      </w:r>
      <w:r w:rsidRPr="00D164D4">
        <w:rPr>
          <w:rFonts w:asciiTheme="majorBidi" w:hAnsiTheme="majorBidi" w:cstheme="majorBidi"/>
          <w:sz w:val="24"/>
          <w:szCs w:val="24"/>
        </w:rPr>
        <w:sym w:font="HQPB2" w:char="F083"/>
      </w:r>
      <w:r w:rsidRPr="00D164D4">
        <w:rPr>
          <w:rFonts w:asciiTheme="majorBidi" w:hAnsiTheme="majorBidi" w:cstheme="majorBidi"/>
          <w:sz w:val="24"/>
          <w:szCs w:val="24"/>
          <w:rtl/>
        </w:rPr>
        <w:t xml:space="preserve"> </w:t>
      </w:r>
      <w:r w:rsidRPr="00D164D4">
        <w:rPr>
          <w:rFonts w:asciiTheme="majorBidi" w:hAnsiTheme="majorBidi" w:cstheme="majorBidi"/>
          <w:sz w:val="24"/>
          <w:szCs w:val="24"/>
        </w:rPr>
        <w:sym w:font="HQPB5" w:char="F07A"/>
      </w:r>
      <w:r w:rsidRPr="00D164D4">
        <w:rPr>
          <w:rFonts w:asciiTheme="majorBidi" w:hAnsiTheme="majorBidi" w:cstheme="majorBidi"/>
          <w:sz w:val="24"/>
          <w:szCs w:val="24"/>
        </w:rPr>
        <w:sym w:font="HQPB2" w:char="F060"/>
      </w:r>
      <w:r w:rsidRPr="00D164D4">
        <w:rPr>
          <w:rFonts w:asciiTheme="majorBidi" w:hAnsiTheme="majorBidi" w:cstheme="majorBidi"/>
          <w:sz w:val="24"/>
          <w:szCs w:val="24"/>
        </w:rPr>
        <w:sym w:font="HQPB2" w:char="F083"/>
      </w:r>
      <w:r w:rsidRPr="00D164D4">
        <w:rPr>
          <w:rFonts w:asciiTheme="majorBidi" w:hAnsiTheme="majorBidi" w:cstheme="majorBidi"/>
          <w:sz w:val="24"/>
          <w:szCs w:val="24"/>
        </w:rPr>
        <w:sym w:font="HQPB4" w:char="F0CF"/>
      </w:r>
      <w:r w:rsidRPr="00D164D4">
        <w:rPr>
          <w:rFonts w:asciiTheme="majorBidi" w:hAnsiTheme="majorBidi" w:cstheme="majorBidi"/>
          <w:sz w:val="24"/>
          <w:szCs w:val="24"/>
        </w:rPr>
        <w:sym w:font="HQPB3" w:char="F025"/>
      </w:r>
      <w:r w:rsidRPr="00D164D4">
        <w:rPr>
          <w:rFonts w:asciiTheme="majorBidi" w:hAnsiTheme="majorBidi" w:cstheme="majorBidi"/>
          <w:sz w:val="24"/>
          <w:szCs w:val="24"/>
        </w:rPr>
        <w:sym w:font="HQPB4" w:char="F0A9"/>
      </w:r>
      <w:r w:rsidRPr="00D164D4">
        <w:rPr>
          <w:rFonts w:asciiTheme="majorBidi" w:hAnsiTheme="majorBidi" w:cstheme="majorBidi"/>
          <w:sz w:val="24"/>
          <w:szCs w:val="24"/>
        </w:rPr>
        <w:sym w:font="HQPB3" w:char="F021"/>
      </w:r>
      <w:r w:rsidRPr="00D164D4">
        <w:rPr>
          <w:rFonts w:asciiTheme="majorBidi" w:hAnsiTheme="majorBidi" w:cstheme="majorBidi"/>
          <w:sz w:val="24"/>
          <w:szCs w:val="24"/>
        </w:rPr>
        <w:sym w:font="HQPB5" w:char="F024"/>
      </w:r>
      <w:r w:rsidRPr="00D164D4">
        <w:rPr>
          <w:rFonts w:asciiTheme="majorBidi" w:hAnsiTheme="majorBidi" w:cstheme="majorBidi"/>
          <w:sz w:val="24"/>
          <w:szCs w:val="24"/>
        </w:rPr>
        <w:sym w:font="HQPB1" w:char="F023"/>
      </w:r>
      <w:r w:rsidRPr="00D164D4">
        <w:rPr>
          <w:rFonts w:asciiTheme="majorBidi" w:hAnsiTheme="majorBidi" w:cstheme="majorBidi"/>
          <w:sz w:val="24"/>
          <w:szCs w:val="24"/>
          <w:rtl/>
        </w:rPr>
        <w:t xml:space="preserve"> </w:t>
      </w:r>
      <w:r w:rsidRPr="00D164D4">
        <w:rPr>
          <w:rFonts w:asciiTheme="majorBidi" w:hAnsiTheme="majorBidi" w:cstheme="majorBidi"/>
          <w:sz w:val="24"/>
          <w:szCs w:val="24"/>
        </w:rPr>
        <w:sym w:font="HQPB5" w:char="F028"/>
      </w:r>
      <w:r w:rsidRPr="00D164D4">
        <w:rPr>
          <w:rFonts w:asciiTheme="majorBidi" w:hAnsiTheme="majorBidi" w:cstheme="majorBidi"/>
          <w:sz w:val="24"/>
          <w:szCs w:val="24"/>
        </w:rPr>
        <w:sym w:font="HQPB1" w:char="F023"/>
      </w:r>
      <w:r w:rsidRPr="00D164D4">
        <w:rPr>
          <w:rFonts w:asciiTheme="majorBidi" w:hAnsiTheme="majorBidi" w:cstheme="majorBidi"/>
          <w:sz w:val="24"/>
          <w:szCs w:val="24"/>
        </w:rPr>
        <w:sym w:font="HQPB2" w:char="F071"/>
      </w:r>
      <w:r w:rsidRPr="00D164D4">
        <w:rPr>
          <w:rFonts w:asciiTheme="majorBidi" w:hAnsiTheme="majorBidi" w:cstheme="majorBidi"/>
          <w:sz w:val="24"/>
          <w:szCs w:val="24"/>
        </w:rPr>
        <w:sym w:font="HQPB4" w:char="F0E3"/>
      </w:r>
      <w:r w:rsidRPr="00D164D4">
        <w:rPr>
          <w:rFonts w:asciiTheme="majorBidi" w:hAnsiTheme="majorBidi" w:cstheme="majorBidi"/>
          <w:sz w:val="24"/>
          <w:szCs w:val="24"/>
        </w:rPr>
        <w:sym w:font="HQPB2" w:char="F05A"/>
      </w:r>
      <w:r w:rsidRPr="00D164D4">
        <w:rPr>
          <w:rFonts w:asciiTheme="majorBidi" w:hAnsiTheme="majorBidi" w:cstheme="majorBidi"/>
          <w:sz w:val="24"/>
          <w:szCs w:val="24"/>
        </w:rPr>
        <w:sym w:font="HQPB5" w:char="F074"/>
      </w:r>
      <w:r w:rsidRPr="00D164D4">
        <w:rPr>
          <w:rFonts w:asciiTheme="majorBidi" w:hAnsiTheme="majorBidi" w:cstheme="majorBidi"/>
          <w:sz w:val="24"/>
          <w:szCs w:val="24"/>
        </w:rPr>
        <w:sym w:font="HQPB2" w:char="F042"/>
      </w:r>
      <w:r w:rsidRPr="00D164D4">
        <w:rPr>
          <w:rFonts w:asciiTheme="majorBidi" w:hAnsiTheme="majorBidi" w:cstheme="majorBidi"/>
          <w:sz w:val="24"/>
          <w:szCs w:val="24"/>
        </w:rPr>
        <w:sym w:font="HQPB1" w:char="F023"/>
      </w:r>
      <w:r w:rsidRPr="00D164D4">
        <w:rPr>
          <w:rFonts w:asciiTheme="majorBidi" w:hAnsiTheme="majorBidi" w:cstheme="majorBidi"/>
          <w:sz w:val="24"/>
          <w:szCs w:val="24"/>
        </w:rPr>
        <w:sym w:font="HQPB5" w:char="F075"/>
      </w:r>
      <w:r w:rsidRPr="00D164D4">
        <w:rPr>
          <w:rFonts w:asciiTheme="majorBidi" w:hAnsiTheme="majorBidi" w:cstheme="majorBidi"/>
          <w:sz w:val="24"/>
          <w:szCs w:val="24"/>
        </w:rPr>
        <w:sym w:font="HQPB2" w:char="F0E4"/>
      </w:r>
      <w:r w:rsidRPr="00D164D4">
        <w:rPr>
          <w:rFonts w:asciiTheme="majorBidi" w:hAnsiTheme="majorBidi" w:cstheme="majorBidi"/>
          <w:sz w:val="24"/>
          <w:szCs w:val="24"/>
          <w:rtl/>
        </w:rPr>
        <w:t xml:space="preserve"> </w:t>
      </w:r>
      <w:r w:rsidRPr="00D164D4">
        <w:rPr>
          <w:rFonts w:asciiTheme="majorBidi" w:hAnsiTheme="majorBidi" w:cstheme="majorBidi"/>
          <w:sz w:val="24"/>
          <w:szCs w:val="24"/>
        </w:rPr>
        <w:sym w:font="HQPB5" w:char="F028"/>
      </w:r>
      <w:r w:rsidRPr="00D164D4">
        <w:rPr>
          <w:rFonts w:asciiTheme="majorBidi" w:hAnsiTheme="majorBidi" w:cstheme="majorBidi"/>
          <w:sz w:val="24"/>
          <w:szCs w:val="24"/>
        </w:rPr>
        <w:sym w:font="HQPB1" w:char="F023"/>
      </w:r>
      <w:r w:rsidRPr="00D164D4">
        <w:rPr>
          <w:rFonts w:asciiTheme="majorBidi" w:hAnsiTheme="majorBidi" w:cstheme="majorBidi"/>
          <w:sz w:val="24"/>
          <w:szCs w:val="24"/>
        </w:rPr>
        <w:sym w:font="HQPB2" w:char="F071"/>
      </w:r>
      <w:r w:rsidRPr="00D164D4">
        <w:rPr>
          <w:rFonts w:asciiTheme="majorBidi" w:hAnsiTheme="majorBidi" w:cstheme="majorBidi"/>
          <w:sz w:val="24"/>
          <w:szCs w:val="24"/>
        </w:rPr>
        <w:sym w:font="HQPB4" w:char="F0E7"/>
      </w:r>
      <w:r w:rsidRPr="00D164D4">
        <w:rPr>
          <w:rFonts w:asciiTheme="majorBidi" w:hAnsiTheme="majorBidi" w:cstheme="majorBidi"/>
          <w:sz w:val="24"/>
          <w:szCs w:val="24"/>
        </w:rPr>
        <w:sym w:font="HQPB1" w:char="F037"/>
      </w:r>
      <w:r w:rsidRPr="00D164D4">
        <w:rPr>
          <w:rFonts w:asciiTheme="majorBidi" w:hAnsiTheme="majorBidi" w:cstheme="majorBidi"/>
          <w:sz w:val="24"/>
          <w:szCs w:val="24"/>
        </w:rPr>
        <w:sym w:font="HQPB2" w:char="F08A"/>
      </w:r>
      <w:r w:rsidRPr="00D164D4">
        <w:rPr>
          <w:rFonts w:asciiTheme="majorBidi" w:hAnsiTheme="majorBidi" w:cstheme="majorBidi"/>
          <w:sz w:val="24"/>
          <w:szCs w:val="24"/>
        </w:rPr>
        <w:sym w:font="HQPB4" w:char="F0C9"/>
      </w:r>
      <w:r w:rsidRPr="00D164D4">
        <w:rPr>
          <w:rFonts w:asciiTheme="majorBidi" w:hAnsiTheme="majorBidi" w:cstheme="majorBidi"/>
          <w:sz w:val="24"/>
          <w:szCs w:val="24"/>
        </w:rPr>
        <w:sym w:font="HQPB1" w:char="F066"/>
      </w:r>
      <w:r w:rsidRPr="00D164D4">
        <w:rPr>
          <w:rFonts w:asciiTheme="majorBidi" w:hAnsiTheme="majorBidi" w:cstheme="majorBidi"/>
          <w:sz w:val="24"/>
          <w:szCs w:val="24"/>
        </w:rPr>
        <w:sym w:font="HQPB5" w:char="F074"/>
      </w:r>
      <w:r w:rsidRPr="00D164D4">
        <w:rPr>
          <w:rFonts w:asciiTheme="majorBidi" w:hAnsiTheme="majorBidi" w:cstheme="majorBidi"/>
          <w:sz w:val="24"/>
          <w:szCs w:val="24"/>
        </w:rPr>
        <w:sym w:font="HQPB1" w:char="F047"/>
      </w:r>
      <w:r w:rsidRPr="00D164D4">
        <w:rPr>
          <w:rFonts w:asciiTheme="majorBidi" w:hAnsiTheme="majorBidi" w:cstheme="majorBidi"/>
          <w:sz w:val="24"/>
          <w:szCs w:val="24"/>
        </w:rPr>
        <w:sym w:font="HQPB4" w:char="F0F3"/>
      </w:r>
      <w:r w:rsidRPr="00D164D4">
        <w:rPr>
          <w:rFonts w:asciiTheme="majorBidi" w:hAnsiTheme="majorBidi" w:cstheme="majorBidi"/>
          <w:sz w:val="24"/>
          <w:szCs w:val="24"/>
        </w:rPr>
        <w:sym w:font="HQPB1" w:char="F099"/>
      </w:r>
      <w:r w:rsidRPr="00D164D4">
        <w:rPr>
          <w:rFonts w:asciiTheme="majorBidi" w:hAnsiTheme="majorBidi" w:cstheme="majorBidi"/>
          <w:sz w:val="24"/>
          <w:szCs w:val="24"/>
        </w:rPr>
        <w:sym w:font="HQPB5" w:char="F024"/>
      </w:r>
      <w:r w:rsidRPr="00D164D4">
        <w:rPr>
          <w:rFonts w:asciiTheme="majorBidi" w:hAnsiTheme="majorBidi" w:cstheme="majorBidi"/>
          <w:sz w:val="24"/>
          <w:szCs w:val="24"/>
        </w:rPr>
        <w:sym w:font="HQPB1" w:char="F023"/>
      </w:r>
      <w:r w:rsidRPr="00D164D4">
        <w:rPr>
          <w:rFonts w:asciiTheme="majorBidi" w:hAnsiTheme="majorBidi" w:cstheme="majorBidi"/>
          <w:sz w:val="24"/>
          <w:szCs w:val="24"/>
          <w:rtl/>
        </w:rPr>
        <w:t xml:space="preserve"> </w:t>
      </w:r>
      <w:r w:rsidRPr="00D164D4">
        <w:rPr>
          <w:rFonts w:asciiTheme="majorBidi" w:hAnsiTheme="majorBidi" w:cstheme="majorBidi"/>
          <w:sz w:val="24"/>
          <w:szCs w:val="24"/>
        </w:rPr>
        <w:sym w:font="HQPB5" w:char="F0AC"/>
      </w:r>
      <w:r w:rsidRPr="00D164D4">
        <w:rPr>
          <w:rFonts w:asciiTheme="majorBidi" w:hAnsiTheme="majorBidi" w:cstheme="majorBidi"/>
          <w:sz w:val="24"/>
          <w:szCs w:val="24"/>
        </w:rPr>
        <w:sym w:font="HQPB1" w:char="F021"/>
      </w:r>
      <w:r w:rsidRPr="00D164D4">
        <w:rPr>
          <w:rFonts w:asciiTheme="majorBidi" w:hAnsiTheme="majorBidi" w:cstheme="majorBidi"/>
          <w:sz w:val="24"/>
          <w:szCs w:val="24"/>
          <w:rtl/>
        </w:rPr>
        <w:t xml:space="preserve"> </w:t>
      </w:r>
      <w:r w:rsidRPr="00D164D4">
        <w:rPr>
          <w:rFonts w:asciiTheme="majorBidi" w:hAnsiTheme="majorBidi" w:cstheme="majorBidi"/>
          <w:sz w:val="24"/>
          <w:szCs w:val="24"/>
        </w:rPr>
        <w:sym w:font="HQPB4" w:char="F0C9"/>
      </w:r>
      <w:r w:rsidRPr="00D164D4">
        <w:rPr>
          <w:rFonts w:asciiTheme="majorBidi" w:hAnsiTheme="majorBidi" w:cstheme="majorBidi"/>
          <w:sz w:val="24"/>
          <w:szCs w:val="24"/>
        </w:rPr>
        <w:sym w:font="HQPB2" w:char="F041"/>
      </w:r>
      <w:r w:rsidRPr="00D164D4">
        <w:rPr>
          <w:rFonts w:asciiTheme="majorBidi" w:hAnsiTheme="majorBidi" w:cstheme="majorBidi"/>
          <w:sz w:val="24"/>
          <w:szCs w:val="24"/>
        </w:rPr>
        <w:sym w:font="HQPB2" w:char="F071"/>
      </w:r>
      <w:r w:rsidRPr="00D164D4">
        <w:rPr>
          <w:rFonts w:asciiTheme="majorBidi" w:hAnsiTheme="majorBidi" w:cstheme="majorBidi"/>
          <w:sz w:val="24"/>
          <w:szCs w:val="24"/>
        </w:rPr>
        <w:sym w:font="HQPB4" w:char="F0DF"/>
      </w:r>
      <w:r w:rsidRPr="00D164D4">
        <w:rPr>
          <w:rFonts w:asciiTheme="majorBidi" w:hAnsiTheme="majorBidi" w:cstheme="majorBidi"/>
          <w:sz w:val="24"/>
          <w:szCs w:val="24"/>
        </w:rPr>
        <w:sym w:font="HQPB1" w:char="F099"/>
      </w:r>
      <w:r w:rsidRPr="00D164D4">
        <w:rPr>
          <w:rFonts w:asciiTheme="majorBidi" w:hAnsiTheme="majorBidi" w:cstheme="majorBidi"/>
          <w:sz w:val="24"/>
          <w:szCs w:val="24"/>
        </w:rPr>
        <w:sym w:font="HQPB4" w:char="F0A7"/>
      </w:r>
      <w:r w:rsidRPr="00D164D4">
        <w:rPr>
          <w:rFonts w:asciiTheme="majorBidi" w:hAnsiTheme="majorBidi" w:cstheme="majorBidi"/>
          <w:sz w:val="24"/>
          <w:szCs w:val="24"/>
        </w:rPr>
        <w:sym w:font="HQPB1" w:char="F08D"/>
      </w:r>
      <w:r w:rsidRPr="00D164D4">
        <w:rPr>
          <w:rFonts w:asciiTheme="majorBidi" w:hAnsiTheme="majorBidi" w:cstheme="majorBidi"/>
          <w:sz w:val="24"/>
          <w:szCs w:val="24"/>
        </w:rPr>
        <w:sym w:font="HQPB2" w:char="F03D"/>
      </w:r>
      <w:r w:rsidRPr="00D164D4">
        <w:rPr>
          <w:rFonts w:asciiTheme="majorBidi" w:hAnsiTheme="majorBidi" w:cstheme="majorBidi"/>
          <w:sz w:val="24"/>
          <w:szCs w:val="24"/>
        </w:rPr>
        <w:sym w:font="HQPB4" w:char="F0CF"/>
      </w:r>
      <w:r w:rsidRPr="00D164D4">
        <w:rPr>
          <w:rFonts w:asciiTheme="majorBidi" w:hAnsiTheme="majorBidi" w:cstheme="majorBidi"/>
          <w:sz w:val="24"/>
          <w:szCs w:val="24"/>
        </w:rPr>
        <w:sym w:font="HQPB2" w:char="F039"/>
      </w:r>
      <w:r w:rsidRPr="00D164D4">
        <w:rPr>
          <w:rFonts w:asciiTheme="majorBidi" w:hAnsiTheme="majorBidi" w:cstheme="majorBidi"/>
          <w:sz w:val="24"/>
          <w:szCs w:val="24"/>
        </w:rPr>
        <w:sym w:font="HQPB5" w:char="F075"/>
      </w:r>
      <w:r w:rsidRPr="00D164D4">
        <w:rPr>
          <w:rFonts w:asciiTheme="majorBidi" w:hAnsiTheme="majorBidi" w:cstheme="majorBidi"/>
          <w:sz w:val="24"/>
          <w:szCs w:val="24"/>
        </w:rPr>
        <w:sym w:font="HQPB2" w:char="F072"/>
      </w:r>
      <w:r w:rsidRPr="00D164D4">
        <w:rPr>
          <w:rFonts w:asciiTheme="majorBidi" w:hAnsiTheme="majorBidi" w:cstheme="majorBidi"/>
          <w:sz w:val="24"/>
          <w:szCs w:val="24"/>
          <w:rtl/>
        </w:rPr>
        <w:t xml:space="preserve"> </w:t>
      </w:r>
      <w:r w:rsidRPr="00D164D4">
        <w:rPr>
          <w:rFonts w:asciiTheme="majorBidi" w:hAnsiTheme="majorBidi" w:cstheme="majorBidi"/>
          <w:sz w:val="24"/>
          <w:szCs w:val="24"/>
        </w:rPr>
        <w:sym w:font="HQPB1" w:char="F023"/>
      </w:r>
      <w:r w:rsidRPr="00D164D4">
        <w:rPr>
          <w:rFonts w:asciiTheme="majorBidi" w:hAnsiTheme="majorBidi" w:cstheme="majorBidi"/>
          <w:sz w:val="24"/>
          <w:szCs w:val="24"/>
        </w:rPr>
        <w:sym w:font="HQPB5" w:char="F073"/>
      </w:r>
      <w:r w:rsidRPr="00D164D4">
        <w:rPr>
          <w:rFonts w:asciiTheme="majorBidi" w:hAnsiTheme="majorBidi" w:cstheme="majorBidi"/>
          <w:sz w:val="24"/>
          <w:szCs w:val="24"/>
        </w:rPr>
        <w:sym w:font="HQPB1" w:char="F08C"/>
      </w:r>
      <w:r w:rsidRPr="00D164D4">
        <w:rPr>
          <w:rFonts w:asciiTheme="majorBidi" w:hAnsiTheme="majorBidi" w:cstheme="majorBidi"/>
          <w:sz w:val="24"/>
          <w:szCs w:val="24"/>
        </w:rPr>
        <w:sym w:font="HQPB4" w:char="F0CE"/>
      </w:r>
      <w:r w:rsidRPr="00D164D4">
        <w:rPr>
          <w:rFonts w:asciiTheme="majorBidi" w:hAnsiTheme="majorBidi" w:cstheme="majorBidi"/>
          <w:sz w:val="24"/>
          <w:szCs w:val="24"/>
        </w:rPr>
        <w:sym w:font="HQPB1" w:char="F029"/>
      </w:r>
      <w:r w:rsidRPr="00D164D4">
        <w:rPr>
          <w:rFonts w:asciiTheme="majorBidi" w:hAnsiTheme="majorBidi" w:cstheme="majorBidi"/>
          <w:sz w:val="24"/>
          <w:szCs w:val="24"/>
          <w:rtl/>
        </w:rPr>
        <w:t xml:space="preserve"> </w:t>
      </w:r>
      <w:r w:rsidRPr="00D164D4">
        <w:rPr>
          <w:rFonts w:asciiTheme="majorBidi" w:hAnsiTheme="majorBidi" w:cstheme="majorBidi"/>
          <w:sz w:val="24"/>
          <w:szCs w:val="24"/>
        </w:rPr>
        <w:sym w:font="HQPB4" w:char="F0F6"/>
      </w:r>
      <w:r w:rsidRPr="00D164D4">
        <w:rPr>
          <w:rFonts w:asciiTheme="majorBidi" w:hAnsiTheme="majorBidi" w:cstheme="majorBidi"/>
          <w:sz w:val="24"/>
          <w:szCs w:val="24"/>
        </w:rPr>
        <w:sym w:font="HQPB2" w:char="F04E"/>
      </w:r>
      <w:r w:rsidRPr="00D164D4">
        <w:rPr>
          <w:rFonts w:asciiTheme="majorBidi" w:hAnsiTheme="majorBidi" w:cstheme="majorBidi"/>
          <w:sz w:val="24"/>
          <w:szCs w:val="24"/>
        </w:rPr>
        <w:sym w:font="HQPB4" w:char="F0E4"/>
      </w:r>
      <w:r w:rsidRPr="00D164D4">
        <w:rPr>
          <w:rFonts w:asciiTheme="majorBidi" w:hAnsiTheme="majorBidi" w:cstheme="majorBidi"/>
          <w:sz w:val="24"/>
          <w:szCs w:val="24"/>
        </w:rPr>
        <w:sym w:font="HQPB2" w:char="F02E"/>
      </w:r>
      <w:r w:rsidRPr="00D164D4">
        <w:rPr>
          <w:rFonts w:asciiTheme="majorBidi" w:hAnsiTheme="majorBidi" w:cstheme="majorBidi"/>
          <w:sz w:val="24"/>
          <w:szCs w:val="24"/>
        </w:rPr>
        <w:sym w:font="HQPB1" w:char="F024"/>
      </w:r>
      <w:r w:rsidRPr="00D164D4">
        <w:rPr>
          <w:rFonts w:asciiTheme="majorBidi" w:hAnsiTheme="majorBidi" w:cstheme="majorBidi"/>
          <w:sz w:val="24"/>
          <w:szCs w:val="24"/>
        </w:rPr>
        <w:sym w:font="HQPB5" w:char="F074"/>
      </w:r>
      <w:r w:rsidRPr="00D164D4">
        <w:rPr>
          <w:rFonts w:asciiTheme="majorBidi" w:hAnsiTheme="majorBidi" w:cstheme="majorBidi"/>
          <w:sz w:val="24"/>
          <w:szCs w:val="24"/>
        </w:rPr>
        <w:sym w:font="HQPB1" w:char="F0E3"/>
      </w:r>
      <w:r w:rsidRPr="00D164D4">
        <w:rPr>
          <w:rFonts w:asciiTheme="majorBidi" w:hAnsiTheme="majorBidi" w:cstheme="majorBidi"/>
          <w:sz w:val="24"/>
          <w:szCs w:val="24"/>
        </w:rPr>
        <w:sym w:font="HQPB5" w:char="F079"/>
      </w:r>
      <w:r w:rsidRPr="00D164D4">
        <w:rPr>
          <w:rFonts w:asciiTheme="majorBidi" w:hAnsiTheme="majorBidi" w:cstheme="majorBidi"/>
          <w:sz w:val="24"/>
          <w:szCs w:val="24"/>
        </w:rPr>
        <w:sym w:font="HQPB1" w:char="F08A"/>
      </w:r>
      <w:r w:rsidRPr="00D164D4">
        <w:rPr>
          <w:rFonts w:asciiTheme="majorBidi" w:hAnsiTheme="majorBidi" w:cstheme="majorBidi"/>
          <w:sz w:val="24"/>
          <w:szCs w:val="24"/>
          <w:rtl/>
        </w:rPr>
        <w:t xml:space="preserve"> </w:t>
      </w:r>
      <w:r w:rsidRPr="00D164D4">
        <w:rPr>
          <w:rFonts w:asciiTheme="majorBidi" w:hAnsiTheme="majorBidi" w:cstheme="majorBidi"/>
          <w:sz w:val="24"/>
          <w:szCs w:val="24"/>
        </w:rPr>
        <w:sym w:font="HQPB1" w:char="F024"/>
      </w:r>
      <w:r w:rsidRPr="00D164D4">
        <w:rPr>
          <w:rFonts w:asciiTheme="majorBidi" w:hAnsiTheme="majorBidi" w:cstheme="majorBidi"/>
          <w:sz w:val="24"/>
          <w:szCs w:val="24"/>
        </w:rPr>
        <w:sym w:font="HQPB5" w:char="F079"/>
      </w:r>
      <w:r w:rsidRPr="00D164D4">
        <w:rPr>
          <w:rFonts w:asciiTheme="majorBidi" w:hAnsiTheme="majorBidi" w:cstheme="majorBidi"/>
          <w:sz w:val="24"/>
          <w:szCs w:val="24"/>
        </w:rPr>
        <w:sym w:font="HQPB2" w:char="F04A"/>
      </w:r>
      <w:r w:rsidRPr="00D164D4">
        <w:rPr>
          <w:rFonts w:asciiTheme="majorBidi" w:hAnsiTheme="majorBidi" w:cstheme="majorBidi"/>
          <w:sz w:val="24"/>
          <w:szCs w:val="24"/>
        </w:rPr>
        <w:sym w:font="HQPB4" w:char="F0CF"/>
      </w:r>
      <w:r w:rsidRPr="00D164D4">
        <w:rPr>
          <w:rFonts w:asciiTheme="majorBidi" w:hAnsiTheme="majorBidi" w:cstheme="majorBidi"/>
          <w:sz w:val="24"/>
          <w:szCs w:val="24"/>
        </w:rPr>
        <w:sym w:font="HQPB2" w:char="F039"/>
      </w:r>
      <w:r w:rsidRPr="00D164D4">
        <w:rPr>
          <w:rFonts w:asciiTheme="majorBidi" w:hAnsiTheme="majorBidi" w:cstheme="majorBidi"/>
          <w:sz w:val="24"/>
          <w:szCs w:val="24"/>
          <w:rtl/>
        </w:rPr>
        <w:t xml:space="preserve"> </w:t>
      </w:r>
      <w:r w:rsidRPr="00D164D4">
        <w:rPr>
          <w:rFonts w:asciiTheme="majorBidi" w:hAnsiTheme="majorBidi" w:cstheme="majorBidi"/>
          <w:sz w:val="24"/>
          <w:szCs w:val="24"/>
        </w:rPr>
        <w:sym w:font="HQPB4" w:char="F0F6"/>
      </w:r>
      <w:r w:rsidRPr="00D164D4">
        <w:rPr>
          <w:rFonts w:asciiTheme="majorBidi" w:hAnsiTheme="majorBidi" w:cstheme="majorBidi"/>
          <w:sz w:val="24"/>
          <w:szCs w:val="24"/>
        </w:rPr>
        <w:sym w:font="HQPB2" w:char="F04E"/>
      </w:r>
      <w:r w:rsidRPr="00D164D4">
        <w:rPr>
          <w:rFonts w:asciiTheme="majorBidi" w:hAnsiTheme="majorBidi" w:cstheme="majorBidi"/>
          <w:sz w:val="24"/>
          <w:szCs w:val="24"/>
        </w:rPr>
        <w:sym w:font="HQPB4" w:char="F0E0"/>
      </w:r>
      <w:r w:rsidRPr="00D164D4">
        <w:rPr>
          <w:rFonts w:asciiTheme="majorBidi" w:hAnsiTheme="majorBidi" w:cstheme="majorBidi"/>
          <w:sz w:val="24"/>
          <w:szCs w:val="24"/>
        </w:rPr>
        <w:sym w:font="HQPB2" w:char="F036"/>
      </w:r>
      <w:r w:rsidRPr="00D164D4">
        <w:rPr>
          <w:rFonts w:asciiTheme="majorBidi" w:hAnsiTheme="majorBidi" w:cstheme="majorBidi"/>
          <w:sz w:val="24"/>
          <w:szCs w:val="24"/>
        </w:rPr>
        <w:sym w:font="HQPB2" w:char="F08B"/>
      </w:r>
      <w:r w:rsidRPr="00D164D4">
        <w:rPr>
          <w:rFonts w:asciiTheme="majorBidi" w:hAnsiTheme="majorBidi" w:cstheme="majorBidi"/>
          <w:sz w:val="24"/>
          <w:szCs w:val="24"/>
        </w:rPr>
        <w:sym w:font="HQPB4" w:char="F0CD"/>
      </w:r>
      <w:r w:rsidRPr="00D164D4">
        <w:rPr>
          <w:rFonts w:asciiTheme="majorBidi" w:hAnsiTheme="majorBidi" w:cstheme="majorBidi"/>
          <w:sz w:val="24"/>
          <w:szCs w:val="24"/>
        </w:rPr>
        <w:sym w:font="HQPB2" w:char="F08A"/>
      </w:r>
      <w:r w:rsidRPr="00D164D4">
        <w:rPr>
          <w:rFonts w:asciiTheme="majorBidi" w:hAnsiTheme="majorBidi" w:cstheme="majorBidi"/>
          <w:sz w:val="24"/>
          <w:szCs w:val="24"/>
        </w:rPr>
        <w:sym w:font="HQPB4" w:char="F0F8"/>
      </w:r>
      <w:r w:rsidRPr="00D164D4">
        <w:rPr>
          <w:rFonts w:asciiTheme="majorBidi" w:hAnsiTheme="majorBidi" w:cstheme="majorBidi"/>
          <w:sz w:val="24"/>
          <w:szCs w:val="24"/>
        </w:rPr>
        <w:sym w:font="HQPB1" w:char="F074"/>
      </w:r>
      <w:r w:rsidRPr="00D164D4">
        <w:rPr>
          <w:rFonts w:asciiTheme="majorBidi" w:hAnsiTheme="majorBidi" w:cstheme="majorBidi"/>
          <w:sz w:val="24"/>
          <w:szCs w:val="24"/>
        </w:rPr>
        <w:sym w:font="HQPB4" w:char="F0E4"/>
      </w:r>
      <w:r w:rsidRPr="00D164D4">
        <w:rPr>
          <w:rFonts w:asciiTheme="majorBidi" w:hAnsiTheme="majorBidi" w:cstheme="majorBidi"/>
          <w:sz w:val="24"/>
          <w:szCs w:val="24"/>
        </w:rPr>
        <w:sym w:font="HQPB2" w:char="F086"/>
      </w:r>
      <w:r w:rsidRPr="00D164D4">
        <w:rPr>
          <w:rFonts w:asciiTheme="majorBidi" w:hAnsiTheme="majorBidi" w:cstheme="majorBidi"/>
          <w:sz w:val="24"/>
          <w:szCs w:val="24"/>
          <w:rtl/>
        </w:rPr>
        <w:t xml:space="preserve"> </w:t>
      </w:r>
      <w:r w:rsidRPr="00D164D4">
        <w:rPr>
          <w:rFonts w:asciiTheme="majorBidi" w:hAnsiTheme="majorBidi" w:cstheme="majorBidi"/>
          <w:sz w:val="24"/>
          <w:szCs w:val="24"/>
        </w:rPr>
        <w:sym w:font="HQPB4" w:char="F028"/>
      </w:r>
      <w:r w:rsidRPr="00D164D4">
        <w:rPr>
          <w:rFonts w:asciiTheme="majorBidi" w:hAnsiTheme="majorBidi" w:cstheme="majorBidi"/>
          <w:sz w:val="24"/>
          <w:szCs w:val="24"/>
          <w:rtl/>
        </w:rPr>
        <w:t xml:space="preserve"> </w:t>
      </w:r>
      <w:r w:rsidRPr="00D164D4">
        <w:rPr>
          <w:rFonts w:asciiTheme="majorBidi" w:hAnsiTheme="majorBidi" w:cstheme="majorBidi"/>
          <w:sz w:val="24"/>
          <w:szCs w:val="24"/>
        </w:rPr>
        <w:sym w:font="HQPB5" w:char="F028"/>
      </w:r>
      <w:r w:rsidRPr="00D164D4">
        <w:rPr>
          <w:rFonts w:asciiTheme="majorBidi" w:hAnsiTheme="majorBidi" w:cstheme="majorBidi"/>
          <w:sz w:val="24"/>
          <w:szCs w:val="24"/>
        </w:rPr>
        <w:sym w:font="HQPB1" w:char="F023"/>
      </w:r>
      <w:r w:rsidRPr="00D164D4">
        <w:rPr>
          <w:rFonts w:asciiTheme="majorBidi" w:hAnsiTheme="majorBidi" w:cstheme="majorBidi"/>
          <w:sz w:val="24"/>
          <w:szCs w:val="24"/>
        </w:rPr>
        <w:sym w:font="HQPB4" w:char="F0FE"/>
      </w:r>
      <w:r w:rsidRPr="00D164D4">
        <w:rPr>
          <w:rFonts w:asciiTheme="majorBidi" w:hAnsiTheme="majorBidi" w:cstheme="majorBidi"/>
          <w:sz w:val="24"/>
          <w:szCs w:val="24"/>
        </w:rPr>
        <w:sym w:font="HQPB2" w:char="F071"/>
      </w:r>
      <w:r w:rsidRPr="00D164D4">
        <w:rPr>
          <w:rFonts w:asciiTheme="majorBidi" w:hAnsiTheme="majorBidi" w:cstheme="majorBidi"/>
          <w:sz w:val="24"/>
          <w:szCs w:val="24"/>
        </w:rPr>
        <w:sym w:font="HQPB4" w:char="F0DF"/>
      </w:r>
      <w:r w:rsidRPr="00D164D4">
        <w:rPr>
          <w:rFonts w:asciiTheme="majorBidi" w:hAnsiTheme="majorBidi" w:cstheme="majorBidi"/>
          <w:sz w:val="24"/>
          <w:szCs w:val="24"/>
        </w:rPr>
        <w:sym w:font="HQPB2" w:char="F04A"/>
      </w:r>
      <w:r w:rsidRPr="00D164D4">
        <w:rPr>
          <w:rFonts w:asciiTheme="majorBidi" w:hAnsiTheme="majorBidi" w:cstheme="majorBidi"/>
          <w:sz w:val="24"/>
          <w:szCs w:val="24"/>
        </w:rPr>
        <w:sym w:font="HQPB5" w:char="F06E"/>
      </w:r>
      <w:r w:rsidRPr="00D164D4">
        <w:rPr>
          <w:rFonts w:asciiTheme="majorBidi" w:hAnsiTheme="majorBidi" w:cstheme="majorBidi"/>
          <w:sz w:val="24"/>
          <w:szCs w:val="24"/>
        </w:rPr>
        <w:sym w:font="HQPB2" w:char="F03D"/>
      </w:r>
      <w:r w:rsidRPr="00D164D4">
        <w:rPr>
          <w:rFonts w:asciiTheme="majorBidi" w:hAnsiTheme="majorBidi" w:cstheme="majorBidi"/>
          <w:sz w:val="24"/>
          <w:szCs w:val="24"/>
        </w:rPr>
        <w:sym w:font="HQPB4" w:char="F0F4"/>
      </w:r>
      <w:r w:rsidRPr="00D164D4">
        <w:rPr>
          <w:rFonts w:asciiTheme="majorBidi" w:hAnsiTheme="majorBidi" w:cstheme="majorBidi"/>
          <w:sz w:val="24"/>
          <w:szCs w:val="24"/>
        </w:rPr>
        <w:sym w:font="HQPB1" w:char="F0E3"/>
      </w:r>
      <w:r w:rsidRPr="00D164D4">
        <w:rPr>
          <w:rFonts w:asciiTheme="majorBidi" w:hAnsiTheme="majorBidi" w:cstheme="majorBidi"/>
          <w:sz w:val="24"/>
          <w:szCs w:val="24"/>
        </w:rPr>
        <w:sym w:font="HQPB5" w:char="F024"/>
      </w:r>
      <w:r w:rsidRPr="00D164D4">
        <w:rPr>
          <w:rFonts w:asciiTheme="majorBidi" w:hAnsiTheme="majorBidi" w:cstheme="majorBidi"/>
          <w:sz w:val="24"/>
          <w:szCs w:val="24"/>
        </w:rPr>
        <w:sym w:font="HQPB1" w:char="F023"/>
      </w:r>
      <w:r w:rsidRPr="00D164D4">
        <w:rPr>
          <w:rFonts w:asciiTheme="majorBidi" w:hAnsiTheme="majorBidi" w:cstheme="majorBidi"/>
          <w:sz w:val="24"/>
          <w:szCs w:val="24"/>
        </w:rPr>
        <w:sym w:font="HQPB5" w:char="F075"/>
      </w:r>
      <w:r w:rsidRPr="00D164D4">
        <w:rPr>
          <w:rFonts w:asciiTheme="majorBidi" w:hAnsiTheme="majorBidi" w:cstheme="majorBidi"/>
          <w:sz w:val="24"/>
          <w:szCs w:val="24"/>
        </w:rPr>
        <w:sym w:font="HQPB2" w:char="F072"/>
      </w:r>
      <w:r w:rsidRPr="00D164D4">
        <w:rPr>
          <w:rFonts w:asciiTheme="majorBidi" w:hAnsiTheme="majorBidi" w:cstheme="majorBidi"/>
          <w:sz w:val="24"/>
          <w:szCs w:val="24"/>
          <w:rtl/>
        </w:rPr>
        <w:t xml:space="preserve"> </w:t>
      </w:r>
      <w:r w:rsidRPr="00D164D4">
        <w:rPr>
          <w:rFonts w:asciiTheme="majorBidi" w:hAnsiTheme="majorBidi" w:cstheme="majorBidi"/>
          <w:sz w:val="24"/>
          <w:szCs w:val="24"/>
        </w:rPr>
        <w:sym w:font="HQPB4" w:char="F09E"/>
      </w:r>
      <w:r w:rsidRPr="00D164D4">
        <w:rPr>
          <w:rFonts w:asciiTheme="majorBidi" w:hAnsiTheme="majorBidi" w:cstheme="majorBidi"/>
          <w:sz w:val="24"/>
          <w:szCs w:val="24"/>
        </w:rPr>
        <w:sym w:font="HQPB2" w:char="F063"/>
      </w:r>
      <w:r w:rsidRPr="00D164D4">
        <w:rPr>
          <w:rFonts w:asciiTheme="majorBidi" w:hAnsiTheme="majorBidi" w:cstheme="majorBidi"/>
          <w:sz w:val="24"/>
          <w:szCs w:val="24"/>
        </w:rPr>
        <w:sym w:font="HQPB5" w:char="F072"/>
      </w:r>
      <w:r w:rsidRPr="00D164D4">
        <w:rPr>
          <w:rFonts w:asciiTheme="majorBidi" w:hAnsiTheme="majorBidi" w:cstheme="majorBidi"/>
          <w:sz w:val="24"/>
          <w:szCs w:val="24"/>
        </w:rPr>
        <w:sym w:font="HQPB1" w:char="F026"/>
      </w:r>
      <w:r w:rsidRPr="00D164D4">
        <w:rPr>
          <w:rFonts w:asciiTheme="majorBidi" w:hAnsiTheme="majorBidi" w:cstheme="majorBidi"/>
          <w:sz w:val="24"/>
          <w:szCs w:val="24"/>
          <w:rtl/>
        </w:rPr>
        <w:t xml:space="preserve"> </w:t>
      </w:r>
      <w:r w:rsidRPr="00D164D4">
        <w:rPr>
          <w:rFonts w:asciiTheme="majorBidi" w:hAnsiTheme="majorBidi" w:cstheme="majorBidi"/>
          <w:sz w:val="24"/>
          <w:szCs w:val="24"/>
        </w:rPr>
        <w:sym w:font="HQPB5" w:char="F0A9"/>
      </w:r>
      <w:r w:rsidRPr="00D164D4">
        <w:rPr>
          <w:rFonts w:asciiTheme="majorBidi" w:hAnsiTheme="majorBidi" w:cstheme="majorBidi"/>
          <w:sz w:val="24"/>
          <w:szCs w:val="24"/>
        </w:rPr>
        <w:sym w:font="HQPB1" w:char="F021"/>
      </w:r>
      <w:r w:rsidRPr="00D164D4">
        <w:rPr>
          <w:rFonts w:asciiTheme="majorBidi" w:hAnsiTheme="majorBidi" w:cstheme="majorBidi"/>
          <w:sz w:val="24"/>
          <w:szCs w:val="24"/>
        </w:rPr>
        <w:sym w:font="HQPB5" w:char="F024"/>
      </w:r>
      <w:r w:rsidRPr="00D164D4">
        <w:rPr>
          <w:rFonts w:asciiTheme="majorBidi" w:hAnsiTheme="majorBidi" w:cstheme="majorBidi"/>
          <w:sz w:val="24"/>
          <w:szCs w:val="24"/>
        </w:rPr>
        <w:sym w:font="HQPB1" w:char="F023"/>
      </w:r>
      <w:r w:rsidRPr="00D164D4">
        <w:rPr>
          <w:rFonts w:asciiTheme="majorBidi" w:hAnsiTheme="majorBidi" w:cstheme="majorBidi"/>
          <w:sz w:val="24"/>
          <w:szCs w:val="24"/>
          <w:rtl/>
        </w:rPr>
        <w:t xml:space="preserve"> </w:t>
      </w:r>
      <w:r w:rsidRPr="00D164D4">
        <w:rPr>
          <w:rFonts w:asciiTheme="majorBidi" w:hAnsiTheme="majorBidi" w:cstheme="majorBidi"/>
          <w:sz w:val="24"/>
          <w:szCs w:val="24"/>
        </w:rPr>
        <w:sym w:font="HQPB4" w:char="F0E3"/>
      </w:r>
      <w:r w:rsidRPr="00D164D4">
        <w:rPr>
          <w:rFonts w:asciiTheme="majorBidi" w:hAnsiTheme="majorBidi" w:cstheme="majorBidi"/>
          <w:sz w:val="24"/>
          <w:szCs w:val="24"/>
        </w:rPr>
        <w:sym w:font="HQPB2" w:char="F041"/>
      </w:r>
      <w:r w:rsidRPr="00D164D4">
        <w:rPr>
          <w:rFonts w:asciiTheme="majorBidi" w:hAnsiTheme="majorBidi" w:cstheme="majorBidi"/>
          <w:sz w:val="24"/>
          <w:szCs w:val="24"/>
        </w:rPr>
        <w:sym w:font="HQPB2" w:char="F071"/>
      </w:r>
      <w:r w:rsidRPr="00D164D4">
        <w:rPr>
          <w:rFonts w:asciiTheme="majorBidi" w:hAnsiTheme="majorBidi" w:cstheme="majorBidi"/>
          <w:sz w:val="24"/>
          <w:szCs w:val="24"/>
        </w:rPr>
        <w:sym w:font="HQPB4" w:char="F0E7"/>
      </w:r>
      <w:r w:rsidRPr="00D164D4">
        <w:rPr>
          <w:rFonts w:asciiTheme="majorBidi" w:hAnsiTheme="majorBidi" w:cstheme="majorBidi"/>
          <w:sz w:val="24"/>
          <w:szCs w:val="24"/>
        </w:rPr>
        <w:sym w:font="HQPB1" w:char="F074"/>
      </w:r>
      <w:r w:rsidRPr="00D164D4">
        <w:rPr>
          <w:rFonts w:asciiTheme="majorBidi" w:hAnsiTheme="majorBidi" w:cstheme="majorBidi"/>
          <w:sz w:val="24"/>
          <w:szCs w:val="24"/>
        </w:rPr>
        <w:sym w:font="HQPB5" w:char="F073"/>
      </w:r>
      <w:r w:rsidRPr="00D164D4">
        <w:rPr>
          <w:rFonts w:asciiTheme="majorBidi" w:hAnsiTheme="majorBidi" w:cstheme="majorBidi"/>
          <w:sz w:val="24"/>
          <w:szCs w:val="24"/>
        </w:rPr>
        <w:sym w:font="HQPB2" w:char="F086"/>
      </w:r>
      <w:r w:rsidRPr="00D164D4">
        <w:rPr>
          <w:rFonts w:asciiTheme="majorBidi" w:hAnsiTheme="majorBidi" w:cstheme="majorBidi"/>
          <w:sz w:val="24"/>
          <w:szCs w:val="24"/>
          <w:rtl/>
        </w:rPr>
        <w:t xml:space="preserve"> </w:t>
      </w:r>
      <w:r w:rsidRPr="00D164D4">
        <w:rPr>
          <w:rFonts w:asciiTheme="majorBidi" w:hAnsiTheme="majorBidi" w:cstheme="majorBidi"/>
          <w:sz w:val="24"/>
          <w:szCs w:val="24"/>
        </w:rPr>
        <w:sym w:font="HQPB5" w:char="F09A"/>
      </w:r>
      <w:r w:rsidRPr="00D164D4">
        <w:rPr>
          <w:rFonts w:asciiTheme="majorBidi" w:hAnsiTheme="majorBidi" w:cstheme="majorBidi"/>
          <w:sz w:val="24"/>
          <w:szCs w:val="24"/>
        </w:rPr>
        <w:sym w:font="HQPB2" w:char="F0FA"/>
      </w:r>
      <w:r w:rsidRPr="00D164D4">
        <w:rPr>
          <w:rFonts w:asciiTheme="majorBidi" w:hAnsiTheme="majorBidi" w:cstheme="majorBidi"/>
          <w:sz w:val="24"/>
          <w:szCs w:val="24"/>
        </w:rPr>
        <w:sym w:font="HQPB4" w:char="F0F7"/>
      </w:r>
      <w:r w:rsidRPr="00D164D4">
        <w:rPr>
          <w:rFonts w:asciiTheme="majorBidi" w:hAnsiTheme="majorBidi" w:cstheme="majorBidi"/>
          <w:sz w:val="24"/>
          <w:szCs w:val="24"/>
        </w:rPr>
        <w:sym w:font="HQPB2" w:char="F0FC"/>
      </w:r>
      <w:r w:rsidRPr="00D164D4">
        <w:rPr>
          <w:rFonts w:asciiTheme="majorBidi" w:hAnsiTheme="majorBidi" w:cstheme="majorBidi"/>
          <w:sz w:val="24"/>
          <w:szCs w:val="24"/>
        </w:rPr>
        <w:sym w:font="HQPB5" w:char="F074"/>
      </w:r>
      <w:r w:rsidRPr="00D164D4">
        <w:rPr>
          <w:rFonts w:asciiTheme="majorBidi" w:hAnsiTheme="majorBidi" w:cstheme="majorBidi"/>
          <w:sz w:val="24"/>
          <w:szCs w:val="24"/>
        </w:rPr>
        <w:sym w:font="HQPB1" w:char="F02F"/>
      </w:r>
      <w:r w:rsidRPr="00D164D4">
        <w:rPr>
          <w:rFonts w:asciiTheme="majorBidi" w:hAnsiTheme="majorBidi" w:cstheme="majorBidi"/>
          <w:sz w:val="24"/>
          <w:szCs w:val="24"/>
          <w:rtl/>
        </w:rPr>
        <w:t xml:space="preserve"> </w:t>
      </w:r>
      <w:r w:rsidRPr="00D164D4">
        <w:rPr>
          <w:rFonts w:asciiTheme="majorBidi" w:hAnsiTheme="majorBidi" w:cstheme="majorBidi"/>
          <w:sz w:val="24"/>
          <w:szCs w:val="24"/>
        </w:rPr>
        <w:sym w:font="HQPB4" w:char="F0CF"/>
      </w:r>
      <w:r w:rsidRPr="00D164D4">
        <w:rPr>
          <w:rFonts w:asciiTheme="majorBidi" w:hAnsiTheme="majorBidi" w:cstheme="majorBidi"/>
          <w:sz w:val="24"/>
          <w:szCs w:val="24"/>
        </w:rPr>
        <w:sym w:font="HQPB2" w:char="F0E4"/>
      </w:r>
      <w:r w:rsidRPr="00D164D4">
        <w:rPr>
          <w:rFonts w:asciiTheme="majorBidi" w:hAnsiTheme="majorBidi" w:cstheme="majorBidi"/>
          <w:sz w:val="24"/>
          <w:szCs w:val="24"/>
        </w:rPr>
        <w:sym w:font="HQPB4" w:char="F0F6"/>
      </w:r>
      <w:r w:rsidRPr="00D164D4">
        <w:rPr>
          <w:rFonts w:asciiTheme="majorBidi" w:hAnsiTheme="majorBidi" w:cstheme="majorBidi"/>
          <w:sz w:val="24"/>
          <w:szCs w:val="24"/>
        </w:rPr>
        <w:sym w:font="HQPB1" w:char="F08D"/>
      </w:r>
      <w:r w:rsidRPr="00D164D4">
        <w:rPr>
          <w:rFonts w:asciiTheme="majorBidi" w:hAnsiTheme="majorBidi" w:cstheme="majorBidi"/>
          <w:sz w:val="24"/>
          <w:szCs w:val="24"/>
        </w:rPr>
        <w:sym w:font="HQPB5" w:char="F079"/>
      </w:r>
      <w:r w:rsidRPr="00D164D4">
        <w:rPr>
          <w:rFonts w:asciiTheme="majorBidi" w:hAnsiTheme="majorBidi" w:cstheme="majorBidi"/>
          <w:sz w:val="24"/>
          <w:szCs w:val="24"/>
        </w:rPr>
        <w:sym w:font="HQPB2" w:char="F04A"/>
      </w:r>
      <w:r w:rsidRPr="00D164D4">
        <w:rPr>
          <w:rFonts w:asciiTheme="majorBidi" w:hAnsiTheme="majorBidi" w:cstheme="majorBidi"/>
          <w:sz w:val="24"/>
          <w:szCs w:val="24"/>
        </w:rPr>
        <w:sym w:font="HQPB4" w:char="F0F8"/>
      </w:r>
      <w:r w:rsidRPr="00D164D4">
        <w:rPr>
          <w:rFonts w:asciiTheme="majorBidi" w:hAnsiTheme="majorBidi" w:cstheme="majorBidi"/>
          <w:sz w:val="24"/>
          <w:szCs w:val="24"/>
        </w:rPr>
        <w:sym w:font="HQPB2" w:char="F039"/>
      </w:r>
      <w:r w:rsidRPr="00D164D4">
        <w:rPr>
          <w:rFonts w:asciiTheme="majorBidi" w:hAnsiTheme="majorBidi" w:cstheme="majorBidi"/>
          <w:sz w:val="24"/>
          <w:szCs w:val="24"/>
        </w:rPr>
        <w:sym w:font="HQPB5" w:char="F024"/>
      </w:r>
      <w:r w:rsidRPr="00D164D4">
        <w:rPr>
          <w:rFonts w:asciiTheme="majorBidi" w:hAnsiTheme="majorBidi" w:cstheme="majorBidi"/>
          <w:sz w:val="24"/>
          <w:szCs w:val="24"/>
        </w:rPr>
        <w:sym w:font="HQPB1" w:char="F023"/>
      </w:r>
      <w:r w:rsidRPr="00D164D4">
        <w:rPr>
          <w:rFonts w:asciiTheme="majorBidi" w:hAnsiTheme="majorBidi" w:cstheme="majorBidi"/>
          <w:sz w:val="24"/>
          <w:szCs w:val="24"/>
          <w:rtl/>
        </w:rPr>
        <w:t xml:space="preserve"> </w:t>
      </w:r>
      <w:r w:rsidRPr="00D164D4">
        <w:rPr>
          <w:rFonts w:asciiTheme="majorBidi" w:hAnsiTheme="majorBidi" w:cstheme="majorBidi"/>
          <w:sz w:val="24"/>
          <w:szCs w:val="24"/>
        </w:rPr>
        <w:sym w:font="HQPB2" w:char="F0BE"/>
      </w:r>
      <w:r w:rsidRPr="00D164D4">
        <w:rPr>
          <w:rFonts w:asciiTheme="majorBidi" w:hAnsiTheme="majorBidi" w:cstheme="majorBidi"/>
          <w:sz w:val="24"/>
          <w:szCs w:val="24"/>
        </w:rPr>
        <w:sym w:font="HQPB4" w:char="F0CF"/>
      </w:r>
      <w:r w:rsidRPr="00D164D4">
        <w:rPr>
          <w:rFonts w:asciiTheme="majorBidi" w:hAnsiTheme="majorBidi" w:cstheme="majorBidi"/>
          <w:sz w:val="24"/>
          <w:szCs w:val="24"/>
        </w:rPr>
        <w:sym w:font="HQPB2" w:char="F06D"/>
      </w:r>
      <w:r w:rsidRPr="00D164D4">
        <w:rPr>
          <w:rFonts w:asciiTheme="majorBidi" w:hAnsiTheme="majorBidi" w:cstheme="majorBidi"/>
          <w:sz w:val="24"/>
          <w:szCs w:val="24"/>
        </w:rPr>
        <w:sym w:font="HQPB4" w:char="F0CE"/>
      </w:r>
      <w:r w:rsidRPr="00D164D4">
        <w:rPr>
          <w:rFonts w:asciiTheme="majorBidi" w:hAnsiTheme="majorBidi" w:cstheme="majorBidi"/>
          <w:sz w:val="24"/>
          <w:szCs w:val="24"/>
        </w:rPr>
        <w:sym w:font="HQPB1" w:char="F037"/>
      </w:r>
      <w:r w:rsidRPr="00D164D4">
        <w:rPr>
          <w:rFonts w:asciiTheme="majorBidi" w:hAnsiTheme="majorBidi" w:cstheme="majorBidi"/>
          <w:sz w:val="24"/>
          <w:szCs w:val="24"/>
        </w:rPr>
        <w:sym w:font="HQPB4" w:char="F0F9"/>
      </w:r>
      <w:r w:rsidRPr="00D164D4">
        <w:rPr>
          <w:rFonts w:asciiTheme="majorBidi" w:hAnsiTheme="majorBidi" w:cstheme="majorBidi"/>
          <w:sz w:val="24"/>
          <w:szCs w:val="24"/>
        </w:rPr>
        <w:sym w:font="HQPB2" w:char="F03D"/>
      </w:r>
      <w:r w:rsidRPr="00D164D4">
        <w:rPr>
          <w:rFonts w:asciiTheme="majorBidi" w:hAnsiTheme="majorBidi" w:cstheme="majorBidi"/>
          <w:sz w:val="24"/>
          <w:szCs w:val="24"/>
        </w:rPr>
        <w:sym w:font="HQPB5" w:char="F073"/>
      </w:r>
      <w:r w:rsidRPr="00D164D4">
        <w:rPr>
          <w:rFonts w:asciiTheme="majorBidi" w:hAnsiTheme="majorBidi" w:cstheme="majorBidi"/>
          <w:sz w:val="24"/>
          <w:szCs w:val="24"/>
        </w:rPr>
        <w:sym w:font="HQPB2" w:char="F025"/>
      </w:r>
      <w:r w:rsidRPr="00D164D4">
        <w:rPr>
          <w:rFonts w:asciiTheme="majorBidi" w:hAnsiTheme="majorBidi" w:cstheme="majorBidi"/>
          <w:sz w:val="24"/>
          <w:szCs w:val="24"/>
        </w:rPr>
        <w:sym w:font="HQPB5" w:char="F075"/>
      </w:r>
      <w:r w:rsidRPr="00D164D4">
        <w:rPr>
          <w:rFonts w:asciiTheme="majorBidi" w:hAnsiTheme="majorBidi" w:cstheme="majorBidi"/>
          <w:sz w:val="24"/>
          <w:szCs w:val="24"/>
        </w:rPr>
        <w:sym w:font="HQPB2" w:char="F072"/>
      </w:r>
      <w:r w:rsidRPr="00D164D4">
        <w:rPr>
          <w:rFonts w:asciiTheme="majorBidi" w:hAnsiTheme="majorBidi" w:cstheme="majorBidi"/>
          <w:sz w:val="24"/>
          <w:szCs w:val="24"/>
          <w:rtl/>
        </w:rPr>
        <w:t xml:space="preserve"> </w:t>
      </w:r>
      <w:r w:rsidRPr="00D164D4">
        <w:rPr>
          <w:rFonts w:asciiTheme="majorBidi" w:hAnsiTheme="majorBidi" w:cstheme="majorBidi"/>
          <w:sz w:val="24"/>
          <w:szCs w:val="24"/>
        </w:rPr>
        <w:sym w:font="HQPB4" w:char="F0FF"/>
      </w:r>
      <w:r w:rsidRPr="00D164D4">
        <w:rPr>
          <w:rFonts w:asciiTheme="majorBidi" w:hAnsiTheme="majorBidi" w:cstheme="majorBidi"/>
          <w:sz w:val="24"/>
          <w:szCs w:val="24"/>
        </w:rPr>
        <w:sym w:font="HQPB2" w:char="F0BC"/>
      </w:r>
      <w:r w:rsidRPr="00D164D4">
        <w:rPr>
          <w:rFonts w:asciiTheme="majorBidi" w:hAnsiTheme="majorBidi" w:cstheme="majorBidi"/>
          <w:sz w:val="24"/>
          <w:szCs w:val="24"/>
        </w:rPr>
        <w:sym w:font="HQPB4" w:char="F0E7"/>
      </w:r>
      <w:r w:rsidRPr="00D164D4">
        <w:rPr>
          <w:rFonts w:asciiTheme="majorBidi" w:hAnsiTheme="majorBidi" w:cstheme="majorBidi"/>
          <w:sz w:val="24"/>
          <w:szCs w:val="24"/>
        </w:rPr>
        <w:sym w:font="HQPB2" w:char="F06D"/>
      </w:r>
      <w:r w:rsidRPr="00D164D4">
        <w:rPr>
          <w:rFonts w:asciiTheme="majorBidi" w:hAnsiTheme="majorBidi" w:cstheme="majorBidi"/>
          <w:sz w:val="24"/>
          <w:szCs w:val="24"/>
        </w:rPr>
        <w:sym w:font="HQPB4" w:char="F0AF"/>
      </w:r>
      <w:r w:rsidRPr="00D164D4">
        <w:rPr>
          <w:rFonts w:asciiTheme="majorBidi" w:hAnsiTheme="majorBidi" w:cstheme="majorBidi"/>
          <w:sz w:val="24"/>
          <w:szCs w:val="24"/>
        </w:rPr>
        <w:sym w:font="HQPB2" w:char="F052"/>
      </w:r>
      <w:r w:rsidRPr="00D164D4">
        <w:rPr>
          <w:rFonts w:asciiTheme="majorBidi" w:hAnsiTheme="majorBidi" w:cstheme="majorBidi"/>
          <w:sz w:val="24"/>
          <w:szCs w:val="24"/>
        </w:rPr>
        <w:sym w:font="HQPB5" w:char="F072"/>
      </w:r>
      <w:r w:rsidRPr="00D164D4">
        <w:rPr>
          <w:rFonts w:asciiTheme="majorBidi" w:hAnsiTheme="majorBidi" w:cstheme="majorBidi"/>
          <w:sz w:val="24"/>
          <w:szCs w:val="24"/>
        </w:rPr>
        <w:sym w:font="HQPB1" w:char="F026"/>
      </w:r>
      <w:r w:rsidRPr="00D164D4">
        <w:rPr>
          <w:rFonts w:asciiTheme="majorBidi" w:hAnsiTheme="majorBidi" w:cstheme="majorBidi"/>
          <w:sz w:val="24"/>
          <w:szCs w:val="24"/>
        </w:rPr>
        <w:sym w:font="HQPB5" w:char="F075"/>
      </w:r>
      <w:r w:rsidRPr="00D164D4">
        <w:rPr>
          <w:rFonts w:asciiTheme="majorBidi" w:hAnsiTheme="majorBidi" w:cstheme="majorBidi"/>
          <w:sz w:val="24"/>
          <w:szCs w:val="24"/>
        </w:rPr>
        <w:sym w:font="HQPB2" w:char="F072"/>
      </w:r>
      <w:r w:rsidRPr="00D164D4">
        <w:rPr>
          <w:rFonts w:asciiTheme="majorBidi" w:hAnsiTheme="majorBidi" w:cstheme="majorBidi"/>
          <w:sz w:val="24"/>
          <w:szCs w:val="24"/>
          <w:rtl/>
        </w:rPr>
        <w:t xml:space="preserve"> </w:t>
      </w:r>
      <w:r w:rsidRPr="00D164D4">
        <w:rPr>
          <w:rFonts w:asciiTheme="majorBidi" w:hAnsiTheme="majorBidi" w:cstheme="majorBidi"/>
          <w:sz w:val="24"/>
          <w:szCs w:val="24"/>
        </w:rPr>
        <w:sym w:font="HQPB4" w:char="F0CF"/>
      </w:r>
      <w:r w:rsidRPr="00D164D4">
        <w:rPr>
          <w:rFonts w:asciiTheme="majorBidi" w:hAnsiTheme="majorBidi" w:cstheme="majorBidi"/>
          <w:sz w:val="24"/>
          <w:szCs w:val="24"/>
        </w:rPr>
        <w:sym w:font="HQPB2" w:char="F06D"/>
      </w:r>
      <w:r w:rsidRPr="00D164D4">
        <w:rPr>
          <w:rFonts w:asciiTheme="majorBidi" w:hAnsiTheme="majorBidi" w:cstheme="majorBidi"/>
          <w:sz w:val="24"/>
          <w:szCs w:val="24"/>
        </w:rPr>
        <w:sym w:font="HQPB4" w:char="F0F8"/>
      </w:r>
      <w:r w:rsidRPr="00D164D4">
        <w:rPr>
          <w:rFonts w:asciiTheme="majorBidi" w:hAnsiTheme="majorBidi" w:cstheme="majorBidi"/>
          <w:sz w:val="24"/>
          <w:szCs w:val="24"/>
        </w:rPr>
        <w:sym w:font="HQPB2" w:char="F08A"/>
      </w:r>
      <w:r w:rsidRPr="00D164D4">
        <w:rPr>
          <w:rFonts w:asciiTheme="majorBidi" w:hAnsiTheme="majorBidi" w:cstheme="majorBidi"/>
          <w:sz w:val="24"/>
          <w:szCs w:val="24"/>
        </w:rPr>
        <w:sym w:font="HQPB5" w:char="F073"/>
      </w:r>
      <w:r w:rsidRPr="00D164D4">
        <w:rPr>
          <w:rFonts w:asciiTheme="majorBidi" w:hAnsiTheme="majorBidi" w:cstheme="majorBidi"/>
          <w:sz w:val="24"/>
          <w:szCs w:val="24"/>
        </w:rPr>
        <w:sym w:font="HQPB2" w:char="F039"/>
      </w:r>
      <w:r w:rsidRPr="00D164D4">
        <w:rPr>
          <w:rFonts w:asciiTheme="majorBidi" w:hAnsiTheme="majorBidi" w:cstheme="majorBidi"/>
          <w:sz w:val="24"/>
          <w:szCs w:val="24"/>
        </w:rPr>
        <w:sym w:font="HQPB4" w:char="F0CE"/>
      </w:r>
      <w:r w:rsidRPr="00D164D4">
        <w:rPr>
          <w:rFonts w:asciiTheme="majorBidi" w:hAnsiTheme="majorBidi" w:cstheme="majorBidi"/>
          <w:sz w:val="24"/>
          <w:szCs w:val="24"/>
        </w:rPr>
        <w:sym w:font="HQPB1" w:char="F029"/>
      </w:r>
      <w:r w:rsidRPr="00D164D4">
        <w:rPr>
          <w:rFonts w:asciiTheme="majorBidi" w:hAnsiTheme="majorBidi" w:cstheme="majorBidi"/>
          <w:sz w:val="24"/>
          <w:szCs w:val="24"/>
          <w:rtl/>
        </w:rPr>
        <w:t xml:space="preserve"> </w:t>
      </w:r>
      <w:r w:rsidRPr="00D164D4">
        <w:rPr>
          <w:rFonts w:asciiTheme="majorBidi" w:hAnsiTheme="majorBidi" w:cstheme="majorBidi"/>
          <w:sz w:val="24"/>
          <w:szCs w:val="24"/>
        </w:rPr>
        <w:sym w:font="HQPB5" w:char="F09A"/>
      </w:r>
      <w:r w:rsidRPr="00D164D4">
        <w:rPr>
          <w:rFonts w:asciiTheme="majorBidi" w:hAnsiTheme="majorBidi" w:cstheme="majorBidi"/>
          <w:sz w:val="24"/>
          <w:szCs w:val="24"/>
        </w:rPr>
        <w:sym w:font="HQPB2" w:char="F063"/>
      </w:r>
      <w:r w:rsidRPr="00D164D4">
        <w:rPr>
          <w:rFonts w:asciiTheme="majorBidi" w:hAnsiTheme="majorBidi" w:cstheme="majorBidi"/>
          <w:sz w:val="24"/>
          <w:szCs w:val="24"/>
        </w:rPr>
        <w:sym w:font="HQPB2" w:char="F072"/>
      </w:r>
      <w:r w:rsidRPr="00D164D4">
        <w:rPr>
          <w:rFonts w:asciiTheme="majorBidi" w:hAnsiTheme="majorBidi" w:cstheme="majorBidi"/>
          <w:sz w:val="24"/>
          <w:szCs w:val="24"/>
        </w:rPr>
        <w:sym w:font="HQPB4" w:char="F0E7"/>
      </w:r>
      <w:r w:rsidRPr="00D164D4">
        <w:rPr>
          <w:rFonts w:asciiTheme="majorBidi" w:hAnsiTheme="majorBidi" w:cstheme="majorBidi"/>
          <w:sz w:val="24"/>
          <w:szCs w:val="24"/>
        </w:rPr>
        <w:sym w:font="HQPB1" w:char="F08E"/>
      </w:r>
      <w:r w:rsidRPr="00D164D4">
        <w:rPr>
          <w:rFonts w:asciiTheme="majorBidi" w:hAnsiTheme="majorBidi" w:cstheme="majorBidi"/>
          <w:sz w:val="24"/>
          <w:szCs w:val="24"/>
        </w:rPr>
        <w:sym w:font="HQPB5" w:char="F07C"/>
      </w:r>
      <w:r w:rsidRPr="00D164D4">
        <w:rPr>
          <w:rFonts w:asciiTheme="majorBidi" w:hAnsiTheme="majorBidi" w:cstheme="majorBidi"/>
          <w:sz w:val="24"/>
          <w:szCs w:val="24"/>
        </w:rPr>
        <w:sym w:font="HQPB1" w:char="F0B3"/>
      </w:r>
      <w:r w:rsidRPr="00D164D4">
        <w:rPr>
          <w:rFonts w:asciiTheme="majorBidi" w:hAnsiTheme="majorBidi" w:cstheme="majorBidi"/>
          <w:sz w:val="24"/>
          <w:szCs w:val="24"/>
        </w:rPr>
        <w:sym w:font="HQPB4" w:char="F0F8"/>
      </w:r>
      <w:r w:rsidRPr="00D164D4">
        <w:rPr>
          <w:rFonts w:asciiTheme="majorBidi" w:hAnsiTheme="majorBidi" w:cstheme="majorBidi"/>
          <w:sz w:val="24"/>
          <w:szCs w:val="24"/>
        </w:rPr>
        <w:sym w:font="HQPB1" w:char="F074"/>
      </w:r>
      <w:r w:rsidRPr="00D164D4">
        <w:rPr>
          <w:rFonts w:asciiTheme="majorBidi" w:hAnsiTheme="majorBidi" w:cstheme="majorBidi"/>
          <w:sz w:val="24"/>
          <w:szCs w:val="24"/>
        </w:rPr>
        <w:sym w:font="HQPB4" w:char="F0E9"/>
      </w:r>
      <w:r w:rsidRPr="00D164D4">
        <w:rPr>
          <w:rFonts w:asciiTheme="majorBidi" w:hAnsiTheme="majorBidi" w:cstheme="majorBidi"/>
          <w:sz w:val="24"/>
          <w:szCs w:val="24"/>
        </w:rPr>
        <w:sym w:font="HQPB1" w:char="F042"/>
      </w:r>
      <w:r w:rsidRPr="00D164D4">
        <w:rPr>
          <w:rFonts w:asciiTheme="majorBidi" w:hAnsiTheme="majorBidi" w:cstheme="majorBidi"/>
          <w:sz w:val="24"/>
          <w:szCs w:val="24"/>
          <w:rtl/>
        </w:rPr>
        <w:t xml:space="preserve"> </w:t>
      </w:r>
      <w:r w:rsidRPr="00D164D4">
        <w:rPr>
          <w:rFonts w:asciiTheme="majorBidi" w:hAnsiTheme="majorBidi" w:cstheme="majorBidi"/>
          <w:sz w:val="24"/>
          <w:szCs w:val="24"/>
        </w:rPr>
        <w:sym w:font="HQPB2" w:char="F0C7"/>
      </w:r>
      <w:r w:rsidRPr="00D164D4">
        <w:rPr>
          <w:rFonts w:asciiTheme="majorBidi" w:hAnsiTheme="majorBidi" w:cstheme="majorBidi"/>
          <w:sz w:val="24"/>
          <w:szCs w:val="24"/>
        </w:rPr>
        <w:sym w:font="HQPB2" w:char="F0CB"/>
      </w:r>
      <w:r w:rsidRPr="00D164D4">
        <w:rPr>
          <w:rFonts w:asciiTheme="majorBidi" w:hAnsiTheme="majorBidi" w:cstheme="majorBidi"/>
          <w:sz w:val="24"/>
          <w:szCs w:val="24"/>
        </w:rPr>
        <w:sym w:font="HQPB2" w:char="F0CD"/>
      </w:r>
      <w:r w:rsidRPr="00D164D4">
        <w:rPr>
          <w:rFonts w:asciiTheme="majorBidi" w:hAnsiTheme="majorBidi" w:cstheme="majorBidi"/>
          <w:sz w:val="24"/>
          <w:szCs w:val="24"/>
        </w:rPr>
        <w:sym w:font="HQPB2" w:char="F0C8"/>
      </w:r>
      <w:r w:rsidRPr="00D164D4">
        <w:rPr>
          <w:rFonts w:asciiTheme="majorBidi" w:hAnsiTheme="majorBidi" w:cstheme="majorBidi"/>
          <w:sz w:val="24"/>
          <w:szCs w:val="24"/>
          <w:rtl/>
        </w:rPr>
        <w:t xml:space="preserve">   </w:t>
      </w:r>
    </w:p>
    <w:p w:rsidR="00D164D4" w:rsidRPr="00D164D4" w:rsidRDefault="00D164D4" w:rsidP="00D164D4">
      <w:pPr>
        <w:spacing w:line="240" w:lineRule="auto"/>
        <w:jc w:val="both"/>
        <w:rPr>
          <w:rFonts w:asciiTheme="majorBidi" w:hAnsiTheme="majorBidi" w:cstheme="majorBidi"/>
          <w:sz w:val="24"/>
          <w:szCs w:val="24"/>
        </w:rPr>
      </w:pPr>
      <w:r w:rsidRPr="00D164D4">
        <w:rPr>
          <w:rFonts w:asciiTheme="majorBidi" w:hAnsiTheme="majorBidi" w:cstheme="majorBidi"/>
          <w:sz w:val="24"/>
          <w:szCs w:val="24"/>
        </w:rPr>
        <w:t>Artinya : Hai orang-orang yang beriman, penuhilah seruan Allah dan seruan Rasul apabila Rasul menyeru kamu kepada suatu yang memberi kehidupan kepada kamu, ketahuilah bahwa Sesungguhnya Allah membatasi</w:t>
      </w:r>
      <w:r>
        <w:rPr>
          <w:rFonts w:asciiTheme="majorBidi" w:hAnsiTheme="majorBidi" w:cstheme="majorBidi"/>
          <w:sz w:val="24"/>
          <w:szCs w:val="24"/>
        </w:rPr>
        <w:t xml:space="preserve"> antara manusia dan hatinya </w:t>
      </w:r>
      <w:r w:rsidRPr="00D164D4">
        <w:rPr>
          <w:rFonts w:asciiTheme="majorBidi" w:hAnsiTheme="majorBidi" w:cstheme="majorBidi"/>
          <w:sz w:val="24"/>
          <w:szCs w:val="24"/>
        </w:rPr>
        <w:t>dan Sesungguhnya kepada-Nyalah kamu akan dikumpulkan.</w:t>
      </w:r>
      <w:r>
        <w:rPr>
          <w:rFonts w:asciiTheme="majorBidi" w:hAnsiTheme="majorBidi" w:cstheme="majorBidi"/>
          <w:sz w:val="24"/>
          <w:szCs w:val="24"/>
        </w:rPr>
        <w:t>(QS. Al-Anfal: 24).</w:t>
      </w:r>
    </w:p>
    <w:p w:rsidR="00CB56A7" w:rsidRDefault="00CB56A7" w:rsidP="00F2096C">
      <w:pPr>
        <w:spacing w:line="360" w:lineRule="auto"/>
        <w:jc w:val="both"/>
        <w:rPr>
          <w:rFonts w:asciiTheme="majorBidi" w:hAnsiTheme="majorBidi" w:cstheme="majorBidi"/>
          <w:sz w:val="24"/>
          <w:szCs w:val="24"/>
          <w:lang w:val="en-ID"/>
        </w:rPr>
      </w:pPr>
      <w:r w:rsidRPr="00D45958">
        <w:rPr>
          <w:rFonts w:asciiTheme="majorBidi" w:hAnsiTheme="majorBidi" w:cstheme="majorBidi"/>
          <w:sz w:val="24"/>
          <w:szCs w:val="24"/>
          <w:lang w:val="en-ID"/>
        </w:rPr>
        <w:t xml:space="preserve">      Dengan demikian berdakwah termasuk sebuah kegiatan atau aktifitas yang dianjurkan agama karena merupakan amal ibadah yang utama dan besar pahalanya. Syaikh as –Sa’id yang dikutip oleh Mohammad Fauzil Adhim: Sebagaimana yang dikatakan, tentang ayat ini,</w:t>
      </w:r>
    </w:p>
    <w:p w:rsidR="00D164D4" w:rsidRPr="00D45958" w:rsidRDefault="00D164D4" w:rsidP="00F2096C">
      <w:pPr>
        <w:spacing w:line="360" w:lineRule="auto"/>
        <w:jc w:val="both"/>
        <w:rPr>
          <w:rFonts w:asciiTheme="majorBidi" w:hAnsiTheme="majorBidi" w:cstheme="majorBidi"/>
          <w:sz w:val="24"/>
          <w:szCs w:val="24"/>
          <w:lang w:val="en-ID"/>
        </w:rPr>
      </w:pPr>
    </w:p>
    <w:p w:rsidR="00CB56A7" w:rsidRPr="00D45958" w:rsidRDefault="00CB56A7" w:rsidP="00D164D4">
      <w:pPr>
        <w:spacing w:line="240" w:lineRule="auto"/>
        <w:jc w:val="both"/>
        <w:rPr>
          <w:rFonts w:asciiTheme="majorBidi" w:hAnsiTheme="majorBidi" w:cstheme="majorBidi"/>
          <w:sz w:val="24"/>
          <w:szCs w:val="24"/>
          <w:lang w:val="en-ID"/>
        </w:rPr>
      </w:pPr>
      <w:r w:rsidRPr="00D45958">
        <w:rPr>
          <w:rFonts w:asciiTheme="majorBidi" w:hAnsiTheme="majorBidi" w:cstheme="majorBidi"/>
          <w:sz w:val="24"/>
          <w:szCs w:val="24"/>
          <w:lang w:val="en-ID"/>
        </w:rPr>
        <w:lastRenderedPageBreak/>
        <w:t xml:space="preserve">       “Ini merupakan pertanyaan yang mengandung penafsiran yang tetap, yaitu tidak ada seorang pun yang lebih baik perkataannya. Maksudnya ucapan, jalan dan keadaannya dibandingkan dengan orang yang mengajak manusia kepada Allah, dengan mengajarkan orang yang </w:t>
      </w:r>
      <w:r w:rsidR="000F5949" w:rsidRPr="00D45958">
        <w:rPr>
          <w:rFonts w:asciiTheme="majorBidi" w:hAnsiTheme="majorBidi" w:cstheme="majorBidi"/>
          <w:sz w:val="24"/>
          <w:szCs w:val="24"/>
          <w:lang w:val="en-ID"/>
        </w:rPr>
        <w:t>tidak tahu, menasihati orang yang lalai dan berpaling, mendebat orang yang batil dengan menyuruh beribadah kepada Allah dengan berbagai macamnya, mendorong untuk itu, serta memperbaiki ibadah tersebut sesuai kemampuan, dan melarang orang lain dari mengerjakan larangan Allah, menunjukkan keburukan perbuatan tersebut dengan berbagai cara agar dapat ditinggalkan”.</w:t>
      </w:r>
      <w:r w:rsidR="00D164D4">
        <w:rPr>
          <w:rStyle w:val="FootnoteReference"/>
          <w:rFonts w:asciiTheme="majorBidi" w:hAnsiTheme="majorBidi" w:cstheme="majorBidi"/>
          <w:sz w:val="24"/>
          <w:szCs w:val="24"/>
          <w:lang w:val="en-ID"/>
        </w:rPr>
        <w:footnoteReference w:id="5"/>
      </w:r>
    </w:p>
    <w:p w:rsidR="000F5949" w:rsidRPr="00D45958" w:rsidRDefault="000F5949" w:rsidP="00F2096C">
      <w:pPr>
        <w:spacing w:line="360" w:lineRule="auto"/>
        <w:jc w:val="both"/>
        <w:rPr>
          <w:rFonts w:asciiTheme="majorBidi" w:hAnsiTheme="majorBidi" w:cstheme="majorBidi"/>
          <w:sz w:val="24"/>
          <w:szCs w:val="24"/>
          <w:lang w:val="en-ID"/>
        </w:rPr>
      </w:pPr>
      <w:r w:rsidRPr="00D45958">
        <w:rPr>
          <w:rFonts w:asciiTheme="majorBidi" w:hAnsiTheme="majorBidi" w:cstheme="majorBidi"/>
          <w:sz w:val="24"/>
          <w:szCs w:val="24"/>
          <w:lang w:val="en-ID"/>
        </w:rPr>
        <w:t xml:space="preserve">       Yang lebih khusus lagi adalah mengajak manusia ke dalam agama Islam, memperbaiki citranya dan membantah musuh-musuh Islam dengan cara yang baik, melarang kebaikannya, berupa perbuatan kufur dan syirik, beramar ma’ruf dan bernahi mungkar. Membuat manusia mencintai Allah dengan menyebutkan secara rinci nikmat-nikmat-Nya, kemurahan-Nya yang luas dan rahmat-Nya yang lengkap serta menyebutkan sifat-sifat agung-Nya. Termasuk berdakwah kepada Allah.</w:t>
      </w:r>
      <w:r w:rsidR="00D164D4">
        <w:rPr>
          <w:rStyle w:val="FootnoteReference"/>
          <w:rFonts w:asciiTheme="majorBidi" w:hAnsiTheme="majorBidi" w:cstheme="majorBidi"/>
          <w:sz w:val="24"/>
          <w:szCs w:val="24"/>
          <w:lang w:val="en-ID"/>
        </w:rPr>
        <w:footnoteReference w:id="6"/>
      </w:r>
    </w:p>
    <w:p w:rsidR="00BF1396" w:rsidRDefault="000F5949" w:rsidP="00F2096C">
      <w:pPr>
        <w:spacing w:line="360" w:lineRule="auto"/>
        <w:jc w:val="both"/>
        <w:rPr>
          <w:rFonts w:asciiTheme="majorBidi" w:hAnsiTheme="majorBidi" w:cstheme="majorBidi"/>
          <w:sz w:val="24"/>
          <w:szCs w:val="24"/>
          <w:lang w:val="en-ID"/>
        </w:rPr>
      </w:pPr>
      <w:r w:rsidRPr="00D45958">
        <w:rPr>
          <w:rFonts w:asciiTheme="majorBidi" w:hAnsiTheme="majorBidi" w:cstheme="majorBidi"/>
          <w:sz w:val="24"/>
          <w:szCs w:val="24"/>
          <w:lang w:val="en-ID"/>
        </w:rPr>
        <w:t xml:space="preserve">       Maka disamping telah berkembang-nya zaman, kita sebagai umat Islam harus selalu </w:t>
      </w:r>
      <w:r w:rsidR="000513BA" w:rsidRPr="00D45958">
        <w:rPr>
          <w:rFonts w:asciiTheme="majorBidi" w:hAnsiTheme="majorBidi" w:cstheme="majorBidi"/>
          <w:sz w:val="24"/>
          <w:szCs w:val="24"/>
          <w:lang w:val="en-ID"/>
        </w:rPr>
        <w:t xml:space="preserve">selalu mengikuti perkembangan zaman itu sendiri, tetapi walaupun zaman sudah silih berganti, kita sebagai umat Islam harus tetap mempertahankan nilai-nilai Islam tetapi kita sebagai </w:t>
      </w:r>
      <w:r w:rsidR="00D45958" w:rsidRPr="00D45958">
        <w:rPr>
          <w:rFonts w:asciiTheme="majorBidi" w:hAnsiTheme="majorBidi" w:cstheme="majorBidi"/>
          <w:sz w:val="24"/>
          <w:szCs w:val="24"/>
          <w:lang w:val="en-ID"/>
        </w:rPr>
        <w:t>umat Islam harus tetap mempertahankan nilai-nilai Islam tetapi kita sebagai</w:t>
      </w:r>
      <w:r w:rsidR="00D45958">
        <w:rPr>
          <w:rFonts w:asciiTheme="majorBidi" w:hAnsiTheme="majorBidi" w:cstheme="majorBidi"/>
          <w:sz w:val="24"/>
          <w:szCs w:val="24"/>
          <w:lang w:val="en-ID"/>
        </w:rPr>
        <w:t xml:space="preserve"> umat Islam sampai kapan pun tetap</w:t>
      </w:r>
      <w:r w:rsidR="00D45958" w:rsidRPr="00D45958">
        <w:rPr>
          <w:rFonts w:asciiTheme="majorBidi" w:hAnsiTheme="majorBidi" w:cstheme="majorBidi"/>
          <w:sz w:val="24"/>
          <w:szCs w:val="24"/>
          <w:lang w:val="en-ID"/>
        </w:rPr>
        <w:t xml:space="preserve"> </w:t>
      </w:r>
      <w:r w:rsidR="00D45958">
        <w:rPr>
          <w:rFonts w:asciiTheme="majorBidi" w:hAnsiTheme="majorBidi" w:cstheme="majorBidi"/>
          <w:sz w:val="24"/>
          <w:szCs w:val="24"/>
          <w:lang w:val="en-ID"/>
        </w:rPr>
        <w:t>diwajibkan untuk berdakwah dan mengingatkan sesame umat Islam atau selain</w:t>
      </w:r>
      <w:r w:rsidR="00BF1396">
        <w:rPr>
          <w:rFonts w:asciiTheme="majorBidi" w:hAnsiTheme="majorBidi" w:cstheme="majorBidi"/>
          <w:sz w:val="24"/>
          <w:szCs w:val="24"/>
          <w:lang w:val="en-ID"/>
        </w:rPr>
        <w:t xml:space="preserve"> agama kita karena setiap kita khususnya umat Islam sudah ditanamkan untuk selalu mengajak, menyerukan, mengingatkan saudara-saudara sesame muslim untuk selalu berada di jalan Allah SWT.</w:t>
      </w:r>
    </w:p>
    <w:p w:rsidR="000F5949" w:rsidRDefault="00BF1396" w:rsidP="00F2096C">
      <w:pPr>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Dakwah ke jalan Allah Swt merupakan salah satu rukun tegaknya bangunan Islam. Ini menjadi harapan terbesar  </w:t>
      </w:r>
      <w:r w:rsidR="000513BA" w:rsidRPr="00D45958">
        <w:rPr>
          <w:rFonts w:asciiTheme="majorBidi" w:hAnsiTheme="majorBidi" w:cstheme="majorBidi"/>
          <w:sz w:val="24"/>
          <w:szCs w:val="24"/>
          <w:lang w:val="en-ID"/>
        </w:rPr>
        <w:t xml:space="preserve"> </w:t>
      </w:r>
      <w:r>
        <w:rPr>
          <w:rFonts w:asciiTheme="majorBidi" w:hAnsiTheme="majorBidi" w:cstheme="majorBidi"/>
          <w:sz w:val="24"/>
          <w:szCs w:val="24"/>
          <w:lang w:val="en-ID"/>
        </w:rPr>
        <w:t xml:space="preserve">kembalinya semangat Islam. </w:t>
      </w:r>
      <w:r w:rsidR="009E6364">
        <w:rPr>
          <w:rFonts w:asciiTheme="majorBidi" w:hAnsiTheme="majorBidi" w:cstheme="majorBidi"/>
          <w:sz w:val="24"/>
          <w:szCs w:val="24"/>
          <w:lang w:val="en-ID"/>
        </w:rPr>
        <w:lastRenderedPageBreak/>
        <w:t xml:space="preserve">Di antaranya pentingnya dakwah, dakwah merupakan </w:t>
      </w:r>
      <w:r w:rsidR="006038E6">
        <w:rPr>
          <w:rFonts w:asciiTheme="majorBidi" w:hAnsiTheme="majorBidi" w:cstheme="majorBidi"/>
          <w:sz w:val="24"/>
          <w:szCs w:val="24"/>
          <w:lang w:val="en-ID"/>
        </w:rPr>
        <w:t>perkara yang sangat penting, sebab kehidupan umat manusia, keamanan, kebahagian, kesengsaraan, pahala, dan hukuman mereka kembali pada perkara ini. Nasib manusia tergantung pada dakwah, bisa jadi dia menyampaikan risalah dakwah itu kemudian orang lain mengikuti dan mengamalkannya, maka dia akan menerima konsekuensinya, yaitu kesusahan hidup di dunia dan akhirat.</w:t>
      </w:r>
      <w:r w:rsidR="00D164D4">
        <w:rPr>
          <w:rStyle w:val="FootnoteReference"/>
          <w:rFonts w:asciiTheme="majorBidi" w:hAnsiTheme="majorBidi" w:cstheme="majorBidi"/>
          <w:sz w:val="24"/>
          <w:szCs w:val="24"/>
          <w:lang w:val="en-ID"/>
        </w:rPr>
        <w:footnoteReference w:id="7"/>
      </w:r>
    </w:p>
    <w:p w:rsidR="006038E6" w:rsidRDefault="006038E6" w:rsidP="00F2096C">
      <w:pPr>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Begitulah peran seorang muslim disini adalah selalu menanamkan nilai-nilai keislaman karena menyerukan, agama merupakan kewajiban dan tanggungjawab seorang muslim. Kemajuan </w:t>
      </w:r>
      <w:r w:rsidR="00231E91">
        <w:rPr>
          <w:rFonts w:asciiTheme="majorBidi" w:hAnsiTheme="majorBidi" w:cstheme="majorBidi"/>
          <w:sz w:val="24"/>
          <w:szCs w:val="24"/>
          <w:lang w:val="en-ID"/>
        </w:rPr>
        <w:t>Islam tidak hanya bergantung pada zaman zending atau misi tertentu sebagaimana terdapat dalam agama Kristen, melainkan setiap muslim mempunyai kewajiban menyampaikan seruan agama kepada orang yang menerimanya.</w:t>
      </w:r>
      <w:r w:rsidR="00D164D4">
        <w:rPr>
          <w:rStyle w:val="FootnoteReference"/>
          <w:rFonts w:asciiTheme="majorBidi" w:hAnsiTheme="majorBidi" w:cstheme="majorBidi"/>
          <w:sz w:val="24"/>
          <w:szCs w:val="24"/>
          <w:lang w:val="en-ID"/>
        </w:rPr>
        <w:footnoteReference w:id="8"/>
      </w:r>
    </w:p>
    <w:p w:rsidR="00710BEF" w:rsidRDefault="00231E91" w:rsidP="00F2096C">
      <w:pPr>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Termasuk berdakwah kepada Allah adalah mendorong manusia mengambil ilmu dan petunjuk dari Kitab Allah dan Sunnah Rasul-Nya, mendorong kepadanya dengan berbagai cara yang bisa mengantarkan kepadanya. Termasuk pula mendorong berakhlak mulia, berbuat baik kepada manusia secara umum, membalas keburukan dengan kebaikan, merintahkan bersilaturahmi dan berbakti kepada orang tua. Termasuk pula member nasihat kepada manusia secara umum pada waktu-waktu tertentu, pada momen-momen tertentu, dan saat datang musibah sambil menyesuaikan </w:t>
      </w:r>
      <w:r w:rsidR="00710BEF">
        <w:rPr>
          <w:rFonts w:asciiTheme="majorBidi" w:hAnsiTheme="majorBidi" w:cstheme="majorBidi"/>
          <w:sz w:val="24"/>
          <w:szCs w:val="24"/>
          <w:lang w:val="en-ID"/>
        </w:rPr>
        <w:t>dengan keadaan, dan lain sebagainya, yang hal tersebut termasuk ke dalam mengajak kepada kebaikan disamping memperingatkan terhadap semua keburukan.</w:t>
      </w:r>
    </w:p>
    <w:p w:rsidR="00710BEF" w:rsidRDefault="00710BEF" w:rsidP="00F2096C">
      <w:pPr>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lastRenderedPageBreak/>
        <w:t xml:space="preserve">       Kesesatan umat manusia tergantung di pundak para pendakwah yang tidak mau menyampaikan dakwahnya. “Sebagaimana firman Allah dalam Q.S. Fushshilat [41]: 33)”.</w:t>
      </w:r>
    </w:p>
    <w:p w:rsidR="00A67D3B" w:rsidRPr="00A67D3B" w:rsidRDefault="00A67D3B" w:rsidP="00A67D3B">
      <w:pPr>
        <w:bidi/>
        <w:spacing w:line="240" w:lineRule="auto"/>
        <w:jc w:val="both"/>
        <w:rPr>
          <w:rFonts w:asciiTheme="majorBidi" w:hAnsiTheme="majorBidi" w:cstheme="majorBidi"/>
          <w:sz w:val="24"/>
          <w:szCs w:val="24"/>
          <w:rtl/>
        </w:rPr>
      </w:pPr>
      <w:r w:rsidRPr="00A67D3B">
        <w:rPr>
          <w:rFonts w:asciiTheme="majorBidi" w:hAnsiTheme="majorBidi" w:cstheme="majorBidi"/>
          <w:sz w:val="24"/>
          <w:szCs w:val="24"/>
        </w:rPr>
        <w:sym w:font="HQPB4" w:char="F0F4"/>
      </w:r>
      <w:r w:rsidRPr="00A67D3B">
        <w:rPr>
          <w:rFonts w:asciiTheme="majorBidi" w:hAnsiTheme="majorBidi" w:cstheme="majorBidi"/>
          <w:sz w:val="24"/>
          <w:szCs w:val="24"/>
        </w:rPr>
        <w:sym w:font="HQPB2" w:char="F060"/>
      </w:r>
      <w:r w:rsidRPr="00A67D3B">
        <w:rPr>
          <w:rFonts w:asciiTheme="majorBidi" w:hAnsiTheme="majorBidi" w:cstheme="majorBidi"/>
          <w:sz w:val="24"/>
          <w:szCs w:val="24"/>
        </w:rPr>
        <w:sym w:font="HQPB5" w:char="F074"/>
      </w:r>
      <w:r w:rsidRPr="00A67D3B">
        <w:rPr>
          <w:rFonts w:asciiTheme="majorBidi" w:hAnsiTheme="majorBidi" w:cstheme="majorBidi"/>
          <w:sz w:val="24"/>
          <w:szCs w:val="24"/>
        </w:rPr>
        <w:sym w:font="HQPB2" w:char="F042"/>
      </w:r>
      <w:r w:rsidRPr="00A67D3B">
        <w:rPr>
          <w:rFonts w:asciiTheme="majorBidi" w:hAnsiTheme="majorBidi" w:cstheme="majorBidi"/>
          <w:sz w:val="24"/>
          <w:szCs w:val="24"/>
        </w:rPr>
        <w:sym w:font="HQPB5" w:char="F075"/>
      </w:r>
      <w:r w:rsidRPr="00A67D3B">
        <w:rPr>
          <w:rFonts w:asciiTheme="majorBidi" w:hAnsiTheme="majorBidi" w:cstheme="majorBidi"/>
          <w:sz w:val="24"/>
          <w:szCs w:val="24"/>
        </w:rPr>
        <w:sym w:font="HQPB2" w:char="F072"/>
      </w:r>
      <w:r w:rsidRPr="00A67D3B">
        <w:rPr>
          <w:rFonts w:asciiTheme="majorBidi" w:hAnsiTheme="majorBidi" w:cstheme="majorBidi"/>
          <w:sz w:val="24"/>
          <w:szCs w:val="24"/>
          <w:rtl/>
        </w:rPr>
        <w:t xml:space="preserve"> </w:t>
      </w:r>
      <w:r w:rsidRPr="00A67D3B">
        <w:rPr>
          <w:rFonts w:asciiTheme="majorBidi" w:hAnsiTheme="majorBidi" w:cstheme="majorBidi"/>
          <w:sz w:val="24"/>
          <w:szCs w:val="24"/>
        </w:rPr>
        <w:sym w:font="HQPB4" w:char="F0DF"/>
      </w:r>
      <w:r w:rsidRPr="00A67D3B">
        <w:rPr>
          <w:rFonts w:asciiTheme="majorBidi" w:hAnsiTheme="majorBidi" w:cstheme="majorBidi"/>
          <w:sz w:val="24"/>
          <w:szCs w:val="24"/>
        </w:rPr>
        <w:sym w:font="HQPB2" w:char="F060"/>
      </w:r>
      <w:r w:rsidRPr="00A67D3B">
        <w:rPr>
          <w:rFonts w:asciiTheme="majorBidi" w:hAnsiTheme="majorBidi" w:cstheme="majorBidi"/>
          <w:sz w:val="24"/>
          <w:szCs w:val="24"/>
        </w:rPr>
        <w:sym w:font="HQPB5" w:char="F07C"/>
      </w:r>
      <w:r w:rsidRPr="00A67D3B">
        <w:rPr>
          <w:rFonts w:asciiTheme="majorBidi" w:hAnsiTheme="majorBidi" w:cstheme="majorBidi"/>
          <w:sz w:val="24"/>
          <w:szCs w:val="24"/>
        </w:rPr>
        <w:sym w:font="HQPB1" w:char="F0A1"/>
      </w:r>
      <w:r w:rsidRPr="00A67D3B">
        <w:rPr>
          <w:rFonts w:asciiTheme="majorBidi" w:hAnsiTheme="majorBidi" w:cstheme="majorBidi"/>
          <w:sz w:val="24"/>
          <w:szCs w:val="24"/>
        </w:rPr>
        <w:sym w:font="HQPB4" w:char="F0F4"/>
      </w:r>
      <w:r w:rsidRPr="00A67D3B">
        <w:rPr>
          <w:rFonts w:asciiTheme="majorBidi" w:hAnsiTheme="majorBidi" w:cstheme="majorBidi"/>
          <w:sz w:val="24"/>
          <w:szCs w:val="24"/>
        </w:rPr>
        <w:sym w:font="HQPB1" w:char="F06D"/>
      </w:r>
      <w:r w:rsidRPr="00A67D3B">
        <w:rPr>
          <w:rFonts w:asciiTheme="majorBidi" w:hAnsiTheme="majorBidi" w:cstheme="majorBidi"/>
          <w:sz w:val="24"/>
          <w:szCs w:val="24"/>
        </w:rPr>
        <w:sym w:font="HQPB5" w:char="F072"/>
      </w:r>
      <w:r w:rsidRPr="00A67D3B">
        <w:rPr>
          <w:rFonts w:asciiTheme="majorBidi" w:hAnsiTheme="majorBidi" w:cstheme="majorBidi"/>
          <w:sz w:val="24"/>
          <w:szCs w:val="24"/>
        </w:rPr>
        <w:sym w:font="HQPB1" w:char="F026"/>
      </w:r>
      <w:r w:rsidRPr="00A67D3B">
        <w:rPr>
          <w:rFonts w:asciiTheme="majorBidi" w:hAnsiTheme="majorBidi" w:cstheme="majorBidi"/>
          <w:sz w:val="24"/>
          <w:szCs w:val="24"/>
          <w:rtl/>
        </w:rPr>
        <w:t xml:space="preserve"> </w:t>
      </w:r>
      <w:r w:rsidRPr="00A67D3B">
        <w:rPr>
          <w:rFonts w:asciiTheme="majorBidi" w:hAnsiTheme="majorBidi" w:cstheme="majorBidi"/>
          <w:sz w:val="24"/>
          <w:szCs w:val="24"/>
        </w:rPr>
        <w:sym w:font="HQPB4" w:char="F05A"/>
      </w:r>
      <w:r w:rsidRPr="00A67D3B">
        <w:rPr>
          <w:rFonts w:asciiTheme="majorBidi" w:hAnsiTheme="majorBidi" w:cstheme="majorBidi"/>
          <w:sz w:val="24"/>
          <w:szCs w:val="24"/>
        </w:rPr>
        <w:sym w:font="HQPB2" w:char="F077"/>
      </w:r>
      <w:r w:rsidRPr="00A67D3B">
        <w:rPr>
          <w:rFonts w:asciiTheme="majorBidi" w:hAnsiTheme="majorBidi" w:cstheme="majorBidi"/>
          <w:sz w:val="24"/>
          <w:szCs w:val="24"/>
        </w:rPr>
        <w:sym w:font="HQPB4" w:char="F0F6"/>
      </w:r>
      <w:r w:rsidRPr="00A67D3B">
        <w:rPr>
          <w:rFonts w:asciiTheme="majorBidi" w:hAnsiTheme="majorBidi" w:cstheme="majorBidi"/>
          <w:sz w:val="24"/>
          <w:szCs w:val="24"/>
        </w:rPr>
        <w:sym w:font="HQPB2" w:char="F071"/>
      </w:r>
      <w:r w:rsidRPr="00A67D3B">
        <w:rPr>
          <w:rFonts w:asciiTheme="majorBidi" w:hAnsiTheme="majorBidi" w:cstheme="majorBidi"/>
          <w:sz w:val="24"/>
          <w:szCs w:val="24"/>
        </w:rPr>
        <w:sym w:font="HQPB5" w:char="F073"/>
      </w:r>
      <w:r w:rsidRPr="00A67D3B">
        <w:rPr>
          <w:rFonts w:asciiTheme="majorBidi" w:hAnsiTheme="majorBidi" w:cstheme="majorBidi"/>
          <w:sz w:val="24"/>
          <w:szCs w:val="24"/>
        </w:rPr>
        <w:sym w:font="HQPB2" w:char="F025"/>
      </w:r>
      <w:r w:rsidRPr="00A67D3B">
        <w:rPr>
          <w:rFonts w:asciiTheme="majorBidi" w:hAnsiTheme="majorBidi" w:cstheme="majorBidi"/>
          <w:sz w:val="24"/>
          <w:szCs w:val="24"/>
          <w:rtl/>
        </w:rPr>
        <w:t xml:space="preserve"> </w:t>
      </w:r>
      <w:r w:rsidRPr="00A67D3B">
        <w:rPr>
          <w:rFonts w:asciiTheme="majorBidi" w:hAnsiTheme="majorBidi" w:cstheme="majorBidi"/>
          <w:sz w:val="24"/>
          <w:szCs w:val="24"/>
        </w:rPr>
        <w:sym w:font="HQPB2" w:char="F060"/>
      </w:r>
      <w:r w:rsidRPr="00A67D3B">
        <w:rPr>
          <w:rFonts w:asciiTheme="majorBidi" w:hAnsiTheme="majorBidi" w:cstheme="majorBidi"/>
          <w:sz w:val="24"/>
          <w:szCs w:val="24"/>
        </w:rPr>
        <w:sym w:font="HQPB4" w:char="F0A3"/>
      </w:r>
      <w:r w:rsidRPr="00A67D3B">
        <w:rPr>
          <w:rFonts w:asciiTheme="majorBidi" w:hAnsiTheme="majorBidi" w:cstheme="majorBidi"/>
          <w:sz w:val="24"/>
          <w:szCs w:val="24"/>
        </w:rPr>
        <w:sym w:font="HQPB2" w:char="F04A"/>
      </w:r>
      <w:r w:rsidRPr="00A67D3B">
        <w:rPr>
          <w:rFonts w:asciiTheme="majorBidi" w:hAnsiTheme="majorBidi" w:cstheme="majorBidi"/>
          <w:sz w:val="24"/>
          <w:szCs w:val="24"/>
        </w:rPr>
        <w:sym w:font="HQPB4" w:char="F0CF"/>
      </w:r>
      <w:r w:rsidRPr="00A67D3B">
        <w:rPr>
          <w:rFonts w:asciiTheme="majorBidi" w:hAnsiTheme="majorBidi" w:cstheme="majorBidi"/>
          <w:sz w:val="24"/>
          <w:szCs w:val="24"/>
        </w:rPr>
        <w:sym w:font="HQPB4" w:char="F069"/>
      </w:r>
      <w:r w:rsidRPr="00A67D3B">
        <w:rPr>
          <w:rFonts w:asciiTheme="majorBidi" w:hAnsiTheme="majorBidi" w:cstheme="majorBidi"/>
          <w:sz w:val="24"/>
          <w:szCs w:val="24"/>
        </w:rPr>
        <w:sym w:font="HQPB2" w:char="F042"/>
      </w:r>
      <w:r w:rsidRPr="00A67D3B">
        <w:rPr>
          <w:rFonts w:asciiTheme="majorBidi" w:hAnsiTheme="majorBidi" w:cstheme="majorBidi"/>
          <w:sz w:val="24"/>
          <w:szCs w:val="24"/>
          <w:rtl/>
        </w:rPr>
        <w:t xml:space="preserve"> </w:t>
      </w:r>
      <w:r w:rsidRPr="00A67D3B">
        <w:rPr>
          <w:rFonts w:asciiTheme="majorBidi" w:hAnsiTheme="majorBidi" w:cstheme="majorBidi"/>
          <w:sz w:val="24"/>
          <w:szCs w:val="24"/>
        </w:rPr>
        <w:sym w:font="HQPB5" w:char="F021"/>
      </w:r>
      <w:r w:rsidRPr="00A67D3B">
        <w:rPr>
          <w:rFonts w:asciiTheme="majorBidi" w:hAnsiTheme="majorBidi" w:cstheme="majorBidi"/>
          <w:sz w:val="24"/>
          <w:szCs w:val="24"/>
        </w:rPr>
        <w:sym w:font="HQPB1" w:char="F025"/>
      </w:r>
      <w:r w:rsidRPr="00A67D3B">
        <w:rPr>
          <w:rFonts w:asciiTheme="majorBidi" w:hAnsiTheme="majorBidi" w:cstheme="majorBidi"/>
          <w:sz w:val="24"/>
          <w:szCs w:val="24"/>
        </w:rPr>
        <w:sym w:font="HQPB5" w:char="F074"/>
      </w:r>
      <w:r w:rsidRPr="00A67D3B">
        <w:rPr>
          <w:rFonts w:asciiTheme="majorBidi" w:hAnsiTheme="majorBidi" w:cstheme="majorBidi"/>
          <w:sz w:val="24"/>
          <w:szCs w:val="24"/>
        </w:rPr>
        <w:sym w:font="HQPB1" w:char="F0E6"/>
      </w:r>
      <w:r w:rsidRPr="00A67D3B">
        <w:rPr>
          <w:rFonts w:asciiTheme="majorBidi" w:hAnsiTheme="majorBidi" w:cstheme="majorBidi"/>
          <w:sz w:val="24"/>
          <w:szCs w:val="24"/>
        </w:rPr>
        <w:sym w:font="HQPB5" w:char="F079"/>
      </w:r>
      <w:r w:rsidRPr="00A67D3B">
        <w:rPr>
          <w:rFonts w:asciiTheme="majorBidi" w:hAnsiTheme="majorBidi" w:cstheme="majorBidi"/>
          <w:sz w:val="24"/>
          <w:szCs w:val="24"/>
        </w:rPr>
        <w:sym w:font="HQPB1" w:char="F08A"/>
      </w:r>
      <w:r w:rsidRPr="00A67D3B">
        <w:rPr>
          <w:rFonts w:asciiTheme="majorBidi" w:hAnsiTheme="majorBidi" w:cstheme="majorBidi"/>
          <w:sz w:val="24"/>
          <w:szCs w:val="24"/>
          <w:rtl/>
        </w:rPr>
        <w:t xml:space="preserve"> </w:t>
      </w:r>
      <w:r w:rsidRPr="00A67D3B">
        <w:rPr>
          <w:rFonts w:asciiTheme="majorBidi" w:hAnsiTheme="majorBidi" w:cstheme="majorBidi"/>
          <w:sz w:val="24"/>
          <w:szCs w:val="24"/>
        </w:rPr>
        <w:sym w:font="HQPB2" w:char="F092"/>
      </w:r>
      <w:r w:rsidRPr="00A67D3B">
        <w:rPr>
          <w:rFonts w:asciiTheme="majorBidi" w:hAnsiTheme="majorBidi" w:cstheme="majorBidi"/>
          <w:sz w:val="24"/>
          <w:szCs w:val="24"/>
        </w:rPr>
        <w:sym w:font="HQPB5" w:char="F06E"/>
      </w:r>
      <w:r w:rsidRPr="00A67D3B">
        <w:rPr>
          <w:rFonts w:asciiTheme="majorBidi" w:hAnsiTheme="majorBidi" w:cstheme="majorBidi"/>
          <w:sz w:val="24"/>
          <w:szCs w:val="24"/>
        </w:rPr>
        <w:sym w:font="HQPB2" w:char="F03C"/>
      </w:r>
      <w:r w:rsidRPr="00A67D3B">
        <w:rPr>
          <w:rFonts w:asciiTheme="majorBidi" w:hAnsiTheme="majorBidi" w:cstheme="majorBidi"/>
          <w:sz w:val="24"/>
          <w:szCs w:val="24"/>
        </w:rPr>
        <w:sym w:font="HQPB4" w:char="F0CE"/>
      </w:r>
      <w:r w:rsidRPr="00A67D3B">
        <w:rPr>
          <w:rFonts w:asciiTheme="majorBidi" w:hAnsiTheme="majorBidi" w:cstheme="majorBidi"/>
          <w:sz w:val="24"/>
          <w:szCs w:val="24"/>
        </w:rPr>
        <w:sym w:font="HQPB1" w:char="F029"/>
      </w:r>
      <w:r w:rsidRPr="00A67D3B">
        <w:rPr>
          <w:rFonts w:asciiTheme="majorBidi" w:hAnsiTheme="majorBidi" w:cstheme="majorBidi"/>
          <w:sz w:val="24"/>
          <w:szCs w:val="24"/>
          <w:rtl/>
        </w:rPr>
        <w:t xml:space="preserve"> </w:t>
      </w:r>
      <w:r w:rsidRPr="00A67D3B">
        <w:rPr>
          <w:rFonts w:asciiTheme="majorBidi" w:hAnsiTheme="majorBidi" w:cstheme="majorBidi"/>
          <w:sz w:val="24"/>
          <w:szCs w:val="24"/>
        </w:rPr>
        <w:sym w:font="HQPB5" w:char="F0AB"/>
      </w:r>
      <w:r w:rsidRPr="00A67D3B">
        <w:rPr>
          <w:rFonts w:asciiTheme="majorBidi" w:hAnsiTheme="majorBidi" w:cstheme="majorBidi"/>
          <w:sz w:val="24"/>
          <w:szCs w:val="24"/>
        </w:rPr>
        <w:sym w:font="HQPB1" w:char="F021"/>
      </w:r>
      <w:r w:rsidRPr="00A67D3B">
        <w:rPr>
          <w:rFonts w:asciiTheme="majorBidi" w:hAnsiTheme="majorBidi" w:cstheme="majorBidi"/>
          <w:sz w:val="24"/>
          <w:szCs w:val="24"/>
        </w:rPr>
        <w:sym w:font="HQPB5" w:char="F024"/>
      </w:r>
      <w:r w:rsidRPr="00A67D3B">
        <w:rPr>
          <w:rFonts w:asciiTheme="majorBidi" w:hAnsiTheme="majorBidi" w:cstheme="majorBidi"/>
          <w:sz w:val="24"/>
          <w:szCs w:val="24"/>
        </w:rPr>
        <w:sym w:font="HQPB1" w:char="F023"/>
      </w:r>
      <w:r w:rsidRPr="00A67D3B">
        <w:rPr>
          <w:rFonts w:asciiTheme="majorBidi" w:hAnsiTheme="majorBidi" w:cstheme="majorBidi"/>
          <w:sz w:val="24"/>
          <w:szCs w:val="24"/>
          <w:rtl/>
        </w:rPr>
        <w:t xml:space="preserve"> </w:t>
      </w:r>
      <w:r w:rsidRPr="00A67D3B">
        <w:rPr>
          <w:rFonts w:asciiTheme="majorBidi" w:hAnsiTheme="majorBidi" w:cstheme="majorBidi"/>
          <w:sz w:val="24"/>
          <w:szCs w:val="24"/>
        </w:rPr>
        <w:sym w:font="HQPB5" w:char="F09F"/>
      </w:r>
      <w:r w:rsidRPr="00A67D3B">
        <w:rPr>
          <w:rFonts w:asciiTheme="majorBidi" w:hAnsiTheme="majorBidi" w:cstheme="majorBidi"/>
          <w:sz w:val="24"/>
          <w:szCs w:val="24"/>
        </w:rPr>
        <w:sym w:font="HQPB2" w:char="F040"/>
      </w:r>
      <w:r w:rsidRPr="00A67D3B">
        <w:rPr>
          <w:rFonts w:asciiTheme="majorBidi" w:hAnsiTheme="majorBidi" w:cstheme="majorBidi"/>
          <w:sz w:val="24"/>
          <w:szCs w:val="24"/>
        </w:rPr>
        <w:sym w:font="HQPB4" w:char="F0CF"/>
      </w:r>
      <w:r w:rsidRPr="00A67D3B">
        <w:rPr>
          <w:rFonts w:asciiTheme="majorBidi" w:hAnsiTheme="majorBidi" w:cstheme="majorBidi"/>
          <w:sz w:val="24"/>
          <w:szCs w:val="24"/>
        </w:rPr>
        <w:sym w:font="HQPB2" w:char="F04A"/>
      </w:r>
      <w:r w:rsidRPr="00A67D3B">
        <w:rPr>
          <w:rFonts w:asciiTheme="majorBidi" w:hAnsiTheme="majorBidi" w:cstheme="majorBidi"/>
          <w:sz w:val="24"/>
          <w:szCs w:val="24"/>
        </w:rPr>
        <w:sym w:font="HQPB5" w:char="F074"/>
      </w:r>
      <w:r w:rsidRPr="00A67D3B">
        <w:rPr>
          <w:rFonts w:asciiTheme="majorBidi" w:hAnsiTheme="majorBidi" w:cstheme="majorBidi"/>
          <w:sz w:val="24"/>
          <w:szCs w:val="24"/>
        </w:rPr>
        <w:sym w:font="HQPB1" w:char="F0E3"/>
      </w:r>
      <w:r w:rsidRPr="00A67D3B">
        <w:rPr>
          <w:rFonts w:asciiTheme="majorBidi" w:hAnsiTheme="majorBidi" w:cstheme="majorBidi"/>
          <w:sz w:val="24"/>
          <w:szCs w:val="24"/>
        </w:rPr>
        <w:sym w:font="HQPB5" w:char="F075"/>
      </w:r>
      <w:r w:rsidRPr="00A67D3B">
        <w:rPr>
          <w:rFonts w:asciiTheme="majorBidi" w:hAnsiTheme="majorBidi" w:cstheme="majorBidi"/>
          <w:sz w:val="24"/>
          <w:szCs w:val="24"/>
        </w:rPr>
        <w:sym w:font="HQPB2" w:char="F072"/>
      </w:r>
      <w:r w:rsidRPr="00A67D3B">
        <w:rPr>
          <w:rFonts w:asciiTheme="majorBidi" w:hAnsiTheme="majorBidi" w:cstheme="majorBidi"/>
          <w:sz w:val="24"/>
          <w:szCs w:val="24"/>
          <w:rtl/>
        </w:rPr>
        <w:t xml:space="preserve"> </w:t>
      </w:r>
      <w:r w:rsidRPr="00A67D3B">
        <w:rPr>
          <w:rFonts w:asciiTheme="majorBidi" w:hAnsiTheme="majorBidi" w:cstheme="majorBidi"/>
          <w:sz w:val="24"/>
          <w:szCs w:val="24"/>
        </w:rPr>
        <w:sym w:font="HQPB1" w:char="F024"/>
      </w:r>
      <w:r w:rsidRPr="00A67D3B">
        <w:rPr>
          <w:rFonts w:asciiTheme="majorBidi" w:hAnsiTheme="majorBidi" w:cstheme="majorBidi"/>
          <w:sz w:val="24"/>
          <w:szCs w:val="24"/>
        </w:rPr>
        <w:sym w:font="HQPB4" w:char="F05B"/>
      </w:r>
      <w:r w:rsidRPr="00A67D3B">
        <w:rPr>
          <w:rFonts w:asciiTheme="majorBidi" w:hAnsiTheme="majorBidi" w:cstheme="majorBidi"/>
          <w:sz w:val="24"/>
          <w:szCs w:val="24"/>
        </w:rPr>
        <w:sym w:font="HQPB1" w:char="F073"/>
      </w:r>
      <w:r w:rsidRPr="00A67D3B">
        <w:rPr>
          <w:rFonts w:asciiTheme="majorBidi" w:hAnsiTheme="majorBidi" w:cstheme="majorBidi"/>
          <w:sz w:val="24"/>
          <w:szCs w:val="24"/>
        </w:rPr>
        <w:sym w:font="HQPB4" w:char="F0CE"/>
      </w:r>
      <w:r w:rsidRPr="00A67D3B">
        <w:rPr>
          <w:rFonts w:asciiTheme="majorBidi" w:hAnsiTheme="majorBidi" w:cstheme="majorBidi"/>
          <w:sz w:val="24"/>
          <w:szCs w:val="24"/>
        </w:rPr>
        <w:sym w:font="HQPB2" w:char="F03D"/>
      </w:r>
      <w:r w:rsidRPr="00A67D3B">
        <w:rPr>
          <w:rFonts w:asciiTheme="majorBidi" w:hAnsiTheme="majorBidi" w:cstheme="majorBidi"/>
          <w:sz w:val="24"/>
          <w:szCs w:val="24"/>
        </w:rPr>
        <w:sym w:font="HQPB2" w:char="F0BB"/>
      </w:r>
      <w:r w:rsidRPr="00A67D3B">
        <w:rPr>
          <w:rFonts w:asciiTheme="majorBidi" w:hAnsiTheme="majorBidi" w:cstheme="majorBidi"/>
          <w:sz w:val="24"/>
          <w:szCs w:val="24"/>
        </w:rPr>
        <w:sym w:font="HQPB5" w:char="F07C"/>
      </w:r>
      <w:r w:rsidRPr="00A67D3B">
        <w:rPr>
          <w:rFonts w:asciiTheme="majorBidi" w:hAnsiTheme="majorBidi" w:cstheme="majorBidi"/>
          <w:sz w:val="24"/>
          <w:szCs w:val="24"/>
        </w:rPr>
        <w:sym w:font="HQPB1" w:char="F0B9"/>
      </w:r>
      <w:r w:rsidRPr="00A67D3B">
        <w:rPr>
          <w:rFonts w:asciiTheme="majorBidi" w:hAnsiTheme="majorBidi" w:cstheme="majorBidi"/>
          <w:sz w:val="24"/>
          <w:szCs w:val="24"/>
          <w:rtl/>
        </w:rPr>
        <w:t xml:space="preserve"> </w:t>
      </w:r>
      <w:r w:rsidRPr="00A67D3B">
        <w:rPr>
          <w:rFonts w:asciiTheme="majorBidi" w:hAnsiTheme="majorBidi" w:cstheme="majorBidi"/>
          <w:sz w:val="24"/>
          <w:szCs w:val="24"/>
        </w:rPr>
        <w:sym w:font="HQPB5" w:char="F074"/>
      </w:r>
      <w:r w:rsidRPr="00A67D3B">
        <w:rPr>
          <w:rFonts w:asciiTheme="majorBidi" w:hAnsiTheme="majorBidi" w:cstheme="majorBidi"/>
          <w:sz w:val="24"/>
          <w:szCs w:val="24"/>
        </w:rPr>
        <w:sym w:font="HQPB2" w:char="F041"/>
      </w:r>
      <w:r w:rsidRPr="00A67D3B">
        <w:rPr>
          <w:rFonts w:asciiTheme="majorBidi" w:hAnsiTheme="majorBidi" w:cstheme="majorBidi"/>
          <w:sz w:val="24"/>
          <w:szCs w:val="24"/>
        </w:rPr>
        <w:sym w:font="HQPB1" w:char="F024"/>
      </w:r>
      <w:r w:rsidRPr="00A67D3B">
        <w:rPr>
          <w:rFonts w:asciiTheme="majorBidi" w:hAnsiTheme="majorBidi" w:cstheme="majorBidi"/>
          <w:sz w:val="24"/>
          <w:szCs w:val="24"/>
        </w:rPr>
        <w:sym w:font="HQPB5" w:char="F073"/>
      </w:r>
      <w:r w:rsidRPr="00A67D3B">
        <w:rPr>
          <w:rFonts w:asciiTheme="majorBidi" w:hAnsiTheme="majorBidi" w:cstheme="majorBidi"/>
          <w:sz w:val="24"/>
          <w:szCs w:val="24"/>
        </w:rPr>
        <w:sym w:font="HQPB2" w:char="F025"/>
      </w:r>
      <w:r w:rsidRPr="00A67D3B">
        <w:rPr>
          <w:rFonts w:asciiTheme="majorBidi" w:hAnsiTheme="majorBidi" w:cstheme="majorBidi"/>
          <w:sz w:val="24"/>
          <w:szCs w:val="24"/>
        </w:rPr>
        <w:sym w:font="HQPB5" w:char="F075"/>
      </w:r>
      <w:r w:rsidRPr="00A67D3B">
        <w:rPr>
          <w:rFonts w:asciiTheme="majorBidi" w:hAnsiTheme="majorBidi" w:cstheme="majorBidi"/>
          <w:sz w:val="24"/>
          <w:szCs w:val="24"/>
        </w:rPr>
        <w:sym w:font="HQPB2" w:char="F072"/>
      </w:r>
      <w:r w:rsidRPr="00A67D3B">
        <w:rPr>
          <w:rFonts w:asciiTheme="majorBidi" w:hAnsiTheme="majorBidi" w:cstheme="majorBidi"/>
          <w:sz w:val="24"/>
          <w:szCs w:val="24"/>
          <w:rtl/>
        </w:rPr>
        <w:t xml:space="preserve"> </w:t>
      </w:r>
      <w:r w:rsidRPr="00A67D3B">
        <w:rPr>
          <w:rFonts w:asciiTheme="majorBidi" w:hAnsiTheme="majorBidi" w:cstheme="majorBidi"/>
          <w:sz w:val="24"/>
          <w:szCs w:val="24"/>
        </w:rPr>
        <w:sym w:font="HQPB2" w:char="F0D3"/>
      </w:r>
      <w:r w:rsidRPr="00A67D3B">
        <w:rPr>
          <w:rFonts w:asciiTheme="majorBidi" w:hAnsiTheme="majorBidi" w:cstheme="majorBidi"/>
          <w:sz w:val="24"/>
          <w:szCs w:val="24"/>
        </w:rPr>
        <w:sym w:font="HQPB4" w:char="F0CD"/>
      </w:r>
      <w:r w:rsidRPr="00A67D3B">
        <w:rPr>
          <w:rFonts w:asciiTheme="majorBidi" w:hAnsiTheme="majorBidi" w:cstheme="majorBidi"/>
          <w:sz w:val="24"/>
          <w:szCs w:val="24"/>
        </w:rPr>
        <w:sym w:font="HQPB2" w:char="F05F"/>
      </w:r>
      <w:r w:rsidRPr="00A67D3B">
        <w:rPr>
          <w:rFonts w:asciiTheme="majorBidi" w:hAnsiTheme="majorBidi" w:cstheme="majorBidi"/>
          <w:sz w:val="24"/>
          <w:szCs w:val="24"/>
        </w:rPr>
        <w:sym w:font="HQPB4" w:char="F0AF"/>
      </w:r>
      <w:r w:rsidRPr="00A67D3B">
        <w:rPr>
          <w:rFonts w:asciiTheme="majorBidi" w:hAnsiTheme="majorBidi" w:cstheme="majorBidi"/>
          <w:sz w:val="24"/>
          <w:szCs w:val="24"/>
        </w:rPr>
        <w:sym w:font="HQPB2" w:char="F052"/>
      </w:r>
      <w:r w:rsidRPr="00A67D3B">
        <w:rPr>
          <w:rFonts w:asciiTheme="majorBidi" w:hAnsiTheme="majorBidi" w:cstheme="majorBidi"/>
          <w:sz w:val="24"/>
          <w:szCs w:val="24"/>
        </w:rPr>
        <w:sym w:font="HQPB4" w:char="F0CE"/>
      </w:r>
      <w:r w:rsidRPr="00A67D3B">
        <w:rPr>
          <w:rFonts w:asciiTheme="majorBidi" w:hAnsiTheme="majorBidi" w:cstheme="majorBidi"/>
          <w:sz w:val="24"/>
          <w:szCs w:val="24"/>
        </w:rPr>
        <w:sym w:font="HQPB1" w:char="F029"/>
      </w:r>
      <w:r w:rsidRPr="00A67D3B">
        <w:rPr>
          <w:rFonts w:asciiTheme="majorBidi" w:hAnsiTheme="majorBidi" w:cstheme="majorBidi"/>
          <w:sz w:val="24"/>
          <w:szCs w:val="24"/>
          <w:rtl/>
        </w:rPr>
        <w:t xml:space="preserve"> </w:t>
      </w:r>
      <w:r w:rsidRPr="00A67D3B">
        <w:rPr>
          <w:rFonts w:asciiTheme="majorBidi" w:hAnsiTheme="majorBidi" w:cstheme="majorBidi"/>
          <w:sz w:val="24"/>
          <w:szCs w:val="24"/>
        </w:rPr>
        <w:sym w:font="HQPB5" w:char="F07A"/>
      </w:r>
      <w:r w:rsidRPr="00A67D3B">
        <w:rPr>
          <w:rFonts w:asciiTheme="majorBidi" w:hAnsiTheme="majorBidi" w:cstheme="majorBidi"/>
          <w:sz w:val="24"/>
          <w:szCs w:val="24"/>
        </w:rPr>
        <w:sym w:font="HQPB2" w:char="F060"/>
      </w:r>
      <w:r w:rsidRPr="00A67D3B">
        <w:rPr>
          <w:rFonts w:asciiTheme="majorBidi" w:hAnsiTheme="majorBidi" w:cstheme="majorBidi"/>
          <w:sz w:val="24"/>
          <w:szCs w:val="24"/>
        </w:rPr>
        <w:sym w:font="HQPB4" w:char="F0CF"/>
      </w:r>
      <w:r w:rsidRPr="00A67D3B">
        <w:rPr>
          <w:rFonts w:asciiTheme="majorBidi" w:hAnsiTheme="majorBidi" w:cstheme="majorBidi"/>
          <w:sz w:val="24"/>
          <w:szCs w:val="24"/>
        </w:rPr>
        <w:sym w:font="HQPB2" w:char="F042"/>
      </w:r>
      <w:r w:rsidRPr="00A67D3B">
        <w:rPr>
          <w:rFonts w:asciiTheme="majorBidi" w:hAnsiTheme="majorBidi" w:cstheme="majorBidi"/>
          <w:sz w:val="24"/>
          <w:szCs w:val="24"/>
          <w:rtl/>
        </w:rPr>
        <w:t xml:space="preserve"> </w:t>
      </w:r>
      <w:r w:rsidRPr="00A67D3B">
        <w:rPr>
          <w:rFonts w:asciiTheme="majorBidi" w:hAnsiTheme="majorBidi" w:cstheme="majorBidi"/>
          <w:sz w:val="24"/>
          <w:szCs w:val="24"/>
        </w:rPr>
        <w:sym w:font="HQPB5" w:char="F074"/>
      </w:r>
      <w:r w:rsidRPr="00A67D3B">
        <w:rPr>
          <w:rFonts w:asciiTheme="majorBidi" w:hAnsiTheme="majorBidi" w:cstheme="majorBidi"/>
          <w:sz w:val="24"/>
          <w:szCs w:val="24"/>
        </w:rPr>
        <w:sym w:font="HQPB2" w:char="F0FB"/>
      </w:r>
      <w:r w:rsidRPr="00A67D3B">
        <w:rPr>
          <w:rFonts w:asciiTheme="majorBidi" w:hAnsiTheme="majorBidi" w:cstheme="majorBidi"/>
          <w:sz w:val="24"/>
          <w:szCs w:val="24"/>
        </w:rPr>
        <w:sym w:font="HQPB2" w:char="F0FC"/>
      </w:r>
      <w:r w:rsidRPr="00A67D3B">
        <w:rPr>
          <w:rFonts w:asciiTheme="majorBidi" w:hAnsiTheme="majorBidi" w:cstheme="majorBidi"/>
          <w:sz w:val="24"/>
          <w:szCs w:val="24"/>
        </w:rPr>
        <w:sym w:font="HQPB4" w:char="F0CF"/>
      </w:r>
      <w:r w:rsidRPr="00A67D3B">
        <w:rPr>
          <w:rFonts w:asciiTheme="majorBidi" w:hAnsiTheme="majorBidi" w:cstheme="majorBidi"/>
          <w:sz w:val="24"/>
          <w:szCs w:val="24"/>
        </w:rPr>
        <w:sym w:font="HQPB2" w:char="F04A"/>
      </w:r>
      <w:r w:rsidRPr="00A67D3B">
        <w:rPr>
          <w:rFonts w:asciiTheme="majorBidi" w:hAnsiTheme="majorBidi" w:cstheme="majorBidi"/>
          <w:sz w:val="24"/>
          <w:szCs w:val="24"/>
        </w:rPr>
        <w:sym w:font="HQPB4" w:char="F0CE"/>
      </w:r>
      <w:r w:rsidRPr="00A67D3B">
        <w:rPr>
          <w:rFonts w:asciiTheme="majorBidi" w:hAnsiTheme="majorBidi" w:cstheme="majorBidi"/>
          <w:sz w:val="24"/>
          <w:szCs w:val="24"/>
        </w:rPr>
        <w:sym w:font="HQPB2" w:char="F03D"/>
      </w:r>
      <w:r w:rsidRPr="00A67D3B">
        <w:rPr>
          <w:rFonts w:asciiTheme="majorBidi" w:hAnsiTheme="majorBidi" w:cstheme="majorBidi"/>
          <w:sz w:val="24"/>
          <w:szCs w:val="24"/>
        </w:rPr>
        <w:sym w:font="HQPB4" w:char="F0F3"/>
      </w:r>
      <w:r w:rsidRPr="00A67D3B">
        <w:rPr>
          <w:rFonts w:asciiTheme="majorBidi" w:hAnsiTheme="majorBidi" w:cstheme="majorBidi"/>
          <w:sz w:val="24"/>
          <w:szCs w:val="24"/>
        </w:rPr>
        <w:sym w:font="HQPB1" w:char="F0A1"/>
      </w:r>
      <w:r w:rsidRPr="00A67D3B">
        <w:rPr>
          <w:rFonts w:asciiTheme="majorBidi" w:hAnsiTheme="majorBidi" w:cstheme="majorBidi"/>
          <w:sz w:val="24"/>
          <w:szCs w:val="24"/>
        </w:rPr>
        <w:sym w:font="HQPB4" w:char="F0DF"/>
      </w:r>
      <w:r w:rsidRPr="00A67D3B">
        <w:rPr>
          <w:rFonts w:asciiTheme="majorBidi" w:hAnsiTheme="majorBidi" w:cstheme="majorBidi"/>
          <w:sz w:val="24"/>
          <w:szCs w:val="24"/>
        </w:rPr>
        <w:sym w:font="HQPB2" w:char="F04A"/>
      </w:r>
      <w:r w:rsidRPr="00A67D3B">
        <w:rPr>
          <w:rFonts w:asciiTheme="majorBidi" w:hAnsiTheme="majorBidi" w:cstheme="majorBidi"/>
          <w:sz w:val="24"/>
          <w:szCs w:val="24"/>
        </w:rPr>
        <w:sym w:font="HQPB4" w:char="F0F8"/>
      </w:r>
      <w:r w:rsidRPr="00A67D3B">
        <w:rPr>
          <w:rFonts w:asciiTheme="majorBidi" w:hAnsiTheme="majorBidi" w:cstheme="majorBidi"/>
          <w:sz w:val="24"/>
          <w:szCs w:val="24"/>
        </w:rPr>
        <w:sym w:font="HQPB2" w:char="F039"/>
      </w:r>
      <w:r w:rsidRPr="00A67D3B">
        <w:rPr>
          <w:rFonts w:asciiTheme="majorBidi" w:hAnsiTheme="majorBidi" w:cstheme="majorBidi"/>
          <w:sz w:val="24"/>
          <w:szCs w:val="24"/>
        </w:rPr>
        <w:sym w:font="HQPB5" w:char="F024"/>
      </w:r>
      <w:r w:rsidRPr="00A67D3B">
        <w:rPr>
          <w:rFonts w:asciiTheme="majorBidi" w:hAnsiTheme="majorBidi" w:cstheme="majorBidi"/>
          <w:sz w:val="24"/>
          <w:szCs w:val="24"/>
        </w:rPr>
        <w:sym w:font="HQPB1" w:char="F023"/>
      </w:r>
      <w:r w:rsidRPr="00A67D3B">
        <w:rPr>
          <w:rFonts w:asciiTheme="majorBidi" w:hAnsiTheme="majorBidi" w:cstheme="majorBidi"/>
          <w:sz w:val="24"/>
          <w:szCs w:val="24"/>
          <w:rtl/>
        </w:rPr>
        <w:t xml:space="preserve"> </w:t>
      </w:r>
      <w:r w:rsidRPr="00A67D3B">
        <w:rPr>
          <w:rFonts w:asciiTheme="majorBidi" w:hAnsiTheme="majorBidi" w:cstheme="majorBidi"/>
          <w:sz w:val="24"/>
          <w:szCs w:val="24"/>
        </w:rPr>
        <w:sym w:font="HQPB2" w:char="F0C7"/>
      </w:r>
      <w:r w:rsidRPr="00A67D3B">
        <w:rPr>
          <w:rFonts w:asciiTheme="majorBidi" w:hAnsiTheme="majorBidi" w:cstheme="majorBidi"/>
          <w:sz w:val="24"/>
          <w:szCs w:val="24"/>
        </w:rPr>
        <w:sym w:font="HQPB2" w:char="F0CC"/>
      </w:r>
      <w:r w:rsidRPr="00A67D3B">
        <w:rPr>
          <w:rFonts w:asciiTheme="majorBidi" w:hAnsiTheme="majorBidi" w:cstheme="majorBidi"/>
          <w:sz w:val="24"/>
          <w:szCs w:val="24"/>
        </w:rPr>
        <w:sym w:font="HQPB2" w:char="F0CC"/>
      </w:r>
      <w:r w:rsidRPr="00A67D3B">
        <w:rPr>
          <w:rFonts w:asciiTheme="majorBidi" w:hAnsiTheme="majorBidi" w:cstheme="majorBidi"/>
          <w:sz w:val="24"/>
          <w:szCs w:val="24"/>
        </w:rPr>
        <w:sym w:font="HQPB2" w:char="F0C8"/>
      </w:r>
      <w:r w:rsidRPr="00A67D3B">
        <w:rPr>
          <w:rFonts w:asciiTheme="majorBidi" w:hAnsiTheme="majorBidi" w:cstheme="majorBidi"/>
          <w:sz w:val="24"/>
          <w:szCs w:val="24"/>
          <w:rtl/>
        </w:rPr>
        <w:t xml:space="preserve">   </w:t>
      </w:r>
    </w:p>
    <w:p w:rsidR="00710BEF" w:rsidRPr="00A67D3B" w:rsidRDefault="00A67D3B" w:rsidP="00A67D3B">
      <w:pPr>
        <w:spacing w:line="240" w:lineRule="auto"/>
        <w:jc w:val="both"/>
        <w:rPr>
          <w:rFonts w:asciiTheme="majorBidi" w:hAnsiTheme="majorBidi" w:cstheme="majorBidi"/>
          <w:sz w:val="24"/>
          <w:szCs w:val="24"/>
        </w:rPr>
      </w:pPr>
      <w:r w:rsidRPr="00A67D3B">
        <w:rPr>
          <w:rFonts w:asciiTheme="majorBidi" w:hAnsiTheme="majorBidi" w:cstheme="majorBidi"/>
          <w:sz w:val="24"/>
          <w:szCs w:val="24"/>
        </w:rPr>
        <w:t>Artinya : Siapakah yang lebih baik perkataannya daripada orang yang menyeru kepada Allah, mengerjakan amal yang saleh, dan berkata: "Sesungguhnya aku Termasuk orang-orang yang menyerah diri?"</w:t>
      </w:r>
    </w:p>
    <w:p w:rsidR="00710BEF" w:rsidRDefault="00710BEF" w:rsidP="00F2096C">
      <w:pPr>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Demikian pula Rasul menga</w:t>
      </w:r>
      <w:r w:rsidR="00A67D3B">
        <w:rPr>
          <w:rFonts w:asciiTheme="majorBidi" w:hAnsiTheme="majorBidi" w:cstheme="majorBidi"/>
          <w:sz w:val="24"/>
          <w:szCs w:val="24"/>
          <w:lang w:val="en-ID"/>
        </w:rPr>
        <w:t>takan hal ini sebagaimana disebu</w:t>
      </w:r>
      <w:r>
        <w:rPr>
          <w:rFonts w:asciiTheme="majorBidi" w:hAnsiTheme="majorBidi" w:cstheme="majorBidi"/>
          <w:sz w:val="24"/>
          <w:szCs w:val="24"/>
          <w:lang w:val="en-ID"/>
        </w:rPr>
        <w:t xml:space="preserve">tkan dalam salah satu hadis-nya yang berbunyi: </w:t>
      </w:r>
    </w:p>
    <w:p w:rsidR="00710BEF" w:rsidRPr="00A67D3B" w:rsidRDefault="00242C0E" w:rsidP="00A67D3B">
      <w:pPr>
        <w:spacing w:line="240" w:lineRule="auto"/>
        <w:jc w:val="right"/>
        <w:rPr>
          <w:rFonts w:asciiTheme="majorBidi" w:hAnsiTheme="majorBidi" w:cstheme="majorBidi"/>
          <w:sz w:val="24"/>
          <w:szCs w:val="24"/>
          <w:rtl/>
          <w:lang w:val="en-ID"/>
        </w:rPr>
      </w:pPr>
      <w:r w:rsidRPr="00A67D3B">
        <w:rPr>
          <w:rFonts w:asciiTheme="majorBidi" w:hAnsiTheme="majorBidi" w:cstheme="majorBidi" w:hint="cs"/>
          <w:sz w:val="24"/>
          <w:szCs w:val="24"/>
          <w:rtl/>
          <w:lang w:val="en-ID"/>
        </w:rPr>
        <w:t>مَنْ دَلَّ عَلَي خَيْرٍ فَلَهُ مِثْلُ أَجْرٍ فَا عِلِهاَ ( رواه مسلم )</w:t>
      </w:r>
    </w:p>
    <w:p w:rsidR="00242C0E" w:rsidRDefault="00242C0E" w:rsidP="00A67D3B">
      <w:pPr>
        <w:spacing w:line="240" w:lineRule="auto"/>
        <w:jc w:val="both"/>
        <w:rPr>
          <w:rFonts w:asciiTheme="majorBidi" w:hAnsiTheme="majorBidi" w:cstheme="majorBidi"/>
          <w:sz w:val="24"/>
          <w:szCs w:val="24"/>
          <w:lang w:val="en-ID"/>
        </w:rPr>
      </w:pPr>
      <w:r>
        <w:rPr>
          <w:rFonts w:asciiTheme="majorBidi" w:hAnsiTheme="majorBidi" w:cstheme="majorBidi"/>
          <w:sz w:val="24"/>
          <w:szCs w:val="24"/>
          <w:lang w:val="en-ID"/>
        </w:rPr>
        <w:t>Artinya: “Barang siapa yang menunjukkan kepada petunjuk suatu kebaikan, maka dia akan memperoleh pahala seperti pahala orang yang mengikutinya”. (HR.Muslim).</w:t>
      </w:r>
    </w:p>
    <w:p w:rsidR="00A67D3B" w:rsidRDefault="00242C0E" w:rsidP="00A67D3B">
      <w:pPr>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Selain hadis di atas ada pula hadis lain yang menerangkan terkait dakwah, yang artinya:</w:t>
      </w:r>
      <w:r w:rsidR="00A67D3B">
        <w:rPr>
          <w:rFonts w:asciiTheme="majorBidi" w:hAnsiTheme="majorBidi" w:cstheme="majorBidi"/>
          <w:sz w:val="24"/>
          <w:szCs w:val="24"/>
          <w:lang w:val="en-ID"/>
        </w:rPr>
        <w:t>dibagi berdasarkan respon terhadap kebenaran dari tingkat ilmu, yang terbagi menjadi tiga goloangan: 1) Orang yang memiliki akal yang cemerlang, mempunyai pandangan dan wawasan yang luas, yang mampu memecahkan permasalahan keagamaan, 2) Orang yang memiliki akal tetapi awam, dalam artian kurang mengusai permasalahan agama, 3) Orang yang senang berdebat dan bersikap tidak peduli ia tidak akan pernah mencapai batas kepuasan.</w:t>
      </w:r>
    </w:p>
    <w:p w:rsidR="00242C0E" w:rsidRDefault="00B5562C" w:rsidP="00A67D3B">
      <w:pPr>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Denagan, demikian dapat disimpulkan dari ketiga sasaran dakwah di atas dapat disesuaikan metode dakwah apa yang seharusnya digunakan, bahwa golongan pertama, yaitu orang yang memiliki akal cemerlang, akan cocok apabila berdakwah terhadap orang tersebut dengan menggunakan metode hikmah, terhadap golonagan kedua, yaitu orang yang memiliki akal tetapi tidak cemerlang, akan sesuai bila menghadapi orangtersebut dengan </w:t>
      </w:r>
      <w:r>
        <w:rPr>
          <w:rFonts w:asciiTheme="majorBidi" w:hAnsiTheme="majorBidi" w:cstheme="majorBidi"/>
          <w:sz w:val="24"/>
          <w:szCs w:val="24"/>
          <w:lang w:val="en-ID"/>
        </w:rPr>
        <w:lastRenderedPageBreak/>
        <w:t>memakai metode mau’izhah hasanah. Sedangkan golongan ketiga, yaitu orang yang tidak memiliki akal dan tidak cemerlang, lebih cocok bila orang yang tidak memiliki akal dan tidak cemerlang lebih cocok bila menggunakan metode mujadalah</w:t>
      </w:r>
      <w:r>
        <w:rPr>
          <w:rStyle w:val="FootnoteReference"/>
          <w:rFonts w:asciiTheme="majorBidi" w:hAnsiTheme="majorBidi" w:cstheme="majorBidi"/>
          <w:sz w:val="24"/>
          <w:szCs w:val="24"/>
          <w:lang w:val="en-ID"/>
        </w:rPr>
        <w:footnoteReference w:id="9"/>
      </w:r>
      <w:r>
        <w:rPr>
          <w:rFonts w:asciiTheme="majorBidi" w:hAnsiTheme="majorBidi" w:cstheme="majorBidi"/>
          <w:sz w:val="24"/>
          <w:szCs w:val="24"/>
          <w:lang w:val="en-ID"/>
        </w:rPr>
        <w:t xml:space="preserve"> </w:t>
      </w:r>
      <w:r w:rsidR="00A67D3B">
        <w:rPr>
          <w:rFonts w:asciiTheme="majorBidi" w:hAnsiTheme="majorBidi" w:cstheme="majorBidi"/>
          <w:sz w:val="24"/>
          <w:szCs w:val="24"/>
          <w:lang w:val="en-ID"/>
        </w:rPr>
        <w:t xml:space="preserve">  </w:t>
      </w:r>
    </w:p>
    <w:p w:rsidR="000E3076" w:rsidRDefault="00A06533" w:rsidP="00A67D3B">
      <w:pPr>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Al-‘Allamanah al-Habib Abdullah bin Alwi bin al-Haddad dalam bukunya “Dakwah Cara Nabi (Jilid II)”</w:t>
      </w:r>
      <w:r>
        <w:rPr>
          <w:rStyle w:val="FootnoteReference"/>
          <w:rFonts w:asciiTheme="majorBidi" w:hAnsiTheme="majorBidi" w:cstheme="majorBidi"/>
          <w:sz w:val="24"/>
          <w:szCs w:val="24"/>
          <w:lang w:val="en-ID"/>
        </w:rPr>
        <w:footnoteReference w:id="10"/>
      </w:r>
      <w:r>
        <w:rPr>
          <w:rFonts w:asciiTheme="majorBidi" w:hAnsiTheme="majorBidi" w:cstheme="majorBidi"/>
          <w:sz w:val="24"/>
          <w:szCs w:val="24"/>
          <w:lang w:val="en-ID"/>
        </w:rPr>
        <w:t xml:space="preserve">seperti yang tertera dalam judulnya, buku ini menjelaskan tentang bagaimana dakwah Nabi Muhammad Saw, yang berisi nasehat, peringatan teguran, serta sesuai dengan objeknya, dakwah kepada orang yang berpendidikan tinggi (Kaum Intelektual) itu harus dengan al-Hikmah, yakni mampu menyajikan ajaran agama dengan pendekatan yang rasional dan filosofis, menggali informasi dari yang tersurat dan juga yang tersirat sementara dakwah kepada orang yang berpendidikan menegah, dengan </w:t>
      </w:r>
      <w:r w:rsidR="000E3076">
        <w:rPr>
          <w:rFonts w:asciiTheme="majorBidi" w:hAnsiTheme="majorBidi" w:cstheme="majorBidi"/>
          <w:sz w:val="24"/>
          <w:szCs w:val="24"/>
          <w:lang w:val="en-ID"/>
        </w:rPr>
        <w:t>mujadalah yakni menyampaikan informasi dengan disertai argumentasi yang lebih dari yang dimiliki oleh objek dakwah, dan dakwah terhadap orang awam, dengan al-mau’izhtul hasanah, yakni pembelajaran yang baik, dengan keteladan dan nasehat-nasehat baik melalui i’tibar pencontohan.</w:t>
      </w:r>
    </w:p>
    <w:p w:rsidR="00BE1509" w:rsidRDefault="000E3076" w:rsidP="00BE1509">
      <w:pPr>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w:t>
      </w:r>
      <w:r w:rsidR="00BE1509">
        <w:rPr>
          <w:rFonts w:asciiTheme="majorBidi" w:hAnsiTheme="majorBidi" w:cstheme="majorBidi" w:hint="cs"/>
          <w:sz w:val="24"/>
          <w:szCs w:val="24"/>
          <w:rtl/>
          <w:lang w:val="en-ID"/>
        </w:rPr>
        <w:t>(</w:t>
      </w:r>
      <w:r w:rsidRPr="00BE1509">
        <w:rPr>
          <w:rFonts w:asciiTheme="majorBidi" w:hAnsiTheme="majorBidi" w:cstheme="majorBidi" w:hint="cs"/>
          <w:sz w:val="24"/>
          <w:szCs w:val="24"/>
          <w:rtl/>
          <w:lang w:val="en-ID"/>
        </w:rPr>
        <w:t xml:space="preserve">مِنْ حَقّ فِيْهِ فواللهُ لأَنْ يَهدِيَ الله بِكَ </w:t>
      </w:r>
      <w:r w:rsidR="00BE1509" w:rsidRPr="00BE1509">
        <w:rPr>
          <w:rFonts w:asciiTheme="majorBidi" w:hAnsiTheme="majorBidi" w:cstheme="majorBidi" w:hint="cs"/>
          <w:sz w:val="24"/>
          <w:szCs w:val="24"/>
          <w:rtl/>
          <w:lang w:val="en-ID"/>
        </w:rPr>
        <w:t xml:space="preserve">( رَجُلا واحدًا خَيْرُ لَكَ مِنْ يَكُوْنَ لك حُمْرُ النعَم ) </w:t>
      </w:r>
    </w:p>
    <w:p w:rsidR="00A06533" w:rsidRDefault="00BE1509" w:rsidP="00BE1509">
      <w:pPr>
        <w:tabs>
          <w:tab w:val="left" w:pos="2819"/>
        </w:tabs>
        <w:rPr>
          <w:rFonts w:asciiTheme="majorBidi" w:hAnsiTheme="majorBidi" w:cstheme="majorBidi"/>
          <w:sz w:val="24"/>
          <w:szCs w:val="24"/>
          <w:lang w:val="en-ID"/>
        </w:rPr>
      </w:pPr>
      <w:r>
        <w:rPr>
          <w:rFonts w:asciiTheme="majorBidi" w:hAnsiTheme="majorBidi" w:cstheme="majorBidi"/>
          <w:sz w:val="24"/>
          <w:szCs w:val="24"/>
          <w:lang w:val="en-ID"/>
        </w:rPr>
        <w:t>Artinya : “Demi Allah, jika seseorang mendaptakan hidayah melalui kamu itu lebih baik daripada kamu mendapatkan unta merah”. (HR. Bukhari dan Muslim).</w:t>
      </w:r>
    </w:p>
    <w:p w:rsidR="00BE1509" w:rsidRDefault="00BE1509" w:rsidP="009A3CFC">
      <w:pPr>
        <w:tabs>
          <w:tab w:val="left" w:pos="2819"/>
        </w:tabs>
        <w:jc w:val="both"/>
        <w:rPr>
          <w:rFonts w:asciiTheme="majorBidi" w:hAnsiTheme="majorBidi" w:cstheme="majorBidi"/>
          <w:sz w:val="24"/>
          <w:szCs w:val="24"/>
          <w:lang w:val="en-ID"/>
        </w:rPr>
      </w:pPr>
      <w:r>
        <w:rPr>
          <w:rFonts w:asciiTheme="majorBidi" w:hAnsiTheme="majorBidi" w:cstheme="majorBidi"/>
          <w:sz w:val="24"/>
          <w:szCs w:val="24"/>
          <w:lang w:val="en-ID"/>
        </w:rPr>
        <w:t xml:space="preserve">        Penjelasan hadis diatas adalah bahwasanya unta merah adalah harta paling berharga orang Arab pada waktu itu. Di samping itu, dengan dakwah </w:t>
      </w:r>
      <w:r>
        <w:rPr>
          <w:rFonts w:asciiTheme="majorBidi" w:hAnsiTheme="majorBidi" w:cstheme="majorBidi"/>
          <w:sz w:val="24"/>
          <w:szCs w:val="24"/>
          <w:lang w:val="en-ID"/>
        </w:rPr>
        <w:lastRenderedPageBreak/>
        <w:t>seseorang akan memperoleh martabat yang tinggi, Syaikh As-Sa’idy rahimahullah berkata, “Dan tingkatkan ini ---- yakni tingkatan dakwah ----sempurnanya adalah untuk para shiddiqin (orang –orang yang benar imannya), mereka beramal untuk menyempurnakan diri mereka dan menyempurnakan orang lain</w:t>
      </w:r>
      <w:r w:rsidR="00141177">
        <w:rPr>
          <w:rFonts w:asciiTheme="majorBidi" w:hAnsiTheme="majorBidi" w:cstheme="majorBidi"/>
          <w:sz w:val="24"/>
          <w:szCs w:val="24"/>
          <w:lang w:val="en-ID"/>
        </w:rPr>
        <w:t>, dan mereka mendapatkan warisan yang sempurna dari para rasul.”</w:t>
      </w:r>
    </w:p>
    <w:p w:rsidR="00141177" w:rsidRDefault="00141177" w:rsidP="001A458C">
      <w:pPr>
        <w:tabs>
          <w:tab w:val="left" w:pos="2819"/>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Ibnu Qayyim rahimahullah berkata, “Oleh karena itu, dakwah adalah kdudukan yang paling mulia bagi seorang hamba, paling besar, dan paling pemenuhan kebutuhan manusia”.</w:t>
      </w:r>
      <w:r w:rsidR="001A458C">
        <w:rPr>
          <w:rStyle w:val="FootnoteReference"/>
          <w:rFonts w:asciiTheme="majorBidi" w:hAnsiTheme="majorBidi" w:cstheme="majorBidi"/>
          <w:sz w:val="24"/>
          <w:szCs w:val="24"/>
          <w:lang w:val="en-ID"/>
        </w:rPr>
        <w:footnoteReference w:id="11"/>
      </w:r>
    </w:p>
    <w:p w:rsidR="00141177" w:rsidRDefault="00141177" w:rsidP="001A458C">
      <w:pPr>
        <w:tabs>
          <w:tab w:val="left" w:pos="2819"/>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Muhammad Natsir, sebagaimana menyatakan, dakwah merupakan usaha menyeru dan menyampaikan terutama yang berkaitan dengan tujuan dan pandangan hidup manusia di dunia, dengan amar ma’ruf dan nahi munkar, dengan menggunakan berbagai cara dan media yang selaras dengan akhlaqul karimah.</w:t>
      </w:r>
    </w:p>
    <w:p w:rsidR="00141177" w:rsidRDefault="00141177" w:rsidP="001A458C">
      <w:pPr>
        <w:tabs>
          <w:tab w:val="left" w:pos="2819"/>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Sedang Nasrudin Latif, menegatakan Dakwah merupakan usaha menyeru dan mengajak manusia untuk beriman dan mentaati perintah Allah, selaras dengan aqidah, syari’ah dan akhlakul karimah.</w:t>
      </w:r>
    </w:p>
    <w:p w:rsidR="00141177" w:rsidRDefault="00141177" w:rsidP="001A458C">
      <w:pPr>
        <w:tabs>
          <w:tab w:val="left" w:pos="2819"/>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Di masyarakat bawah, Dakwah hendaknya disampaikan dengan bahasa yang sederhana, mudah dipahami, dan diselingi dengan humor</w:t>
      </w:r>
      <w:r w:rsidR="001701BB">
        <w:rPr>
          <w:rFonts w:asciiTheme="majorBidi" w:hAnsiTheme="majorBidi" w:cstheme="majorBidi"/>
          <w:sz w:val="24"/>
          <w:szCs w:val="24"/>
          <w:lang w:val="en-ID"/>
        </w:rPr>
        <w:t xml:space="preserve"> yang dapat mencairkan suasana. Sebaliknya di kalangan masyarakat atas, dakwah hendaknya disampaikan dengan metode yang lebih canggih. Ia tak bisa lagi hanya dengan menyumbat humor sebagaimana di masyarakat bawah, di kalangan atas dakwah bisa dilakukan menggunakan bantuan teknologi modern seperti Audio Visual.</w:t>
      </w:r>
      <w:r w:rsidR="001701BB">
        <w:rPr>
          <w:rStyle w:val="FootnoteReference"/>
          <w:rFonts w:asciiTheme="majorBidi" w:hAnsiTheme="majorBidi" w:cstheme="majorBidi"/>
          <w:sz w:val="24"/>
          <w:szCs w:val="24"/>
          <w:lang w:val="en-ID"/>
        </w:rPr>
        <w:footnoteReference w:id="12"/>
      </w:r>
      <w:r>
        <w:rPr>
          <w:rFonts w:asciiTheme="majorBidi" w:hAnsiTheme="majorBidi" w:cstheme="majorBidi"/>
          <w:sz w:val="24"/>
          <w:szCs w:val="24"/>
          <w:lang w:val="en-ID"/>
        </w:rPr>
        <w:t xml:space="preserve"> </w:t>
      </w:r>
    </w:p>
    <w:p w:rsidR="0004615F" w:rsidRDefault="001701BB" w:rsidP="001A458C">
      <w:pPr>
        <w:tabs>
          <w:tab w:val="left" w:pos="2819"/>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lastRenderedPageBreak/>
        <w:t xml:space="preserve">       Kedua, Skripsi yang berjudul Konsep Dakwah Syekh Nawawi Al-Bantani Telaah atas Pemikirannya Dalam Kitab Tafsir Marah Labid dan Qatr Al-Gaits, yang ditulis Susi Nurlita, UIN Syarif  Hidayatullah, Jakarta Tahun 2008 M/ 1429 H. Dalam skripsi ini dijelaskan bahwa “Syeikh Nawawi Al-Bantani menafsirkan </w:t>
      </w:r>
      <w:r w:rsidR="0004615F">
        <w:rPr>
          <w:rFonts w:asciiTheme="majorBidi" w:hAnsiTheme="majorBidi" w:cstheme="majorBidi"/>
          <w:sz w:val="24"/>
          <w:szCs w:val="24"/>
          <w:lang w:val="en-ID"/>
        </w:rPr>
        <w:t>metode dakwah pada QS. An-Nahl [16] ; 125 disertakan dengan sasaran dakwahnya, sehingga tepat antara metode dengan sasaran dakwahnya.</w:t>
      </w:r>
    </w:p>
    <w:p w:rsidR="0004615F" w:rsidRDefault="0004615F" w:rsidP="00BE1509">
      <w:pPr>
        <w:tabs>
          <w:tab w:val="left" w:pos="2819"/>
        </w:tabs>
        <w:rPr>
          <w:rFonts w:asciiTheme="majorBidi" w:hAnsiTheme="majorBidi" w:cstheme="majorBidi"/>
          <w:sz w:val="24"/>
          <w:szCs w:val="24"/>
          <w:lang w:val="en-ID"/>
        </w:rPr>
      </w:pPr>
      <w:r>
        <w:rPr>
          <w:rFonts w:asciiTheme="majorBidi" w:hAnsiTheme="majorBidi" w:cstheme="majorBidi"/>
          <w:sz w:val="24"/>
          <w:szCs w:val="24"/>
          <w:lang w:val="en-ID"/>
        </w:rPr>
        <w:t xml:space="preserve">       Berdasrkan definisi-definisi di atas, dapat disimpulkan :</w:t>
      </w:r>
    </w:p>
    <w:p w:rsidR="0004615F" w:rsidRDefault="0004615F" w:rsidP="001A458C">
      <w:pPr>
        <w:pStyle w:val="ListParagraph"/>
        <w:numPr>
          <w:ilvl w:val="0"/>
          <w:numId w:val="2"/>
        </w:numPr>
        <w:tabs>
          <w:tab w:val="left" w:pos="2819"/>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Dakwah merupakan kegiatan menyeru maupun mengajak sesama ummat Islam. Baik secara individu maupun kolektif. </w:t>
      </w:r>
    </w:p>
    <w:p w:rsidR="0004615F" w:rsidRDefault="0004615F" w:rsidP="001A458C">
      <w:pPr>
        <w:pStyle w:val="ListParagraph"/>
        <w:numPr>
          <w:ilvl w:val="0"/>
          <w:numId w:val="2"/>
        </w:numPr>
        <w:tabs>
          <w:tab w:val="left" w:pos="2819"/>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Tujuan Dakwah adalah beramar ma’aruf nahi mangkar, dalam rangka mentaati perintah Allah serta menigkatkan keimanan, agar mendapat ridha Allah sehinga memperoleh kebahagian hidup di dunia maupundi akhirat.</w:t>
      </w:r>
    </w:p>
    <w:p w:rsidR="0004615F" w:rsidRDefault="0004615F" w:rsidP="001A458C">
      <w:pPr>
        <w:pStyle w:val="ListParagraph"/>
        <w:numPr>
          <w:ilvl w:val="0"/>
          <w:numId w:val="2"/>
        </w:numPr>
        <w:tabs>
          <w:tab w:val="left" w:pos="2819"/>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Materi dakwah meliputi aqidah, syaria’ah islamiyah dan akhlaqul karimah berdasarkan Al-Qur’an. Sunnah dan ijtihad para Ulama’.</w:t>
      </w:r>
    </w:p>
    <w:p w:rsidR="0004615F" w:rsidRDefault="0004615F" w:rsidP="001A458C">
      <w:pPr>
        <w:pStyle w:val="ListParagraph"/>
        <w:numPr>
          <w:ilvl w:val="0"/>
          <w:numId w:val="2"/>
        </w:numPr>
        <w:tabs>
          <w:tab w:val="left" w:pos="2819"/>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Metode dakwah meliputi Dakwah bil-khitobah, bil-kitabah,dan bil-hal, yang dalam penerpannya diselaraskan dengan keadaan dan kebutuhan, agar mendapatkan hasil yang maksimal.</w:t>
      </w:r>
    </w:p>
    <w:p w:rsidR="001701BB" w:rsidRDefault="0004615F" w:rsidP="001A458C">
      <w:pPr>
        <w:pStyle w:val="ListParagraph"/>
        <w:numPr>
          <w:ilvl w:val="0"/>
          <w:numId w:val="2"/>
        </w:numPr>
        <w:tabs>
          <w:tab w:val="left" w:pos="2819"/>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Media dakwah yang selaras dengan metode , dapat menunjang efektifitas dan efisiensi kegiatan dakwah.</w:t>
      </w:r>
      <w:r>
        <w:rPr>
          <w:rStyle w:val="FootnoteReference"/>
          <w:rFonts w:asciiTheme="majorBidi" w:hAnsiTheme="majorBidi" w:cstheme="majorBidi"/>
          <w:sz w:val="24"/>
          <w:szCs w:val="24"/>
          <w:lang w:val="en-ID"/>
        </w:rPr>
        <w:footnoteReference w:id="13"/>
      </w:r>
      <w:r>
        <w:rPr>
          <w:rFonts w:asciiTheme="majorBidi" w:hAnsiTheme="majorBidi" w:cstheme="majorBidi"/>
          <w:sz w:val="24"/>
          <w:szCs w:val="24"/>
          <w:lang w:val="en-ID"/>
        </w:rPr>
        <w:t xml:space="preserve"> </w:t>
      </w:r>
      <w:r w:rsidR="001701BB" w:rsidRPr="0004615F">
        <w:rPr>
          <w:rFonts w:asciiTheme="majorBidi" w:hAnsiTheme="majorBidi" w:cstheme="majorBidi"/>
          <w:sz w:val="24"/>
          <w:szCs w:val="24"/>
          <w:lang w:val="en-ID"/>
        </w:rPr>
        <w:t xml:space="preserve">  </w:t>
      </w:r>
    </w:p>
    <w:p w:rsidR="008C2B85" w:rsidRDefault="008C2B85" w:rsidP="008C2B85">
      <w:pPr>
        <w:pStyle w:val="ListParagraph"/>
        <w:tabs>
          <w:tab w:val="left" w:pos="2819"/>
        </w:tabs>
        <w:rPr>
          <w:rFonts w:asciiTheme="majorBidi" w:hAnsiTheme="majorBidi" w:cstheme="majorBidi"/>
          <w:sz w:val="24"/>
          <w:szCs w:val="24"/>
          <w:lang w:val="en-ID"/>
        </w:rPr>
      </w:pPr>
    </w:p>
    <w:p w:rsidR="008C2B85" w:rsidRDefault="008C2B85" w:rsidP="008C2B85">
      <w:pPr>
        <w:pStyle w:val="ListParagraph"/>
        <w:numPr>
          <w:ilvl w:val="0"/>
          <w:numId w:val="1"/>
        </w:numPr>
        <w:tabs>
          <w:tab w:val="left" w:pos="2819"/>
        </w:tabs>
        <w:rPr>
          <w:rFonts w:asciiTheme="majorBidi" w:hAnsiTheme="majorBidi" w:cstheme="majorBidi"/>
          <w:b/>
          <w:bCs/>
          <w:sz w:val="24"/>
          <w:szCs w:val="24"/>
          <w:lang w:val="en-ID"/>
        </w:rPr>
      </w:pPr>
      <w:r w:rsidRPr="008C2B85">
        <w:rPr>
          <w:rFonts w:asciiTheme="majorBidi" w:hAnsiTheme="majorBidi" w:cstheme="majorBidi"/>
          <w:b/>
          <w:bCs/>
          <w:sz w:val="24"/>
          <w:szCs w:val="24"/>
          <w:lang w:val="en-ID"/>
        </w:rPr>
        <w:t>Rumusan Masalah</w:t>
      </w:r>
    </w:p>
    <w:p w:rsidR="008C2B85" w:rsidRDefault="008C2B85" w:rsidP="001A458C">
      <w:pPr>
        <w:pStyle w:val="ListParagraph"/>
        <w:tabs>
          <w:tab w:val="left" w:pos="2819"/>
        </w:tabs>
        <w:spacing w:line="360" w:lineRule="auto"/>
        <w:jc w:val="both"/>
        <w:rPr>
          <w:rFonts w:asciiTheme="majorBidi" w:hAnsiTheme="majorBidi" w:cstheme="majorBidi"/>
          <w:sz w:val="24"/>
          <w:szCs w:val="24"/>
          <w:lang w:val="en-ID"/>
        </w:rPr>
      </w:pPr>
      <w:r>
        <w:rPr>
          <w:rFonts w:asciiTheme="majorBidi" w:hAnsiTheme="majorBidi" w:cstheme="majorBidi"/>
          <w:b/>
          <w:bCs/>
          <w:sz w:val="24"/>
          <w:szCs w:val="24"/>
          <w:lang w:val="en-ID"/>
        </w:rPr>
        <w:t xml:space="preserve">       </w:t>
      </w:r>
      <w:r w:rsidRPr="008C2B85">
        <w:rPr>
          <w:rFonts w:asciiTheme="majorBidi" w:hAnsiTheme="majorBidi" w:cstheme="majorBidi"/>
          <w:sz w:val="24"/>
          <w:szCs w:val="24"/>
          <w:lang w:val="en-ID"/>
        </w:rPr>
        <w:t xml:space="preserve">Dari </w:t>
      </w:r>
      <w:r>
        <w:rPr>
          <w:rFonts w:asciiTheme="majorBidi" w:hAnsiTheme="majorBidi" w:cstheme="majorBidi"/>
          <w:sz w:val="24"/>
          <w:szCs w:val="24"/>
          <w:lang w:val="en-ID"/>
        </w:rPr>
        <w:t>uraian di atas dapat diambil beberapa masalah yang akan dibahas dalam penelitian ini, antara lain:</w:t>
      </w:r>
    </w:p>
    <w:p w:rsidR="008C2B85" w:rsidRDefault="008C2B85" w:rsidP="001A458C">
      <w:pPr>
        <w:pStyle w:val="ListParagraph"/>
        <w:numPr>
          <w:ilvl w:val="0"/>
          <w:numId w:val="3"/>
        </w:numPr>
        <w:tabs>
          <w:tab w:val="left" w:pos="2819"/>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Bagaimana metode dakwah dalam AlQuran?</w:t>
      </w:r>
    </w:p>
    <w:p w:rsidR="008C2B85" w:rsidRDefault="008C2B85" w:rsidP="001A458C">
      <w:pPr>
        <w:pStyle w:val="ListParagraph"/>
        <w:numPr>
          <w:ilvl w:val="0"/>
          <w:numId w:val="3"/>
        </w:numPr>
        <w:tabs>
          <w:tab w:val="left" w:pos="2819"/>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lastRenderedPageBreak/>
        <w:t>Apa sajakah ayat-ayat yang bekaitan dengan dakwah?</w:t>
      </w:r>
    </w:p>
    <w:p w:rsidR="008C2B85" w:rsidRDefault="008C2B85" w:rsidP="001A458C">
      <w:pPr>
        <w:pStyle w:val="ListParagraph"/>
        <w:numPr>
          <w:ilvl w:val="0"/>
          <w:numId w:val="3"/>
        </w:numPr>
        <w:tabs>
          <w:tab w:val="left" w:pos="2819"/>
        </w:tabs>
        <w:spacing w:line="360" w:lineRule="auto"/>
        <w:rPr>
          <w:rFonts w:asciiTheme="majorBidi" w:hAnsiTheme="majorBidi" w:cstheme="majorBidi"/>
          <w:sz w:val="24"/>
          <w:szCs w:val="24"/>
          <w:lang w:val="en-ID"/>
        </w:rPr>
      </w:pPr>
      <w:r>
        <w:rPr>
          <w:rFonts w:asciiTheme="majorBidi" w:hAnsiTheme="majorBidi" w:cstheme="majorBidi"/>
          <w:sz w:val="24"/>
          <w:szCs w:val="24"/>
          <w:lang w:val="en-ID"/>
        </w:rPr>
        <w:t xml:space="preserve">Bagaimana penafsiran Sayyid Quthub terhadap ayat-ayat dakwah dalam </w:t>
      </w:r>
      <w:r w:rsidRPr="008C2B85">
        <w:rPr>
          <w:rFonts w:asciiTheme="majorBidi" w:hAnsiTheme="majorBidi" w:cstheme="majorBidi"/>
          <w:i/>
          <w:iCs/>
          <w:sz w:val="24"/>
          <w:szCs w:val="24"/>
          <w:lang w:val="en-ID"/>
        </w:rPr>
        <w:t>Tafsir Fi Zhilalil Quran</w:t>
      </w:r>
      <w:r>
        <w:rPr>
          <w:rFonts w:asciiTheme="majorBidi" w:hAnsiTheme="majorBidi" w:cstheme="majorBidi"/>
          <w:sz w:val="24"/>
          <w:szCs w:val="24"/>
          <w:lang w:val="en-ID"/>
        </w:rPr>
        <w:t xml:space="preserve">? </w:t>
      </w:r>
    </w:p>
    <w:p w:rsidR="008C2B85" w:rsidRDefault="008C2B85" w:rsidP="008C2B85">
      <w:pPr>
        <w:pStyle w:val="ListParagraph"/>
        <w:numPr>
          <w:ilvl w:val="0"/>
          <w:numId w:val="1"/>
        </w:numPr>
        <w:tabs>
          <w:tab w:val="left" w:pos="2819"/>
        </w:tabs>
        <w:rPr>
          <w:rFonts w:asciiTheme="majorBidi" w:hAnsiTheme="majorBidi" w:cstheme="majorBidi"/>
          <w:b/>
          <w:bCs/>
          <w:sz w:val="24"/>
          <w:szCs w:val="24"/>
          <w:lang w:val="en-ID"/>
        </w:rPr>
      </w:pPr>
      <w:r w:rsidRPr="008C2B85">
        <w:rPr>
          <w:rFonts w:asciiTheme="majorBidi" w:hAnsiTheme="majorBidi" w:cstheme="majorBidi"/>
          <w:b/>
          <w:bCs/>
          <w:sz w:val="24"/>
          <w:szCs w:val="24"/>
          <w:lang w:val="en-ID"/>
        </w:rPr>
        <w:t>Tujuan penelitian</w:t>
      </w:r>
    </w:p>
    <w:p w:rsidR="008C2B85" w:rsidRDefault="008C2B85" w:rsidP="001A458C">
      <w:pPr>
        <w:pStyle w:val="ListParagraph"/>
        <w:tabs>
          <w:tab w:val="left" w:pos="2819"/>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Berdasarkan uraian pada perumusan masalah, maka tujuan penelitian ini adalah:</w:t>
      </w:r>
    </w:p>
    <w:p w:rsidR="008C2B85" w:rsidRDefault="008C2B85" w:rsidP="001A458C">
      <w:pPr>
        <w:pStyle w:val="ListParagraph"/>
        <w:numPr>
          <w:ilvl w:val="0"/>
          <w:numId w:val="4"/>
        </w:numPr>
        <w:tabs>
          <w:tab w:val="left" w:pos="2819"/>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Untuk mengetahui metode dakwah dalam AlQuran.</w:t>
      </w:r>
    </w:p>
    <w:p w:rsidR="008C2B85" w:rsidRDefault="008C2B85" w:rsidP="001A458C">
      <w:pPr>
        <w:pStyle w:val="ListParagraph"/>
        <w:numPr>
          <w:ilvl w:val="0"/>
          <w:numId w:val="4"/>
        </w:numPr>
        <w:tabs>
          <w:tab w:val="left" w:pos="2819"/>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Untuk mengetahui ayat-ayat apa sajakah yang berkaitan dengan dakwah.</w:t>
      </w:r>
    </w:p>
    <w:p w:rsidR="008C2B85" w:rsidRDefault="008C2B85" w:rsidP="001A458C">
      <w:pPr>
        <w:pStyle w:val="ListParagraph"/>
        <w:numPr>
          <w:ilvl w:val="0"/>
          <w:numId w:val="4"/>
        </w:numPr>
        <w:tabs>
          <w:tab w:val="left" w:pos="2819"/>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Untuk mengetahui penafsiran Sayyid Quthub terhadap ayat-ayat dakwah dalam Tafsir </w:t>
      </w:r>
      <w:r w:rsidRPr="008C2B85">
        <w:rPr>
          <w:rFonts w:asciiTheme="majorBidi" w:hAnsiTheme="majorBidi" w:cstheme="majorBidi"/>
          <w:i/>
          <w:iCs/>
          <w:sz w:val="24"/>
          <w:szCs w:val="24"/>
          <w:lang w:val="en-ID"/>
        </w:rPr>
        <w:t>Fi Zhilalil Quran</w:t>
      </w:r>
      <w:r>
        <w:rPr>
          <w:rFonts w:asciiTheme="majorBidi" w:hAnsiTheme="majorBidi" w:cstheme="majorBidi"/>
          <w:sz w:val="24"/>
          <w:szCs w:val="24"/>
          <w:lang w:val="en-ID"/>
        </w:rPr>
        <w:t>.</w:t>
      </w:r>
    </w:p>
    <w:p w:rsidR="008C2B85" w:rsidRPr="00983A7E" w:rsidRDefault="00983A7E" w:rsidP="001A458C">
      <w:pPr>
        <w:pStyle w:val="ListParagraph"/>
        <w:tabs>
          <w:tab w:val="left" w:pos="1464"/>
        </w:tabs>
        <w:spacing w:line="360" w:lineRule="auto"/>
        <w:ind w:left="1080"/>
        <w:jc w:val="both"/>
        <w:rPr>
          <w:rFonts w:asciiTheme="majorBidi" w:hAnsiTheme="majorBidi" w:cstheme="majorBidi"/>
          <w:b/>
          <w:bCs/>
          <w:sz w:val="24"/>
          <w:szCs w:val="24"/>
          <w:lang w:val="en-ID"/>
        </w:rPr>
      </w:pPr>
      <w:r w:rsidRPr="00983A7E">
        <w:rPr>
          <w:rFonts w:asciiTheme="majorBidi" w:hAnsiTheme="majorBidi" w:cstheme="majorBidi"/>
          <w:b/>
          <w:bCs/>
          <w:sz w:val="24"/>
          <w:szCs w:val="24"/>
          <w:lang w:val="en-ID"/>
        </w:rPr>
        <w:tab/>
      </w:r>
    </w:p>
    <w:p w:rsidR="008C2B85" w:rsidRPr="001A458C" w:rsidRDefault="008C2B85" w:rsidP="008C2B85">
      <w:pPr>
        <w:pStyle w:val="ListParagraph"/>
        <w:numPr>
          <w:ilvl w:val="0"/>
          <w:numId w:val="1"/>
        </w:numPr>
        <w:tabs>
          <w:tab w:val="left" w:pos="2819"/>
        </w:tabs>
        <w:rPr>
          <w:rFonts w:asciiTheme="majorBidi" w:hAnsiTheme="majorBidi" w:cstheme="majorBidi"/>
          <w:sz w:val="24"/>
          <w:szCs w:val="24"/>
          <w:lang w:val="en-ID"/>
        </w:rPr>
      </w:pPr>
      <w:r w:rsidRPr="00983A7E">
        <w:rPr>
          <w:rFonts w:asciiTheme="majorBidi" w:hAnsiTheme="majorBidi" w:cstheme="majorBidi"/>
          <w:b/>
          <w:bCs/>
          <w:sz w:val="24"/>
          <w:szCs w:val="24"/>
          <w:lang w:val="en-ID"/>
        </w:rPr>
        <w:t>Manfaat penelitian</w:t>
      </w:r>
    </w:p>
    <w:p w:rsidR="001A458C" w:rsidRPr="00983A7E" w:rsidRDefault="001A458C" w:rsidP="001A458C">
      <w:pPr>
        <w:pStyle w:val="ListParagraph"/>
        <w:tabs>
          <w:tab w:val="left" w:pos="2819"/>
        </w:tabs>
        <w:rPr>
          <w:rFonts w:asciiTheme="majorBidi" w:hAnsiTheme="majorBidi" w:cstheme="majorBidi"/>
          <w:sz w:val="24"/>
          <w:szCs w:val="24"/>
          <w:lang w:val="en-ID"/>
        </w:rPr>
      </w:pPr>
    </w:p>
    <w:p w:rsidR="00983A7E" w:rsidRDefault="00983A7E" w:rsidP="001A458C">
      <w:pPr>
        <w:pStyle w:val="ListParagraph"/>
        <w:tabs>
          <w:tab w:val="left" w:pos="2819"/>
        </w:tabs>
        <w:spacing w:line="360" w:lineRule="auto"/>
        <w:jc w:val="both"/>
        <w:rPr>
          <w:rFonts w:asciiTheme="majorBidi" w:hAnsiTheme="majorBidi" w:cstheme="majorBidi"/>
          <w:sz w:val="24"/>
          <w:szCs w:val="24"/>
          <w:lang w:val="en-ID"/>
        </w:rPr>
      </w:pPr>
      <w:r>
        <w:rPr>
          <w:rFonts w:asciiTheme="majorBidi" w:hAnsiTheme="majorBidi" w:cstheme="majorBidi"/>
          <w:b/>
          <w:bCs/>
          <w:sz w:val="24"/>
          <w:szCs w:val="24"/>
          <w:lang w:val="en-ID"/>
        </w:rPr>
        <w:t xml:space="preserve">       </w:t>
      </w:r>
      <w:r w:rsidRPr="00983A7E">
        <w:rPr>
          <w:rFonts w:asciiTheme="majorBidi" w:hAnsiTheme="majorBidi" w:cstheme="majorBidi"/>
          <w:sz w:val="24"/>
          <w:szCs w:val="24"/>
          <w:lang w:val="en-ID"/>
        </w:rPr>
        <w:t xml:space="preserve">Adapun </w:t>
      </w:r>
      <w:r>
        <w:rPr>
          <w:rFonts w:asciiTheme="majorBidi" w:hAnsiTheme="majorBidi" w:cstheme="majorBidi"/>
          <w:sz w:val="24"/>
          <w:szCs w:val="24"/>
          <w:lang w:val="en-ID"/>
        </w:rPr>
        <w:t xml:space="preserve">kegunaan yang diharapkan penelitian ini adalah: </w:t>
      </w:r>
    </w:p>
    <w:p w:rsidR="00983A7E" w:rsidRDefault="00983A7E" w:rsidP="001A458C">
      <w:pPr>
        <w:pStyle w:val="ListParagraph"/>
        <w:numPr>
          <w:ilvl w:val="0"/>
          <w:numId w:val="5"/>
        </w:numPr>
        <w:tabs>
          <w:tab w:val="left" w:pos="2819"/>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Mengetahui metode dakwah sesuai dengan apa yang dianjurkan dalam AlQuran.</w:t>
      </w:r>
    </w:p>
    <w:p w:rsidR="00983A7E" w:rsidRDefault="00983A7E" w:rsidP="001A458C">
      <w:pPr>
        <w:pStyle w:val="ListParagraph"/>
        <w:numPr>
          <w:ilvl w:val="0"/>
          <w:numId w:val="5"/>
        </w:numPr>
        <w:tabs>
          <w:tab w:val="left" w:pos="2819"/>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Mmeberikan panduan untuk penulis khususnya dan masyarakat pada umumnya tentang pelaksanaan dakwah secara benar.</w:t>
      </w:r>
    </w:p>
    <w:p w:rsidR="00983A7E" w:rsidRDefault="00983A7E" w:rsidP="001A458C">
      <w:pPr>
        <w:pStyle w:val="ListParagraph"/>
        <w:numPr>
          <w:ilvl w:val="0"/>
          <w:numId w:val="5"/>
        </w:numPr>
        <w:tabs>
          <w:tab w:val="left" w:pos="2819"/>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Memperkaya khasanah karya ilmiah dan studi tafsir, terutama studi tafsir kajian Sayyid Quthub dalam Tafsir Fi Zhilalil Quran.</w:t>
      </w:r>
    </w:p>
    <w:p w:rsidR="00983A7E" w:rsidRPr="00983A7E" w:rsidRDefault="00983A7E" w:rsidP="001A458C">
      <w:pPr>
        <w:pStyle w:val="ListParagraph"/>
        <w:tabs>
          <w:tab w:val="left" w:pos="2819"/>
        </w:tabs>
        <w:spacing w:line="360" w:lineRule="auto"/>
        <w:ind w:left="1080"/>
        <w:jc w:val="both"/>
        <w:rPr>
          <w:rFonts w:asciiTheme="majorBidi" w:hAnsiTheme="majorBidi" w:cstheme="majorBidi"/>
          <w:sz w:val="24"/>
          <w:szCs w:val="24"/>
          <w:lang w:val="en-ID"/>
        </w:rPr>
      </w:pPr>
    </w:p>
    <w:p w:rsidR="00983A7E" w:rsidRDefault="00983A7E" w:rsidP="00983A7E">
      <w:pPr>
        <w:pStyle w:val="ListParagraph"/>
        <w:numPr>
          <w:ilvl w:val="0"/>
          <w:numId w:val="1"/>
        </w:numPr>
        <w:tabs>
          <w:tab w:val="left" w:pos="2819"/>
        </w:tabs>
        <w:rPr>
          <w:rFonts w:asciiTheme="majorBidi" w:hAnsiTheme="majorBidi" w:cstheme="majorBidi"/>
          <w:b/>
          <w:bCs/>
          <w:sz w:val="24"/>
          <w:szCs w:val="24"/>
          <w:lang w:val="en-ID"/>
        </w:rPr>
      </w:pPr>
      <w:r w:rsidRPr="00983A7E">
        <w:rPr>
          <w:rFonts w:asciiTheme="majorBidi" w:hAnsiTheme="majorBidi" w:cstheme="majorBidi"/>
          <w:b/>
          <w:bCs/>
          <w:sz w:val="24"/>
          <w:szCs w:val="24"/>
          <w:lang w:val="en-ID"/>
        </w:rPr>
        <w:t>Kajian Pustaka</w:t>
      </w:r>
    </w:p>
    <w:p w:rsidR="00983A7E" w:rsidRDefault="00983A7E" w:rsidP="001A458C">
      <w:pPr>
        <w:pStyle w:val="ListParagraph"/>
        <w:tabs>
          <w:tab w:val="left" w:pos="2819"/>
        </w:tabs>
        <w:spacing w:line="360" w:lineRule="auto"/>
        <w:jc w:val="both"/>
        <w:rPr>
          <w:rFonts w:asciiTheme="majorBidi" w:hAnsiTheme="majorBidi" w:cstheme="majorBidi"/>
          <w:sz w:val="24"/>
          <w:szCs w:val="24"/>
          <w:lang w:val="en-ID"/>
        </w:rPr>
      </w:pPr>
      <w:r w:rsidRPr="00983A7E">
        <w:rPr>
          <w:rFonts w:asciiTheme="majorBidi" w:hAnsiTheme="majorBidi" w:cstheme="majorBidi"/>
          <w:sz w:val="24"/>
          <w:szCs w:val="24"/>
          <w:lang w:val="en-ID"/>
        </w:rPr>
        <w:t xml:space="preserve">       Ada </w:t>
      </w:r>
      <w:r>
        <w:rPr>
          <w:rFonts w:asciiTheme="majorBidi" w:hAnsiTheme="majorBidi" w:cstheme="majorBidi"/>
          <w:sz w:val="24"/>
          <w:szCs w:val="24"/>
          <w:lang w:val="en-ID"/>
        </w:rPr>
        <w:t xml:space="preserve">berapa literature yang berkaitan dengan dakwah diantaranya adalah: </w:t>
      </w:r>
    </w:p>
    <w:p w:rsidR="00983A7E" w:rsidRDefault="00983A7E" w:rsidP="001A458C">
      <w:pPr>
        <w:pStyle w:val="ListParagraph"/>
        <w:tabs>
          <w:tab w:val="left" w:pos="2819"/>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Pertama, Skripsi yang berjudul Metode Dakwah Ustadz. Umay Maryuni, Di Pondok Pesantren Darul Amal Sukabumi, yang ditulis oleh Dera Desember UIN Syarif Hidayatullah, Jakarta : Tahun 2011 M/1432 H. Jakarta. Dalam Skripsi ini dijelaskan bahwa “Metode </w:t>
      </w:r>
      <w:r>
        <w:rPr>
          <w:rFonts w:asciiTheme="majorBidi" w:hAnsiTheme="majorBidi" w:cstheme="majorBidi"/>
          <w:sz w:val="24"/>
          <w:szCs w:val="24"/>
          <w:lang w:val="en-ID"/>
        </w:rPr>
        <w:lastRenderedPageBreak/>
        <w:t xml:space="preserve">dakwah harus himbauan bagi mereka orang-orang kafir, lemah, miskin dan lain-lainnya, termasuk juga orang-orang yang sedang tertimpa musibah. </w:t>
      </w:r>
      <w:r w:rsidR="0019240C">
        <w:rPr>
          <w:rFonts w:asciiTheme="majorBidi" w:hAnsiTheme="majorBidi" w:cstheme="majorBidi"/>
          <w:sz w:val="24"/>
          <w:szCs w:val="24"/>
          <w:lang w:val="en-ID"/>
        </w:rPr>
        <w:t>Buku ini menjelaskan bagaimana cara dakwah Nabi saw. Berdakwah pada zaman kenabian dan buku ini menjelaskan beserta ayat-ayat yang berkaitan tentang tema buku ini, sebagaimana yang penulis jelaskan dalam buku ini.</w:t>
      </w:r>
    </w:p>
    <w:p w:rsidR="0019240C" w:rsidRDefault="0019240C" w:rsidP="001A458C">
      <w:pPr>
        <w:pStyle w:val="ListParagraph"/>
        <w:tabs>
          <w:tab w:val="left" w:pos="2819"/>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Perbedaan dengan skripsi p</w:t>
      </w:r>
      <w:r w:rsidR="001A458C">
        <w:rPr>
          <w:rFonts w:asciiTheme="majorBidi" w:hAnsiTheme="majorBidi" w:cstheme="majorBidi"/>
          <w:sz w:val="24"/>
          <w:szCs w:val="24"/>
          <w:lang w:val="en-ID"/>
        </w:rPr>
        <w:t>enulis ialah Metode Dakawah Pada</w:t>
      </w:r>
      <w:r>
        <w:rPr>
          <w:rFonts w:asciiTheme="majorBidi" w:hAnsiTheme="majorBidi" w:cstheme="majorBidi"/>
          <w:sz w:val="24"/>
          <w:szCs w:val="24"/>
          <w:lang w:val="en-ID"/>
        </w:rPr>
        <w:t xml:space="preserve"> QS. An-Nahl: 125 ini adalah salah satu landasan yang bagi penulis untuk menjadikan metode dakwah karena penyeru kebaikan kepada orang lain itu harus dengan cara lemah lembut bukan dengan kekerasan agar diterima oleh Akal dan hati nurani seseorang dan bahwa ketakwaan menjinakkan hati yang membenci, menjinakkan hati yang binggung.</w:t>
      </w:r>
    </w:p>
    <w:p w:rsidR="0019240C" w:rsidRDefault="0019240C" w:rsidP="001A458C">
      <w:pPr>
        <w:pStyle w:val="ListParagraph"/>
        <w:tabs>
          <w:tab w:val="left" w:pos="2819"/>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Buku-buku ini menjadi pendukung sekaligus pemyeimbangan pada penelitian tentang kajian ayat dakwah dalam Tafsir Sayyid Quthub dalam Tafsir Fi Zhilalil Qur’an.</w:t>
      </w:r>
    </w:p>
    <w:p w:rsidR="0019240C" w:rsidRPr="000C5A95" w:rsidRDefault="0019240C" w:rsidP="0019240C">
      <w:pPr>
        <w:pStyle w:val="ListParagraph"/>
        <w:numPr>
          <w:ilvl w:val="0"/>
          <w:numId w:val="1"/>
        </w:numPr>
        <w:tabs>
          <w:tab w:val="left" w:pos="2819"/>
        </w:tabs>
        <w:rPr>
          <w:rFonts w:asciiTheme="majorBidi" w:hAnsiTheme="majorBidi" w:cstheme="majorBidi"/>
          <w:b/>
          <w:bCs/>
          <w:sz w:val="24"/>
          <w:szCs w:val="24"/>
          <w:lang w:val="en-ID"/>
        </w:rPr>
      </w:pPr>
      <w:r w:rsidRPr="000C5A95">
        <w:rPr>
          <w:rFonts w:asciiTheme="majorBidi" w:hAnsiTheme="majorBidi" w:cstheme="majorBidi"/>
          <w:b/>
          <w:bCs/>
          <w:sz w:val="24"/>
          <w:szCs w:val="24"/>
          <w:lang w:val="en-ID"/>
        </w:rPr>
        <w:t>Metode Penelitian</w:t>
      </w:r>
    </w:p>
    <w:p w:rsidR="0019240C" w:rsidRDefault="0019240C" w:rsidP="001A458C">
      <w:pPr>
        <w:pStyle w:val="ListParagraph"/>
        <w:numPr>
          <w:ilvl w:val="0"/>
          <w:numId w:val="6"/>
        </w:numPr>
        <w:tabs>
          <w:tab w:val="left" w:pos="2819"/>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Jenis Penelitian </w:t>
      </w:r>
    </w:p>
    <w:p w:rsidR="0019240C" w:rsidRDefault="0019240C" w:rsidP="001A458C">
      <w:pPr>
        <w:pStyle w:val="ListParagraph"/>
        <w:tabs>
          <w:tab w:val="left" w:pos="2819"/>
        </w:tabs>
        <w:spacing w:line="360" w:lineRule="auto"/>
        <w:ind w:left="1080"/>
        <w:jc w:val="both"/>
        <w:rPr>
          <w:rFonts w:asciiTheme="majorBidi" w:hAnsiTheme="majorBidi" w:cstheme="majorBidi"/>
          <w:sz w:val="24"/>
          <w:szCs w:val="24"/>
          <w:lang w:val="en-ID"/>
        </w:rPr>
      </w:pPr>
      <w:r>
        <w:rPr>
          <w:rFonts w:asciiTheme="majorBidi" w:hAnsiTheme="majorBidi" w:cstheme="majorBidi"/>
          <w:sz w:val="24"/>
          <w:szCs w:val="24"/>
          <w:lang w:val="en-ID"/>
        </w:rPr>
        <w:t xml:space="preserve">       Jenis penelitian ini, penulis menggunakan Studi Pustaka (</w:t>
      </w:r>
      <w:r w:rsidRPr="009765E7">
        <w:rPr>
          <w:rFonts w:asciiTheme="majorBidi" w:hAnsiTheme="majorBidi" w:cstheme="majorBidi"/>
          <w:i/>
          <w:iCs/>
          <w:sz w:val="24"/>
          <w:szCs w:val="24"/>
          <w:lang w:val="en-ID"/>
        </w:rPr>
        <w:t>library research</w:t>
      </w:r>
      <w:r>
        <w:rPr>
          <w:rFonts w:asciiTheme="majorBidi" w:hAnsiTheme="majorBidi" w:cstheme="majorBidi"/>
          <w:sz w:val="24"/>
          <w:szCs w:val="24"/>
          <w:lang w:val="en-ID"/>
        </w:rPr>
        <w:t>)</w:t>
      </w:r>
      <w:r w:rsidR="009765E7">
        <w:rPr>
          <w:rFonts w:asciiTheme="majorBidi" w:hAnsiTheme="majorBidi" w:cstheme="majorBidi"/>
          <w:sz w:val="24"/>
          <w:szCs w:val="24"/>
          <w:lang w:val="en-ID"/>
        </w:rPr>
        <w:t xml:space="preserve"> yaitu</w:t>
      </w:r>
      <w:r>
        <w:rPr>
          <w:rFonts w:asciiTheme="majorBidi" w:hAnsiTheme="majorBidi" w:cstheme="majorBidi"/>
          <w:sz w:val="24"/>
          <w:szCs w:val="24"/>
          <w:lang w:val="en-ID"/>
        </w:rPr>
        <w:t xml:space="preserve"> </w:t>
      </w:r>
      <w:r w:rsidR="009765E7">
        <w:rPr>
          <w:rFonts w:asciiTheme="majorBidi" w:hAnsiTheme="majorBidi" w:cstheme="majorBidi"/>
          <w:sz w:val="24"/>
          <w:szCs w:val="24"/>
          <w:lang w:val="en-ID"/>
        </w:rPr>
        <w:t>metode penelitian kepustakaan yang bersifat deskriptif, dengan menjelaskan suatu masalah lewat kajian ini dengan berbagai macam buku-buku atau data-data yang berupa ilmiah, baik skripsi, makalah, dan lain-lain yang membahas tentang kajian dakwah dalam Tafsir Sayyid Quthub Tafsir Fi Zhilalil Qur’an.</w:t>
      </w:r>
    </w:p>
    <w:p w:rsidR="009765E7" w:rsidRDefault="009765E7" w:rsidP="009765E7">
      <w:pPr>
        <w:pStyle w:val="ListParagraph"/>
        <w:numPr>
          <w:ilvl w:val="0"/>
          <w:numId w:val="6"/>
        </w:numPr>
        <w:tabs>
          <w:tab w:val="left" w:pos="2819"/>
        </w:tabs>
        <w:rPr>
          <w:rFonts w:asciiTheme="majorBidi" w:hAnsiTheme="majorBidi" w:cstheme="majorBidi"/>
          <w:sz w:val="24"/>
          <w:szCs w:val="24"/>
          <w:lang w:val="en-ID"/>
        </w:rPr>
      </w:pPr>
      <w:r>
        <w:rPr>
          <w:rFonts w:asciiTheme="majorBidi" w:hAnsiTheme="majorBidi" w:cstheme="majorBidi"/>
          <w:sz w:val="24"/>
          <w:szCs w:val="24"/>
          <w:lang w:val="en-ID"/>
        </w:rPr>
        <w:t xml:space="preserve">Sumber penelitian </w:t>
      </w:r>
    </w:p>
    <w:p w:rsidR="009765E7" w:rsidRDefault="009765E7" w:rsidP="001A458C">
      <w:pPr>
        <w:pStyle w:val="ListParagraph"/>
        <w:tabs>
          <w:tab w:val="left" w:pos="2819"/>
        </w:tabs>
        <w:spacing w:line="360" w:lineRule="auto"/>
        <w:ind w:left="1080"/>
        <w:jc w:val="both"/>
        <w:rPr>
          <w:rFonts w:asciiTheme="majorBidi" w:hAnsiTheme="majorBidi" w:cstheme="majorBidi"/>
          <w:sz w:val="24"/>
          <w:szCs w:val="24"/>
          <w:lang w:val="en-ID"/>
        </w:rPr>
      </w:pPr>
      <w:r>
        <w:rPr>
          <w:rFonts w:asciiTheme="majorBidi" w:hAnsiTheme="majorBidi" w:cstheme="majorBidi"/>
          <w:sz w:val="24"/>
          <w:szCs w:val="24"/>
          <w:lang w:val="en-ID"/>
        </w:rPr>
        <w:t xml:space="preserve">       Untuk memperoleh data ini, penulis menggunakan sumber penelitian yang dapat dikategorikan sebagai beriktut:</w:t>
      </w:r>
    </w:p>
    <w:p w:rsidR="009765E7" w:rsidRDefault="009765E7" w:rsidP="001A458C">
      <w:pPr>
        <w:pStyle w:val="ListParagraph"/>
        <w:numPr>
          <w:ilvl w:val="0"/>
          <w:numId w:val="7"/>
        </w:numPr>
        <w:tabs>
          <w:tab w:val="left" w:pos="2819"/>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Data Primer </w:t>
      </w:r>
    </w:p>
    <w:p w:rsidR="009765E7" w:rsidRDefault="009765E7" w:rsidP="001A458C">
      <w:pPr>
        <w:pStyle w:val="ListParagraph"/>
        <w:tabs>
          <w:tab w:val="left" w:pos="2819"/>
        </w:tabs>
        <w:spacing w:line="360" w:lineRule="auto"/>
        <w:ind w:left="1440"/>
        <w:jc w:val="both"/>
        <w:rPr>
          <w:rFonts w:asciiTheme="majorBidi" w:hAnsiTheme="majorBidi" w:cstheme="majorBidi"/>
          <w:sz w:val="24"/>
          <w:szCs w:val="24"/>
          <w:lang w:val="en-ID"/>
        </w:rPr>
      </w:pPr>
      <w:r>
        <w:rPr>
          <w:rFonts w:asciiTheme="majorBidi" w:hAnsiTheme="majorBidi" w:cstheme="majorBidi"/>
          <w:sz w:val="24"/>
          <w:szCs w:val="24"/>
          <w:lang w:val="en-ID"/>
        </w:rPr>
        <w:lastRenderedPageBreak/>
        <w:t>Data primer adalah data yang diperoleh langsung oleh pengumpul data dari objek risetnya.</w:t>
      </w:r>
      <w:r>
        <w:rPr>
          <w:rStyle w:val="FootnoteReference"/>
          <w:rFonts w:asciiTheme="majorBidi" w:hAnsiTheme="majorBidi" w:cstheme="majorBidi"/>
          <w:sz w:val="24"/>
          <w:szCs w:val="24"/>
          <w:lang w:val="en-ID"/>
        </w:rPr>
        <w:footnoteReference w:id="14"/>
      </w:r>
      <w:r>
        <w:rPr>
          <w:rFonts w:asciiTheme="majorBidi" w:hAnsiTheme="majorBidi" w:cstheme="majorBidi"/>
          <w:sz w:val="24"/>
          <w:szCs w:val="24"/>
          <w:lang w:val="en-ID"/>
        </w:rPr>
        <w:t>Data primer yang menjadi acuan penulis diambil dari Tafsir Fi Zhilalil Qur’an karya Sayyid Quthub.</w:t>
      </w:r>
    </w:p>
    <w:p w:rsidR="009765E7" w:rsidRDefault="009765E7" w:rsidP="009765E7">
      <w:pPr>
        <w:pStyle w:val="ListParagraph"/>
        <w:numPr>
          <w:ilvl w:val="0"/>
          <w:numId w:val="7"/>
        </w:numPr>
        <w:tabs>
          <w:tab w:val="left" w:pos="2819"/>
        </w:tabs>
        <w:rPr>
          <w:rFonts w:asciiTheme="majorBidi" w:hAnsiTheme="majorBidi" w:cstheme="majorBidi"/>
          <w:sz w:val="24"/>
          <w:szCs w:val="24"/>
          <w:lang w:val="en-ID"/>
        </w:rPr>
      </w:pPr>
      <w:r>
        <w:rPr>
          <w:rFonts w:asciiTheme="majorBidi" w:hAnsiTheme="majorBidi" w:cstheme="majorBidi"/>
          <w:sz w:val="24"/>
          <w:szCs w:val="24"/>
          <w:lang w:val="en-ID"/>
        </w:rPr>
        <w:t>Data Skunder</w:t>
      </w:r>
    </w:p>
    <w:p w:rsidR="009765E7" w:rsidRDefault="009765E7" w:rsidP="001A458C">
      <w:pPr>
        <w:pStyle w:val="ListParagraph"/>
        <w:tabs>
          <w:tab w:val="left" w:pos="2819"/>
        </w:tabs>
        <w:spacing w:line="360" w:lineRule="auto"/>
        <w:ind w:left="1440"/>
        <w:jc w:val="both"/>
        <w:rPr>
          <w:rFonts w:asciiTheme="majorBidi" w:hAnsiTheme="majorBidi" w:cstheme="majorBidi"/>
          <w:sz w:val="24"/>
          <w:szCs w:val="24"/>
          <w:lang w:val="en-ID"/>
        </w:rPr>
      </w:pPr>
      <w:r>
        <w:rPr>
          <w:rFonts w:asciiTheme="majorBidi" w:hAnsiTheme="majorBidi" w:cstheme="majorBidi"/>
          <w:sz w:val="24"/>
          <w:szCs w:val="24"/>
          <w:lang w:val="en-ID"/>
        </w:rPr>
        <w:t xml:space="preserve">Data sekunder merupkan buku penunjang yang pada dasarnya sama dengan buku utama, akan tetapi </w:t>
      </w:r>
      <w:r w:rsidR="005011D4">
        <w:rPr>
          <w:rFonts w:asciiTheme="majorBidi" w:hAnsiTheme="majorBidi" w:cstheme="majorBidi"/>
          <w:sz w:val="24"/>
          <w:szCs w:val="24"/>
          <w:lang w:val="en-ID"/>
        </w:rPr>
        <w:t>dalam buku penunjang ini bukan merupakan factor utama. Sumber data sekunder ini berupa buku-buku yang mempunyai keterkaitan, karya ilmiah, ensiklopedi, artikel-artikel mempunyai hubungan dengan penelitian in</w:t>
      </w:r>
      <w:r w:rsidR="001A458C">
        <w:rPr>
          <w:rFonts w:asciiTheme="majorBidi" w:hAnsiTheme="majorBidi" w:cstheme="majorBidi"/>
          <w:sz w:val="24"/>
          <w:szCs w:val="24"/>
          <w:lang w:val="en-ID"/>
        </w:rPr>
        <w:t>i</w:t>
      </w:r>
      <w:r w:rsidR="005011D4">
        <w:rPr>
          <w:rFonts w:asciiTheme="majorBidi" w:hAnsiTheme="majorBidi" w:cstheme="majorBidi"/>
          <w:sz w:val="24"/>
          <w:szCs w:val="24"/>
          <w:lang w:val="en-ID"/>
        </w:rPr>
        <w:t>.</w:t>
      </w:r>
    </w:p>
    <w:p w:rsidR="005011D4" w:rsidRDefault="005011D4" w:rsidP="005011D4">
      <w:pPr>
        <w:pStyle w:val="ListParagraph"/>
        <w:numPr>
          <w:ilvl w:val="0"/>
          <w:numId w:val="7"/>
        </w:numPr>
        <w:tabs>
          <w:tab w:val="left" w:pos="2819"/>
        </w:tabs>
        <w:rPr>
          <w:rFonts w:asciiTheme="majorBidi" w:hAnsiTheme="majorBidi" w:cstheme="majorBidi"/>
          <w:sz w:val="24"/>
          <w:szCs w:val="24"/>
          <w:lang w:val="en-ID"/>
        </w:rPr>
      </w:pPr>
      <w:r>
        <w:rPr>
          <w:rFonts w:asciiTheme="majorBidi" w:hAnsiTheme="majorBidi" w:cstheme="majorBidi"/>
          <w:sz w:val="24"/>
          <w:szCs w:val="24"/>
          <w:lang w:val="en-ID"/>
        </w:rPr>
        <w:t>Metode Analisis</w:t>
      </w:r>
    </w:p>
    <w:p w:rsidR="005011D4" w:rsidRDefault="005011D4" w:rsidP="001A458C">
      <w:pPr>
        <w:pStyle w:val="ListParagraph"/>
        <w:tabs>
          <w:tab w:val="left" w:pos="2819"/>
        </w:tabs>
        <w:spacing w:line="360" w:lineRule="auto"/>
        <w:ind w:left="1440"/>
        <w:jc w:val="both"/>
        <w:rPr>
          <w:rFonts w:asciiTheme="majorBidi" w:hAnsiTheme="majorBidi" w:cstheme="majorBidi"/>
          <w:sz w:val="24"/>
          <w:szCs w:val="24"/>
          <w:lang w:val="en-ID"/>
        </w:rPr>
      </w:pPr>
      <w:r>
        <w:rPr>
          <w:rFonts w:asciiTheme="majorBidi" w:hAnsiTheme="majorBidi" w:cstheme="majorBidi"/>
          <w:sz w:val="24"/>
          <w:szCs w:val="24"/>
          <w:lang w:val="en-ID"/>
        </w:rPr>
        <w:t>Di dalam ilmu tafsir dikenal metode penafsiran AlQuran yang dikemukakan oleh Al-Farmawi membagi metode tafsir pada empat bagian, yaitu Tahlili, Ijmali, Muqaran dan Maudhu’i</w:t>
      </w:r>
      <w:r>
        <w:rPr>
          <w:rStyle w:val="FootnoteReference"/>
          <w:rFonts w:asciiTheme="majorBidi" w:hAnsiTheme="majorBidi" w:cstheme="majorBidi"/>
          <w:sz w:val="24"/>
          <w:szCs w:val="24"/>
          <w:lang w:val="en-ID"/>
        </w:rPr>
        <w:footnoteReference w:id="15"/>
      </w:r>
    </w:p>
    <w:p w:rsidR="005011D4" w:rsidRDefault="005011D4" w:rsidP="001A458C">
      <w:pPr>
        <w:pStyle w:val="ListParagraph"/>
        <w:tabs>
          <w:tab w:val="left" w:pos="2819"/>
        </w:tabs>
        <w:spacing w:line="360" w:lineRule="auto"/>
        <w:ind w:left="1440"/>
        <w:jc w:val="both"/>
        <w:rPr>
          <w:rFonts w:asciiTheme="majorBidi" w:hAnsiTheme="majorBidi" w:cstheme="majorBidi"/>
          <w:sz w:val="24"/>
          <w:szCs w:val="24"/>
          <w:lang w:val="en-ID"/>
        </w:rPr>
      </w:pPr>
      <w:r>
        <w:rPr>
          <w:rFonts w:asciiTheme="majorBidi" w:hAnsiTheme="majorBidi" w:cstheme="majorBidi"/>
          <w:sz w:val="24"/>
          <w:szCs w:val="24"/>
          <w:lang w:val="en-ID"/>
        </w:rPr>
        <w:t xml:space="preserve">       Pada penelitian ini penulis berupaya mengkaji pandangan Sayyid Quthub tentang dakwah dalam karya tafsir Fi Dzilalil Qur’an.</w:t>
      </w:r>
    </w:p>
    <w:p w:rsidR="000C5A95" w:rsidRDefault="005011D4" w:rsidP="001A458C">
      <w:pPr>
        <w:pStyle w:val="ListParagraph"/>
        <w:tabs>
          <w:tab w:val="left" w:pos="2819"/>
        </w:tabs>
        <w:spacing w:line="360" w:lineRule="auto"/>
        <w:ind w:left="1440"/>
        <w:jc w:val="both"/>
        <w:rPr>
          <w:rFonts w:asciiTheme="majorBidi" w:hAnsiTheme="majorBidi" w:cstheme="majorBidi"/>
          <w:sz w:val="24"/>
          <w:szCs w:val="24"/>
          <w:lang w:val="en-ID"/>
        </w:rPr>
      </w:pPr>
      <w:r>
        <w:rPr>
          <w:rFonts w:asciiTheme="majorBidi" w:hAnsiTheme="majorBidi" w:cstheme="majorBidi"/>
          <w:sz w:val="24"/>
          <w:szCs w:val="24"/>
          <w:lang w:val="en-ID"/>
        </w:rPr>
        <w:t xml:space="preserve">       Metode yang sangat tepat digunakan dalam penelitian ini yaitu metode Maudhu’i. Metode Maudhu’i ini adalah tafsir yang metode penafsirannya dengan mencari ayat-ayat dakwah, mengklasifikasikannya kepada ayat-ayat dakwah, menafsirkannya berdasrkan tafsir Sayyid Quthub, menyimpulkannya. Metode ini menjelaskan pendapat Sayyid Quthub dalam </w:t>
      </w:r>
      <w:r w:rsidR="000C5A95">
        <w:rPr>
          <w:rFonts w:asciiTheme="majorBidi" w:hAnsiTheme="majorBidi" w:cstheme="majorBidi"/>
          <w:sz w:val="24"/>
          <w:szCs w:val="24"/>
          <w:lang w:val="en-ID"/>
        </w:rPr>
        <w:t xml:space="preserve">tafsir Fi Dzilalil Qur’an kemudian </w:t>
      </w:r>
      <w:r w:rsidR="000C5A95">
        <w:rPr>
          <w:rFonts w:asciiTheme="majorBidi" w:hAnsiTheme="majorBidi" w:cstheme="majorBidi"/>
          <w:sz w:val="24"/>
          <w:szCs w:val="24"/>
          <w:lang w:val="en-ID"/>
        </w:rPr>
        <w:lastRenderedPageBreak/>
        <w:t>diformulasikan menjadi suatu kesimpulan terhadap masalah-masalah yang dibahas.</w:t>
      </w:r>
    </w:p>
    <w:p w:rsidR="005011D4" w:rsidRDefault="000C5A95" w:rsidP="000C5A95">
      <w:pPr>
        <w:pStyle w:val="ListParagraph"/>
        <w:numPr>
          <w:ilvl w:val="0"/>
          <w:numId w:val="6"/>
        </w:numPr>
        <w:tabs>
          <w:tab w:val="left" w:pos="2819"/>
        </w:tabs>
        <w:rPr>
          <w:rFonts w:asciiTheme="majorBidi" w:hAnsiTheme="majorBidi" w:cstheme="majorBidi"/>
          <w:b/>
          <w:bCs/>
          <w:sz w:val="24"/>
          <w:szCs w:val="24"/>
          <w:lang w:val="en-ID"/>
        </w:rPr>
      </w:pPr>
      <w:r w:rsidRPr="000C5A95">
        <w:rPr>
          <w:rFonts w:asciiTheme="majorBidi" w:hAnsiTheme="majorBidi" w:cstheme="majorBidi"/>
          <w:b/>
          <w:bCs/>
          <w:sz w:val="24"/>
          <w:szCs w:val="24"/>
          <w:lang w:val="en-ID"/>
        </w:rPr>
        <w:t xml:space="preserve">Tekhnik Penulisan  </w:t>
      </w:r>
    </w:p>
    <w:p w:rsidR="000C5A95" w:rsidRDefault="000C5A95" w:rsidP="00290C0E">
      <w:pPr>
        <w:pStyle w:val="ListParagraph"/>
        <w:tabs>
          <w:tab w:val="left" w:pos="2819"/>
        </w:tabs>
        <w:spacing w:line="360" w:lineRule="auto"/>
        <w:ind w:left="1080"/>
        <w:jc w:val="both"/>
        <w:rPr>
          <w:rFonts w:asciiTheme="majorBidi" w:hAnsiTheme="majorBidi" w:cstheme="majorBidi"/>
          <w:sz w:val="24"/>
          <w:szCs w:val="24"/>
          <w:lang w:val="en-ID"/>
        </w:rPr>
      </w:pPr>
      <w:r>
        <w:rPr>
          <w:rFonts w:asciiTheme="majorBidi" w:hAnsiTheme="majorBidi" w:cstheme="majorBidi"/>
          <w:b/>
          <w:bCs/>
          <w:sz w:val="24"/>
          <w:szCs w:val="24"/>
          <w:lang w:val="en-ID"/>
        </w:rPr>
        <w:t xml:space="preserve">       </w:t>
      </w:r>
      <w:r w:rsidRPr="000C5A95">
        <w:rPr>
          <w:rFonts w:asciiTheme="majorBidi" w:hAnsiTheme="majorBidi" w:cstheme="majorBidi"/>
          <w:sz w:val="24"/>
          <w:szCs w:val="24"/>
          <w:lang w:val="en-ID"/>
        </w:rPr>
        <w:t>Dalam tekhnik penulisan berpedoman kepada:</w:t>
      </w:r>
    </w:p>
    <w:p w:rsidR="000C5A95" w:rsidRDefault="000C5A95" w:rsidP="00290C0E">
      <w:pPr>
        <w:pStyle w:val="ListParagraph"/>
        <w:tabs>
          <w:tab w:val="left" w:pos="2819"/>
        </w:tabs>
        <w:spacing w:line="360" w:lineRule="auto"/>
        <w:ind w:left="1080"/>
        <w:jc w:val="both"/>
        <w:rPr>
          <w:rFonts w:asciiTheme="majorBidi" w:hAnsiTheme="majorBidi" w:cstheme="majorBidi"/>
          <w:sz w:val="24"/>
          <w:szCs w:val="24"/>
          <w:lang w:val="en-ID"/>
        </w:rPr>
      </w:pPr>
      <w:r>
        <w:rPr>
          <w:rFonts w:asciiTheme="majorBidi" w:hAnsiTheme="majorBidi" w:cstheme="majorBidi"/>
          <w:sz w:val="24"/>
          <w:szCs w:val="24"/>
          <w:lang w:val="en-ID"/>
        </w:rPr>
        <w:t>● Buku pedoman penulisan karya ilmiah Institut agama Islam negeri</w:t>
      </w:r>
      <w:r w:rsidR="00290C0E">
        <w:rPr>
          <w:rFonts w:asciiTheme="majorBidi" w:hAnsiTheme="majorBidi" w:cstheme="majorBidi"/>
          <w:sz w:val="24"/>
          <w:szCs w:val="24"/>
          <w:lang w:val="en-ID"/>
        </w:rPr>
        <w:t xml:space="preserve"> </w:t>
      </w:r>
      <w:r>
        <w:rPr>
          <w:rFonts w:asciiTheme="majorBidi" w:hAnsiTheme="majorBidi" w:cstheme="majorBidi"/>
          <w:sz w:val="24"/>
          <w:szCs w:val="24"/>
          <w:lang w:val="en-ID"/>
        </w:rPr>
        <w:t>(IAIN) “Sultan Maulana Hasanuddin”Banten Serang, Tahun Akademik 2015/2016.</w:t>
      </w:r>
    </w:p>
    <w:p w:rsidR="000C5A95" w:rsidRDefault="000C5A95" w:rsidP="00290C0E">
      <w:pPr>
        <w:pStyle w:val="ListParagraph"/>
        <w:tabs>
          <w:tab w:val="left" w:pos="2819"/>
        </w:tabs>
        <w:spacing w:line="360" w:lineRule="auto"/>
        <w:ind w:left="1080"/>
        <w:jc w:val="both"/>
        <w:rPr>
          <w:rFonts w:asciiTheme="majorBidi" w:hAnsiTheme="majorBidi" w:cstheme="majorBidi"/>
          <w:sz w:val="24"/>
          <w:szCs w:val="24"/>
          <w:lang w:val="en-ID"/>
        </w:rPr>
      </w:pPr>
      <w:r>
        <w:rPr>
          <w:rFonts w:asciiTheme="majorBidi" w:hAnsiTheme="majorBidi" w:cstheme="majorBidi"/>
          <w:sz w:val="24"/>
          <w:szCs w:val="24"/>
          <w:lang w:val="en-ID"/>
        </w:rPr>
        <w:t>● Penulisan AlQuran pada skripsi ini disesuaikan dengan Al-Quran word.</w:t>
      </w:r>
    </w:p>
    <w:p w:rsidR="000C5A95" w:rsidRDefault="000C5A95" w:rsidP="000C5A95">
      <w:pPr>
        <w:tabs>
          <w:tab w:val="left" w:pos="2819"/>
        </w:tabs>
        <w:rPr>
          <w:rFonts w:asciiTheme="majorBidi" w:hAnsiTheme="majorBidi" w:cstheme="majorBidi"/>
          <w:b/>
          <w:bCs/>
          <w:sz w:val="24"/>
          <w:szCs w:val="24"/>
          <w:lang w:val="en-ID"/>
        </w:rPr>
      </w:pPr>
      <w:r w:rsidRPr="000C5A95">
        <w:rPr>
          <w:rFonts w:asciiTheme="majorBidi" w:hAnsiTheme="majorBidi" w:cstheme="majorBidi"/>
          <w:b/>
          <w:bCs/>
          <w:sz w:val="24"/>
          <w:szCs w:val="24"/>
          <w:lang w:val="en-ID"/>
        </w:rPr>
        <w:t xml:space="preserve">G. Sismatika Penulisan </w:t>
      </w:r>
    </w:p>
    <w:p w:rsidR="000C5A95" w:rsidRDefault="000C5A95" w:rsidP="000C5A95">
      <w:pPr>
        <w:tabs>
          <w:tab w:val="left" w:pos="2819"/>
        </w:tabs>
        <w:rPr>
          <w:rFonts w:asciiTheme="majorBidi" w:hAnsiTheme="majorBidi" w:cstheme="majorBidi"/>
          <w:sz w:val="24"/>
          <w:szCs w:val="24"/>
          <w:lang w:val="en-ID"/>
        </w:rPr>
      </w:pPr>
      <w:r>
        <w:rPr>
          <w:rFonts w:asciiTheme="majorBidi" w:hAnsiTheme="majorBidi" w:cstheme="majorBidi"/>
          <w:b/>
          <w:bCs/>
          <w:sz w:val="24"/>
          <w:szCs w:val="24"/>
          <w:lang w:val="en-ID"/>
        </w:rPr>
        <w:t xml:space="preserve">      </w:t>
      </w:r>
      <w:r w:rsidRPr="000C5A95">
        <w:rPr>
          <w:rFonts w:asciiTheme="majorBidi" w:hAnsiTheme="majorBidi" w:cstheme="majorBidi"/>
          <w:sz w:val="24"/>
          <w:szCs w:val="24"/>
          <w:lang w:val="en-ID"/>
        </w:rPr>
        <w:t xml:space="preserve"> Sismatika </w:t>
      </w:r>
      <w:r>
        <w:rPr>
          <w:rFonts w:asciiTheme="majorBidi" w:hAnsiTheme="majorBidi" w:cstheme="majorBidi"/>
          <w:sz w:val="24"/>
          <w:szCs w:val="24"/>
          <w:lang w:val="en-ID"/>
        </w:rPr>
        <w:t>penulisan skripsi ini adalah sebagai berikut:</w:t>
      </w:r>
    </w:p>
    <w:p w:rsidR="008C2B85" w:rsidRDefault="000C5A95" w:rsidP="00290C0E">
      <w:pPr>
        <w:tabs>
          <w:tab w:val="left" w:pos="2819"/>
        </w:tabs>
        <w:spacing w:line="360" w:lineRule="auto"/>
        <w:jc w:val="both"/>
        <w:rPr>
          <w:rFonts w:asciiTheme="majorBidi" w:hAnsiTheme="majorBidi" w:cstheme="majorBidi"/>
          <w:sz w:val="24"/>
          <w:szCs w:val="24"/>
          <w:lang w:val="en-ID"/>
        </w:rPr>
      </w:pPr>
      <w:r w:rsidRPr="000C35EB">
        <w:rPr>
          <w:rFonts w:asciiTheme="majorBidi" w:hAnsiTheme="majorBidi" w:cstheme="majorBidi"/>
          <w:b/>
          <w:bCs/>
          <w:sz w:val="24"/>
          <w:szCs w:val="24"/>
          <w:lang w:val="en-ID"/>
        </w:rPr>
        <w:t>Bab I</w:t>
      </w:r>
      <w:r>
        <w:rPr>
          <w:rFonts w:asciiTheme="majorBidi" w:hAnsiTheme="majorBidi" w:cstheme="majorBidi"/>
          <w:sz w:val="24"/>
          <w:szCs w:val="24"/>
          <w:lang w:val="en-ID"/>
        </w:rPr>
        <w:t xml:space="preserve"> Pendahuluan, yang meliputi latar belakang maslah, rumusan masalah, tujuan penelitian, manfaat penelitian, kajian pustaka, </w:t>
      </w:r>
      <w:r w:rsidR="000C35EB">
        <w:rPr>
          <w:rFonts w:asciiTheme="majorBidi" w:hAnsiTheme="majorBidi" w:cstheme="majorBidi"/>
          <w:sz w:val="24"/>
          <w:szCs w:val="24"/>
          <w:lang w:val="en-ID"/>
        </w:rPr>
        <w:t>metode penelitian, dan sistematika penulisan.</w:t>
      </w:r>
    </w:p>
    <w:p w:rsidR="00C75AC2" w:rsidRDefault="00C75AC2" w:rsidP="00290C0E">
      <w:pPr>
        <w:tabs>
          <w:tab w:val="left" w:pos="2819"/>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Bab II Menjelaskan tentang Biografi Sayyid Quthub yang meliputi riwayat S</w:t>
      </w:r>
      <w:r w:rsidR="00290C0E">
        <w:rPr>
          <w:rFonts w:asciiTheme="majorBidi" w:hAnsiTheme="majorBidi" w:cstheme="majorBidi"/>
          <w:sz w:val="24"/>
          <w:szCs w:val="24"/>
          <w:lang w:val="en-ID"/>
        </w:rPr>
        <w:t>a</w:t>
      </w:r>
      <w:r>
        <w:rPr>
          <w:rFonts w:asciiTheme="majorBidi" w:hAnsiTheme="majorBidi" w:cstheme="majorBidi"/>
          <w:sz w:val="24"/>
          <w:szCs w:val="24"/>
          <w:lang w:val="en-ID"/>
        </w:rPr>
        <w:t>yyid Quthub, Karya-karaya, Metode Tafsir Sayyid Quthub.</w:t>
      </w:r>
    </w:p>
    <w:p w:rsidR="00C75AC2" w:rsidRDefault="00C75AC2" w:rsidP="00290C0E">
      <w:pPr>
        <w:tabs>
          <w:tab w:val="left" w:pos="2819"/>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Bab III Tinjauan Teoritis tentang kajian ayat dakwah dalam tafsir Sayyid Quthub dalam Tafsir Fi Dzilalil Qur’an yang terdiri dari, pengetian dakwah, dan Ayat-ayat dakwah,</w:t>
      </w:r>
    </w:p>
    <w:p w:rsidR="00C75AC2" w:rsidRDefault="00C75AC2" w:rsidP="00290C0E">
      <w:pPr>
        <w:tabs>
          <w:tab w:val="left" w:pos="2819"/>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Bab IV Menjelaskan tentang dakwah Menurut Sayyid Quthub dalam tafsir Fi Dzilalil Qur’an dan tentang ayat-ayat dakwah dan analisis penulis terhadap penafsiran dalam perspektif tafsir Sayyid Quthub.</w:t>
      </w:r>
    </w:p>
    <w:p w:rsidR="00C75AC2" w:rsidRPr="00C75AC2" w:rsidRDefault="00C75AC2" w:rsidP="00290C0E">
      <w:pPr>
        <w:tabs>
          <w:tab w:val="left" w:pos="2819"/>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Bab V Penutup, yang meliputi kesimpulan dan saran.</w:t>
      </w:r>
    </w:p>
    <w:sectPr w:rsidR="00C75AC2" w:rsidRPr="00C75AC2" w:rsidSect="00266442">
      <w:pgSz w:w="10319" w:h="14571" w:code="13"/>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87E" w:rsidRDefault="0036787E" w:rsidP="00F2096C">
      <w:pPr>
        <w:spacing w:after="0" w:line="240" w:lineRule="auto"/>
      </w:pPr>
      <w:r>
        <w:separator/>
      </w:r>
    </w:p>
  </w:endnote>
  <w:endnote w:type="continuationSeparator" w:id="1">
    <w:p w:rsidR="0036787E" w:rsidRDefault="0036787E" w:rsidP="00F20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87E" w:rsidRDefault="0036787E" w:rsidP="00F2096C">
      <w:pPr>
        <w:spacing w:after="0" w:line="240" w:lineRule="auto"/>
      </w:pPr>
      <w:r>
        <w:separator/>
      </w:r>
    </w:p>
  </w:footnote>
  <w:footnote w:type="continuationSeparator" w:id="1">
    <w:p w:rsidR="0036787E" w:rsidRDefault="0036787E" w:rsidP="00F2096C">
      <w:pPr>
        <w:spacing w:after="0" w:line="240" w:lineRule="auto"/>
      </w:pPr>
      <w:r>
        <w:continuationSeparator/>
      </w:r>
    </w:p>
  </w:footnote>
  <w:footnote w:id="2">
    <w:p w:rsidR="000C5A95" w:rsidRPr="00ED440C" w:rsidRDefault="000C5A95" w:rsidP="00F2096C">
      <w:pPr>
        <w:pStyle w:val="FootnoteText"/>
        <w:rPr>
          <w:rFonts w:asciiTheme="majorBidi" w:hAnsiTheme="majorBidi" w:cstheme="majorBidi"/>
          <w:lang w:val="en-ID"/>
        </w:rPr>
      </w:pPr>
      <w:r w:rsidRPr="00ED440C">
        <w:rPr>
          <w:rStyle w:val="FootnoteReference"/>
          <w:rFonts w:asciiTheme="majorBidi" w:hAnsiTheme="majorBidi" w:cstheme="majorBidi"/>
        </w:rPr>
        <w:footnoteRef/>
      </w:r>
      <w:r w:rsidRPr="00ED440C">
        <w:rPr>
          <w:rFonts w:asciiTheme="majorBidi" w:hAnsiTheme="majorBidi" w:cstheme="majorBidi"/>
          <w:lang w:val="en-ID"/>
        </w:rPr>
        <w:t xml:space="preserve"> </w:t>
      </w:r>
      <w:r>
        <w:rPr>
          <w:rFonts w:asciiTheme="majorBidi" w:hAnsiTheme="majorBidi" w:cstheme="majorBidi"/>
          <w:lang w:val="en-ID"/>
        </w:rPr>
        <w:tab/>
      </w:r>
      <w:r w:rsidRPr="00ED440C">
        <w:rPr>
          <w:rFonts w:asciiTheme="majorBidi" w:hAnsiTheme="majorBidi" w:cstheme="majorBidi"/>
          <w:lang w:val="en-ID"/>
        </w:rPr>
        <w:t xml:space="preserve">Ahmad Zuhdi, </w:t>
      </w:r>
      <w:r w:rsidRPr="00ED440C">
        <w:rPr>
          <w:rFonts w:asciiTheme="majorBidi" w:hAnsiTheme="majorBidi" w:cstheme="majorBidi"/>
          <w:i/>
          <w:iCs/>
          <w:lang w:val="en-ID"/>
        </w:rPr>
        <w:t>Dakwah Sebagai Ilmu dan Perspektif Masa Depannya</w:t>
      </w:r>
      <w:r w:rsidRPr="00ED440C">
        <w:rPr>
          <w:rFonts w:asciiTheme="majorBidi" w:hAnsiTheme="majorBidi" w:cstheme="majorBidi"/>
          <w:lang w:val="en-ID"/>
        </w:rPr>
        <w:t>, (Bandung: Alfabeta 2016), p.236.</w:t>
      </w:r>
    </w:p>
  </w:footnote>
  <w:footnote w:id="3">
    <w:p w:rsidR="000C5A95" w:rsidRPr="009A3CFC" w:rsidRDefault="000C5A95" w:rsidP="009A3CFC">
      <w:pPr>
        <w:pStyle w:val="FootnoteText"/>
        <w:jc w:val="both"/>
        <w:rPr>
          <w:rFonts w:asciiTheme="majorBidi" w:hAnsiTheme="majorBidi" w:cstheme="majorBidi"/>
        </w:rPr>
      </w:pPr>
      <w:r>
        <w:rPr>
          <w:rStyle w:val="FootnoteReference"/>
        </w:rPr>
        <w:footnoteRef/>
      </w:r>
      <w:r>
        <w:t xml:space="preserve"> </w:t>
      </w:r>
      <w:r>
        <w:tab/>
      </w:r>
      <w:r w:rsidRPr="009A3CFC">
        <w:rPr>
          <w:rFonts w:asciiTheme="majorBidi" w:hAnsiTheme="majorBidi" w:cstheme="majorBidi"/>
        </w:rPr>
        <w:t xml:space="preserve">Ahmad Tholabi Kharlie. </w:t>
      </w:r>
      <w:r w:rsidRPr="009A3CFC">
        <w:rPr>
          <w:rFonts w:asciiTheme="majorBidi" w:hAnsiTheme="majorBidi" w:cstheme="majorBidi"/>
          <w:i/>
          <w:iCs/>
        </w:rPr>
        <w:t>Meniti Jalan Dakwah</w:t>
      </w:r>
      <w:r w:rsidRPr="009A3CFC">
        <w:rPr>
          <w:rFonts w:asciiTheme="majorBidi" w:hAnsiTheme="majorBidi" w:cstheme="majorBidi"/>
        </w:rPr>
        <w:t>, LPTQ Provinsi, (Banten Copright@2016), p.21.</w:t>
      </w:r>
    </w:p>
  </w:footnote>
  <w:footnote w:id="4">
    <w:p w:rsidR="009A3CFC" w:rsidRPr="009A3CFC" w:rsidRDefault="009A3CFC" w:rsidP="009A3CFC">
      <w:pPr>
        <w:pStyle w:val="FootnoteText"/>
        <w:jc w:val="both"/>
        <w:rPr>
          <w:rFonts w:asciiTheme="majorBidi" w:hAnsiTheme="majorBidi" w:cstheme="majorBidi"/>
          <w:lang w:val="en-ID"/>
        </w:rPr>
      </w:pPr>
      <w:r w:rsidRPr="009A3CFC">
        <w:rPr>
          <w:rStyle w:val="FootnoteReference"/>
          <w:rFonts w:asciiTheme="majorBidi" w:hAnsiTheme="majorBidi" w:cstheme="majorBidi"/>
        </w:rPr>
        <w:footnoteRef/>
      </w:r>
      <w:r w:rsidRPr="009A3CFC">
        <w:rPr>
          <w:rFonts w:asciiTheme="majorBidi" w:hAnsiTheme="majorBidi" w:cstheme="majorBidi"/>
        </w:rPr>
        <w:t xml:space="preserve"> </w:t>
      </w:r>
      <w:r w:rsidRPr="009A3CFC">
        <w:rPr>
          <w:rFonts w:asciiTheme="majorBidi" w:hAnsiTheme="majorBidi" w:cstheme="majorBidi"/>
        </w:rPr>
        <w:tab/>
        <w:t xml:space="preserve">A. Rahman Zinuddin, Sayyid Quthub: </w:t>
      </w:r>
      <w:r w:rsidRPr="009A3CFC">
        <w:rPr>
          <w:rFonts w:asciiTheme="majorBidi" w:hAnsiTheme="majorBidi" w:cstheme="majorBidi"/>
          <w:i/>
          <w:iCs/>
        </w:rPr>
        <w:t>Petunjuk Jalan</w:t>
      </w:r>
      <w:r w:rsidRPr="009A3CFC">
        <w:rPr>
          <w:rFonts w:asciiTheme="majorBidi" w:hAnsiTheme="majorBidi" w:cstheme="majorBidi"/>
        </w:rPr>
        <w:t>, (Jakarta: Media Dakwah, 1987), p.91.</w:t>
      </w:r>
    </w:p>
  </w:footnote>
  <w:footnote w:id="5">
    <w:p w:rsidR="000C5A95" w:rsidRPr="00D164D4" w:rsidRDefault="000C5A95" w:rsidP="009A3CFC">
      <w:pPr>
        <w:pStyle w:val="FootnoteText"/>
        <w:jc w:val="both"/>
        <w:rPr>
          <w:rFonts w:asciiTheme="majorBidi" w:hAnsiTheme="majorBidi" w:cstheme="majorBidi"/>
          <w:lang w:val="en-ID"/>
        </w:rPr>
      </w:pPr>
      <w:r>
        <w:rPr>
          <w:rStyle w:val="FootnoteReference"/>
        </w:rPr>
        <w:footnoteRef/>
      </w:r>
      <w:r>
        <w:t xml:space="preserve"> </w:t>
      </w:r>
      <w:r>
        <w:rPr>
          <w:lang w:val="en-ID"/>
        </w:rPr>
        <w:tab/>
      </w:r>
      <w:r w:rsidRPr="00D164D4">
        <w:rPr>
          <w:rFonts w:asciiTheme="majorBidi" w:hAnsiTheme="majorBidi" w:cstheme="majorBidi"/>
          <w:lang w:val="en-ID"/>
        </w:rPr>
        <w:t xml:space="preserve">Mohammad Fauzil Adhim, dkk. </w:t>
      </w:r>
      <w:r w:rsidRPr="00D164D4">
        <w:rPr>
          <w:rFonts w:asciiTheme="majorBidi" w:hAnsiTheme="majorBidi" w:cstheme="majorBidi"/>
          <w:i/>
          <w:iCs/>
          <w:lang w:val="en-ID"/>
        </w:rPr>
        <w:t>Bergiat Dakwah Merajut Ukhuwah</w:t>
      </w:r>
      <w:r w:rsidRPr="00D164D4">
        <w:rPr>
          <w:rFonts w:asciiTheme="majorBidi" w:hAnsiTheme="majorBidi" w:cstheme="majorBidi"/>
          <w:lang w:val="en-ID"/>
        </w:rPr>
        <w:t>, (Yogyakarata: Pro – Media, 2016),p.29.</w:t>
      </w:r>
    </w:p>
  </w:footnote>
  <w:footnote w:id="6">
    <w:p w:rsidR="000C5A95" w:rsidRPr="00D164D4" w:rsidRDefault="000C5A95" w:rsidP="009A3CFC">
      <w:pPr>
        <w:pStyle w:val="FootnoteText"/>
        <w:jc w:val="both"/>
        <w:rPr>
          <w:rFonts w:asciiTheme="majorBidi" w:hAnsiTheme="majorBidi" w:cstheme="majorBidi"/>
          <w:lang w:val="en-ID"/>
        </w:rPr>
      </w:pPr>
      <w:r w:rsidRPr="00D164D4">
        <w:rPr>
          <w:rStyle w:val="FootnoteReference"/>
          <w:rFonts w:asciiTheme="majorBidi" w:hAnsiTheme="majorBidi" w:cstheme="majorBidi"/>
        </w:rPr>
        <w:footnoteRef/>
      </w:r>
      <w:r w:rsidRPr="00D164D4">
        <w:rPr>
          <w:rFonts w:asciiTheme="majorBidi" w:hAnsiTheme="majorBidi" w:cstheme="majorBidi"/>
        </w:rPr>
        <w:t xml:space="preserve"> </w:t>
      </w:r>
      <w:r w:rsidRPr="00D164D4">
        <w:rPr>
          <w:rFonts w:asciiTheme="majorBidi" w:hAnsiTheme="majorBidi" w:cstheme="majorBidi"/>
        </w:rPr>
        <w:tab/>
        <w:t xml:space="preserve">Adhim, dkk. </w:t>
      </w:r>
      <w:r w:rsidRPr="00D164D4">
        <w:rPr>
          <w:rFonts w:asciiTheme="majorBidi" w:hAnsiTheme="majorBidi" w:cstheme="majorBidi"/>
          <w:i/>
          <w:iCs/>
        </w:rPr>
        <w:t>Bergiat Dakwah Merajut Ukhuwah</w:t>
      </w:r>
      <w:r w:rsidRPr="00D164D4">
        <w:rPr>
          <w:rFonts w:asciiTheme="majorBidi" w:hAnsiTheme="majorBidi" w:cstheme="majorBidi"/>
        </w:rPr>
        <w:t xml:space="preserve"> …, p.29.</w:t>
      </w:r>
    </w:p>
  </w:footnote>
  <w:footnote w:id="7">
    <w:p w:rsidR="000C5A95" w:rsidRPr="00A67D3B" w:rsidRDefault="000C5A95" w:rsidP="00A67D3B">
      <w:pPr>
        <w:pStyle w:val="FootnoteText"/>
        <w:jc w:val="both"/>
        <w:rPr>
          <w:rFonts w:asciiTheme="majorBidi" w:hAnsiTheme="majorBidi" w:cstheme="majorBidi"/>
          <w:lang w:val="en-ID"/>
        </w:rPr>
      </w:pPr>
      <w:r>
        <w:rPr>
          <w:rStyle w:val="FootnoteReference"/>
        </w:rPr>
        <w:footnoteRef/>
      </w:r>
      <w:r>
        <w:t xml:space="preserve"> </w:t>
      </w:r>
      <w:r>
        <w:tab/>
      </w:r>
      <w:r w:rsidRPr="00A67D3B">
        <w:rPr>
          <w:rFonts w:asciiTheme="majorBidi" w:hAnsiTheme="majorBidi" w:cstheme="majorBidi"/>
        </w:rPr>
        <w:t xml:space="preserve">NaimYusuf, </w:t>
      </w:r>
      <w:r w:rsidRPr="00A67D3B">
        <w:rPr>
          <w:rFonts w:asciiTheme="majorBidi" w:hAnsiTheme="majorBidi" w:cstheme="majorBidi"/>
          <w:i/>
          <w:iCs/>
        </w:rPr>
        <w:t>Seberapa Berani Anda Membela Islam</w:t>
      </w:r>
      <w:r w:rsidRPr="00A67D3B">
        <w:rPr>
          <w:rFonts w:asciiTheme="majorBidi" w:hAnsiTheme="majorBidi" w:cstheme="majorBidi"/>
        </w:rPr>
        <w:t>, (Jakarta: Maghfirah Pustaka, 2016), pp. 36-37.</w:t>
      </w:r>
    </w:p>
  </w:footnote>
  <w:footnote w:id="8">
    <w:p w:rsidR="000C5A95" w:rsidRPr="00A67D3B" w:rsidRDefault="000C5A95" w:rsidP="00A67D3B">
      <w:pPr>
        <w:pStyle w:val="FootnoteText"/>
        <w:jc w:val="both"/>
        <w:rPr>
          <w:rFonts w:asciiTheme="majorBidi" w:hAnsiTheme="majorBidi" w:cstheme="majorBidi"/>
          <w:lang w:val="en-ID"/>
        </w:rPr>
      </w:pPr>
      <w:r w:rsidRPr="00A67D3B">
        <w:rPr>
          <w:rStyle w:val="FootnoteReference"/>
          <w:rFonts w:asciiTheme="majorBidi" w:hAnsiTheme="majorBidi" w:cstheme="majorBidi"/>
        </w:rPr>
        <w:footnoteRef/>
      </w:r>
      <w:r w:rsidRPr="00A67D3B">
        <w:rPr>
          <w:rFonts w:asciiTheme="majorBidi" w:hAnsiTheme="majorBidi" w:cstheme="majorBidi"/>
        </w:rPr>
        <w:t xml:space="preserve"> </w:t>
      </w:r>
      <w:r w:rsidRPr="00A67D3B">
        <w:rPr>
          <w:rFonts w:asciiTheme="majorBidi" w:hAnsiTheme="majorBidi" w:cstheme="majorBidi"/>
        </w:rPr>
        <w:tab/>
        <w:t xml:space="preserve">Ahmad Zuhdi, </w:t>
      </w:r>
      <w:r w:rsidRPr="00A67D3B">
        <w:rPr>
          <w:rFonts w:asciiTheme="majorBidi" w:hAnsiTheme="majorBidi" w:cstheme="majorBidi"/>
          <w:i/>
          <w:iCs/>
        </w:rPr>
        <w:t>Dakwah Sebagai Ilmu dan Perspektif Masa Depannya</w:t>
      </w:r>
      <w:r w:rsidRPr="00A67D3B">
        <w:rPr>
          <w:rFonts w:asciiTheme="majorBidi" w:hAnsiTheme="majorBidi" w:cstheme="majorBidi"/>
        </w:rPr>
        <w:t xml:space="preserve"> …, p.27.</w:t>
      </w:r>
    </w:p>
  </w:footnote>
  <w:footnote w:id="9">
    <w:p w:rsidR="000C5A95" w:rsidRPr="001A458C" w:rsidRDefault="000C5A95" w:rsidP="001A458C">
      <w:pPr>
        <w:pStyle w:val="FootnoteText"/>
        <w:jc w:val="both"/>
        <w:rPr>
          <w:rFonts w:asciiTheme="majorBidi" w:hAnsiTheme="majorBidi" w:cstheme="majorBidi"/>
          <w:lang w:val="en-ID"/>
        </w:rPr>
      </w:pPr>
      <w:r>
        <w:rPr>
          <w:rStyle w:val="FootnoteReference"/>
        </w:rPr>
        <w:footnoteRef/>
      </w:r>
      <w:r>
        <w:t xml:space="preserve"> </w:t>
      </w:r>
      <w:r>
        <w:tab/>
      </w:r>
      <w:r w:rsidRPr="001A458C">
        <w:rPr>
          <w:rFonts w:asciiTheme="majorBidi" w:hAnsiTheme="majorBidi" w:cstheme="majorBidi"/>
        </w:rPr>
        <w:t>Susi Nurlita, “</w:t>
      </w:r>
      <w:r w:rsidRPr="001A458C">
        <w:rPr>
          <w:rFonts w:asciiTheme="majorBidi" w:hAnsiTheme="majorBidi" w:cstheme="majorBidi"/>
          <w:i/>
          <w:iCs/>
        </w:rPr>
        <w:t>Konsep Dakwah Syekh Nawawi AL-Bantani</w:t>
      </w:r>
      <w:r w:rsidRPr="001A458C">
        <w:rPr>
          <w:rFonts w:asciiTheme="majorBidi" w:hAnsiTheme="majorBidi" w:cstheme="majorBidi"/>
        </w:rPr>
        <w:t>: Telaah Atas Pemikirannya Dalam Kitab Tafsir Marah Labid dan Al-Ghaits, (Skripsi Jurusan Komunikasi dan Penyiaran Islam Fakultas Dakwah Dan Komunikasi UIN Syarif Hidayahtullah. Jakarta Tahun 2008).</w:t>
      </w:r>
    </w:p>
  </w:footnote>
  <w:footnote w:id="10">
    <w:p w:rsidR="000C5A95" w:rsidRPr="001A458C" w:rsidRDefault="000C5A95" w:rsidP="001A458C">
      <w:pPr>
        <w:pStyle w:val="FootnoteText"/>
        <w:jc w:val="both"/>
        <w:rPr>
          <w:rFonts w:asciiTheme="majorBidi" w:hAnsiTheme="majorBidi" w:cstheme="majorBidi"/>
          <w:lang w:val="en-ID"/>
        </w:rPr>
      </w:pPr>
      <w:r w:rsidRPr="001A458C">
        <w:rPr>
          <w:rStyle w:val="FootnoteReference"/>
          <w:rFonts w:asciiTheme="majorBidi" w:hAnsiTheme="majorBidi" w:cstheme="majorBidi"/>
        </w:rPr>
        <w:footnoteRef/>
      </w:r>
      <w:r w:rsidRPr="001A458C">
        <w:rPr>
          <w:rFonts w:asciiTheme="majorBidi" w:hAnsiTheme="majorBidi" w:cstheme="majorBidi"/>
        </w:rPr>
        <w:t xml:space="preserve"> </w:t>
      </w:r>
      <w:r w:rsidR="009A3CFC" w:rsidRPr="001A458C">
        <w:rPr>
          <w:rFonts w:asciiTheme="majorBidi" w:hAnsiTheme="majorBidi" w:cstheme="majorBidi"/>
        </w:rPr>
        <w:tab/>
        <w:t>Al-‘ Allamanah al-Habib Abdullah bin Alwi al-Haddad</w:t>
      </w:r>
      <w:r w:rsidR="009A3CFC" w:rsidRPr="001A458C">
        <w:rPr>
          <w:rFonts w:asciiTheme="majorBidi" w:hAnsiTheme="majorBidi" w:cstheme="majorBidi"/>
          <w:i/>
          <w:iCs/>
        </w:rPr>
        <w:t>, Dakwah Cara Nabi</w:t>
      </w:r>
      <w:r w:rsidR="009A3CFC" w:rsidRPr="001A458C">
        <w:rPr>
          <w:rFonts w:asciiTheme="majorBidi" w:hAnsiTheme="majorBidi" w:cstheme="majorBidi"/>
        </w:rPr>
        <w:t>, Jilid II, (Surabaya: Cahaya ilmu, 2015), p3.</w:t>
      </w:r>
    </w:p>
  </w:footnote>
  <w:footnote w:id="11">
    <w:p w:rsidR="001A458C" w:rsidRPr="001A458C" w:rsidRDefault="001A458C" w:rsidP="001A458C">
      <w:pPr>
        <w:pStyle w:val="FootnoteText"/>
        <w:jc w:val="both"/>
        <w:rPr>
          <w:rFonts w:asciiTheme="majorBidi" w:hAnsiTheme="majorBidi" w:cstheme="majorBidi"/>
          <w:lang w:val="en-ID"/>
        </w:rPr>
      </w:pPr>
      <w:r>
        <w:rPr>
          <w:rStyle w:val="FootnoteReference"/>
        </w:rPr>
        <w:footnoteRef/>
      </w:r>
      <w:r>
        <w:t xml:space="preserve"> </w:t>
      </w:r>
      <w:r>
        <w:tab/>
      </w:r>
      <w:r w:rsidRPr="001A458C">
        <w:rPr>
          <w:rFonts w:asciiTheme="majorBidi" w:hAnsiTheme="majorBidi" w:cstheme="majorBidi"/>
        </w:rPr>
        <w:t xml:space="preserve">Ahmad Zuhdi, </w:t>
      </w:r>
      <w:r w:rsidRPr="001A458C">
        <w:rPr>
          <w:rFonts w:asciiTheme="majorBidi" w:hAnsiTheme="majorBidi" w:cstheme="majorBidi"/>
          <w:i/>
          <w:iCs/>
        </w:rPr>
        <w:t>Dakwah Sebagai Ilmu dan Perspektif Masa Depannya</w:t>
      </w:r>
      <w:r w:rsidRPr="001A458C">
        <w:rPr>
          <w:rFonts w:asciiTheme="majorBidi" w:hAnsiTheme="majorBidi" w:cstheme="majorBidi"/>
        </w:rPr>
        <w:t xml:space="preserve"> …,p.27.</w:t>
      </w:r>
    </w:p>
  </w:footnote>
  <w:footnote w:id="12">
    <w:p w:rsidR="000C5A95" w:rsidRPr="001701BB" w:rsidRDefault="000C5A95" w:rsidP="001A458C">
      <w:pPr>
        <w:pStyle w:val="FootnoteText"/>
        <w:jc w:val="both"/>
        <w:rPr>
          <w:rFonts w:asciiTheme="majorBidi" w:hAnsiTheme="majorBidi" w:cstheme="majorBidi"/>
          <w:lang w:val="en-ID"/>
        </w:rPr>
      </w:pPr>
      <w:r w:rsidRPr="001A458C">
        <w:rPr>
          <w:rStyle w:val="FootnoteReference"/>
          <w:rFonts w:asciiTheme="majorBidi" w:hAnsiTheme="majorBidi" w:cstheme="majorBidi"/>
        </w:rPr>
        <w:footnoteRef/>
      </w:r>
      <w:r w:rsidRPr="001A458C">
        <w:rPr>
          <w:rFonts w:asciiTheme="majorBidi" w:hAnsiTheme="majorBidi" w:cstheme="majorBidi"/>
        </w:rPr>
        <w:t xml:space="preserve"> </w:t>
      </w:r>
      <w:r w:rsidRPr="001A458C">
        <w:rPr>
          <w:rFonts w:asciiTheme="majorBidi" w:hAnsiTheme="majorBidi" w:cstheme="majorBidi"/>
          <w:lang w:val="en-ID"/>
        </w:rPr>
        <w:tab/>
        <w:t>Dera Desember, “</w:t>
      </w:r>
      <w:r w:rsidRPr="001A458C">
        <w:rPr>
          <w:rFonts w:asciiTheme="majorBidi" w:hAnsiTheme="majorBidi" w:cstheme="majorBidi"/>
          <w:i/>
          <w:iCs/>
          <w:lang w:val="en-ID"/>
        </w:rPr>
        <w:t xml:space="preserve">Metode Dakwah Ustadz. Umay Maryuni Di Pondok Pesantren Darul Amal Sukabumi </w:t>
      </w:r>
      <w:r w:rsidRPr="001A458C">
        <w:rPr>
          <w:rFonts w:asciiTheme="majorBidi" w:hAnsiTheme="majorBidi" w:cstheme="majorBidi"/>
          <w:lang w:val="en-ID"/>
        </w:rPr>
        <w:t>“(Skripsi Jurusan Komunikasi dan Penyiaran Islam Fakultas Ilmu Dakwah dan Ilmu Komunikasi, UIN “Syarif Hidayatullah,”Jakarta, 2011.</w:t>
      </w:r>
      <w:r w:rsidRPr="001701BB">
        <w:rPr>
          <w:rFonts w:asciiTheme="majorBidi" w:hAnsiTheme="majorBidi" w:cstheme="majorBidi"/>
          <w:lang w:val="en-ID"/>
        </w:rPr>
        <w:t xml:space="preserve"> </w:t>
      </w:r>
    </w:p>
  </w:footnote>
  <w:footnote w:id="13">
    <w:p w:rsidR="000C5A95" w:rsidRPr="008C2B85" w:rsidRDefault="000C5A95" w:rsidP="008C2B85">
      <w:pPr>
        <w:pStyle w:val="FootnoteText"/>
        <w:jc w:val="both"/>
        <w:rPr>
          <w:rFonts w:asciiTheme="majorBidi" w:hAnsiTheme="majorBidi" w:cstheme="majorBidi"/>
          <w:lang w:val="en-ID"/>
        </w:rPr>
      </w:pPr>
      <w:r>
        <w:rPr>
          <w:rStyle w:val="FootnoteReference"/>
        </w:rPr>
        <w:footnoteRef/>
      </w:r>
      <w:r>
        <w:t xml:space="preserve"> </w:t>
      </w:r>
      <w:r>
        <w:tab/>
      </w:r>
      <w:r w:rsidRPr="008C2B85">
        <w:rPr>
          <w:rFonts w:asciiTheme="majorBidi" w:hAnsiTheme="majorBidi" w:cstheme="majorBidi"/>
        </w:rPr>
        <w:t>Imam Moedjiono</w:t>
      </w:r>
      <w:r w:rsidRPr="008C2B85">
        <w:rPr>
          <w:rFonts w:asciiTheme="majorBidi" w:hAnsiTheme="majorBidi" w:cstheme="majorBidi"/>
          <w:i/>
          <w:iCs/>
        </w:rPr>
        <w:t>, Metode Dakwah Praktis</w:t>
      </w:r>
      <w:r w:rsidRPr="008C2B85">
        <w:rPr>
          <w:rFonts w:asciiTheme="majorBidi" w:hAnsiTheme="majorBidi" w:cstheme="majorBidi"/>
        </w:rPr>
        <w:t>, (Yogyakarta: As-Salam Press, 2007), pp.7-8</w:t>
      </w:r>
    </w:p>
  </w:footnote>
  <w:footnote w:id="14">
    <w:p w:rsidR="000C5A95" w:rsidRPr="00290C0E" w:rsidRDefault="000C5A95" w:rsidP="00290C0E">
      <w:pPr>
        <w:pStyle w:val="FootnoteText"/>
        <w:jc w:val="both"/>
        <w:rPr>
          <w:rFonts w:asciiTheme="majorBidi" w:hAnsiTheme="majorBidi" w:cstheme="majorBidi"/>
          <w:lang w:val="en-ID"/>
        </w:rPr>
      </w:pPr>
      <w:r>
        <w:rPr>
          <w:rStyle w:val="FootnoteReference"/>
        </w:rPr>
        <w:footnoteRef/>
      </w:r>
      <w:r>
        <w:t xml:space="preserve"> </w:t>
      </w:r>
      <w:r w:rsidR="001A458C">
        <w:tab/>
      </w:r>
      <w:r w:rsidR="001A458C" w:rsidRPr="00290C0E">
        <w:rPr>
          <w:rFonts w:asciiTheme="majorBidi" w:hAnsiTheme="majorBidi" w:cstheme="majorBidi"/>
        </w:rPr>
        <w:t xml:space="preserve">Sonny Sumarsono, </w:t>
      </w:r>
      <w:r w:rsidR="001A458C" w:rsidRPr="00290C0E">
        <w:rPr>
          <w:rFonts w:asciiTheme="majorBidi" w:hAnsiTheme="majorBidi" w:cstheme="majorBidi"/>
          <w:i/>
          <w:iCs/>
        </w:rPr>
        <w:t>Metode Riset Sumber Daya Manusia</w:t>
      </w:r>
      <w:r w:rsidR="001A458C" w:rsidRPr="00290C0E">
        <w:rPr>
          <w:rFonts w:asciiTheme="majorBidi" w:hAnsiTheme="majorBidi" w:cstheme="majorBidi"/>
        </w:rPr>
        <w:t>, (Yogyakarta: Graha Ilmu 2004</w:t>
      </w:r>
      <w:r w:rsidR="00290C0E" w:rsidRPr="00290C0E">
        <w:rPr>
          <w:rFonts w:asciiTheme="majorBidi" w:hAnsiTheme="majorBidi" w:cstheme="majorBidi"/>
        </w:rPr>
        <w:t>), Cet I, p.69.</w:t>
      </w:r>
    </w:p>
  </w:footnote>
  <w:footnote w:id="15">
    <w:p w:rsidR="000C5A95" w:rsidRPr="005011D4" w:rsidRDefault="000C5A95" w:rsidP="00290C0E">
      <w:pPr>
        <w:pStyle w:val="FootnoteText"/>
        <w:jc w:val="both"/>
        <w:rPr>
          <w:lang w:val="en-ID"/>
        </w:rPr>
      </w:pPr>
      <w:r w:rsidRPr="00290C0E">
        <w:rPr>
          <w:rStyle w:val="FootnoteReference"/>
          <w:rFonts w:asciiTheme="majorBidi" w:hAnsiTheme="majorBidi" w:cstheme="majorBidi"/>
        </w:rPr>
        <w:footnoteRef/>
      </w:r>
      <w:r w:rsidRPr="00290C0E">
        <w:rPr>
          <w:rFonts w:asciiTheme="majorBidi" w:hAnsiTheme="majorBidi" w:cstheme="majorBidi"/>
        </w:rPr>
        <w:t xml:space="preserve"> </w:t>
      </w:r>
      <w:r w:rsidR="00290C0E" w:rsidRPr="00290C0E">
        <w:rPr>
          <w:rFonts w:asciiTheme="majorBidi" w:hAnsiTheme="majorBidi" w:cstheme="majorBidi"/>
        </w:rPr>
        <w:tab/>
        <w:t xml:space="preserve">Endad Musaddad, </w:t>
      </w:r>
      <w:r w:rsidR="00290C0E" w:rsidRPr="00290C0E">
        <w:rPr>
          <w:rFonts w:asciiTheme="majorBidi" w:hAnsiTheme="majorBidi" w:cstheme="majorBidi"/>
          <w:i/>
          <w:iCs/>
        </w:rPr>
        <w:t>Studi Tafsir di Indonesia</w:t>
      </w:r>
      <w:r w:rsidR="00290C0E" w:rsidRPr="00290C0E">
        <w:rPr>
          <w:rFonts w:asciiTheme="majorBidi" w:hAnsiTheme="majorBidi" w:cstheme="majorBidi"/>
        </w:rPr>
        <w:t>, (Tangeranng: Sintesisi, 2012), p.12.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971CB"/>
    <w:multiLevelType w:val="hybridMultilevel"/>
    <w:tmpl w:val="438225E6"/>
    <w:lvl w:ilvl="0" w:tplc="E2403C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4C64F8"/>
    <w:multiLevelType w:val="hybridMultilevel"/>
    <w:tmpl w:val="20B88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F32B4"/>
    <w:multiLevelType w:val="hybridMultilevel"/>
    <w:tmpl w:val="9A005EB6"/>
    <w:lvl w:ilvl="0" w:tplc="FF9A5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D60B94"/>
    <w:multiLevelType w:val="hybridMultilevel"/>
    <w:tmpl w:val="5410402E"/>
    <w:lvl w:ilvl="0" w:tplc="44C48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3009ED"/>
    <w:multiLevelType w:val="hybridMultilevel"/>
    <w:tmpl w:val="19FC4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7E53B2"/>
    <w:multiLevelType w:val="hybridMultilevel"/>
    <w:tmpl w:val="EAA09872"/>
    <w:lvl w:ilvl="0" w:tplc="7884C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E21704"/>
    <w:multiLevelType w:val="hybridMultilevel"/>
    <w:tmpl w:val="E6D630C6"/>
    <w:lvl w:ilvl="0" w:tplc="EF846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40935"/>
    <w:rsid w:val="00007007"/>
    <w:rsid w:val="00010C0F"/>
    <w:rsid w:val="0004615F"/>
    <w:rsid w:val="00050B2B"/>
    <w:rsid w:val="000513BA"/>
    <w:rsid w:val="000C35EB"/>
    <w:rsid w:val="000C5A95"/>
    <w:rsid w:val="000D0011"/>
    <w:rsid w:val="000D0618"/>
    <w:rsid w:val="000E3076"/>
    <w:rsid w:val="000E79D1"/>
    <w:rsid w:val="000F5949"/>
    <w:rsid w:val="00141177"/>
    <w:rsid w:val="001701BB"/>
    <w:rsid w:val="0019240C"/>
    <w:rsid w:val="001A458C"/>
    <w:rsid w:val="00231E91"/>
    <w:rsid w:val="00242C0E"/>
    <w:rsid w:val="00266442"/>
    <w:rsid w:val="00290C0E"/>
    <w:rsid w:val="002E7F6E"/>
    <w:rsid w:val="0036787E"/>
    <w:rsid w:val="0038286E"/>
    <w:rsid w:val="003E0608"/>
    <w:rsid w:val="00500F9A"/>
    <w:rsid w:val="005011D4"/>
    <w:rsid w:val="006038E6"/>
    <w:rsid w:val="0063426A"/>
    <w:rsid w:val="006E4813"/>
    <w:rsid w:val="00710BEF"/>
    <w:rsid w:val="007C5FF2"/>
    <w:rsid w:val="00824008"/>
    <w:rsid w:val="00874DD0"/>
    <w:rsid w:val="008C2B85"/>
    <w:rsid w:val="009765E7"/>
    <w:rsid w:val="00981CAE"/>
    <w:rsid w:val="00983A7E"/>
    <w:rsid w:val="00991BCA"/>
    <w:rsid w:val="009A3CFC"/>
    <w:rsid w:val="009E6364"/>
    <w:rsid w:val="00A06533"/>
    <w:rsid w:val="00A67D3B"/>
    <w:rsid w:val="00AD3E27"/>
    <w:rsid w:val="00B2641C"/>
    <w:rsid w:val="00B40935"/>
    <w:rsid w:val="00B5562C"/>
    <w:rsid w:val="00B86D8C"/>
    <w:rsid w:val="00BC3CA7"/>
    <w:rsid w:val="00BC4508"/>
    <w:rsid w:val="00BE1509"/>
    <w:rsid w:val="00BF1396"/>
    <w:rsid w:val="00C36739"/>
    <w:rsid w:val="00C75AC2"/>
    <w:rsid w:val="00CB56A7"/>
    <w:rsid w:val="00D164D4"/>
    <w:rsid w:val="00D45958"/>
    <w:rsid w:val="00E734B5"/>
    <w:rsid w:val="00ED440C"/>
    <w:rsid w:val="00F2096C"/>
    <w:rsid w:val="00F46ADA"/>
    <w:rsid w:val="00F843D7"/>
    <w:rsid w:val="00FD32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F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935"/>
    <w:pPr>
      <w:ind w:left="720"/>
      <w:contextualSpacing/>
    </w:pPr>
  </w:style>
  <w:style w:type="paragraph" w:styleId="FootnoteText">
    <w:name w:val="footnote text"/>
    <w:basedOn w:val="Normal"/>
    <w:link w:val="FootnoteTextChar"/>
    <w:uiPriority w:val="99"/>
    <w:semiHidden/>
    <w:unhideWhenUsed/>
    <w:rsid w:val="00F209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096C"/>
    <w:rPr>
      <w:sz w:val="20"/>
      <w:szCs w:val="20"/>
    </w:rPr>
  </w:style>
  <w:style w:type="character" w:styleId="FootnoteReference">
    <w:name w:val="footnote reference"/>
    <w:basedOn w:val="DefaultParagraphFont"/>
    <w:uiPriority w:val="99"/>
    <w:semiHidden/>
    <w:unhideWhenUsed/>
    <w:rsid w:val="00F2096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FAC52-2847-40FF-BD04-A347F167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14</Pages>
  <Words>3059</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10</cp:revision>
  <dcterms:created xsi:type="dcterms:W3CDTF">2018-03-06T12:11:00Z</dcterms:created>
  <dcterms:modified xsi:type="dcterms:W3CDTF">2018-04-08T23:33:00Z</dcterms:modified>
</cp:coreProperties>
</file>