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BA" w:rsidRPr="001B437A" w:rsidRDefault="00E013BA" w:rsidP="00297451">
      <w:pPr>
        <w:tabs>
          <w:tab w:val="left" w:pos="1170"/>
          <w:tab w:val="center" w:pos="4135"/>
        </w:tabs>
        <w:spacing w:line="360" w:lineRule="auto"/>
        <w:jc w:val="center"/>
        <w:rPr>
          <w:rFonts w:ascii="Times New Roman" w:hAnsi="Times New Roman" w:cs="Times New Roman"/>
          <w:b/>
          <w:sz w:val="28"/>
          <w:szCs w:val="28"/>
          <w:lang w:val="en-US"/>
        </w:rPr>
      </w:pPr>
      <w:r w:rsidRPr="001B437A">
        <w:rPr>
          <w:rFonts w:ascii="Times New Roman" w:hAnsi="Times New Roman" w:cs="Times New Roman"/>
          <w:b/>
          <w:sz w:val="28"/>
          <w:szCs w:val="28"/>
          <w:lang w:val="en-US"/>
        </w:rPr>
        <w:t>BAB I</w:t>
      </w:r>
    </w:p>
    <w:p w:rsidR="0091388E" w:rsidRPr="001B437A" w:rsidRDefault="00157336" w:rsidP="00297451">
      <w:pPr>
        <w:tabs>
          <w:tab w:val="left" w:pos="1170"/>
          <w:tab w:val="center" w:pos="4135"/>
        </w:tabs>
        <w:spacing w:line="360" w:lineRule="auto"/>
        <w:jc w:val="center"/>
        <w:rPr>
          <w:rFonts w:ascii="Times New Roman" w:hAnsi="Times New Roman" w:cs="Times New Roman"/>
          <w:b/>
          <w:sz w:val="28"/>
          <w:szCs w:val="28"/>
          <w:lang w:val="en-US"/>
        </w:rPr>
      </w:pPr>
      <w:r w:rsidRPr="001B437A">
        <w:rPr>
          <w:rFonts w:ascii="Times New Roman" w:hAnsi="Times New Roman" w:cs="Times New Roman"/>
          <w:b/>
          <w:sz w:val="28"/>
          <w:szCs w:val="28"/>
          <w:lang w:val="en-US"/>
        </w:rPr>
        <w:t xml:space="preserve">PENDAHULUAN </w:t>
      </w:r>
    </w:p>
    <w:p w:rsidR="0091388E" w:rsidRPr="000B3383" w:rsidRDefault="0091388E" w:rsidP="00297451">
      <w:pPr>
        <w:pStyle w:val="ListParagraph"/>
        <w:numPr>
          <w:ilvl w:val="0"/>
          <w:numId w:val="1"/>
        </w:numPr>
        <w:spacing w:line="360" w:lineRule="auto"/>
        <w:ind w:left="0"/>
        <w:jc w:val="both"/>
        <w:rPr>
          <w:rFonts w:ascii="Times New Roman" w:hAnsi="Times New Roman" w:cs="Times New Roman"/>
          <w:b/>
          <w:sz w:val="24"/>
          <w:szCs w:val="24"/>
        </w:rPr>
      </w:pPr>
      <w:r w:rsidRPr="000B3383">
        <w:rPr>
          <w:rFonts w:ascii="Times New Roman" w:hAnsi="Times New Roman" w:cs="Times New Roman"/>
          <w:b/>
          <w:sz w:val="24"/>
          <w:szCs w:val="24"/>
        </w:rPr>
        <w:t>Latar Belakang Masalah</w:t>
      </w:r>
    </w:p>
    <w:p w:rsidR="009F22F6" w:rsidRPr="009F22F6" w:rsidRDefault="00A338D6" w:rsidP="00297451">
      <w:pPr>
        <w:spacing w:line="360" w:lineRule="auto"/>
        <w:ind w:firstLine="720"/>
        <w:jc w:val="both"/>
        <w:rPr>
          <w:rFonts w:ascii="Times New Roman" w:hAnsi="Times New Roman" w:cs="Times New Roman"/>
          <w:sz w:val="24"/>
          <w:szCs w:val="24"/>
        </w:rPr>
      </w:pPr>
      <w:r w:rsidRPr="008A3A81">
        <w:rPr>
          <w:rFonts w:ascii="Times New Roman" w:hAnsi="Times New Roman" w:cs="Times New Roman"/>
          <w:sz w:val="24"/>
          <w:szCs w:val="24"/>
        </w:rPr>
        <w:t>Manusia dalam kehid</w:t>
      </w:r>
      <w:r w:rsidR="0091388E" w:rsidRPr="008A3A81">
        <w:rPr>
          <w:rFonts w:ascii="Times New Roman" w:hAnsi="Times New Roman" w:cs="Times New Roman"/>
          <w:sz w:val="24"/>
          <w:szCs w:val="24"/>
        </w:rPr>
        <w:t xml:space="preserve">upan </w:t>
      </w:r>
      <w:r w:rsidRPr="008A3A81">
        <w:rPr>
          <w:rFonts w:ascii="Times New Roman" w:hAnsi="Times New Roman" w:cs="Times New Roman"/>
          <w:sz w:val="24"/>
          <w:szCs w:val="24"/>
        </w:rPr>
        <w:t xml:space="preserve">pasti </w:t>
      </w:r>
      <w:r w:rsidR="0091388E" w:rsidRPr="008A3A81">
        <w:rPr>
          <w:rFonts w:ascii="Times New Roman" w:hAnsi="Times New Roman" w:cs="Times New Roman"/>
          <w:sz w:val="24"/>
          <w:szCs w:val="24"/>
        </w:rPr>
        <w:t xml:space="preserve">melakukan kegiatan </w:t>
      </w:r>
      <w:r w:rsidRPr="008A3A81">
        <w:rPr>
          <w:rFonts w:ascii="Times New Roman" w:hAnsi="Times New Roman" w:cs="Times New Roman"/>
          <w:sz w:val="24"/>
          <w:szCs w:val="24"/>
        </w:rPr>
        <w:t xml:space="preserve">apa yang namanya </w:t>
      </w:r>
      <w:r w:rsidR="0091388E" w:rsidRPr="008A3A81">
        <w:rPr>
          <w:rFonts w:ascii="Times New Roman" w:hAnsi="Times New Roman" w:cs="Times New Roman"/>
          <w:sz w:val="24"/>
          <w:szCs w:val="24"/>
        </w:rPr>
        <w:t>bisnis, mereka ada yang berhasil mengembangkan usaha dan memperbesar n</w:t>
      </w:r>
      <w:r w:rsidR="00D3391E" w:rsidRPr="008A3A81">
        <w:rPr>
          <w:rFonts w:ascii="Times New Roman" w:hAnsi="Times New Roman" w:cs="Times New Roman"/>
          <w:sz w:val="24"/>
          <w:szCs w:val="24"/>
        </w:rPr>
        <w:t>ilai bisnisnya, tetapi ada pula</w:t>
      </w:r>
      <w:r w:rsidR="0091388E" w:rsidRPr="008A3A81">
        <w:rPr>
          <w:rFonts w:ascii="Times New Roman" w:hAnsi="Times New Roman" w:cs="Times New Roman"/>
          <w:sz w:val="24"/>
          <w:szCs w:val="24"/>
        </w:rPr>
        <w:t xml:space="preserve"> yang gagal, bagi mereka yang berhasil, kegiatan usaha semakin </w:t>
      </w:r>
      <w:r w:rsidR="0057445A" w:rsidRPr="008A3A81">
        <w:rPr>
          <w:rFonts w:ascii="Times New Roman" w:hAnsi="Times New Roman" w:cs="Times New Roman"/>
          <w:sz w:val="24"/>
          <w:szCs w:val="24"/>
        </w:rPr>
        <w:t>menarik dalam kehidupan mereka. Secara luas, kegiatan bisnis diartikan sebagai kegiatan usaha yang dijalankan oleh orang atau badan usaha (perusahaan) secara teratur dan terus menerus, yaitu kegiatan mengadakan barang-barang atau jasa maupun fasilitas-fasilitas untuk diperjual belikan, atau disewakan dengan tujuan untuk mendapatkan keuntungan</w:t>
      </w:r>
      <w:r w:rsidR="0005713B">
        <w:rPr>
          <w:rStyle w:val="FootnoteReference"/>
          <w:rFonts w:ascii="Times New Roman" w:hAnsi="Times New Roman" w:cs="Times New Roman"/>
          <w:sz w:val="24"/>
          <w:szCs w:val="24"/>
        </w:rPr>
        <w:footnoteReference w:id="1"/>
      </w:r>
      <w:r w:rsidR="0057445A" w:rsidRPr="008A3A81">
        <w:rPr>
          <w:rFonts w:ascii="Times New Roman" w:hAnsi="Times New Roman" w:cs="Times New Roman"/>
          <w:sz w:val="24"/>
          <w:szCs w:val="24"/>
        </w:rPr>
        <w:t xml:space="preserve">. </w:t>
      </w:r>
    </w:p>
    <w:p w:rsidR="008A3A81" w:rsidRDefault="0091388E" w:rsidP="009F22F6">
      <w:pPr>
        <w:spacing w:line="360" w:lineRule="auto"/>
        <w:ind w:firstLine="720"/>
        <w:jc w:val="both"/>
        <w:rPr>
          <w:rFonts w:ascii="Times New Roman" w:hAnsi="Times New Roman" w:cs="Times New Roman"/>
          <w:sz w:val="24"/>
          <w:szCs w:val="24"/>
        </w:rPr>
      </w:pPr>
      <w:r w:rsidRPr="008A3A81">
        <w:rPr>
          <w:rFonts w:ascii="Times New Roman" w:hAnsi="Times New Roman" w:cs="Times New Roman"/>
          <w:sz w:val="24"/>
          <w:szCs w:val="24"/>
        </w:rPr>
        <w:t>Karena itu, usahawan hendaknya berpandangan jauh kedepan dalam mengembangkan usahanya dengan pemikiran yang ma</w:t>
      </w:r>
      <w:r w:rsidR="0057445A" w:rsidRPr="008A3A81">
        <w:rPr>
          <w:rFonts w:ascii="Times New Roman" w:hAnsi="Times New Roman" w:cs="Times New Roman"/>
          <w:sz w:val="24"/>
          <w:szCs w:val="24"/>
        </w:rPr>
        <w:t>tang. Sebab usaha didirikan buk</w:t>
      </w:r>
      <w:r w:rsidRPr="008A3A81">
        <w:rPr>
          <w:rFonts w:ascii="Times New Roman" w:hAnsi="Times New Roman" w:cs="Times New Roman"/>
          <w:sz w:val="24"/>
          <w:szCs w:val="24"/>
        </w:rPr>
        <w:t>an untuk kegitan sementara, tetapi untuk selamanya, seumur hidup dan terus</w:t>
      </w:r>
      <w:r w:rsidR="00E1466B">
        <w:rPr>
          <w:rFonts w:ascii="Times New Roman" w:hAnsi="Times New Roman" w:cs="Times New Roman"/>
          <w:sz w:val="24"/>
          <w:szCs w:val="24"/>
          <w:lang w:val="en-US"/>
        </w:rPr>
        <w:t xml:space="preserve"> </w:t>
      </w:r>
      <w:r w:rsidRPr="008A3A81">
        <w:rPr>
          <w:rFonts w:ascii="Times New Roman" w:hAnsi="Times New Roman" w:cs="Times New Roman"/>
          <w:sz w:val="24"/>
          <w:szCs w:val="24"/>
        </w:rPr>
        <w:t xml:space="preserve">dilanjutkan oleh ahli warisnya. </w:t>
      </w:r>
      <w:r w:rsidR="003D00EF">
        <w:rPr>
          <w:rFonts w:ascii="Times New Roman" w:hAnsi="Times New Roman" w:cs="Times New Roman"/>
          <w:sz w:val="24"/>
          <w:szCs w:val="24"/>
        </w:rPr>
        <w:t>Oleh sebab itu dunia usaha</w:t>
      </w:r>
      <w:r w:rsidR="003D00EF" w:rsidRPr="003D00EF">
        <w:rPr>
          <w:rFonts w:ascii="Times New Roman" w:hAnsi="Times New Roman" w:cs="Times New Roman"/>
          <w:sz w:val="24"/>
          <w:szCs w:val="24"/>
        </w:rPr>
        <w:t xml:space="preserve"> setidaknya</w:t>
      </w:r>
      <w:r w:rsidRPr="008A3A81">
        <w:rPr>
          <w:rFonts w:ascii="Times New Roman" w:hAnsi="Times New Roman" w:cs="Times New Roman"/>
          <w:sz w:val="24"/>
          <w:szCs w:val="24"/>
        </w:rPr>
        <w:t xml:space="preserve"> menjaga faktor kontinuitas usaha sehingga menjadi landasan yang kuat menuju masa depan yang penuh tantangan. </w:t>
      </w:r>
      <w:r w:rsidR="00D3391E" w:rsidRPr="000B3383">
        <w:rPr>
          <w:rStyle w:val="FootnoteReference"/>
          <w:rFonts w:ascii="Times New Roman" w:hAnsi="Times New Roman" w:cs="Times New Roman"/>
          <w:sz w:val="24"/>
          <w:szCs w:val="24"/>
        </w:rPr>
        <w:footnoteReference w:id="2"/>
      </w:r>
    </w:p>
    <w:p w:rsidR="009F22F6" w:rsidRDefault="00E87366" w:rsidP="008F5BA5">
      <w:pPr>
        <w:spacing w:line="360" w:lineRule="auto"/>
        <w:ind w:firstLine="426"/>
        <w:jc w:val="both"/>
        <w:rPr>
          <w:rFonts w:ascii="Times New Roman" w:hAnsi="Times New Roman" w:cs="Times New Roman"/>
          <w:color w:val="000000" w:themeColor="text1"/>
          <w:sz w:val="24"/>
          <w:szCs w:val="24"/>
          <w:lang w:val="en-US"/>
        </w:rPr>
      </w:pPr>
      <w:r>
        <w:rPr>
          <w:rFonts w:ascii="Times New Roman" w:hAnsi="Times New Roman" w:cs="Times New Roman"/>
          <w:sz w:val="24"/>
          <w:szCs w:val="24"/>
        </w:rPr>
        <w:t>Syariat I</w:t>
      </w:r>
      <w:r w:rsidR="00D3391E" w:rsidRPr="008A3A81">
        <w:rPr>
          <w:rFonts w:ascii="Times New Roman" w:hAnsi="Times New Roman" w:cs="Times New Roman"/>
          <w:sz w:val="24"/>
          <w:szCs w:val="24"/>
        </w:rPr>
        <w:t>slam mengatur tata kehidupan manus</w:t>
      </w:r>
      <w:r w:rsidR="00297451">
        <w:rPr>
          <w:rFonts w:ascii="Times New Roman" w:hAnsi="Times New Roman" w:cs="Times New Roman"/>
          <w:sz w:val="24"/>
          <w:szCs w:val="24"/>
        </w:rPr>
        <w:t>ia seutuhnya dan</w:t>
      </w:r>
      <w:r w:rsidR="009F22F6" w:rsidRPr="009F22F6">
        <w:rPr>
          <w:rFonts w:ascii="Times New Roman" w:hAnsi="Times New Roman" w:cs="Times New Roman"/>
          <w:sz w:val="24"/>
          <w:szCs w:val="24"/>
        </w:rPr>
        <w:t xml:space="preserve"> </w:t>
      </w:r>
      <w:r w:rsidR="0057445A" w:rsidRPr="008A3A81">
        <w:rPr>
          <w:rFonts w:ascii="Times New Roman" w:hAnsi="Times New Roman" w:cs="Times New Roman"/>
          <w:sz w:val="24"/>
          <w:szCs w:val="24"/>
        </w:rPr>
        <w:t>masyarakat selu</w:t>
      </w:r>
      <w:r w:rsidR="00D3391E" w:rsidRPr="008A3A81">
        <w:rPr>
          <w:rFonts w:ascii="Times New Roman" w:hAnsi="Times New Roman" w:cs="Times New Roman"/>
          <w:sz w:val="24"/>
          <w:szCs w:val="24"/>
        </w:rPr>
        <w:t xml:space="preserve">ruhnya yang bertujuan mewujudkan </w:t>
      </w:r>
      <w:r w:rsidR="00D3391E" w:rsidRPr="008A3A81">
        <w:rPr>
          <w:rFonts w:ascii="Times New Roman" w:hAnsi="Times New Roman" w:cs="Times New Roman"/>
          <w:sz w:val="24"/>
          <w:szCs w:val="24"/>
        </w:rPr>
        <w:lastRenderedPageBreak/>
        <w:t>kemaslahatan hidup, kehidupan dan penghidupan untuk mencapai kebahagian lahir dan b</w:t>
      </w:r>
      <w:r w:rsidR="009F22F6">
        <w:rPr>
          <w:rFonts w:ascii="Times New Roman" w:hAnsi="Times New Roman" w:cs="Times New Roman"/>
          <w:sz w:val="24"/>
          <w:szCs w:val="24"/>
        </w:rPr>
        <w:t>atin, dunia dan akhirat.</w:t>
      </w:r>
      <w:r w:rsidR="009F22F6" w:rsidRPr="009F22F6">
        <w:rPr>
          <w:rFonts w:ascii="Times New Roman" w:hAnsi="Times New Roman" w:cs="Times New Roman"/>
          <w:sz w:val="24"/>
          <w:szCs w:val="24"/>
        </w:rPr>
        <w:t xml:space="preserve"> </w:t>
      </w:r>
      <w:r w:rsidR="000B3383" w:rsidRPr="008A3A81">
        <w:rPr>
          <w:rFonts w:ascii="Times New Roman" w:hAnsi="Times New Roman" w:cs="Times New Roman"/>
          <w:color w:val="000000" w:themeColor="text1"/>
          <w:sz w:val="24"/>
          <w:szCs w:val="24"/>
        </w:rPr>
        <w:t>Peningkatan kesejahteraan masyarakat, seringkali dijadika</w:t>
      </w:r>
      <w:r w:rsidR="00157336">
        <w:rPr>
          <w:rFonts w:ascii="Times New Roman" w:hAnsi="Times New Roman" w:cs="Times New Roman"/>
          <w:color w:val="000000" w:themeColor="text1"/>
          <w:sz w:val="24"/>
          <w:szCs w:val="24"/>
          <w:lang w:val="en-US"/>
        </w:rPr>
        <w:t>n</w:t>
      </w:r>
      <w:r w:rsidR="000B3383" w:rsidRPr="008A3A81">
        <w:rPr>
          <w:rFonts w:ascii="Times New Roman" w:hAnsi="Times New Roman" w:cs="Times New Roman"/>
          <w:color w:val="000000" w:themeColor="text1"/>
          <w:sz w:val="24"/>
          <w:szCs w:val="24"/>
        </w:rPr>
        <w:t xml:space="preserve"> indikator pertumbuhan perekonomian dalam negeri untuk tetap stabil, bahkan meningkat.</w:t>
      </w:r>
      <w:r w:rsidR="00EF7C97">
        <w:rPr>
          <w:rFonts w:ascii="Times New Roman" w:hAnsi="Times New Roman" w:cs="Times New Roman"/>
          <w:color w:val="000000" w:themeColor="text1"/>
          <w:sz w:val="24"/>
          <w:szCs w:val="24"/>
        </w:rPr>
        <w:t xml:space="preserve"> </w:t>
      </w:r>
    </w:p>
    <w:p w:rsidR="00EF7C97" w:rsidRPr="009F22F6" w:rsidRDefault="00EF7C97" w:rsidP="009F22F6">
      <w:pPr>
        <w:spacing w:line="360" w:lineRule="auto"/>
        <w:ind w:firstLine="720"/>
        <w:jc w:val="both"/>
        <w:rPr>
          <w:rFonts w:ascii="Times New Roman" w:hAnsi="Times New Roman" w:cs="Times New Roman"/>
          <w:sz w:val="24"/>
          <w:szCs w:val="24"/>
        </w:rPr>
      </w:pPr>
      <w:r w:rsidRPr="008A3A81">
        <w:rPr>
          <w:rFonts w:ascii="Times New Roman" w:hAnsi="Times New Roman" w:cs="Times New Roman"/>
          <w:color w:val="000000" w:themeColor="text1"/>
          <w:sz w:val="24"/>
          <w:szCs w:val="24"/>
        </w:rPr>
        <w:t>Sebagai salah satu instrumen keuangan dalam Islam</w:t>
      </w:r>
      <w:r>
        <w:rPr>
          <w:rFonts w:ascii="Times New Roman" w:hAnsi="Times New Roman" w:cs="Times New Roman"/>
          <w:color w:val="000000" w:themeColor="text1"/>
          <w:sz w:val="24"/>
          <w:szCs w:val="24"/>
        </w:rPr>
        <w:t xml:space="preserve"> didasarkan pada prinsip moralitas dan keadilan oleh karena itu, sesuai dengan dasar operasionalnya, yakni syariah Islam yang bersumber dari Al-Quran dan Hadist serta Ijma. Instrumen pembiayaan syariah harus selaras dan memenuhi prinsip syariah, antara lain transaksi dalam keuangan Islam sesuai dengan syariah harus terbebas dari unsur larangan berikut:</w:t>
      </w:r>
    </w:p>
    <w:p w:rsidR="00EF7C97" w:rsidRDefault="00EF7C97" w:rsidP="008F5BA5">
      <w:pPr>
        <w:pStyle w:val="ListParagraph"/>
        <w:numPr>
          <w:ilvl w:val="0"/>
          <w:numId w:val="19"/>
        </w:numPr>
        <w:tabs>
          <w:tab w:val="left" w:pos="426"/>
        </w:tabs>
        <w:spacing w:line="36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Riba, yaitu unsur bunga atau return yang diperoleh dari penggunaan uang untuk mendapatkan uang (money for money) </w:t>
      </w:r>
    </w:p>
    <w:p w:rsidR="00FB6949" w:rsidRPr="00C61CD5" w:rsidRDefault="00A52E02" w:rsidP="00F74232">
      <w:pPr>
        <w:bidi/>
        <w:spacing w:after="0" w:line="240" w:lineRule="auto"/>
        <w:ind w:right="142"/>
        <w:jc w:val="both"/>
        <w:rPr>
          <w:rFonts w:ascii="(normal text)" w:hAnsi="(normal text)"/>
        </w:rPr>
      </w:pP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4" w:char="F0E0"/>
      </w:r>
      <w:r>
        <w:rPr>
          <w:sz w:val="28"/>
          <w:szCs w:val="28"/>
        </w:rPr>
        <w:sym w:font="HQPB2" w:char="F032"/>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28"/>
      </w:r>
      <w:r>
        <w:rPr>
          <w:sz w:val="28"/>
          <w:szCs w:val="28"/>
        </w:rPr>
        <w:sym w:font="HQPB1" w:char="F023"/>
      </w:r>
      <w:r>
        <w:rPr>
          <w:sz w:val="28"/>
          <w:szCs w:val="28"/>
        </w:rPr>
        <w:sym w:font="HQPB5" w:char="F034"/>
      </w:r>
      <w:r>
        <w:rPr>
          <w:sz w:val="28"/>
          <w:szCs w:val="28"/>
        </w:rPr>
        <w:sym w:font="HQPB2" w:char="F071"/>
      </w:r>
      <w:r>
        <w:rPr>
          <w:sz w:val="28"/>
          <w:szCs w:val="28"/>
        </w:rPr>
        <w:sym w:font="HQPB5" w:char="F074"/>
      </w:r>
      <w:r>
        <w:rPr>
          <w:sz w:val="28"/>
          <w:szCs w:val="28"/>
        </w:rPr>
        <w:sym w:font="HQPB1" w:char="F02F"/>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42"/>
      </w:r>
      <w:r>
        <w:rPr>
          <w:sz w:val="28"/>
          <w:szCs w:val="28"/>
        </w:rPr>
        <w:sym w:font="HQPB2" w:char="F071"/>
      </w:r>
      <w:r>
        <w:rPr>
          <w:sz w:val="28"/>
          <w:szCs w:val="28"/>
        </w:rPr>
        <w:sym w:font="HQPB4" w:char="F0E0"/>
      </w:r>
      <w:r>
        <w:rPr>
          <w:sz w:val="28"/>
          <w:szCs w:val="28"/>
        </w:rPr>
        <w:sym w:font="HQPB2" w:char="F029"/>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E3"/>
      </w:r>
      <w:r>
        <w:rPr>
          <w:sz w:val="28"/>
          <w:szCs w:val="28"/>
        </w:rPr>
        <w:sym w:font="HQPB2" w:char="F050"/>
      </w:r>
      <w:r>
        <w:rPr>
          <w:sz w:val="28"/>
          <w:szCs w:val="28"/>
        </w:rPr>
        <w:sym w:font="HQPB2" w:char="F071"/>
      </w:r>
      <w:r>
        <w:rPr>
          <w:sz w:val="28"/>
          <w:szCs w:val="28"/>
        </w:rPr>
        <w:sym w:font="HQPB4" w:char="F0E0"/>
      </w:r>
      <w:r>
        <w:rPr>
          <w:sz w:val="28"/>
          <w:szCs w:val="28"/>
        </w:rPr>
        <w:sym w:font="HQPB2" w:char="F029"/>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4"/>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E4"/>
      </w:r>
      <w:r>
        <w:rPr>
          <w:sz w:val="28"/>
          <w:szCs w:val="28"/>
        </w:rPr>
        <w:sym w:font="HQPB1" w:char="F0DC"/>
      </w:r>
      <w:r>
        <w:rPr>
          <w:sz w:val="28"/>
          <w:szCs w:val="28"/>
        </w:rPr>
        <w:sym w:font="HQPB4" w:char="F0AC"/>
      </w:r>
      <w:r>
        <w:rPr>
          <w:sz w:val="28"/>
          <w:szCs w:val="28"/>
        </w:rPr>
        <w:sym w:font="HQPB1" w:char="F036"/>
      </w:r>
      <w:r>
        <w:rPr>
          <w:sz w:val="28"/>
          <w:szCs w:val="28"/>
        </w:rPr>
        <w:sym w:font="HQPB5" w:char="F079"/>
      </w:r>
      <w:r>
        <w:rPr>
          <w:sz w:val="28"/>
          <w:szCs w:val="28"/>
        </w:rPr>
        <w:sym w:font="HQPB1" w:char="F082"/>
      </w:r>
      <w:r>
        <w:rPr>
          <w:sz w:val="28"/>
          <w:szCs w:val="28"/>
        </w:rPr>
        <w:sym w:font="HQPB5" w:char="F074"/>
      </w:r>
      <w:r>
        <w:rPr>
          <w:sz w:val="28"/>
          <w:szCs w:val="28"/>
        </w:rPr>
        <w:sym w:font="HQPB1" w:char="F046"/>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DF"/>
      </w:r>
      <w:r>
        <w:rPr>
          <w:sz w:val="28"/>
          <w:szCs w:val="28"/>
        </w:rPr>
        <w:sym w:font="HQPB2" w:char="F060"/>
      </w:r>
      <w:r>
        <w:rPr>
          <w:sz w:val="28"/>
          <w:szCs w:val="28"/>
        </w:rPr>
        <w:sym w:font="HQPB2" w:char="F0BB"/>
      </w:r>
      <w:r>
        <w:rPr>
          <w:sz w:val="28"/>
          <w:szCs w:val="28"/>
        </w:rPr>
        <w:sym w:font="HQPB5" w:char="F073"/>
      </w:r>
      <w:r>
        <w:rPr>
          <w:sz w:val="28"/>
          <w:szCs w:val="28"/>
        </w:rPr>
        <w:sym w:font="HQPB1" w:char="F0DC"/>
      </w:r>
      <w:r>
        <w:rPr>
          <w:sz w:val="28"/>
          <w:szCs w:val="28"/>
        </w:rPr>
        <w:sym w:font="HQPB4" w:char="F0F8"/>
      </w:r>
      <w:r>
        <w:rPr>
          <w:sz w:val="28"/>
          <w:szCs w:val="28"/>
        </w:rPr>
        <w:sym w:font="HQPB2" w:char="F08B"/>
      </w:r>
      <w:r>
        <w:rPr>
          <w:sz w:val="28"/>
          <w:szCs w:val="28"/>
        </w:rPr>
        <w:sym w:font="HQPB4" w:char="F0A4"/>
      </w:r>
      <w:r>
        <w:rPr>
          <w:sz w:val="28"/>
          <w:szCs w:val="28"/>
        </w:rPr>
        <w:sym w:font="HQPB1" w:char="F0B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4"/>
      </w:r>
      <w:r>
        <w:rPr>
          <w:sz w:val="28"/>
          <w:szCs w:val="28"/>
        </w:rPr>
        <w:sym w:font="HQPB4" w:char="F062"/>
      </w:r>
      <w:r>
        <w:rPr>
          <w:sz w:val="28"/>
          <w:szCs w:val="28"/>
        </w:rPr>
        <w:sym w:font="HQPB1" w:char="F0A7"/>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AF"/>
      </w:r>
      <w:r>
        <w:rPr>
          <w:sz w:val="28"/>
          <w:szCs w:val="28"/>
        </w:rPr>
        <w:sym w:font="HQPB2" w:char="F052"/>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F"/>
      </w:r>
      <w:r>
        <w:rPr>
          <w:sz w:val="28"/>
          <w:szCs w:val="28"/>
        </w:rPr>
        <w:sym w:font="HQPB1" w:char="F0EC"/>
      </w:r>
      <w:r>
        <w:rPr>
          <w:sz w:val="28"/>
          <w:szCs w:val="28"/>
        </w:rPr>
        <w:sym w:font="HQPB4" w:char="F0F8"/>
      </w:r>
      <w:r>
        <w:rPr>
          <w:sz w:val="28"/>
          <w:szCs w:val="28"/>
        </w:rPr>
        <w:sym w:font="HQPB2" w:char="F08B"/>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F7"/>
      </w:r>
      <w:r>
        <w:rPr>
          <w:sz w:val="28"/>
          <w:szCs w:val="28"/>
        </w:rPr>
        <w:sym w:font="HQPB1" w:char="F057"/>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5" w:char="F034"/>
      </w:r>
      <w:r>
        <w:rPr>
          <w:sz w:val="28"/>
          <w:szCs w:val="28"/>
        </w:rPr>
        <w:sym w:font="HQPB2" w:char="F071"/>
      </w:r>
      <w:r>
        <w:rPr>
          <w:sz w:val="28"/>
          <w:szCs w:val="28"/>
        </w:rPr>
        <w:sym w:font="HQPB5" w:char="F074"/>
      </w:r>
      <w:r>
        <w:rPr>
          <w:sz w:val="28"/>
          <w:szCs w:val="28"/>
        </w:rPr>
        <w:sym w:font="HQPB1" w:char="F02F"/>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A8"/>
      </w:r>
      <w:r>
        <w:rPr>
          <w:sz w:val="28"/>
          <w:szCs w:val="28"/>
        </w:rPr>
        <w:sym w:font="HQPB2" w:char="F040"/>
      </w:r>
      <w:r>
        <w:rPr>
          <w:sz w:val="28"/>
          <w:szCs w:val="28"/>
        </w:rPr>
        <w:sym w:font="HQPB5" w:char="F079"/>
      </w:r>
      <w:r>
        <w:rPr>
          <w:sz w:val="28"/>
          <w:szCs w:val="28"/>
        </w:rPr>
        <w:sym w:font="HQPB1" w:char="F06D"/>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F8"/>
      </w:r>
      <w:r>
        <w:rPr>
          <w:sz w:val="28"/>
          <w:szCs w:val="28"/>
        </w:rPr>
        <w:sym w:font="HQPB2" w:char="F08B"/>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A7"/>
      </w:r>
      <w:r>
        <w:rPr>
          <w:sz w:val="28"/>
          <w:szCs w:val="28"/>
        </w:rPr>
        <w:sym w:font="HQPB1" w:char="F08D"/>
      </w:r>
      <w:r>
        <w:rPr>
          <w:sz w:val="28"/>
          <w:szCs w:val="28"/>
        </w:rPr>
        <w:sym w:font="HQPB5" w:char="F079"/>
      </w:r>
      <w:r>
        <w:rPr>
          <w:sz w:val="28"/>
          <w:szCs w:val="28"/>
        </w:rPr>
        <w:sym w:font="HQPB1" w:char="F06D"/>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5" w:char="F034"/>
      </w:r>
      <w:r>
        <w:rPr>
          <w:sz w:val="28"/>
          <w:szCs w:val="28"/>
        </w:rPr>
        <w:sym w:font="HQPB2" w:char="F071"/>
      </w:r>
      <w:r>
        <w:rPr>
          <w:sz w:val="28"/>
          <w:szCs w:val="28"/>
        </w:rPr>
        <w:sym w:font="HQPB5" w:char="F074"/>
      </w:r>
      <w:r>
        <w:rPr>
          <w:sz w:val="28"/>
          <w:szCs w:val="28"/>
        </w:rPr>
        <w:sym w:font="HQPB1" w:char="F02F"/>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5" w:char="F075"/>
      </w:r>
      <w:r>
        <w:rPr>
          <w:sz w:val="28"/>
          <w:szCs w:val="28"/>
        </w:rPr>
        <w:sym w:font="HQPB2" w:char="F0E4"/>
      </w:r>
      <w:r>
        <w:rPr>
          <w:sz w:val="28"/>
          <w:szCs w:val="28"/>
        </w:rPr>
        <w:sym w:font="HQPB5" w:char="F021"/>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3"/>
      </w:r>
      <w:r>
        <w:rPr>
          <w:sz w:val="28"/>
          <w:szCs w:val="28"/>
        </w:rPr>
        <w:sym w:font="HQPB1" w:char="F0E0"/>
      </w:r>
      <w:r>
        <w:rPr>
          <w:sz w:val="28"/>
          <w:szCs w:val="28"/>
        </w:rPr>
        <w:sym w:font="HQPB4" w:char="F0CF"/>
      </w:r>
      <w:r>
        <w:rPr>
          <w:sz w:val="28"/>
          <w:szCs w:val="28"/>
        </w:rPr>
        <w:sym w:font="HQPB1" w:char="F0E3"/>
      </w:r>
      <w:r>
        <w:rPr>
          <w:sz w:val="28"/>
          <w:szCs w:val="28"/>
        </w:rPr>
        <w:sym w:font="HQPB4" w:char="F0F6"/>
      </w:r>
      <w:r>
        <w:rPr>
          <w:sz w:val="28"/>
          <w:szCs w:val="28"/>
        </w:rPr>
        <w:sym w:font="HQPB2" w:char="F071"/>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4" w:char="F06E"/>
      </w:r>
      <w:r>
        <w:rPr>
          <w:sz w:val="28"/>
          <w:szCs w:val="28"/>
        </w:rPr>
        <w:sym w:font="HQPB1" w:char="F02F"/>
      </w:r>
      <w:r>
        <w:rPr>
          <w:sz w:val="28"/>
          <w:szCs w:val="28"/>
        </w:rPr>
        <w:sym w:font="HQPB4" w:char="F0A7"/>
      </w:r>
      <w:r>
        <w:rPr>
          <w:sz w:val="28"/>
          <w:szCs w:val="28"/>
        </w:rPr>
        <w:sym w:font="HQPB1" w:char="F091"/>
      </w:r>
      <w:r>
        <w:rPr>
          <w:rFonts w:ascii="(normal text)" w:hAnsi="(normal text)"/>
          <w:rtl/>
        </w:rPr>
        <w:t xml:space="preserve"> </w:t>
      </w:r>
      <w:r>
        <w:rPr>
          <w:sz w:val="28"/>
          <w:szCs w:val="28"/>
        </w:rPr>
        <w:sym w:font="HQPB5" w:char="F034"/>
      </w:r>
      <w:r>
        <w:rPr>
          <w:sz w:val="28"/>
          <w:szCs w:val="28"/>
        </w:rPr>
        <w:sym w:font="HQPB2" w:char="F091"/>
      </w:r>
      <w:r>
        <w:rPr>
          <w:sz w:val="28"/>
          <w:szCs w:val="28"/>
        </w:rPr>
        <w:sym w:font="HQPB5" w:char="F079"/>
      </w:r>
      <w:r>
        <w:rPr>
          <w:sz w:val="28"/>
          <w:szCs w:val="28"/>
        </w:rPr>
        <w:sym w:font="HQPB2" w:char="F067"/>
      </w:r>
      <w:r>
        <w:rPr>
          <w:sz w:val="28"/>
          <w:szCs w:val="28"/>
        </w:rPr>
        <w:sym w:font="HQPB5" w:char="F074"/>
      </w:r>
      <w:r>
        <w:rPr>
          <w:sz w:val="28"/>
          <w:szCs w:val="28"/>
        </w:rPr>
        <w:sym w:font="HQPB1" w:char="F046"/>
      </w:r>
      <w:r>
        <w:rPr>
          <w:sz w:val="28"/>
          <w:szCs w:val="28"/>
        </w:rPr>
        <w:sym w:font="HQPB2" w:char="F052"/>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3"/>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23"/>
      </w:r>
      <w:r>
        <w:rPr>
          <w:sz w:val="28"/>
          <w:szCs w:val="28"/>
        </w:rPr>
        <w:sym w:font="HQPB5" w:char="F06E"/>
      </w:r>
      <w:r>
        <w:rPr>
          <w:sz w:val="28"/>
          <w:szCs w:val="28"/>
        </w:rPr>
        <w:sym w:font="HQPB2" w:char="F03D"/>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7"/>
      </w:r>
      <w:r>
        <w:rPr>
          <w:sz w:val="28"/>
          <w:szCs w:val="28"/>
        </w:rPr>
        <w:sym w:font="HQPB2" w:char="F06E"/>
      </w:r>
      <w:r>
        <w:rPr>
          <w:sz w:val="28"/>
          <w:szCs w:val="28"/>
        </w:rPr>
        <w:sym w:font="HQPB4" w:char="F0E3"/>
      </w:r>
      <w:r>
        <w:rPr>
          <w:sz w:val="28"/>
          <w:szCs w:val="28"/>
        </w:rPr>
        <w:sym w:font="HQPB1" w:char="F08D"/>
      </w:r>
      <w:r>
        <w:rPr>
          <w:sz w:val="28"/>
          <w:szCs w:val="28"/>
        </w:rPr>
        <w:sym w:font="HQPB4" w:char="F0F8"/>
      </w:r>
      <w:r>
        <w:rPr>
          <w:sz w:val="28"/>
          <w:szCs w:val="28"/>
        </w:rPr>
        <w:sym w:font="HQPB2" w:char="F04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EF"/>
      </w:r>
      <w:r>
        <w:rPr>
          <w:sz w:val="28"/>
          <w:szCs w:val="28"/>
        </w:rPr>
        <w:sym w:font="HQPB2" w:char="F0C6"/>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8A"/>
      </w:r>
      <w:r>
        <w:rPr>
          <w:sz w:val="28"/>
          <w:szCs w:val="28"/>
        </w:rPr>
        <w:sym w:font="HQPB1" w:char="F024"/>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DC"/>
      </w:r>
      <w:r>
        <w:rPr>
          <w:sz w:val="28"/>
          <w:szCs w:val="28"/>
        </w:rPr>
        <w:sym w:font="HQPB1" w:char="F03D"/>
      </w:r>
      <w:r>
        <w:rPr>
          <w:sz w:val="28"/>
          <w:szCs w:val="28"/>
        </w:rPr>
        <w:sym w:font="HQPB2" w:char="F0BB"/>
      </w:r>
      <w:r>
        <w:rPr>
          <w:sz w:val="28"/>
          <w:szCs w:val="28"/>
        </w:rPr>
        <w:sym w:font="HQPB5" w:char="F079"/>
      </w:r>
      <w:r>
        <w:rPr>
          <w:sz w:val="28"/>
          <w:szCs w:val="28"/>
        </w:rPr>
        <w:sym w:font="HQPB1" w:char="F073"/>
      </w:r>
      <w:r>
        <w:rPr>
          <w:sz w:val="28"/>
          <w:szCs w:val="28"/>
        </w:rPr>
        <w:sym w:font="HQPB4" w:char="F0F4"/>
      </w:r>
      <w:r>
        <w:rPr>
          <w:sz w:val="28"/>
          <w:szCs w:val="28"/>
        </w:rPr>
        <w:sym w:font="HQPB1" w:char="F0B9"/>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D"/>
      </w:r>
      <w:r>
        <w:rPr>
          <w:sz w:val="28"/>
          <w:szCs w:val="28"/>
        </w:rPr>
        <w:sym w:font="HQPB1" w:char="F091"/>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0"/>
      </w:r>
      <w:r>
        <w:rPr>
          <w:sz w:val="28"/>
          <w:szCs w:val="28"/>
        </w:rPr>
        <w:sym w:font="HQPB3" w:char="F024"/>
      </w:r>
      <w:r>
        <w:rPr>
          <w:sz w:val="28"/>
          <w:szCs w:val="28"/>
        </w:rPr>
        <w:sym w:font="HQPB4" w:char="F0CE"/>
      </w:r>
      <w:r>
        <w:rPr>
          <w:sz w:val="28"/>
          <w:szCs w:val="28"/>
        </w:rPr>
        <w:sym w:font="HQPB3" w:char="F023"/>
      </w:r>
      <w:r>
        <w:rPr>
          <w:sz w:val="28"/>
          <w:szCs w:val="28"/>
        </w:rPr>
        <w:sym w:font="HQPB2" w:char="F0BB"/>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0"/>
      </w:r>
      <w:r>
        <w:rPr>
          <w:sz w:val="28"/>
          <w:szCs w:val="28"/>
        </w:rPr>
        <w:sym w:font="HQPB2" w:char="F0CE"/>
      </w:r>
      <w:r>
        <w:rPr>
          <w:sz w:val="28"/>
          <w:szCs w:val="28"/>
        </w:rPr>
        <w:sym w:font="HQPB2" w:char="F0C8"/>
      </w:r>
      <w:r>
        <w:rPr>
          <w:rFonts w:ascii="(normal text)" w:hAnsi="(normal text)"/>
          <w:rtl/>
        </w:rPr>
        <w:t xml:space="preserve"> </w:t>
      </w:r>
    </w:p>
    <w:p w:rsidR="00440127" w:rsidRPr="009F22F6" w:rsidRDefault="00A52E02" w:rsidP="00440127">
      <w:pPr>
        <w:spacing w:line="240" w:lineRule="auto"/>
        <w:ind w:left="426"/>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Artinya : </w:t>
      </w:r>
      <w:r w:rsidRPr="00A52E02">
        <w:rPr>
          <w:rFonts w:ascii="Times New Roman" w:hAnsi="Times New Roman" w:cs="Times New Roman"/>
          <w:i/>
          <w:color w:val="000000" w:themeColor="text1"/>
          <w:sz w:val="24"/>
          <w:szCs w:val="24"/>
        </w:rPr>
        <w:t>“Orang-orang yang makan (mengambil) riba tidak dapat berdiri</w:t>
      </w:r>
      <w:r w:rsidR="00157336" w:rsidRPr="00157336">
        <w:rPr>
          <w:rFonts w:ascii="Times New Roman" w:hAnsi="Times New Roman" w:cs="Times New Roman"/>
          <w:i/>
          <w:color w:val="000000" w:themeColor="text1"/>
          <w:sz w:val="24"/>
          <w:szCs w:val="24"/>
        </w:rPr>
        <w:t xml:space="preserve"> </w:t>
      </w:r>
      <w:r w:rsidRPr="00A52E02">
        <w:rPr>
          <w:rFonts w:ascii="Times New Roman" w:hAnsi="Times New Roman" w:cs="Times New Roman"/>
          <w:i/>
          <w:color w:val="000000" w:themeColor="text1"/>
          <w:sz w:val="24"/>
          <w:szCs w:val="24"/>
        </w:rPr>
        <w:t xml:space="preserve">melainkan seperti berdirinya orang yang kemasukan syaitan lantaran (tekanan) penyakit gila keadaan mereka demikian itu, adalah disebabkan mereka Berkata </w:t>
      </w:r>
      <w:r w:rsidRPr="00A52E02">
        <w:rPr>
          <w:rFonts w:ascii="Times New Roman" w:hAnsi="Times New Roman" w:cs="Times New Roman"/>
          <w:i/>
          <w:color w:val="000000" w:themeColor="text1"/>
          <w:sz w:val="24"/>
          <w:szCs w:val="24"/>
        </w:rPr>
        <w:lastRenderedPageBreak/>
        <w:t>(berpendapat), Sesungguhnya jual beli itu sama dengan riba, padahal Allah telah menghalalkan jual beli dan mengharamkan riba. Orang-orang yang telah sampai kepadnya larangan dari Tuhannya. Lalu terus berhenti (dari mengambil riba). Maka baginya apa yang telah diambil dahulu (sebelum datang larangan); dan urusannya (terserah) kepada Alla</w:t>
      </w:r>
      <w:r w:rsidR="00157336" w:rsidRPr="00157336">
        <w:rPr>
          <w:rFonts w:ascii="Times New Roman" w:hAnsi="Times New Roman" w:cs="Times New Roman"/>
          <w:i/>
          <w:color w:val="000000" w:themeColor="text1"/>
          <w:sz w:val="24"/>
          <w:szCs w:val="24"/>
        </w:rPr>
        <w:t>h</w:t>
      </w:r>
      <w:r w:rsidRPr="00A52E02">
        <w:rPr>
          <w:rFonts w:ascii="Times New Roman" w:hAnsi="Times New Roman" w:cs="Times New Roman"/>
          <w:i/>
          <w:color w:val="000000" w:themeColor="text1"/>
          <w:sz w:val="24"/>
          <w:szCs w:val="24"/>
        </w:rPr>
        <w:t>, orang yang kembali (mengambil riba), Maka orang itu adalah penghuni-penghuni neraka; kekal didalamnya.</w:t>
      </w:r>
      <w:r>
        <w:rPr>
          <w:rStyle w:val="FootnoteReference"/>
          <w:rFonts w:ascii="Times New Roman" w:hAnsi="Times New Roman" w:cs="Times New Roman"/>
          <w:i/>
          <w:color w:val="000000" w:themeColor="text1"/>
          <w:sz w:val="24"/>
          <w:szCs w:val="24"/>
        </w:rPr>
        <w:footnoteReference w:id="3"/>
      </w:r>
    </w:p>
    <w:p w:rsidR="00EF7C97" w:rsidRDefault="00EF7C97" w:rsidP="00297451">
      <w:pPr>
        <w:pStyle w:val="ListParagraph"/>
        <w:numPr>
          <w:ilvl w:val="0"/>
          <w:numId w:val="19"/>
        </w:numPr>
        <w:spacing w:line="360" w:lineRule="auto"/>
        <w:ind w:left="42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Maysir, yaitu unsur spekulasi, judi, dan sikap untung-untungan.</w:t>
      </w:r>
    </w:p>
    <w:p w:rsidR="00EF7C97" w:rsidRPr="00EF7C97" w:rsidRDefault="00EF7C97" w:rsidP="00297451">
      <w:pPr>
        <w:pStyle w:val="ListParagraph"/>
        <w:numPr>
          <w:ilvl w:val="0"/>
          <w:numId w:val="19"/>
        </w:numPr>
        <w:spacing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Gharar, yaitu unsur ketida</w:t>
      </w:r>
      <w:r w:rsidR="00E1466B">
        <w:rPr>
          <w:rFonts w:ascii="Times New Roman" w:hAnsi="Times New Roman" w:cs="Times New Roman"/>
          <w:color w:val="000000" w:themeColor="text1"/>
          <w:sz w:val="24"/>
          <w:szCs w:val="24"/>
          <w:lang w:val="en-US"/>
        </w:rPr>
        <w:t>k</w:t>
      </w:r>
      <w:r>
        <w:rPr>
          <w:rFonts w:ascii="Times New Roman" w:hAnsi="Times New Roman" w:cs="Times New Roman"/>
          <w:color w:val="000000" w:themeColor="text1"/>
          <w:sz w:val="24"/>
          <w:szCs w:val="24"/>
        </w:rPr>
        <w:t>pastian yang antara lain, terkait dengan penyerahan, kualitas, kuantitas dan sebagainya.</w:t>
      </w:r>
      <w:r>
        <w:rPr>
          <w:rStyle w:val="FootnoteReference"/>
          <w:rFonts w:ascii="Times New Roman" w:hAnsi="Times New Roman" w:cs="Times New Roman"/>
          <w:color w:val="000000" w:themeColor="text1"/>
          <w:sz w:val="24"/>
          <w:szCs w:val="24"/>
        </w:rPr>
        <w:footnoteReference w:id="4"/>
      </w:r>
    </w:p>
    <w:p w:rsidR="009F5BC0" w:rsidRDefault="000B3383" w:rsidP="00297451">
      <w:pPr>
        <w:spacing w:line="360" w:lineRule="auto"/>
        <w:ind w:firstLine="720"/>
        <w:jc w:val="both"/>
        <w:rPr>
          <w:rFonts w:ascii="Times New Roman" w:hAnsi="Times New Roman" w:cs="Times New Roman"/>
          <w:color w:val="000000" w:themeColor="text1"/>
          <w:sz w:val="24"/>
          <w:szCs w:val="24"/>
        </w:rPr>
      </w:pPr>
      <w:r w:rsidRPr="008A3A81">
        <w:rPr>
          <w:rFonts w:ascii="Times New Roman" w:hAnsi="Times New Roman" w:cs="Times New Roman"/>
          <w:color w:val="000000" w:themeColor="text1"/>
          <w:sz w:val="24"/>
          <w:szCs w:val="24"/>
        </w:rPr>
        <w:t>Namun disparitas pendapatan masyarakat telah menjadi isu</w:t>
      </w:r>
      <w:r w:rsidR="003D00EF">
        <w:rPr>
          <w:rFonts w:ascii="Times New Roman" w:hAnsi="Times New Roman" w:cs="Times New Roman"/>
          <w:color w:val="000000" w:themeColor="text1"/>
          <w:sz w:val="24"/>
          <w:szCs w:val="24"/>
        </w:rPr>
        <w:t xml:space="preserve"> krussial yang </w:t>
      </w:r>
      <w:r w:rsidRPr="008A3A81">
        <w:rPr>
          <w:rFonts w:ascii="Times New Roman" w:hAnsi="Times New Roman" w:cs="Times New Roman"/>
          <w:color w:val="000000" w:themeColor="text1"/>
          <w:sz w:val="24"/>
          <w:szCs w:val="24"/>
        </w:rPr>
        <w:t>segera dipecahkan. Beberapa sektor y</w:t>
      </w:r>
      <w:r w:rsidR="00440127">
        <w:rPr>
          <w:rFonts w:ascii="Times New Roman" w:hAnsi="Times New Roman" w:cs="Times New Roman"/>
          <w:color w:val="000000" w:themeColor="text1"/>
          <w:sz w:val="24"/>
          <w:szCs w:val="24"/>
        </w:rPr>
        <w:t xml:space="preserve">ang dimiliki </w:t>
      </w:r>
      <w:proofErr w:type="spellStart"/>
      <w:r w:rsidR="00440127">
        <w:rPr>
          <w:rFonts w:ascii="Times New Roman" w:hAnsi="Times New Roman" w:cs="Times New Roman"/>
          <w:color w:val="000000" w:themeColor="text1"/>
          <w:sz w:val="24"/>
          <w:szCs w:val="24"/>
          <w:lang w:val="en-US"/>
        </w:rPr>
        <w:t>perbankan</w:t>
      </w:r>
      <w:proofErr w:type="spellEnd"/>
      <w:r w:rsidR="00440127">
        <w:rPr>
          <w:rFonts w:ascii="Times New Roman" w:hAnsi="Times New Roman" w:cs="Times New Roman"/>
          <w:color w:val="000000" w:themeColor="text1"/>
          <w:sz w:val="24"/>
          <w:szCs w:val="24"/>
          <w:lang w:val="en-US"/>
        </w:rPr>
        <w:t xml:space="preserve"> </w:t>
      </w:r>
      <w:r w:rsidR="00440127">
        <w:rPr>
          <w:rFonts w:ascii="Times New Roman" w:hAnsi="Times New Roman" w:cs="Times New Roman"/>
          <w:color w:val="000000" w:themeColor="text1"/>
          <w:sz w:val="24"/>
          <w:szCs w:val="24"/>
        </w:rPr>
        <w:t xml:space="preserve">konvensional </w:t>
      </w:r>
      <w:proofErr w:type="spellStart"/>
      <w:r w:rsidR="00440127">
        <w:rPr>
          <w:rFonts w:ascii="Times New Roman" w:hAnsi="Times New Roman" w:cs="Times New Roman"/>
          <w:color w:val="000000" w:themeColor="text1"/>
          <w:sz w:val="24"/>
          <w:szCs w:val="24"/>
          <w:lang w:val="en-US"/>
        </w:rPr>
        <w:t>serta</w:t>
      </w:r>
      <w:proofErr w:type="spellEnd"/>
      <w:r w:rsidRPr="008A3A81">
        <w:rPr>
          <w:rFonts w:ascii="Times New Roman" w:hAnsi="Times New Roman" w:cs="Times New Roman"/>
          <w:color w:val="000000" w:themeColor="text1"/>
          <w:sz w:val="24"/>
          <w:szCs w:val="24"/>
        </w:rPr>
        <w:t xml:space="preserve"> pemerintah belum mampu menanggulangi permasalahan ini, dibutuhkan sektor lain</w:t>
      </w:r>
      <w:r w:rsidR="00440127">
        <w:rPr>
          <w:rFonts w:ascii="Times New Roman" w:hAnsi="Times New Roman" w:cs="Times New Roman"/>
          <w:color w:val="000000" w:themeColor="text1"/>
          <w:sz w:val="24"/>
          <w:szCs w:val="24"/>
          <w:lang w:val="en-US"/>
        </w:rPr>
        <w:t xml:space="preserve"> yang </w:t>
      </w:r>
      <w:proofErr w:type="spellStart"/>
      <w:r w:rsidR="00440127">
        <w:rPr>
          <w:rFonts w:ascii="Times New Roman" w:hAnsi="Times New Roman" w:cs="Times New Roman"/>
          <w:color w:val="000000" w:themeColor="text1"/>
          <w:sz w:val="24"/>
          <w:szCs w:val="24"/>
          <w:lang w:val="en-US"/>
        </w:rPr>
        <w:t>bisa</w:t>
      </w:r>
      <w:proofErr w:type="spellEnd"/>
      <w:r w:rsidR="00440127">
        <w:rPr>
          <w:rFonts w:ascii="Times New Roman" w:hAnsi="Times New Roman" w:cs="Times New Roman"/>
          <w:color w:val="000000" w:themeColor="text1"/>
          <w:sz w:val="24"/>
          <w:szCs w:val="24"/>
          <w:lang w:val="en-US"/>
        </w:rPr>
        <w:t xml:space="preserve"> </w:t>
      </w:r>
      <w:proofErr w:type="spellStart"/>
      <w:r w:rsidR="00440127">
        <w:rPr>
          <w:rFonts w:ascii="Times New Roman" w:hAnsi="Times New Roman" w:cs="Times New Roman"/>
          <w:color w:val="000000" w:themeColor="text1"/>
          <w:sz w:val="24"/>
          <w:szCs w:val="24"/>
          <w:lang w:val="en-US"/>
        </w:rPr>
        <w:t>dijadikan</w:t>
      </w:r>
      <w:proofErr w:type="spellEnd"/>
      <w:r w:rsidR="00440127">
        <w:rPr>
          <w:rFonts w:ascii="Times New Roman" w:hAnsi="Times New Roman" w:cs="Times New Roman"/>
          <w:color w:val="000000" w:themeColor="text1"/>
          <w:sz w:val="24"/>
          <w:szCs w:val="24"/>
          <w:lang w:val="en-US"/>
        </w:rPr>
        <w:t xml:space="preserve"> </w:t>
      </w:r>
      <w:proofErr w:type="spellStart"/>
      <w:r w:rsidR="00440127">
        <w:rPr>
          <w:rFonts w:ascii="Times New Roman" w:hAnsi="Times New Roman" w:cs="Times New Roman"/>
          <w:color w:val="000000" w:themeColor="text1"/>
          <w:sz w:val="24"/>
          <w:szCs w:val="24"/>
          <w:lang w:val="en-US"/>
        </w:rPr>
        <w:t>sumber</w:t>
      </w:r>
      <w:proofErr w:type="spellEnd"/>
      <w:r w:rsidR="00440127">
        <w:rPr>
          <w:rFonts w:ascii="Times New Roman" w:hAnsi="Times New Roman" w:cs="Times New Roman"/>
          <w:color w:val="000000" w:themeColor="text1"/>
          <w:sz w:val="24"/>
          <w:szCs w:val="24"/>
          <w:lang w:val="en-US"/>
        </w:rPr>
        <w:t xml:space="preserve"> </w:t>
      </w:r>
      <w:proofErr w:type="spellStart"/>
      <w:r w:rsidR="00440127">
        <w:rPr>
          <w:rFonts w:ascii="Times New Roman" w:hAnsi="Times New Roman" w:cs="Times New Roman"/>
          <w:color w:val="000000" w:themeColor="text1"/>
          <w:sz w:val="24"/>
          <w:szCs w:val="24"/>
          <w:lang w:val="en-US"/>
        </w:rPr>
        <w:t>pendapatan</w:t>
      </w:r>
      <w:proofErr w:type="spellEnd"/>
      <w:r w:rsidRPr="008A3A81">
        <w:rPr>
          <w:rFonts w:ascii="Times New Roman" w:hAnsi="Times New Roman" w:cs="Times New Roman"/>
          <w:color w:val="000000" w:themeColor="text1"/>
          <w:sz w:val="24"/>
          <w:szCs w:val="24"/>
        </w:rPr>
        <w:t xml:space="preserve"> yakni </w:t>
      </w:r>
      <w:r w:rsidR="00E1466B">
        <w:rPr>
          <w:rFonts w:ascii="Times New Roman" w:hAnsi="Times New Roman" w:cs="Times New Roman"/>
          <w:color w:val="000000" w:themeColor="text1"/>
          <w:sz w:val="24"/>
          <w:szCs w:val="24"/>
          <w:lang w:val="en-US"/>
        </w:rPr>
        <w:t>w</w:t>
      </w:r>
      <w:r w:rsidR="00DE1012">
        <w:rPr>
          <w:rFonts w:ascii="Times New Roman" w:hAnsi="Times New Roman" w:cs="Times New Roman"/>
          <w:color w:val="000000" w:themeColor="text1"/>
          <w:sz w:val="24"/>
          <w:szCs w:val="24"/>
        </w:rPr>
        <w:t>akaf</w:t>
      </w:r>
      <w:r w:rsidRPr="008A3A81">
        <w:rPr>
          <w:rFonts w:ascii="Times New Roman" w:hAnsi="Times New Roman" w:cs="Times New Roman"/>
          <w:color w:val="000000" w:themeColor="text1"/>
          <w:sz w:val="24"/>
          <w:szCs w:val="24"/>
        </w:rPr>
        <w:t>.</w:t>
      </w:r>
      <w:r w:rsidR="00EF7C97">
        <w:rPr>
          <w:rFonts w:ascii="Times New Roman" w:hAnsi="Times New Roman" w:cs="Times New Roman"/>
          <w:color w:val="000000" w:themeColor="text1"/>
          <w:sz w:val="24"/>
          <w:szCs w:val="24"/>
        </w:rPr>
        <w:t xml:space="preserve"> </w:t>
      </w:r>
      <w:r w:rsidR="00DE1012">
        <w:rPr>
          <w:rFonts w:ascii="Times New Roman" w:hAnsi="Times New Roman" w:cs="Times New Roman"/>
          <w:color w:val="000000" w:themeColor="text1"/>
          <w:sz w:val="24"/>
          <w:szCs w:val="24"/>
        </w:rPr>
        <w:t>Wakaf</w:t>
      </w:r>
      <w:r w:rsidR="00EF7C97">
        <w:rPr>
          <w:rFonts w:ascii="Times New Roman" w:hAnsi="Times New Roman" w:cs="Times New Roman"/>
          <w:color w:val="000000" w:themeColor="text1"/>
          <w:sz w:val="24"/>
          <w:szCs w:val="24"/>
        </w:rPr>
        <w:t xml:space="preserve"> </w:t>
      </w:r>
      <w:r w:rsidR="00EF7C97" w:rsidRPr="008A3A81">
        <w:rPr>
          <w:rFonts w:ascii="Times New Roman" w:hAnsi="Times New Roman" w:cs="Times New Roman"/>
          <w:color w:val="000000" w:themeColor="text1"/>
          <w:sz w:val="24"/>
          <w:szCs w:val="24"/>
        </w:rPr>
        <w:t xml:space="preserve">tidak dapat terpisahkan dari sistem ekonomi dengan tujuan </w:t>
      </w:r>
      <w:proofErr w:type="spellStart"/>
      <w:r w:rsidR="00440127">
        <w:rPr>
          <w:rFonts w:ascii="Times New Roman" w:hAnsi="Times New Roman" w:cs="Times New Roman"/>
          <w:color w:val="000000" w:themeColor="text1"/>
          <w:sz w:val="24"/>
          <w:szCs w:val="24"/>
          <w:lang w:val="en-US"/>
        </w:rPr>
        <w:t>tercapainya</w:t>
      </w:r>
      <w:proofErr w:type="spellEnd"/>
      <w:r w:rsidR="00440127">
        <w:rPr>
          <w:rFonts w:ascii="Times New Roman" w:hAnsi="Times New Roman" w:cs="Times New Roman"/>
          <w:color w:val="000000" w:themeColor="text1"/>
          <w:sz w:val="24"/>
          <w:szCs w:val="24"/>
          <w:lang w:val="en-US"/>
        </w:rPr>
        <w:t xml:space="preserve"> </w:t>
      </w:r>
      <w:r w:rsidR="00EF7C97" w:rsidRPr="008A3A81">
        <w:rPr>
          <w:rFonts w:ascii="Times New Roman" w:hAnsi="Times New Roman" w:cs="Times New Roman"/>
          <w:color w:val="000000" w:themeColor="text1"/>
          <w:sz w:val="24"/>
          <w:szCs w:val="24"/>
        </w:rPr>
        <w:t xml:space="preserve">kemaslahatan umat melalui pemberdayaan masyarakat. </w:t>
      </w:r>
    </w:p>
    <w:p w:rsidR="00EF7C97" w:rsidRPr="00EF7C97" w:rsidRDefault="00EF7C97" w:rsidP="00297451">
      <w:pPr>
        <w:spacing w:line="360" w:lineRule="auto"/>
        <w:ind w:firstLine="720"/>
        <w:jc w:val="both"/>
        <w:rPr>
          <w:rFonts w:ascii="Times New Roman" w:hAnsi="Times New Roman" w:cs="Times New Roman"/>
          <w:color w:val="000000" w:themeColor="text1"/>
          <w:sz w:val="24"/>
          <w:szCs w:val="24"/>
        </w:rPr>
      </w:pPr>
      <w:r w:rsidRPr="008A3A81">
        <w:rPr>
          <w:rFonts w:ascii="Times New Roman" w:hAnsi="Times New Roman" w:cs="Times New Roman"/>
          <w:color w:val="000000" w:themeColor="text1"/>
          <w:sz w:val="24"/>
          <w:szCs w:val="24"/>
        </w:rPr>
        <w:t xml:space="preserve">Kompetensi seorang nazhir yang profesional merupakan hal penting yang harus dipertimbangkan dalam pengelolaan dana </w:t>
      </w:r>
      <w:r w:rsidR="00E1466B" w:rsidRPr="00E1466B">
        <w:rPr>
          <w:rFonts w:ascii="Times New Roman" w:hAnsi="Times New Roman" w:cs="Times New Roman"/>
          <w:color w:val="000000" w:themeColor="text1"/>
          <w:sz w:val="24"/>
          <w:szCs w:val="24"/>
        </w:rPr>
        <w:t>w</w:t>
      </w:r>
      <w:r w:rsidR="00DE1012">
        <w:rPr>
          <w:rFonts w:ascii="Times New Roman" w:hAnsi="Times New Roman" w:cs="Times New Roman"/>
          <w:color w:val="000000" w:themeColor="text1"/>
          <w:sz w:val="24"/>
          <w:szCs w:val="24"/>
        </w:rPr>
        <w:t>akaf</w:t>
      </w:r>
      <w:r w:rsidRPr="008A3A81">
        <w:rPr>
          <w:rFonts w:ascii="Times New Roman" w:hAnsi="Times New Roman" w:cs="Times New Roman"/>
          <w:color w:val="000000" w:themeColor="text1"/>
          <w:sz w:val="24"/>
          <w:szCs w:val="24"/>
        </w:rPr>
        <w:t>, dimana seorang nazhir harus mampu mengelola</w:t>
      </w:r>
      <w:r w:rsidR="00440127" w:rsidRPr="00302D3E">
        <w:rPr>
          <w:rFonts w:ascii="Times New Roman" w:hAnsi="Times New Roman" w:cs="Times New Roman"/>
          <w:color w:val="000000" w:themeColor="text1"/>
          <w:sz w:val="24"/>
          <w:szCs w:val="24"/>
        </w:rPr>
        <w:t xml:space="preserve"> tanah wakaf da</w:t>
      </w:r>
      <w:r w:rsidR="00302D3E" w:rsidRPr="00302D3E">
        <w:rPr>
          <w:rFonts w:ascii="Times New Roman" w:hAnsi="Times New Roman" w:cs="Times New Roman"/>
          <w:color w:val="000000" w:themeColor="text1"/>
          <w:sz w:val="24"/>
          <w:szCs w:val="24"/>
        </w:rPr>
        <w:t>n mengelola</w:t>
      </w:r>
      <w:r w:rsidRPr="008A3A81">
        <w:rPr>
          <w:rFonts w:ascii="Times New Roman" w:hAnsi="Times New Roman" w:cs="Times New Roman"/>
          <w:color w:val="000000" w:themeColor="text1"/>
          <w:sz w:val="24"/>
          <w:szCs w:val="24"/>
        </w:rPr>
        <w:t xml:space="preserve"> dana </w:t>
      </w:r>
      <w:r w:rsidR="00E1466B" w:rsidRPr="00E1466B">
        <w:rPr>
          <w:rFonts w:ascii="Times New Roman" w:hAnsi="Times New Roman" w:cs="Times New Roman"/>
          <w:color w:val="000000" w:themeColor="text1"/>
          <w:sz w:val="24"/>
          <w:szCs w:val="24"/>
        </w:rPr>
        <w:t>w</w:t>
      </w:r>
      <w:r w:rsidR="00DE1012">
        <w:rPr>
          <w:rFonts w:ascii="Times New Roman" w:hAnsi="Times New Roman" w:cs="Times New Roman"/>
          <w:color w:val="000000" w:themeColor="text1"/>
          <w:sz w:val="24"/>
          <w:szCs w:val="24"/>
        </w:rPr>
        <w:t>akaf</w:t>
      </w:r>
      <w:r w:rsidR="00302D3E" w:rsidRPr="00302D3E">
        <w:rPr>
          <w:rFonts w:ascii="Times New Roman" w:hAnsi="Times New Roman" w:cs="Times New Roman"/>
          <w:color w:val="000000" w:themeColor="text1"/>
          <w:sz w:val="24"/>
          <w:szCs w:val="24"/>
        </w:rPr>
        <w:t xml:space="preserve"> secara benar</w:t>
      </w:r>
      <w:r w:rsidRPr="008A3A81">
        <w:rPr>
          <w:rFonts w:ascii="Times New Roman" w:hAnsi="Times New Roman" w:cs="Times New Roman"/>
          <w:color w:val="000000" w:themeColor="text1"/>
          <w:sz w:val="24"/>
          <w:szCs w:val="24"/>
        </w:rPr>
        <w:t xml:space="preserve"> agar memiliki nilai tambah </w:t>
      </w:r>
      <w:r w:rsidR="009F5BC0">
        <w:rPr>
          <w:rFonts w:ascii="Times New Roman" w:hAnsi="Times New Roman" w:cs="Times New Roman"/>
          <w:color w:val="000000" w:themeColor="text1"/>
          <w:sz w:val="24"/>
          <w:szCs w:val="24"/>
        </w:rPr>
        <w:t xml:space="preserve">yang bisa diperuntukan </w:t>
      </w:r>
      <w:r w:rsidRPr="008A3A81">
        <w:rPr>
          <w:rFonts w:ascii="Times New Roman" w:hAnsi="Times New Roman" w:cs="Times New Roman"/>
          <w:color w:val="000000" w:themeColor="text1"/>
          <w:sz w:val="24"/>
          <w:szCs w:val="24"/>
        </w:rPr>
        <w:t>sebagai modal</w:t>
      </w:r>
      <w:r w:rsidR="009F5BC0">
        <w:rPr>
          <w:rFonts w:ascii="Times New Roman" w:hAnsi="Times New Roman" w:cs="Times New Roman"/>
          <w:color w:val="000000" w:themeColor="text1"/>
          <w:sz w:val="24"/>
          <w:szCs w:val="24"/>
        </w:rPr>
        <w:t xml:space="preserve"> ataupun</w:t>
      </w:r>
      <w:r w:rsidRPr="008A3A81">
        <w:rPr>
          <w:rFonts w:ascii="Times New Roman" w:hAnsi="Times New Roman" w:cs="Times New Roman"/>
          <w:color w:val="000000" w:themeColor="text1"/>
          <w:sz w:val="24"/>
          <w:szCs w:val="24"/>
        </w:rPr>
        <w:t xml:space="preserve"> untuk mengembangkan aset </w:t>
      </w:r>
      <w:r w:rsidR="00E1466B" w:rsidRPr="00E1466B">
        <w:rPr>
          <w:rFonts w:ascii="Times New Roman" w:hAnsi="Times New Roman" w:cs="Times New Roman"/>
          <w:color w:val="000000" w:themeColor="text1"/>
          <w:sz w:val="24"/>
          <w:szCs w:val="24"/>
        </w:rPr>
        <w:t>w</w:t>
      </w:r>
      <w:r w:rsidR="00DE1012">
        <w:rPr>
          <w:rFonts w:ascii="Times New Roman" w:hAnsi="Times New Roman" w:cs="Times New Roman"/>
          <w:color w:val="000000" w:themeColor="text1"/>
          <w:sz w:val="24"/>
          <w:szCs w:val="24"/>
        </w:rPr>
        <w:t>akaf</w:t>
      </w:r>
      <w:r w:rsidRPr="008A3A81">
        <w:rPr>
          <w:rFonts w:ascii="Times New Roman" w:hAnsi="Times New Roman" w:cs="Times New Roman"/>
          <w:color w:val="000000" w:themeColor="text1"/>
          <w:sz w:val="24"/>
          <w:szCs w:val="24"/>
        </w:rPr>
        <w:t xml:space="preserve"> secara</w:t>
      </w:r>
      <w:r w:rsidR="009F5BC0">
        <w:rPr>
          <w:rFonts w:ascii="Times New Roman" w:hAnsi="Times New Roman" w:cs="Times New Roman"/>
          <w:color w:val="000000" w:themeColor="text1"/>
          <w:sz w:val="24"/>
          <w:szCs w:val="24"/>
        </w:rPr>
        <w:t xml:space="preserve"> baik dan </w:t>
      </w:r>
      <w:r w:rsidRPr="008A3A81">
        <w:rPr>
          <w:rFonts w:ascii="Times New Roman" w:hAnsi="Times New Roman" w:cs="Times New Roman"/>
          <w:color w:val="000000" w:themeColor="text1"/>
          <w:sz w:val="24"/>
          <w:szCs w:val="24"/>
        </w:rPr>
        <w:t xml:space="preserve">produktif. </w:t>
      </w:r>
      <w:r w:rsidRPr="008A3A81">
        <w:rPr>
          <w:rFonts w:ascii="Times New Roman" w:hAnsi="Times New Roman" w:cs="Times New Roman"/>
          <w:color w:val="000000" w:themeColor="text1"/>
          <w:sz w:val="24"/>
          <w:szCs w:val="24"/>
        </w:rPr>
        <w:lastRenderedPageBreak/>
        <w:t>Pembe</w:t>
      </w:r>
      <w:r w:rsidR="00157336">
        <w:rPr>
          <w:rFonts w:ascii="Times New Roman" w:hAnsi="Times New Roman" w:cs="Times New Roman"/>
          <w:color w:val="000000" w:themeColor="text1"/>
          <w:sz w:val="24"/>
          <w:szCs w:val="24"/>
        </w:rPr>
        <w:t>rdayaan masyarakat khususnya di</w:t>
      </w:r>
      <w:r w:rsidRPr="008A3A81">
        <w:rPr>
          <w:rFonts w:ascii="Times New Roman" w:hAnsi="Times New Roman" w:cs="Times New Roman"/>
          <w:color w:val="000000" w:themeColor="text1"/>
          <w:sz w:val="24"/>
          <w:szCs w:val="24"/>
        </w:rPr>
        <w:t xml:space="preserve">bidang perekonomian </w:t>
      </w:r>
      <w:r w:rsidR="009F5BC0">
        <w:rPr>
          <w:rFonts w:ascii="Times New Roman" w:hAnsi="Times New Roman" w:cs="Times New Roman"/>
          <w:color w:val="000000" w:themeColor="text1"/>
          <w:sz w:val="24"/>
          <w:szCs w:val="24"/>
        </w:rPr>
        <w:t>ini perlu serius</w:t>
      </w:r>
      <w:r w:rsidRPr="008A3A81">
        <w:rPr>
          <w:rFonts w:ascii="Times New Roman" w:hAnsi="Times New Roman" w:cs="Times New Roman"/>
          <w:color w:val="000000" w:themeColor="text1"/>
          <w:sz w:val="24"/>
          <w:szCs w:val="24"/>
        </w:rPr>
        <w:t xml:space="preserve"> dilakukan melalui hasil </w:t>
      </w:r>
      <w:r w:rsidR="00E1466B" w:rsidRPr="00E1466B">
        <w:rPr>
          <w:rFonts w:ascii="Times New Roman" w:hAnsi="Times New Roman" w:cs="Times New Roman"/>
          <w:color w:val="000000" w:themeColor="text1"/>
          <w:sz w:val="24"/>
          <w:szCs w:val="24"/>
        </w:rPr>
        <w:t>w</w:t>
      </w:r>
      <w:r w:rsidR="00DE1012">
        <w:rPr>
          <w:rFonts w:ascii="Times New Roman" w:hAnsi="Times New Roman" w:cs="Times New Roman"/>
          <w:color w:val="000000" w:themeColor="text1"/>
          <w:sz w:val="24"/>
          <w:szCs w:val="24"/>
        </w:rPr>
        <w:t>akaf</w:t>
      </w:r>
      <w:r w:rsidRPr="008A3A81">
        <w:rPr>
          <w:rFonts w:ascii="Times New Roman" w:hAnsi="Times New Roman" w:cs="Times New Roman"/>
          <w:color w:val="000000" w:themeColor="text1"/>
          <w:sz w:val="24"/>
          <w:szCs w:val="24"/>
        </w:rPr>
        <w:t>, sehingga masyarakat mampu berdikari dan bertanggung jawab atas modal yang diberikan tersebut.</w:t>
      </w:r>
      <w:r w:rsidRPr="008A3A81">
        <w:rPr>
          <w:rStyle w:val="apple-converted-space"/>
          <w:rFonts w:ascii="Times New Roman" w:hAnsi="Times New Roman" w:cs="Times New Roman"/>
          <w:color w:val="000000" w:themeColor="text1"/>
          <w:sz w:val="24"/>
          <w:szCs w:val="24"/>
        </w:rPr>
        <w:t> </w:t>
      </w:r>
    </w:p>
    <w:p w:rsidR="00297451" w:rsidRPr="009F22F6" w:rsidRDefault="000B3383" w:rsidP="00297451">
      <w:pPr>
        <w:spacing w:line="360" w:lineRule="auto"/>
        <w:ind w:firstLine="720"/>
        <w:jc w:val="both"/>
        <w:rPr>
          <w:rFonts w:ascii="Times New Roman" w:hAnsi="Times New Roman" w:cs="Times New Roman"/>
          <w:color w:val="000000" w:themeColor="text1"/>
          <w:sz w:val="24"/>
          <w:szCs w:val="24"/>
        </w:rPr>
      </w:pPr>
      <w:r w:rsidRPr="008A3A81">
        <w:rPr>
          <w:rFonts w:ascii="Times New Roman" w:hAnsi="Times New Roman" w:cs="Times New Roman"/>
          <w:color w:val="000000" w:themeColor="text1"/>
          <w:sz w:val="24"/>
          <w:szCs w:val="24"/>
        </w:rPr>
        <w:t xml:space="preserve">Keberadaan aset </w:t>
      </w:r>
      <w:r w:rsidR="00E1466B">
        <w:rPr>
          <w:rFonts w:ascii="Times New Roman" w:hAnsi="Times New Roman" w:cs="Times New Roman"/>
          <w:color w:val="000000" w:themeColor="text1"/>
          <w:sz w:val="24"/>
          <w:szCs w:val="24"/>
          <w:lang w:val="en-US"/>
        </w:rPr>
        <w:t>w</w:t>
      </w:r>
      <w:r w:rsidR="00DE1012">
        <w:rPr>
          <w:rFonts w:ascii="Times New Roman" w:hAnsi="Times New Roman" w:cs="Times New Roman"/>
          <w:color w:val="000000" w:themeColor="text1"/>
          <w:sz w:val="24"/>
          <w:szCs w:val="24"/>
        </w:rPr>
        <w:t>akaf</w:t>
      </w:r>
      <w:r w:rsidRPr="008A3A81">
        <w:rPr>
          <w:rFonts w:ascii="Times New Roman" w:hAnsi="Times New Roman" w:cs="Times New Roman"/>
          <w:color w:val="000000" w:themeColor="text1"/>
          <w:sz w:val="24"/>
          <w:szCs w:val="24"/>
        </w:rPr>
        <w:t xml:space="preserve"> ini memberikan peluang bagi sektor keuangan Islam untuk ber</w:t>
      </w:r>
      <w:r w:rsidR="008A3A81">
        <w:rPr>
          <w:rFonts w:ascii="Times New Roman" w:hAnsi="Times New Roman" w:cs="Times New Roman"/>
          <w:color w:val="000000" w:themeColor="text1"/>
          <w:sz w:val="24"/>
          <w:szCs w:val="24"/>
        </w:rPr>
        <w:t xml:space="preserve">peran dalam program kemiskinan. </w:t>
      </w:r>
      <w:r w:rsidRPr="008A3A81">
        <w:rPr>
          <w:rFonts w:ascii="Times New Roman" w:hAnsi="Times New Roman" w:cs="Times New Roman"/>
          <w:color w:val="000000" w:themeColor="text1"/>
          <w:sz w:val="24"/>
          <w:szCs w:val="24"/>
        </w:rPr>
        <w:t xml:space="preserve">Juga dimanifestasikan dalam bentuk manfaat dan pendayagunaan aset </w:t>
      </w:r>
      <w:r w:rsidR="00E1466B" w:rsidRPr="00302D3E">
        <w:rPr>
          <w:rFonts w:ascii="Times New Roman" w:hAnsi="Times New Roman" w:cs="Times New Roman"/>
          <w:color w:val="000000" w:themeColor="text1"/>
          <w:sz w:val="24"/>
          <w:szCs w:val="24"/>
        </w:rPr>
        <w:t>w</w:t>
      </w:r>
      <w:r w:rsidR="00DE1012">
        <w:rPr>
          <w:rFonts w:ascii="Times New Roman" w:hAnsi="Times New Roman" w:cs="Times New Roman"/>
          <w:color w:val="000000" w:themeColor="text1"/>
          <w:sz w:val="24"/>
          <w:szCs w:val="24"/>
        </w:rPr>
        <w:t>akaf</w:t>
      </w:r>
      <w:r w:rsidRPr="008A3A81">
        <w:rPr>
          <w:rFonts w:ascii="Times New Roman" w:hAnsi="Times New Roman" w:cs="Times New Roman"/>
          <w:color w:val="000000" w:themeColor="text1"/>
          <w:sz w:val="24"/>
          <w:szCs w:val="24"/>
        </w:rPr>
        <w:t xml:space="preserve">. Konsep </w:t>
      </w:r>
      <w:r w:rsidR="00E1466B" w:rsidRPr="00302D3E">
        <w:rPr>
          <w:rFonts w:ascii="Times New Roman" w:hAnsi="Times New Roman" w:cs="Times New Roman"/>
          <w:color w:val="000000" w:themeColor="text1"/>
          <w:sz w:val="24"/>
          <w:szCs w:val="24"/>
        </w:rPr>
        <w:t>w</w:t>
      </w:r>
      <w:r w:rsidR="00DE1012">
        <w:rPr>
          <w:rFonts w:ascii="Times New Roman" w:hAnsi="Times New Roman" w:cs="Times New Roman"/>
          <w:color w:val="000000" w:themeColor="text1"/>
          <w:sz w:val="24"/>
          <w:szCs w:val="24"/>
        </w:rPr>
        <w:t>akaf</w:t>
      </w:r>
      <w:r w:rsidR="00302D3E">
        <w:rPr>
          <w:rFonts w:ascii="Times New Roman" w:hAnsi="Times New Roman" w:cs="Times New Roman"/>
          <w:color w:val="000000" w:themeColor="text1"/>
          <w:sz w:val="24"/>
          <w:szCs w:val="24"/>
        </w:rPr>
        <w:t xml:space="preserve"> masih sangat konservatif</w:t>
      </w:r>
      <w:r w:rsidRPr="008A3A81">
        <w:rPr>
          <w:rFonts w:ascii="Times New Roman" w:hAnsi="Times New Roman" w:cs="Times New Roman"/>
          <w:color w:val="000000" w:themeColor="text1"/>
          <w:sz w:val="24"/>
          <w:szCs w:val="24"/>
        </w:rPr>
        <w:t xml:space="preserve"> </w:t>
      </w:r>
      <w:r w:rsidR="00302D3E">
        <w:rPr>
          <w:rFonts w:ascii="Times New Roman" w:hAnsi="Times New Roman" w:cs="Times New Roman"/>
          <w:color w:val="000000" w:themeColor="text1"/>
          <w:sz w:val="24"/>
          <w:szCs w:val="24"/>
        </w:rPr>
        <w:t>belum terarah menjadi produktif</w:t>
      </w:r>
      <w:r w:rsidR="00302D3E" w:rsidRPr="00302D3E">
        <w:rPr>
          <w:rFonts w:ascii="Times New Roman" w:hAnsi="Times New Roman" w:cs="Times New Roman"/>
          <w:color w:val="000000" w:themeColor="text1"/>
          <w:sz w:val="24"/>
          <w:szCs w:val="24"/>
        </w:rPr>
        <w:t>,</w:t>
      </w:r>
      <w:r w:rsidR="00302D3E">
        <w:rPr>
          <w:rFonts w:ascii="Times New Roman" w:hAnsi="Times New Roman" w:cs="Times New Roman"/>
          <w:color w:val="000000" w:themeColor="text1"/>
          <w:sz w:val="24"/>
          <w:szCs w:val="24"/>
        </w:rPr>
        <w:t xml:space="preserve"> </w:t>
      </w:r>
      <w:r w:rsidR="00302D3E" w:rsidRPr="00302D3E">
        <w:rPr>
          <w:rFonts w:ascii="Times New Roman" w:hAnsi="Times New Roman" w:cs="Times New Roman"/>
          <w:color w:val="000000" w:themeColor="text1"/>
          <w:sz w:val="24"/>
          <w:szCs w:val="24"/>
        </w:rPr>
        <w:t>n</w:t>
      </w:r>
      <w:r w:rsidRPr="008A3A81">
        <w:rPr>
          <w:rFonts w:ascii="Times New Roman" w:hAnsi="Times New Roman" w:cs="Times New Roman"/>
          <w:color w:val="000000" w:themeColor="text1"/>
          <w:sz w:val="24"/>
          <w:szCs w:val="24"/>
        </w:rPr>
        <w:t xml:space="preserve">ilai </w:t>
      </w:r>
      <w:r w:rsidR="00302D3E" w:rsidRPr="00302D3E">
        <w:rPr>
          <w:rFonts w:ascii="Times New Roman" w:hAnsi="Times New Roman" w:cs="Times New Roman"/>
          <w:color w:val="000000" w:themeColor="text1"/>
          <w:sz w:val="24"/>
          <w:szCs w:val="24"/>
        </w:rPr>
        <w:t xml:space="preserve">yang </w:t>
      </w:r>
      <w:r w:rsidR="00302D3E">
        <w:rPr>
          <w:rFonts w:ascii="Times New Roman" w:hAnsi="Times New Roman" w:cs="Times New Roman"/>
          <w:color w:val="000000" w:themeColor="text1"/>
          <w:sz w:val="24"/>
          <w:szCs w:val="24"/>
        </w:rPr>
        <w:t>strategis</w:t>
      </w:r>
      <w:r w:rsidRPr="008A3A81">
        <w:rPr>
          <w:rFonts w:ascii="Times New Roman" w:hAnsi="Times New Roman" w:cs="Times New Roman"/>
          <w:color w:val="000000" w:themeColor="text1"/>
          <w:sz w:val="24"/>
          <w:szCs w:val="24"/>
        </w:rPr>
        <w:t xml:space="preserve"> </w:t>
      </w:r>
      <w:r w:rsidR="00E1466B" w:rsidRPr="00302D3E">
        <w:rPr>
          <w:rFonts w:ascii="Times New Roman" w:hAnsi="Times New Roman" w:cs="Times New Roman"/>
          <w:color w:val="000000" w:themeColor="text1"/>
          <w:sz w:val="24"/>
          <w:szCs w:val="24"/>
        </w:rPr>
        <w:t>w</w:t>
      </w:r>
      <w:r w:rsidR="00DE1012">
        <w:rPr>
          <w:rFonts w:ascii="Times New Roman" w:hAnsi="Times New Roman" w:cs="Times New Roman"/>
          <w:color w:val="000000" w:themeColor="text1"/>
          <w:sz w:val="24"/>
          <w:szCs w:val="24"/>
        </w:rPr>
        <w:t>akaf</w:t>
      </w:r>
      <w:r w:rsidR="00302D3E">
        <w:rPr>
          <w:rFonts w:ascii="Times New Roman" w:hAnsi="Times New Roman" w:cs="Times New Roman"/>
          <w:color w:val="000000" w:themeColor="text1"/>
          <w:sz w:val="24"/>
          <w:szCs w:val="24"/>
        </w:rPr>
        <w:t xml:space="preserve"> dapat dilihat</w:t>
      </w:r>
      <w:r w:rsidRPr="008A3A81">
        <w:rPr>
          <w:rFonts w:ascii="Times New Roman" w:hAnsi="Times New Roman" w:cs="Times New Roman"/>
          <w:color w:val="000000" w:themeColor="text1"/>
          <w:sz w:val="24"/>
          <w:szCs w:val="24"/>
        </w:rPr>
        <w:t xml:space="preserve"> sisi pengelolaan</w:t>
      </w:r>
      <w:r w:rsidR="006E279C" w:rsidRPr="0025376E">
        <w:rPr>
          <w:rFonts w:ascii="Times New Roman" w:hAnsi="Times New Roman" w:cs="Times New Roman"/>
          <w:color w:val="000000" w:themeColor="text1"/>
          <w:sz w:val="24"/>
          <w:szCs w:val="24"/>
        </w:rPr>
        <w:t xml:space="preserve"> tanah wakaf</w:t>
      </w:r>
      <w:r w:rsidRPr="008A3A81">
        <w:rPr>
          <w:rFonts w:ascii="Times New Roman" w:hAnsi="Times New Roman" w:cs="Times New Roman"/>
          <w:color w:val="000000" w:themeColor="text1"/>
          <w:sz w:val="24"/>
          <w:szCs w:val="24"/>
        </w:rPr>
        <w:t xml:space="preserve">. </w:t>
      </w:r>
    </w:p>
    <w:p w:rsidR="008A3A81" w:rsidRPr="00EF7C97" w:rsidRDefault="000B3383" w:rsidP="00297451">
      <w:pPr>
        <w:spacing w:line="360" w:lineRule="auto"/>
        <w:ind w:firstLine="720"/>
        <w:jc w:val="both"/>
        <w:rPr>
          <w:rFonts w:ascii="Times New Roman" w:hAnsi="Times New Roman" w:cs="Times New Roman"/>
          <w:color w:val="000000" w:themeColor="text1"/>
          <w:sz w:val="24"/>
          <w:szCs w:val="24"/>
        </w:rPr>
      </w:pPr>
      <w:r w:rsidRPr="008A3A81">
        <w:rPr>
          <w:rFonts w:ascii="Times New Roman" w:hAnsi="Times New Roman" w:cs="Times New Roman"/>
          <w:color w:val="000000" w:themeColor="text1"/>
          <w:sz w:val="24"/>
          <w:szCs w:val="24"/>
        </w:rPr>
        <w:t>Jika zakat ditunjukan untuk menjamin keberlangsungan pemenuhan kebutuhan kepada delapan golongan (</w:t>
      </w:r>
      <w:r w:rsidRPr="008A3A81">
        <w:rPr>
          <w:rFonts w:ascii="Times New Roman" w:hAnsi="Times New Roman" w:cs="Times New Roman"/>
          <w:i/>
          <w:iCs/>
          <w:color w:val="000000" w:themeColor="text1"/>
          <w:sz w:val="24"/>
          <w:szCs w:val="24"/>
        </w:rPr>
        <w:t>asnaf</w:t>
      </w:r>
      <w:r w:rsidR="00297451">
        <w:rPr>
          <w:rFonts w:ascii="Times New Roman" w:hAnsi="Times New Roman" w:cs="Times New Roman"/>
          <w:color w:val="000000" w:themeColor="text1"/>
          <w:sz w:val="24"/>
          <w:szCs w:val="24"/>
        </w:rPr>
        <w:t>)</w:t>
      </w:r>
      <w:r w:rsidRPr="008A3A81">
        <w:rPr>
          <w:rFonts w:ascii="Times New Roman" w:hAnsi="Times New Roman" w:cs="Times New Roman"/>
          <w:color w:val="000000" w:themeColor="text1"/>
          <w:sz w:val="24"/>
          <w:szCs w:val="24"/>
        </w:rPr>
        <w:t xml:space="preserve">, sedangkan </w:t>
      </w:r>
      <w:r w:rsidR="00E1466B" w:rsidRPr="00E1466B">
        <w:rPr>
          <w:rFonts w:ascii="Times New Roman" w:hAnsi="Times New Roman" w:cs="Times New Roman"/>
          <w:color w:val="000000" w:themeColor="text1"/>
          <w:sz w:val="24"/>
          <w:szCs w:val="24"/>
        </w:rPr>
        <w:t>w</w:t>
      </w:r>
      <w:r w:rsidR="00DE1012">
        <w:rPr>
          <w:rFonts w:ascii="Times New Roman" w:hAnsi="Times New Roman" w:cs="Times New Roman"/>
          <w:color w:val="000000" w:themeColor="text1"/>
          <w:sz w:val="24"/>
          <w:szCs w:val="24"/>
        </w:rPr>
        <w:t>akaf</w:t>
      </w:r>
      <w:r w:rsidRPr="008A3A81">
        <w:rPr>
          <w:rFonts w:ascii="Times New Roman" w:hAnsi="Times New Roman" w:cs="Times New Roman"/>
          <w:color w:val="000000" w:themeColor="text1"/>
          <w:sz w:val="24"/>
          <w:szCs w:val="24"/>
        </w:rPr>
        <w:t xml:space="preserve"> lebih dari itu, </w:t>
      </w:r>
      <w:r w:rsidR="006E279C" w:rsidRPr="006E279C">
        <w:rPr>
          <w:rFonts w:ascii="Times New Roman" w:hAnsi="Times New Roman" w:cs="Times New Roman"/>
          <w:color w:val="000000" w:themeColor="text1"/>
          <w:sz w:val="24"/>
          <w:szCs w:val="24"/>
        </w:rPr>
        <w:t xml:space="preserve">wakaf </w:t>
      </w:r>
      <w:r w:rsidRPr="008A3A81">
        <w:rPr>
          <w:rFonts w:ascii="Times New Roman" w:hAnsi="Times New Roman" w:cs="Times New Roman"/>
          <w:color w:val="000000" w:themeColor="text1"/>
          <w:sz w:val="24"/>
          <w:szCs w:val="24"/>
        </w:rPr>
        <w:t xml:space="preserve">bisa dimanfaatkan untuk semua lapisan masyarakat dan tanpa batasan golongan sebagai jalan untuk membangun peradaban umat. Keutamaan </w:t>
      </w:r>
      <w:r w:rsidR="00E1466B">
        <w:rPr>
          <w:rFonts w:ascii="Times New Roman" w:hAnsi="Times New Roman" w:cs="Times New Roman"/>
          <w:color w:val="000000" w:themeColor="text1"/>
          <w:sz w:val="24"/>
          <w:szCs w:val="24"/>
          <w:lang w:val="en-US"/>
        </w:rPr>
        <w:t>w</w:t>
      </w:r>
      <w:r w:rsidR="00DE1012">
        <w:rPr>
          <w:rFonts w:ascii="Times New Roman" w:hAnsi="Times New Roman" w:cs="Times New Roman"/>
          <w:color w:val="000000" w:themeColor="text1"/>
          <w:sz w:val="24"/>
          <w:szCs w:val="24"/>
        </w:rPr>
        <w:t>akaf</w:t>
      </w:r>
      <w:r w:rsidRPr="008A3A81">
        <w:rPr>
          <w:rFonts w:ascii="Times New Roman" w:hAnsi="Times New Roman" w:cs="Times New Roman"/>
          <w:color w:val="000000" w:themeColor="text1"/>
          <w:sz w:val="24"/>
          <w:szCs w:val="24"/>
        </w:rPr>
        <w:t xml:space="preserve"> terletak pada hartanya yang utuh dan manfaatnya ya</w:t>
      </w:r>
      <w:r w:rsidR="00A338D6" w:rsidRPr="008A3A81">
        <w:rPr>
          <w:rFonts w:ascii="Times New Roman" w:hAnsi="Times New Roman" w:cs="Times New Roman"/>
          <w:color w:val="000000" w:themeColor="text1"/>
          <w:sz w:val="24"/>
          <w:szCs w:val="24"/>
        </w:rPr>
        <w:t xml:space="preserve">ng terus berlipat dan mengalir </w:t>
      </w:r>
      <w:r w:rsidRPr="008A3A81">
        <w:rPr>
          <w:rFonts w:ascii="Times New Roman" w:hAnsi="Times New Roman" w:cs="Times New Roman"/>
          <w:color w:val="000000" w:themeColor="text1"/>
          <w:sz w:val="24"/>
          <w:szCs w:val="24"/>
        </w:rPr>
        <w:t xml:space="preserve">abadi. Kadangkala pengertian </w:t>
      </w:r>
      <w:r w:rsidR="00E1466B">
        <w:rPr>
          <w:rFonts w:ascii="Times New Roman" w:hAnsi="Times New Roman" w:cs="Times New Roman"/>
          <w:color w:val="000000" w:themeColor="text1"/>
          <w:sz w:val="24"/>
          <w:szCs w:val="24"/>
          <w:lang w:val="en-US"/>
        </w:rPr>
        <w:t>w</w:t>
      </w:r>
      <w:r w:rsidR="00DE1012">
        <w:rPr>
          <w:rFonts w:ascii="Times New Roman" w:hAnsi="Times New Roman" w:cs="Times New Roman"/>
          <w:color w:val="000000" w:themeColor="text1"/>
          <w:sz w:val="24"/>
          <w:szCs w:val="24"/>
        </w:rPr>
        <w:t>akaf</w:t>
      </w:r>
      <w:r w:rsidRPr="008A3A81">
        <w:rPr>
          <w:rFonts w:ascii="Times New Roman" w:hAnsi="Times New Roman" w:cs="Times New Roman"/>
          <w:color w:val="000000" w:themeColor="text1"/>
          <w:sz w:val="24"/>
          <w:szCs w:val="24"/>
        </w:rPr>
        <w:t xml:space="preserve"> disama artikan dengan sedekah dan hibah, padahal masing-masing memiliki maknanya serta perbedaan penting. </w:t>
      </w:r>
    </w:p>
    <w:p w:rsidR="00297451" w:rsidRPr="009F22F6" w:rsidRDefault="000B3383" w:rsidP="00297451">
      <w:pPr>
        <w:spacing w:line="360" w:lineRule="auto"/>
        <w:ind w:firstLine="720"/>
        <w:jc w:val="both"/>
        <w:rPr>
          <w:rFonts w:ascii="Times New Roman" w:hAnsi="Times New Roman" w:cs="Times New Roman"/>
          <w:color w:val="000000" w:themeColor="text1"/>
          <w:sz w:val="24"/>
          <w:szCs w:val="24"/>
          <w:shd w:val="clear" w:color="auto" w:fill="FFFFFF"/>
        </w:rPr>
      </w:pPr>
      <w:r w:rsidRPr="008A3A81">
        <w:rPr>
          <w:rFonts w:ascii="Times New Roman" w:hAnsi="Times New Roman" w:cs="Times New Roman"/>
          <w:color w:val="000000" w:themeColor="text1"/>
          <w:sz w:val="24"/>
          <w:szCs w:val="24"/>
        </w:rPr>
        <w:t xml:space="preserve">Secara tradisional, </w:t>
      </w:r>
      <w:r w:rsidR="008069D6" w:rsidRPr="008A3A81">
        <w:rPr>
          <w:rFonts w:ascii="Times New Roman" w:hAnsi="Times New Roman" w:cs="Times New Roman"/>
          <w:color w:val="000000" w:themeColor="text1"/>
          <w:sz w:val="24"/>
          <w:szCs w:val="24"/>
        </w:rPr>
        <w:t xml:space="preserve">periode ini </w:t>
      </w:r>
      <w:r w:rsidR="00E1466B">
        <w:rPr>
          <w:rFonts w:ascii="Times New Roman" w:hAnsi="Times New Roman" w:cs="Times New Roman"/>
          <w:color w:val="000000" w:themeColor="text1"/>
          <w:sz w:val="24"/>
          <w:szCs w:val="24"/>
          <w:lang w:val="en-US"/>
        </w:rPr>
        <w:t>w</w:t>
      </w:r>
      <w:r w:rsidR="00DE1012">
        <w:rPr>
          <w:rFonts w:ascii="Times New Roman" w:hAnsi="Times New Roman" w:cs="Times New Roman"/>
          <w:color w:val="000000" w:themeColor="text1"/>
          <w:sz w:val="24"/>
          <w:szCs w:val="24"/>
        </w:rPr>
        <w:t>akaf</w:t>
      </w:r>
      <w:r w:rsidR="008069D6" w:rsidRPr="008A3A81">
        <w:rPr>
          <w:rFonts w:ascii="Times New Roman" w:hAnsi="Times New Roman" w:cs="Times New Roman"/>
          <w:color w:val="000000" w:themeColor="text1"/>
          <w:sz w:val="24"/>
          <w:szCs w:val="24"/>
        </w:rPr>
        <w:t xml:space="preserve"> masih ditempatkan sebagai ajaran yang murni dimasukan ke dalam ibadah </w:t>
      </w:r>
      <w:r w:rsidR="008069D6" w:rsidRPr="008A3A81">
        <w:rPr>
          <w:rFonts w:ascii="Times New Roman" w:hAnsi="Times New Roman" w:cs="Times New Roman"/>
          <w:i/>
          <w:color w:val="000000" w:themeColor="text1"/>
          <w:sz w:val="24"/>
          <w:szCs w:val="24"/>
        </w:rPr>
        <w:t>mahdhah</w:t>
      </w:r>
      <w:r w:rsidR="008069D6" w:rsidRPr="008A3A81">
        <w:rPr>
          <w:rFonts w:ascii="Times New Roman" w:hAnsi="Times New Roman" w:cs="Times New Roman"/>
          <w:color w:val="000000" w:themeColor="text1"/>
          <w:sz w:val="24"/>
          <w:szCs w:val="24"/>
        </w:rPr>
        <w:t xml:space="preserve"> (pokok). Yaitu dihampir semua benda-benda </w:t>
      </w:r>
      <w:r w:rsidR="00E1466B">
        <w:rPr>
          <w:rFonts w:ascii="Times New Roman" w:hAnsi="Times New Roman" w:cs="Times New Roman"/>
          <w:color w:val="000000" w:themeColor="text1"/>
          <w:sz w:val="24"/>
          <w:szCs w:val="24"/>
          <w:lang w:val="en-US"/>
        </w:rPr>
        <w:t>w</w:t>
      </w:r>
      <w:r w:rsidR="00DE1012">
        <w:rPr>
          <w:rFonts w:ascii="Times New Roman" w:hAnsi="Times New Roman" w:cs="Times New Roman"/>
          <w:color w:val="000000" w:themeColor="text1"/>
          <w:sz w:val="24"/>
          <w:szCs w:val="24"/>
        </w:rPr>
        <w:t>akaf</w:t>
      </w:r>
      <w:r w:rsidR="008069D6" w:rsidRPr="008A3A81">
        <w:rPr>
          <w:rFonts w:ascii="Times New Roman" w:hAnsi="Times New Roman" w:cs="Times New Roman"/>
          <w:color w:val="000000" w:themeColor="text1"/>
          <w:sz w:val="24"/>
          <w:szCs w:val="24"/>
        </w:rPr>
        <w:t xml:space="preserve"> diperuntukan untuk kepentingan pembangunan fisik, seperti mesjid,  mushola, </w:t>
      </w:r>
      <w:r w:rsidR="008069D6" w:rsidRPr="008A3A81">
        <w:rPr>
          <w:rFonts w:ascii="Times New Roman" w:hAnsi="Times New Roman" w:cs="Times New Roman"/>
          <w:color w:val="000000" w:themeColor="text1"/>
          <w:sz w:val="24"/>
          <w:szCs w:val="24"/>
        </w:rPr>
        <w:lastRenderedPageBreak/>
        <w:t>pesantren, kuburan, yayasan dan sebagainya.</w:t>
      </w:r>
      <w:r w:rsidR="0080723F">
        <w:rPr>
          <w:rStyle w:val="FootnoteReference"/>
          <w:rFonts w:ascii="Times New Roman" w:hAnsi="Times New Roman" w:cs="Times New Roman"/>
          <w:color w:val="000000" w:themeColor="text1"/>
          <w:sz w:val="24"/>
          <w:szCs w:val="24"/>
        </w:rPr>
        <w:footnoteReference w:id="5"/>
      </w:r>
      <w:r w:rsidR="008069D6" w:rsidRPr="008A3A81">
        <w:rPr>
          <w:rFonts w:ascii="Times New Roman" w:hAnsi="Times New Roman" w:cs="Times New Roman"/>
          <w:color w:val="000000" w:themeColor="text1"/>
          <w:sz w:val="24"/>
          <w:szCs w:val="24"/>
        </w:rPr>
        <w:t xml:space="preserve"> P</w:t>
      </w:r>
      <w:r w:rsidRPr="008A3A81">
        <w:rPr>
          <w:rFonts w:ascii="Times New Roman" w:hAnsi="Times New Roman" w:cs="Times New Roman"/>
          <w:color w:val="000000" w:themeColor="text1"/>
          <w:sz w:val="24"/>
          <w:szCs w:val="24"/>
        </w:rPr>
        <w:t xml:space="preserve">emahaman </w:t>
      </w:r>
      <w:r w:rsidR="00E1466B">
        <w:rPr>
          <w:rFonts w:ascii="Times New Roman" w:hAnsi="Times New Roman" w:cs="Times New Roman"/>
          <w:color w:val="000000" w:themeColor="text1"/>
          <w:sz w:val="24"/>
          <w:szCs w:val="24"/>
          <w:lang w:val="en-US"/>
        </w:rPr>
        <w:t>w</w:t>
      </w:r>
      <w:r w:rsidR="00DE1012">
        <w:rPr>
          <w:rFonts w:ascii="Times New Roman" w:hAnsi="Times New Roman" w:cs="Times New Roman"/>
          <w:color w:val="000000" w:themeColor="text1"/>
          <w:sz w:val="24"/>
          <w:szCs w:val="24"/>
        </w:rPr>
        <w:t>akaf</w:t>
      </w:r>
      <w:r w:rsidRPr="008A3A81">
        <w:rPr>
          <w:rFonts w:ascii="Times New Roman" w:hAnsi="Times New Roman" w:cs="Times New Roman"/>
          <w:color w:val="000000" w:themeColor="text1"/>
          <w:sz w:val="24"/>
          <w:szCs w:val="24"/>
        </w:rPr>
        <w:t xml:space="preserve"> masih bersifat diam seperti sebidang tanah dan bangunan. Indonesia memiliki </w:t>
      </w:r>
      <w:r w:rsidR="008069D6" w:rsidRPr="008A3A81">
        <w:rPr>
          <w:rFonts w:ascii="Times New Roman" w:hAnsi="Times New Roman" w:cs="Times New Roman"/>
          <w:color w:val="000000" w:themeColor="text1"/>
          <w:sz w:val="24"/>
          <w:szCs w:val="24"/>
        </w:rPr>
        <w:t xml:space="preserve">potensi </w:t>
      </w:r>
      <w:r w:rsidR="00E1466B" w:rsidRPr="00E1466B">
        <w:rPr>
          <w:rFonts w:ascii="Times New Roman" w:hAnsi="Times New Roman" w:cs="Times New Roman"/>
          <w:color w:val="000000" w:themeColor="text1"/>
          <w:sz w:val="24"/>
          <w:szCs w:val="24"/>
        </w:rPr>
        <w:t>w</w:t>
      </w:r>
      <w:r w:rsidR="00DE1012">
        <w:rPr>
          <w:rFonts w:ascii="Times New Roman" w:hAnsi="Times New Roman" w:cs="Times New Roman"/>
          <w:color w:val="000000" w:themeColor="text1"/>
          <w:sz w:val="24"/>
          <w:szCs w:val="24"/>
        </w:rPr>
        <w:t>akaf</w:t>
      </w:r>
      <w:r w:rsidR="008069D6" w:rsidRPr="008A3A81">
        <w:rPr>
          <w:rFonts w:ascii="Times New Roman" w:hAnsi="Times New Roman" w:cs="Times New Roman"/>
          <w:color w:val="000000" w:themeColor="text1"/>
          <w:sz w:val="24"/>
          <w:szCs w:val="24"/>
        </w:rPr>
        <w:t xml:space="preserve"> yang sangat besar</w:t>
      </w:r>
      <w:r w:rsidRPr="008A3A81">
        <w:rPr>
          <w:rFonts w:ascii="Times New Roman" w:hAnsi="Times New Roman" w:cs="Times New Roman"/>
          <w:color w:val="000000" w:themeColor="text1"/>
          <w:sz w:val="24"/>
          <w:szCs w:val="24"/>
          <w:shd w:val="clear" w:color="auto" w:fill="FFFFFF"/>
        </w:rPr>
        <w:t xml:space="preserve">. </w:t>
      </w:r>
    </w:p>
    <w:p w:rsidR="008A3A81" w:rsidRDefault="000B3383" w:rsidP="00297451">
      <w:pPr>
        <w:spacing w:line="360" w:lineRule="auto"/>
        <w:ind w:firstLine="720"/>
        <w:jc w:val="both"/>
        <w:rPr>
          <w:rFonts w:ascii="Times New Roman" w:hAnsi="Times New Roman" w:cs="Times New Roman"/>
          <w:sz w:val="24"/>
          <w:szCs w:val="24"/>
        </w:rPr>
      </w:pPr>
      <w:r w:rsidRPr="008A3A81">
        <w:rPr>
          <w:rFonts w:ascii="Times New Roman" w:hAnsi="Times New Roman" w:cs="Times New Roman"/>
          <w:color w:val="000000" w:themeColor="text1"/>
          <w:sz w:val="24"/>
          <w:szCs w:val="24"/>
          <w:shd w:val="clear" w:color="auto" w:fill="FFFFFF"/>
        </w:rPr>
        <w:t xml:space="preserve">Namun, aset </w:t>
      </w:r>
      <w:r w:rsidR="00E1466B" w:rsidRPr="00E1466B">
        <w:rPr>
          <w:rFonts w:ascii="Times New Roman" w:hAnsi="Times New Roman" w:cs="Times New Roman"/>
          <w:color w:val="000000" w:themeColor="text1"/>
          <w:sz w:val="24"/>
          <w:szCs w:val="24"/>
          <w:shd w:val="clear" w:color="auto" w:fill="FFFFFF"/>
        </w:rPr>
        <w:t>w</w:t>
      </w:r>
      <w:r w:rsidR="00DE1012">
        <w:rPr>
          <w:rFonts w:ascii="Times New Roman" w:hAnsi="Times New Roman" w:cs="Times New Roman"/>
          <w:color w:val="000000" w:themeColor="text1"/>
          <w:sz w:val="24"/>
          <w:szCs w:val="24"/>
          <w:shd w:val="clear" w:color="auto" w:fill="FFFFFF"/>
        </w:rPr>
        <w:t>akaf</w:t>
      </w:r>
      <w:r w:rsidRPr="008A3A81">
        <w:rPr>
          <w:rFonts w:ascii="Times New Roman" w:hAnsi="Times New Roman" w:cs="Times New Roman"/>
          <w:color w:val="000000" w:themeColor="text1"/>
          <w:sz w:val="24"/>
          <w:szCs w:val="24"/>
          <w:shd w:val="clear" w:color="auto" w:fill="FFFFFF"/>
        </w:rPr>
        <w:t xml:space="preserve"> tersebut belum mampu meningkatkan kesejahteraan umat secara keseluruhan hal tersebut karena pemanfaatan aset </w:t>
      </w:r>
      <w:r w:rsidR="00E1466B" w:rsidRPr="00E1466B">
        <w:rPr>
          <w:rFonts w:ascii="Times New Roman" w:hAnsi="Times New Roman" w:cs="Times New Roman"/>
          <w:color w:val="000000" w:themeColor="text1"/>
          <w:sz w:val="24"/>
          <w:szCs w:val="24"/>
          <w:shd w:val="clear" w:color="auto" w:fill="FFFFFF"/>
        </w:rPr>
        <w:t>w</w:t>
      </w:r>
      <w:r w:rsidR="00DE1012">
        <w:rPr>
          <w:rFonts w:ascii="Times New Roman" w:hAnsi="Times New Roman" w:cs="Times New Roman"/>
          <w:color w:val="000000" w:themeColor="text1"/>
          <w:sz w:val="24"/>
          <w:szCs w:val="24"/>
          <w:shd w:val="clear" w:color="auto" w:fill="FFFFFF"/>
        </w:rPr>
        <w:t>akaf</w:t>
      </w:r>
      <w:r w:rsidRPr="008A3A81">
        <w:rPr>
          <w:rFonts w:ascii="Times New Roman" w:hAnsi="Times New Roman" w:cs="Times New Roman"/>
          <w:color w:val="000000" w:themeColor="text1"/>
          <w:sz w:val="24"/>
          <w:szCs w:val="24"/>
          <w:shd w:val="clear" w:color="auto" w:fill="FFFFFF"/>
        </w:rPr>
        <w:t xml:space="preserve"> masih dominan bersifat konsumtif belum secara produktif. </w:t>
      </w:r>
      <w:r w:rsidR="00E1466B" w:rsidRPr="00E1466B">
        <w:rPr>
          <w:rFonts w:ascii="Times New Roman" w:hAnsi="Times New Roman" w:cs="Times New Roman"/>
          <w:color w:val="000000" w:themeColor="text1"/>
          <w:sz w:val="24"/>
          <w:szCs w:val="24"/>
          <w:shd w:val="clear" w:color="auto" w:fill="FFFFFF"/>
        </w:rPr>
        <w:t>w</w:t>
      </w:r>
      <w:r w:rsidR="00DE1012">
        <w:rPr>
          <w:rFonts w:ascii="Times New Roman" w:hAnsi="Times New Roman" w:cs="Times New Roman"/>
          <w:color w:val="000000" w:themeColor="text1"/>
          <w:sz w:val="24"/>
          <w:szCs w:val="24"/>
          <w:shd w:val="clear" w:color="auto" w:fill="FFFFFF"/>
        </w:rPr>
        <w:t>akaf</w:t>
      </w:r>
      <w:r w:rsidRPr="008A3A81">
        <w:rPr>
          <w:rFonts w:ascii="Times New Roman" w:hAnsi="Times New Roman" w:cs="Times New Roman"/>
          <w:color w:val="000000" w:themeColor="text1"/>
          <w:sz w:val="24"/>
          <w:szCs w:val="24"/>
          <w:shd w:val="clear" w:color="auto" w:fill="FFFFFF"/>
        </w:rPr>
        <w:t xml:space="preserve"> produktif bisa juga dilakukan dengan memanfaatkan ribuan hektar tanah </w:t>
      </w:r>
      <w:r w:rsidR="003D00EF" w:rsidRPr="003D00EF">
        <w:rPr>
          <w:rFonts w:ascii="Times New Roman" w:hAnsi="Times New Roman" w:cs="Times New Roman"/>
          <w:color w:val="000000" w:themeColor="text1"/>
          <w:sz w:val="24"/>
          <w:szCs w:val="24"/>
          <w:shd w:val="clear" w:color="auto" w:fill="FFFFFF"/>
        </w:rPr>
        <w:t>w</w:t>
      </w:r>
      <w:r w:rsidR="00DE1012">
        <w:rPr>
          <w:rFonts w:ascii="Times New Roman" w:hAnsi="Times New Roman" w:cs="Times New Roman"/>
          <w:color w:val="000000" w:themeColor="text1"/>
          <w:sz w:val="24"/>
          <w:szCs w:val="24"/>
          <w:shd w:val="clear" w:color="auto" w:fill="FFFFFF"/>
        </w:rPr>
        <w:t>akaf</w:t>
      </w:r>
      <w:r w:rsidRPr="008A3A81">
        <w:rPr>
          <w:rFonts w:ascii="Times New Roman" w:hAnsi="Times New Roman" w:cs="Times New Roman"/>
          <w:color w:val="000000" w:themeColor="text1"/>
          <w:sz w:val="24"/>
          <w:szCs w:val="24"/>
          <w:shd w:val="clear" w:color="auto" w:fill="FFFFFF"/>
        </w:rPr>
        <w:t xml:space="preserve"> yang tersebar diseluruh tanah air untuk kegiatan-kegiatan ekonomi bernilai tinggi.</w:t>
      </w:r>
    </w:p>
    <w:p w:rsidR="008A3A81" w:rsidRDefault="0080723F" w:rsidP="00297451">
      <w:pPr>
        <w:spacing w:line="360" w:lineRule="auto"/>
        <w:ind w:firstLine="720"/>
        <w:jc w:val="both"/>
        <w:rPr>
          <w:rFonts w:ascii="Times New Roman" w:hAnsi="Times New Roman" w:cs="Times New Roman"/>
          <w:sz w:val="24"/>
          <w:szCs w:val="24"/>
        </w:rPr>
      </w:pPr>
      <w:r w:rsidRPr="008A3A81">
        <w:rPr>
          <w:rFonts w:ascii="Times New Roman" w:hAnsi="Times New Roman" w:cs="Times New Roman"/>
          <w:color w:val="000000" w:themeColor="text1"/>
          <w:sz w:val="24"/>
          <w:szCs w:val="24"/>
        </w:rPr>
        <w:t>Untuk mengatasi mas</w:t>
      </w:r>
      <w:r w:rsidR="007438E5">
        <w:rPr>
          <w:rFonts w:ascii="Times New Roman" w:hAnsi="Times New Roman" w:cs="Times New Roman"/>
          <w:color w:val="000000" w:themeColor="text1"/>
          <w:sz w:val="24"/>
          <w:szCs w:val="24"/>
        </w:rPr>
        <w:t>a</w:t>
      </w:r>
      <w:r w:rsidRPr="008A3A81">
        <w:rPr>
          <w:rFonts w:ascii="Times New Roman" w:hAnsi="Times New Roman" w:cs="Times New Roman"/>
          <w:color w:val="000000" w:themeColor="text1"/>
          <w:sz w:val="24"/>
          <w:szCs w:val="24"/>
        </w:rPr>
        <w:t xml:space="preserve">lah-masalah sosial, </w:t>
      </w:r>
      <w:r w:rsidR="00E1466B">
        <w:rPr>
          <w:rFonts w:ascii="Times New Roman" w:hAnsi="Times New Roman" w:cs="Times New Roman"/>
          <w:color w:val="000000" w:themeColor="text1"/>
          <w:sz w:val="24"/>
          <w:szCs w:val="24"/>
          <w:lang w:val="en-US"/>
        </w:rPr>
        <w:t>w</w:t>
      </w:r>
      <w:r w:rsidR="00DE1012">
        <w:rPr>
          <w:rFonts w:ascii="Times New Roman" w:hAnsi="Times New Roman" w:cs="Times New Roman"/>
          <w:color w:val="000000" w:themeColor="text1"/>
          <w:sz w:val="24"/>
          <w:szCs w:val="24"/>
        </w:rPr>
        <w:t>akaf</w:t>
      </w:r>
      <w:r w:rsidRPr="008A3A81">
        <w:rPr>
          <w:rFonts w:ascii="Times New Roman" w:hAnsi="Times New Roman" w:cs="Times New Roman"/>
          <w:color w:val="000000" w:themeColor="text1"/>
          <w:sz w:val="24"/>
          <w:szCs w:val="24"/>
        </w:rPr>
        <w:t xml:space="preserve"> merupakan sumber dana yang cukup potensial. Selama ini</w:t>
      </w:r>
      <w:r w:rsidR="00CE2265" w:rsidRPr="008A3A81">
        <w:rPr>
          <w:rFonts w:ascii="Times New Roman" w:hAnsi="Times New Roman" w:cs="Times New Roman"/>
          <w:color w:val="000000" w:themeColor="text1"/>
          <w:sz w:val="24"/>
          <w:szCs w:val="24"/>
        </w:rPr>
        <w:t>, program penu</w:t>
      </w:r>
      <w:r w:rsidR="000C435D" w:rsidRPr="008A3A81">
        <w:rPr>
          <w:rFonts w:ascii="Times New Roman" w:hAnsi="Times New Roman" w:cs="Times New Roman"/>
          <w:color w:val="000000" w:themeColor="text1"/>
          <w:sz w:val="24"/>
          <w:szCs w:val="24"/>
        </w:rPr>
        <w:t>ntasan masyarakat dari kemiskinan bergantung dari bantuan kredit dari luar negeri, terutama dari Bank Dunia.Tapi</w:t>
      </w:r>
      <w:r w:rsidR="00F84880" w:rsidRPr="008A3A81">
        <w:rPr>
          <w:rFonts w:ascii="Times New Roman" w:hAnsi="Times New Roman" w:cs="Times New Roman"/>
          <w:color w:val="000000" w:themeColor="text1"/>
          <w:sz w:val="24"/>
          <w:szCs w:val="24"/>
        </w:rPr>
        <w:t xml:space="preserve"> </w:t>
      </w:r>
      <w:r w:rsidR="000C435D" w:rsidRPr="008A3A81">
        <w:rPr>
          <w:rFonts w:ascii="Times New Roman" w:hAnsi="Times New Roman" w:cs="Times New Roman"/>
          <w:color w:val="000000" w:themeColor="text1"/>
          <w:sz w:val="24"/>
          <w:szCs w:val="24"/>
        </w:rPr>
        <w:t xml:space="preserve">dana itu </w:t>
      </w:r>
      <w:r w:rsidR="006E279C">
        <w:rPr>
          <w:rFonts w:ascii="Times New Roman" w:hAnsi="Times New Roman" w:cs="Times New Roman"/>
          <w:color w:val="000000" w:themeColor="text1"/>
          <w:sz w:val="24"/>
          <w:szCs w:val="24"/>
        </w:rPr>
        <w:t>terbatas dari segi jumlah</w:t>
      </w:r>
      <w:r w:rsidR="006E279C" w:rsidRPr="006E279C">
        <w:rPr>
          <w:rFonts w:ascii="Times New Roman" w:hAnsi="Times New Roman" w:cs="Times New Roman"/>
          <w:color w:val="000000" w:themeColor="text1"/>
          <w:sz w:val="24"/>
          <w:szCs w:val="24"/>
        </w:rPr>
        <w:t xml:space="preserve">, </w:t>
      </w:r>
      <w:r w:rsidR="000C435D" w:rsidRPr="008A3A81">
        <w:rPr>
          <w:rFonts w:ascii="Times New Roman" w:hAnsi="Times New Roman" w:cs="Times New Roman"/>
          <w:color w:val="000000" w:themeColor="text1"/>
          <w:sz w:val="24"/>
          <w:szCs w:val="24"/>
        </w:rPr>
        <w:t>waktu</w:t>
      </w:r>
      <w:r w:rsidR="00157336" w:rsidRPr="00157336">
        <w:rPr>
          <w:rFonts w:ascii="Times New Roman" w:hAnsi="Times New Roman" w:cs="Times New Roman"/>
          <w:color w:val="000000" w:themeColor="text1"/>
          <w:sz w:val="24"/>
          <w:szCs w:val="24"/>
        </w:rPr>
        <w:t xml:space="preserve"> dan</w:t>
      </w:r>
      <w:r w:rsidR="006E279C" w:rsidRPr="006E279C">
        <w:rPr>
          <w:rFonts w:ascii="Times New Roman" w:hAnsi="Times New Roman" w:cs="Times New Roman"/>
          <w:color w:val="000000" w:themeColor="text1"/>
          <w:sz w:val="24"/>
          <w:szCs w:val="24"/>
        </w:rPr>
        <w:t xml:space="preserve"> tidak terlepas</w:t>
      </w:r>
      <w:r w:rsidR="00157336" w:rsidRPr="00157336">
        <w:rPr>
          <w:rFonts w:ascii="Times New Roman" w:hAnsi="Times New Roman" w:cs="Times New Roman"/>
          <w:color w:val="000000" w:themeColor="text1"/>
          <w:sz w:val="24"/>
          <w:szCs w:val="24"/>
        </w:rPr>
        <w:t xml:space="preserve"> mengandung sistem keribaan yang bertentangan dengan syariat Islam</w:t>
      </w:r>
      <w:r w:rsidR="000C435D" w:rsidRPr="008A3A81">
        <w:rPr>
          <w:rFonts w:ascii="Times New Roman" w:hAnsi="Times New Roman" w:cs="Times New Roman"/>
          <w:color w:val="000000" w:themeColor="text1"/>
          <w:sz w:val="24"/>
          <w:szCs w:val="24"/>
        </w:rPr>
        <w:t xml:space="preserve">. Dalam hal ini pengembangan tanah </w:t>
      </w:r>
      <w:r w:rsidR="00E1466B">
        <w:rPr>
          <w:rFonts w:ascii="Times New Roman" w:hAnsi="Times New Roman" w:cs="Times New Roman"/>
          <w:color w:val="000000" w:themeColor="text1"/>
          <w:sz w:val="24"/>
          <w:szCs w:val="24"/>
          <w:lang w:val="en-US"/>
        </w:rPr>
        <w:t>w</w:t>
      </w:r>
      <w:r w:rsidR="00DE1012">
        <w:rPr>
          <w:rFonts w:ascii="Times New Roman" w:hAnsi="Times New Roman" w:cs="Times New Roman"/>
          <w:color w:val="000000" w:themeColor="text1"/>
          <w:sz w:val="24"/>
          <w:szCs w:val="24"/>
        </w:rPr>
        <w:t>akaf</w:t>
      </w:r>
      <w:r w:rsidR="000C435D" w:rsidRPr="008A3A81">
        <w:rPr>
          <w:rFonts w:ascii="Times New Roman" w:hAnsi="Times New Roman" w:cs="Times New Roman"/>
          <w:color w:val="000000" w:themeColor="text1"/>
          <w:sz w:val="24"/>
          <w:szCs w:val="24"/>
        </w:rPr>
        <w:t xml:space="preserve"> produktif strategis dapat menjadikan alternatif sumber pendanaan dalam p</w:t>
      </w:r>
      <w:r w:rsidR="00D83D98">
        <w:rPr>
          <w:rFonts w:ascii="Times New Roman" w:hAnsi="Times New Roman" w:cs="Times New Roman"/>
          <w:color w:val="000000" w:themeColor="text1"/>
          <w:sz w:val="24"/>
          <w:szCs w:val="24"/>
        </w:rPr>
        <w:t>emberdayaan ekonomi umat secara umum</w:t>
      </w:r>
      <w:r w:rsidR="000C435D" w:rsidRPr="008A3A81">
        <w:rPr>
          <w:rFonts w:ascii="Times New Roman" w:hAnsi="Times New Roman" w:cs="Times New Roman"/>
          <w:color w:val="000000" w:themeColor="text1"/>
          <w:sz w:val="24"/>
          <w:szCs w:val="24"/>
        </w:rPr>
        <w:t xml:space="preserve">.  </w:t>
      </w:r>
    </w:p>
    <w:p w:rsidR="008F22D6" w:rsidRDefault="00F2321E" w:rsidP="008F22D6">
      <w:pPr>
        <w:spacing w:line="360" w:lineRule="auto"/>
        <w:ind w:firstLine="720"/>
        <w:jc w:val="both"/>
        <w:rPr>
          <w:rStyle w:val="apple-converted-space"/>
          <w:rFonts w:ascii="Times New Roman" w:hAnsi="Times New Roman" w:cs="Times New Roman"/>
          <w:color w:val="000000" w:themeColor="text1"/>
          <w:sz w:val="24"/>
          <w:szCs w:val="24"/>
          <w:lang w:val="en-US"/>
        </w:rPr>
      </w:pPr>
      <w:r w:rsidRPr="008A3A81">
        <w:rPr>
          <w:rStyle w:val="apple-converted-space"/>
          <w:rFonts w:ascii="Times New Roman" w:hAnsi="Times New Roman" w:cs="Times New Roman"/>
          <w:color w:val="000000" w:themeColor="text1"/>
          <w:sz w:val="24"/>
          <w:szCs w:val="24"/>
        </w:rPr>
        <w:t xml:space="preserve">Kebijakan yang dikeluarkan pemerintah mengenai pemberdayaan </w:t>
      </w:r>
      <w:r w:rsidR="00E1466B" w:rsidRPr="00E1466B">
        <w:rPr>
          <w:rStyle w:val="apple-converted-space"/>
          <w:rFonts w:ascii="Times New Roman" w:hAnsi="Times New Roman" w:cs="Times New Roman"/>
          <w:color w:val="000000" w:themeColor="text1"/>
          <w:sz w:val="24"/>
          <w:szCs w:val="24"/>
        </w:rPr>
        <w:t>w</w:t>
      </w:r>
      <w:r w:rsidR="00DE1012">
        <w:rPr>
          <w:rStyle w:val="apple-converted-space"/>
          <w:rFonts w:ascii="Times New Roman" w:hAnsi="Times New Roman" w:cs="Times New Roman"/>
          <w:color w:val="000000" w:themeColor="text1"/>
          <w:sz w:val="24"/>
          <w:szCs w:val="24"/>
        </w:rPr>
        <w:t>akaf</w:t>
      </w:r>
      <w:r w:rsidR="006E279C">
        <w:rPr>
          <w:rStyle w:val="apple-converted-space"/>
          <w:rFonts w:ascii="Times New Roman" w:hAnsi="Times New Roman" w:cs="Times New Roman"/>
          <w:color w:val="000000" w:themeColor="text1"/>
          <w:sz w:val="24"/>
          <w:szCs w:val="24"/>
        </w:rPr>
        <w:t xml:space="preserve"> menjadi perhatian penting</w:t>
      </w:r>
      <w:r w:rsidRPr="008A3A81">
        <w:rPr>
          <w:rStyle w:val="apple-converted-space"/>
          <w:rFonts w:ascii="Times New Roman" w:hAnsi="Times New Roman" w:cs="Times New Roman"/>
          <w:color w:val="000000" w:themeColor="text1"/>
          <w:sz w:val="24"/>
          <w:szCs w:val="24"/>
        </w:rPr>
        <w:t xml:space="preserve"> karena yang dulunya tanah </w:t>
      </w:r>
      <w:r w:rsidR="00E1466B" w:rsidRPr="00E1466B">
        <w:rPr>
          <w:rStyle w:val="apple-converted-space"/>
          <w:rFonts w:ascii="Times New Roman" w:hAnsi="Times New Roman" w:cs="Times New Roman"/>
          <w:color w:val="000000" w:themeColor="text1"/>
          <w:sz w:val="24"/>
          <w:szCs w:val="24"/>
        </w:rPr>
        <w:t>w</w:t>
      </w:r>
      <w:r w:rsidR="00DE1012">
        <w:rPr>
          <w:rStyle w:val="apple-converted-space"/>
          <w:rFonts w:ascii="Times New Roman" w:hAnsi="Times New Roman" w:cs="Times New Roman"/>
          <w:color w:val="000000" w:themeColor="text1"/>
          <w:sz w:val="24"/>
          <w:szCs w:val="24"/>
        </w:rPr>
        <w:t>akaf</w:t>
      </w:r>
      <w:r w:rsidRPr="008A3A81">
        <w:rPr>
          <w:rStyle w:val="apple-converted-space"/>
          <w:rFonts w:ascii="Times New Roman" w:hAnsi="Times New Roman" w:cs="Times New Roman"/>
          <w:color w:val="000000" w:themeColor="text1"/>
          <w:sz w:val="24"/>
          <w:szCs w:val="24"/>
        </w:rPr>
        <w:t xml:space="preserve"> hanya tanah diam tidak bisa  digunakan untuk</w:t>
      </w:r>
      <w:r w:rsidR="00EF7C97">
        <w:rPr>
          <w:rStyle w:val="apple-converted-space"/>
          <w:rFonts w:ascii="Times New Roman" w:hAnsi="Times New Roman" w:cs="Times New Roman"/>
          <w:color w:val="000000" w:themeColor="text1"/>
          <w:sz w:val="24"/>
          <w:szCs w:val="24"/>
        </w:rPr>
        <w:t xml:space="preserve"> </w:t>
      </w:r>
      <w:r w:rsidRPr="008A3A81">
        <w:rPr>
          <w:rStyle w:val="apple-converted-space"/>
          <w:rFonts w:ascii="Times New Roman" w:hAnsi="Times New Roman" w:cs="Times New Roman"/>
          <w:color w:val="000000" w:themeColor="text1"/>
          <w:sz w:val="24"/>
          <w:szCs w:val="24"/>
        </w:rPr>
        <w:t xml:space="preserve">yang liannya, tetapi sekarang tanah </w:t>
      </w:r>
      <w:r w:rsidR="00E1466B" w:rsidRPr="00E1466B">
        <w:rPr>
          <w:rStyle w:val="apple-converted-space"/>
          <w:rFonts w:ascii="Times New Roman" w:hAnsi="Times New Roman" w:cs="Times New Roman"/>
          <w:color w:val="000000" w:themeColor="text1"/>
          <w:sz w:val="24"/>
          <w:szCs w:val="24"/>
        </w:rPr>
        <w:t>w</w:t>
      </w:r>
      <w:r w:rsidR="00DE1012">
        <w:rPr>
          <w:rStyle w:val="apple-converted-space"/>
          <w:rFonts w:ascii="Times New Roman" w:hAnsi="Times New Roman" w:cs="Times New Roman"/>
          <w:color w:val="000000" w:themeColor="text1"/>
          <w:sz w:val="24"/>
          <w:szCs w:val="24"/>
        </w:rPr>
        <w:t>akaf</w:t>
      </w:r>
      <w:r w:rsidRPr="008A3A81">
        <w:rPr>
          <w:rStyle w:val="apple-converted-space"/>
          <w:rFonts w:ascii="Times New Roman" w:hAnsi="Times New Roman" w:cs="Times New Roman"/>
          <w:color w:val="000000" w:themeColor="text1"/>
          <w:sz w:val="24"/>
          <w:szCs w:val="24"/>
        </w:rPr>
        <w:t xml:space="preserve"> banyak digun</w:t>
      </w:r>
      <w:r w:rsidR="006E279C">
        <w:rPr>
          <w:rStyle w:val="apple-converted-space"/>
          <w:rFonts w:ascii="Times New Roman" w:hAnsi="Times New Roman" w:cs="Times New Roman"/>
          <w:color w:val="000000" w:themeColor="text1"/>
          <w:sz w:val="24"/>
          <w:szCs w:val="24"/>
        </w:rPr>
        <w:t xml:space="preserve">akan untuk kepentingan </w:t>
      </w:r>
      <w:r w:rsidR="006E279C" w:rsidRPr="006E279C">
        <w:rPr>
          <w:rStyle w:val="apple-converted-space"/>
          <w:rFonts w:ascii="Times New Roman" w:hAnsi="Times New Roman" w:cs="Times New Roman"/>
          <w:color w:val="000000" w:themeColor="text1"/>
          <w:sz w:val="24"/>
          <w:szCs w:val="24"/>
        </w:rPr>
        <w:t>masyarakat</w:t>
      </w:r>
      <w:r w:rsidR="00297451">
        <w:rPr>
          <w:rStyle w:val="apple-converted-space"/>
          <w:rFonts w:ascii="Times New Roman" w:hAnsi="Times New Roman" w:cs="Times New Roman"/>
          <w:color w:val="000000" w:themeColor="text1"/>
          <w:sz w:val="24"/>
          <w:szCs w:val="24"/>
        </w:rPr>
        <w:t>.</w:t>
      </w:r>
      <w:r w:rsidR="00297451" w:rsidRPr="00297451">
        <w:rPr>
          <w:rStyle w:val="apple-converted-space"/>
          <w:rFonts w:ascii="Times New Roman" w:hAnsi="Times New Roman" w:cs="Times New Roman"/>
          <w:color w:val="000000" w:themeColor="text1"/>
          <w:sz w:val="24"/>
          <w:szCs w:val="24"/>
        </w:rPr>
        <w:t xml:space="preserve"> </w:t>
      </w:r>
      <w:r w:rsidRPr="008A3A81">
        <w:rPr>
          <w:rStyle w:val="apple-converted-space"/>
          <w:rFonts w:ascii="Times New Roman" w:hAnsi="Times New Roman" w:cs="Times New Roman"/>
          <w:color w:val="000000" w:themeColor="text1"/>
          <w:sz w:val="24"/>
          <w:szCs w:val="24"/>
        </w:rPr>
        <w:t xml:space="preserve">Yang hasil </w:t>
      </w:r>
      <w:r w:rsidRPr="008A3A81">
        <w:rPr>
          <w:rStyle w:val="apple-converted-space"/>
          <w:rFonts w:ascii="Times New Roman" w:hAnsi="Times New Roman" w:cs="Times New Roman"/>
          <w:color w:val="000000" w:themeColor="text1"/>
          <w:sz w:val="24"/>
          <w:szCs w:val="24"/>
        </w:rPr>
        <w:lastRenderedPageBreak/>
        <w:t>keuntungannya dip</w:t>
      </w:r>
      <w:r w:rsidR="006E279C">
        <w:rPr>
          <w:rStyle w:val="apple-converted-space"/>
          <w:rFonts w:ascii="Times New Roman" w:hAnsi="Times New Roman" w:cs="Times New Roman"/>
          <w:color w:val="000000" w:themeColor="text1"/>
          <w:sz w:val="24"/>
          <w:szCs w:val="24"/>
        </w:rPr>
        <w:t>eruntukan untuk masyarakat umum</w:t>
      </w:r>
      <w:r w:rsidRPr="008A3A81">
        <w:rPr>
          <w:rStyle w:val="apple-converted-space"/>
          <w:rFonts w:ascii="Times New Roman" w:hAnsi="Times New Roman" w:cs="Times New Roman"/>
          <w:color w:val="000000" w:themeColor="text1"/>
          <w:sz w:val="24"/>
          <w:szCs w:val="24"/>
        </w:rPr>
        <w:t xml:space="preserve"> yang dirasakan bukan hanya kaum muslimin sa</w:t>
      </w:r>
      <w:r w:rsidR="00157336">
        <w:rPr>
          <w:rStyle w:val="apple-converted-space"/>
          <w:rFonts w:ascii="Times New Roman" w:hAnsi="Times New Roman" w:cs="Times New Roman"/>
          <w:color w:val="000000" w:themeColor="text1"/>
          <w:sz w:val="24"/>
          <w:szCs w:val="24"/>
        </w:rPr>
        <w:t>ja, tetapi untuk halayak banyak</w:t>
      </w:r>
      <w:r w:rsidR="006E279C" w:rsidRPr="006E279C">
        <w:rPr>
          <w:rStyle w:val="apple-converted-space"/>
          <w:rFonts w:ascii="Times New Roman" w:hAnsi="Times New Roman" w:cs="Times New Roman"/>
          <w:color w:val="000000" w:themeColor="text1"/>
          <w:sz w:val="24"/>
          <w:szCs w:val="24"/>
        </w:rPr>
        <w:t>.</w:t>
      </w:r>
    </w:p>
    <w:p w:rsidR="003D00EF" w:rsidRPr="003D00EF" w:rsidRDefault="00F2321E" w:rsidP="00297451">
      <w:pPr>
        <w:spacing w:line="360" w:lineRule="auto"/>
        <w:ind w:firstLine="720"/>
        <w:jc w:val="both"/>
        <w:rPr>
          <w:rStyle w:val="apple-converted-space"/>
          <w:rFonts w:ascii="Times New Roman" w:hAnsi="Times New Roman" w:cs="Times New Roman"/>
          <w:color w:val="000000" w:themeColor="text1"/>
          <w:sz w:val="24"/>
          <w:szCs w:val="24"/>
          <w:lang w:val="en-US"/>
        </w:rPr>
      </w:pPr>
      <w:r w:rsidRPr="008A3A81">
        <w:rPr>
          <w:rStyle w:val="apple-converted-space"/>
          <w:rFonts w:ascii="Times New Roman" w:hAnsi="Times New Roman" w:cs="Times New Roman"/>
          <w:color w:val="000000" w:themeColor="text1"/>
          <w:sz w:val="24"/>
          <w:szCs w:val="24"/>
        </w:rPr>
        <w:t xml:space="preserve"> </w:t>
      </w:r>
      <w:r w:rsidR="006E279C" w:rsidRPr="008A3A81">
        <w:rPr>
          <w:rStyle w:val="apple-converted-space"/>
          <w:rFonts w:ascii="Times New Roman" w:hAnsi="Times New Roman" w:cs="Times New Roman"/>
          <w:color w:val="000000" w:themeColor="text1"/>
          <w:sz w:val="24"/>
          <w:szCs w:val="24"/>
        </w:rPr>
        <w:t>S</w:t>
      </w:r>
      <w:r w:rsidRPr="008A3A81">
        <w:rPr>
          <w:rStyle w:val="apple-converted-space"/>
          <w:rFonts w:ascii="Times New Roman" w:hAnsi="Times New Roman" w:cs="Times New Roman"/>
          <w:color w:val="000000" w:themeColor="text1"/>
          <w:sz w:val="24"/>
          <w:szCs w:val="24"/>
        </w:rPr>
        <w:t>alah</w:t>
      </w:r>
      <w:r w:rsidR="006E279C">
        <w:rPr>
          <w:rStyle w:val="apple-converted-space"/>
          <w:rFonts w:ascii="Times New Roman" w:hAnsi="Times New Roman" w:cs="Times New Roman"/>
          <w:color w:val="000000" w:themeColor="text1"/>
          <w:sz w:val="24"/>
          <w:szCs w:val="24"/>
          <w:lang w:val="en-US"/>
        </w:rPr>
        <w:t xml:space="preserve"> </w:t>
      </w:r>
      <w:r w:rsidRPr="008A3A81">
        <w:rPr>
          <w:rStyle w:val="apple-converted-space"/>
          <w:rFonts w:ascii="Times New Roman" w:hAnsi="Times New Roman" w:cs="Times New Roman"/>
          <w:color w:val="000000" w:themeColor="text1"/>
          <w:sz w:val="24"/>
          <w:szCs w:val="24"/>
        </w:rPr>
        <w:t xml:space="preserve">satu pemanfaatan </w:t>
      </w:r>
      <w:r w:rsidR="00E1466B" w:rsidRPr="00E1466B">
        <w:rPr>
          <w:rStyle w:val="apple-converted-space"/>
          <w:rFonts w:ascii="Times New Roman" w:hAnsi="Times New Roman" w:cs="Times New Roman"/>
          <w:color w:val="000000" w:themeColor="text1"/>
          <w:sz w:val="24"/>
          <w:szCs w:val="24"/>
        </w:rPr>
        <w:t>w</w:t>
      </w:r>
      <w:r w:rsidR="00DE1012">
        <w:rPr>
          <w:rStyle w:val="apple-converted-space"/>
          <w:rFonts w:ascii="Times New Roman" w:hAnsi="Times New Roman" w:cs="Times New Roman"/>
          <w:color w:val="000000" w:themeColor="text1"/>
          <w:sz w:val="24"/>
          <w:szCs w:val="24"/>
        </w:rPr>
        <w:t>akaf</w:t>
      </w:r>
      <w:r w:rsidRPr="008A3A81">
        <w:rPr>
          <w:rStyle w:val="apple-converted-space"/>
          <w:rFonts w:ascii="Times New Roman" w:hAnsi="Times New Roman" w:cs="Times New Roman"/>
          <w:color w:val="000000" w:themeColor="text1"/>
          <w:sz w:val="24"/>
          <w:szCs w:val="24"/>
        </w:rPr>
        <w:t xml:space="preserve"> dalam era sekarang adalah mendirikan bangunan di</w:t>
      </w:r>
      <w:r w:rsidR="006E279C">
        <w:rPr>
          <w:rStyle w:val="apple-converted-space"/>
          <w:rFonts w:ascii="Times New Roman" w:hAnsi="Times New Roman" w:cs="Times New Roman"/>
          <w:color w:val="000000" w:themeColor="text1"/>
          <w:sz w:val="24"/>
          <w:szCs w:val="24"/>
          <w:lang w:val="en-US"/>
        </w:rPr>
        <w:t xml:space="preserve"> </w:t>
      </w:r>
      <w:r w:rsidRPr="008A3A81">
        <w:rPr>
          <w:rStyle w:val="apple-converted-space"/>
          <w:rFonts w:ascii="Times New Roman" w:hAnsi="Times New Roman" w:cs="Times New Roman"/>
          <w:color w:val="000000" w:themeColor="text1"/>
          <w:sz w:val="24"/>
          <w:szCs w:val="24"/>
        </w:rPr>
        <w:t xml:space="preserve">atas tanah </w:t>
      </w:r>
      <w:r w:rsidR="00E1466B">
        <w:rPr>
          <w:rStyle w:val="apple-converted-space"/>
          <w:rFonts w:ascii="Times New Roman" w:hAnsi="Times New Roman" w:cs="Times New Roman"/>
          <w:color w:val="000000" w:themeColor="text1"/>
          <w:sz w:val="24"/>
          <w:szCs w:val="24"/>
          <w:lang w:val="en-US"/>
        </w:rPr>
        <w:t>w</w:t>
      </w:r>
      <w:r w:rsidR="00DE1012">
        <w:rPr>
          <w:rStyle w:val="apple-converted-space"/>
          <w:rFonts w:ascii="Times New Roman" w:hAnsi="Times New Roman" w:cs="Times New Roman"/>
          <w:color w:val="000000" w:themeColor="text1"/>
          <w:sz w:val="24"/>
          <w:szCs w:val="24"/>
        </w:rPr>
        <w:t>akaf</w:t>
      </w:r>
      <w:r w:rsidR="00EF7C97">
        <w:rPr>
          <w:rStyle w:val="apple-converted-space"/>
          <w:rFonts w:ascii="Times New Roman" w:hAnsi="Times New Roman" w:cs="Times New Roman"/>
          <w:color w:val="000000" w:themeColor="text1"/>
          <w:sz w:val="24"/>
          <w:szCs w:val="24"/>
        </w:rPr>
        <w:t>.</w:t>
      </w:r>
      <w:r w:rsidRPr="008A3A81">
        <w:rPr>
          <w:rStyle w:val="apple-converted-space"/>
          <w:rFonts w:ascii="Times New Roman" w:hAnsi="Times New Roman" w:cs="Times New Roman"/>
          <w:color w:val="000000" w:themeColor="text1"/>
          <w:sz w:val="24"/>
          <w:szCs w:val="24"/>
        </w:rPr>
        <w:t xml:space="preserve"> </w:t>
      </w:r>
      <w:r w:rsidR="00EF7C97" w:rsidRPr="008A3A81">
        <w:rPr>
          <w:rStyle w:val="apple-converted-space"/>
          <w:rFonts w:ascii="Times New Roman" w:hAnsi="Times New Roman" w:cs="Times New Roman"/>
          <w:color w:val="000000" w:themeColor="text1"/>
          <w:sz w:val="24"/>
          <w:szCs w:val="24"/>
        </w:rPr>
        <w:t>H</w:t>
      </w:r>
      <w:r w:rsidRPr="008A3A81">
        <w:rPr>
          <w:rStyle w:val="apple-converted-space"/>
          <w:rFonts w:ascii="Times New Roman" w:hAnsi="Times New Roman" w:cs="Times New Roman"/>
          <w:color w:val="000000" w:themeColor="text1"/>
          <w:sz w:val="24"/>
          <w:szCs w:val="24"/>
        </w:rPr>
        <w:t>al</w:t>
      </w:r>
      <w:r w:rsidR="00EF7C97">
        <w:rPr>
          <w:rStyle w:val="apple-converted-space"/>
          <w:rFonts w:ascii="Times New Roman" w:hAnsi="Times New Roman" w:cs="Times New Roman"/>
          <w:color w:val="000000" w:themeColor="text1"/>
          <w:sz w:val="24"/>
          <w:szCs w:val="24"/>
        </w:rPr>
        <w:t xml:space="preserve"> </w:t>
      </w:r>
      <w:r w:rsidRPr="008A3A81">
        <w:rPr>
          <w:rStyle w:val="apple-converted-space"/>
          <w:rFonts w:ascii="Times New Roman" w:hAnsi="Times New Roman" w:cs="Times New Roman"/>
          <w:color w:val="000000" w:themeColor="text1"/>
          <w:sz w:val="24"/>
          <w:szCs w:val="24"/>
        </w:rPr>
        <w:t>itu juga</w:t>
      </w:r>
      <w:proofErr w:type="spellStart"/>
      <w:r w:rsidR="006E279C">
        <w:rPr>
          <w:rStyle w:val="apple-converted-space"/>
          <w:rFonts w:ascii="Times New Roman" w:hAnsi="Times New Roman" w:cs="Times New Roman"/>
          <w:color w:val="000000" w:themeColor="text1"/>
          <w:sz w:val="24"/>
          <w:szCs w:val="24"/>
          <w:lang w:val="en-US"/>
        </w:rPr>
        <w:t>lah</w:t>
      </w:r>
      <w:proofErr w:type="spellEnd"/>
      <w:r w:rsidRPr="008A3A81">
        <w:rPr>
          <w:rStyle w:val="apple-converted-space"/>
          <w:rFonts w:ascii="Times New Roman" w:hAnsi="Times New Roman" w:cs="Times New Roman"/>
          <w:color w:val="000000" w:themeColor="text1"/>
          <w:sz w:val="24"/>
          <w:szCs w:val="24"/>
        </w:rPr>
        <w:t xml:space="preserve"> pemerintah</w:t>
      </w:r>
      <w:r w:rsidR="006E279C">
        <w:rPr>
          <w:rStyle w:val="apple-converted-space"/>
          <w:rFonts w:ascii="Times New Roman" w:hAnsi="Times New Roman" w:cs="Times New Roman"/>
          <w:color w:val="000000" w:themeColor="text1"/>
          <w:sz w:val="24"/>
          <w:szCs w:val="24"/>
          <w:lang w:val="en-US"/>
        </w:rPr>
        <w:t xml:space="preserve"> </w:t>
      </w:r>
      <w:r w:rsidR="006E279C" w:rsidRPr="008A3A81">
        <w:rPr>
          <w:rStyle w:val="apple-converted-space"/>
          <w:rFonts w:ascii="Times New Roman" w:hAnsi="Times New Roman" w:cs="Times New Roman"/>
          <w:color w:val="000000" w:themeColor="text1"/>
          <w:sz w:val="24"/>
          <w:szCs w:val="24"/>
        </w:rPr>
        <w:t>membuat</w:t>
      </w:r>
      <w:r w:rsidRPr="008A3A81">
        <w:rPr>
          <w:rStyle w:val="apple-converted-space"/>
          <w:rFonts w:ascii="Times New Roman" w:hAnsi="Times New Roman" w:cs="Times New Roman"/>
          <w:color w:val="000000" w:themeColor="text1"/>
          <w:sz w:val="24"/>
          <w:szCs w:val="24"/>
        </w:rPr>
        <w:t xml:space="preserve"> </w:t>
      </w:r>
      <w:r w:rsidR="003D00EF">
        <w:rPr>
          <w:rStyle w:val="apple-converted-space"/>
          <w:rFonts w:ascii="Times New Roman" w:hAnsi="Times New Roman" w:cs="Times New Roman"/>
          <w:color w:val="000000" w:themeColor="text1"/>
          <w:sz w:val="24"/>
          <w:szCs w:val="24"/>
          <w:lang w:val="en-US"/>
        </w:rPr>
        <w:t xml:space="preserve"> </w:t>
      </w:r>
      <w:proofErr w:type="spellStart"/>
      <w:r w:rsidR="003D00EF">
        <w:rPr>
          <w:rStyle w:val="apple-converted-space"/>
          <w:rFonts w:ascii="Times New Roman" w:hAnsi="Times New Roman" w:cs="Times New Roman"/>
          <w:color w:val="000000" w:themeColor="text1"/>
          <w:sz w:val="24"/>
          <w:szCs w:val="24"/>
          <w:lang w:val="en-US"/>
        </w:rPr>
        <w:t>undang-undang</w:t>
      </w:r>
      <w:proofErr w:type="spellEnd"/>
      <w:r w:rsidR="003D00EF">
        <w:rPr>
          <w:rStyle w:val="apple-converted-space"/>
          <w:rFonts w:ascii="Times New Roman" w:hAnsi="Times New Roman" w:cs="Times New Roman"/>
          <w:color w:val="000000" w:themeColor="text1"/>
          <w:sz w:val="24"/>
          <w:szCs w:val="24"/>
          <w:lang w:val="en-US"/>
        </w:rPr>
        <w:t xml:space="preserve"> No. </w:t>
      </w:r>
      <w:proofErr w:type="gramStart"/>
      <w:r w:rsidR="003D00EF">
        <w:rPr>
          <w:rStyle w:val="apple-converted-space"/>
          <w:rFonts w:ascii="Times New Roman" w:hAnsi="Times New Roman" w:cs="Times New Roman"/>
          <w:color w:val="000000" w:themeColor="text1"/>
          <w:sz w:val="24"/>
          <w:szCs w:val="24"/>
          <w:lang w:val="en-US"/>
        </w:rPr>
        <w:t xml:space="preserve">41 </w:t>
      </w:r>
      <w:proofErr w:type="spellStart"/>
      <w:r w:rsidR="003D00EF">
        <w:rPr>
          <w:rStyle w:val="apple-converted-space"/>
          <w:rFonts w:ascii="Times New Roman" w:hAnsi="Times New Roman" w:cs="Times New Roman"/>
          <w:color w:val="000000" w:themeColor="text1"/>
          <w:sz w:val="24"/>
          <w:szCs w:val="24"/>
          <w:lang w:val="en-US"/>
        </w:rPr>
        <w:t>Tahun</w:t>
      </w:r>
      <w:proofErr w:type="spellEnd"/>
      <w:r w:rsidR="003D00EF">
        <w:rPr>
          <w:rStyle w:val="apple-converted-space"/>
          <w:rFonts w:ascii="Times New Roman" w:hAnsi="Times New Roman" w:cs="Times New Roman"/>
          <w:color w:val="000000" w:themeColor="text1"/>
          <w:sz w:val="24"/>
          <w:szCs w:val="24"/>
          <w:lang w:val="en-US"/>
        </w:rPr>
        <w:t xml:space="preserve"> 2004 </w:t>
      </w:r>
      <w:proofErr w:type="spellStart"/>
      <w:r w:rsidR="003D00EF">
        <w:rPr>
          <w:rStyle w:val="apple-converted-space"/>
          <w:rFonts w:ascii="Times New Roman" w:hAnsi="Times New Roman" w:cs="Times New Roman"/>
          <w:color w:val="000000" w:themeColor="text1"/>
          <w:sz w:val="24"/>
          <w:szCs w:val="24"/>
          <w:lang w:val="en-US"/>
        </w:rPr>
        <w:t>tetang</w:t>
      </w:r>
      <w:proofErr w:type="spellEnd"/>
      <w:r w:rsidR="003D00EF">
        <w:rPr>
          <w:rStyle w:val="apple-converted-space"/>
          <w:rFonts w:ascii="Times New Roman" w:hAnsi="Times New Roman" w:cs="Times New Roman"/>
          <w:color w:val="000000" w:themeColor="text1"/>
          <w:sz w:val="24"/>
          <w:szCs w:val="24"/>
          <w:lang w:val="en-US"/>
        </w:rPr>
        <w:t xml:space="preserve"> </w:t>
      </w:r>
      <w:proofErr w:type="spellStart"/>
      <w:r w:rsidR="006E279C">
        <w:rPr>
          <w:rStyle w:val="apple-converted-space"/>
          <w:rFonts w:ascii="Times New Roman" w:hAnsi="Times New Roman" w:cs="Times New Roman"/>
          <w:color w:val="000000" w:themeColor="text1"/>
          <w:sz w:val="24"/>
          <w:szCs w:val="24"/>
          <w:lang w:val="en-US"/>
        </w:rPr>
        <w:t>segala</w:t>
      </w:r>
      <w:proofErr w:type="spellEnd"/>
      <w:r w:rsidR="006E279C">
        <w:rPr>
          <w:rStyle w:val="apple-converted-space"/>
          <w:rFonts w:ascii="Times New Roman" w:hAnsi="Times New Roman" w:cs="Times New Roman"/>
          <w:color w:val="000000" w:themeColor="text1"/>
          <w:sz w:val="24"/>
          <w:szCs w:val="24"/>
          <w:lang w:val="en-US"/>
        </w:rPr>
        <w:t xml:space="preserve"> </w:t>
      </w:r>
      <w:proofErr w:type="spellStart"/>
      <w:r w:rsidR="006E279C">
        <w:rPr>
          <w:rStyle w:val="apple-converted-space"/>
          <w:rFonts w:ascii="Times New Roman" w:hAnsi="Times New Roman" w:cs="Times New Roman"/>
          <w:color w:val="000000" w:themeColor="text1"/>
          <w:sz w:val="24"/>
          <w:szCs w:val="24"/>
          <w:lang w:val="en-US"/>
        </w:rPr>
        <w:t>sesuatu</w:t>
      </w:r>
      <w:proofErr w:type="spellEnd"/>
      <w:r w:rsidR="006E279C">
        <w:rPr>
          <w:rStyle w:val="apple-converted-space"/>
          <w:rFonts w:ascii="Times New Roman" w:hAnsi="Times New Roman" w:cs="Times New Roman"/>
          <w:color w:val="000000" w:themeColor="text1"/>
          <w:sz w:val="24"/>
          <w:szCs w:val="24"/>
          <w:lang w:val="en-US"/>
        </w:rPr>
        <w:t xml:space="preserve"> </w:t>
      </w:r>
      <w:proofErr w:type="spellStart"/>
      <w:r w:rsidR="006E279C">
        <w:rPr>
          <w:rStyle w:val="apple-converted-space"/>
          <w:rFonts w:ascii="Times New Roman" w:hAnsi="Times New Roman" w:cs="Times New Roman"/>
          <w:color w:val="000000" w:themeColor="text1"/>
          <w:sz w:val="24"/>
          <w:szCs w:val="24"/>
          <w:lang w:val="en-US"/>
        </w:rPr>
        <w:t>tentang</w:t>
      </w:r>
      <w:proofErr w:type="spellEnd"/>
      <w:r w:rsidR="006E279C">
        <w:rPr>
          <w:rStyle w:val="apple-converted-space"/>
          <w:rFonts w:ascii="Times New Roman" w:hAnsi="Times New Roman" w:cs="Times New Roman"/>
          <w:color w:val="000000" w:themeColor="text1"/>
          <w:sz w:val="24"/>
          <w:szCs w:val="24"/>
          <w:lang w:val="en-US"/>
        </w:rPr>
        <w:t xml:space="preserve"> </w:t>
      </w:r>
      <w:proofErr w:type="spellStart"/>
      <w:r w:rsidR="00297451">
        <w:rPr>
          <w:rStyle w:val="apple-converted-space"/>
          <w:rFonts w:ascii="Times New Roman" w:hAnsi="Times New Roman" w:cs="Times New Roman"/>
          <w:color w:val="000000" w:themeColor="text1"/>
          <w:sz w:val="24"/>
          <w:szCs w:val="24"/>
          <w:lang w:val="en-US"/>
        </w:rPr>
        <w:t>wakaf</w:t>
      </w:r>
      <w:proofErr w:type="spellEnd"/>
      <w:r w:rsidR="003D00EF">
        <w:rPr>
          <w:rStyle w:val="apple-converted-space"/>
          <w:rFonts w:ascii="Times New Roman" w:hAnsi="Times New Roman" w:cs="Times New Roman"/>
          <w:color w:val="000000" w:themeColor="text1"/>
          <w:sz w:val="24"/>
          <w:szCs w:val="24"/>
          <w:lang w:val="en-US"/>
        </w:rPr>
        <w:t xml:space="preserve"> </w:t>
      </w:r>
      <w:proofErr w:type="spellStart"/>
      <w:r w:rsidR="006E279C">
        <w:rPr>
          <w:rStyle w:val="apple-converted-space"/>
          <w:rFonts w:ascii="Times New Roman" w:hAnsi="Times New Roman" w:cs="Times New Roman"/>
          <w:color w:val="000000" w:themeColor="text1"/>
          <w:sz w:val="24"/>
          <w:szCs w:val="24"/>
          <w:lang w:val="en-US"/>
        </w:rPr>
        <w:t>dan</w:t>
      </w:r>
      <w:proofErr w:type="spellEnd"/>
      <w:r w:rsidR="006E279C">
        <w:rPr>
          <w:rStyle w:val="apple-converted-space"/>
          <w:rFonts w:ascii="Times New Roman" w:hAnsi="Times New Roman" w:cs="Times New Roman"/>
          <w:color w:val="000000" w:themeColor="text1"/>
          <w:sz w:val="24"/>
          <w:szCs w:val="24"/>
          <w:lang w:val="en-US"/>
        </w:rPr>
        <w:t xml:space="preserve"> </w:t>
      </w:r>
      <w:proofErr w:type="spellStart"/>
      <w:r w:rsidR="003D00EF">
        <w:rPr>
          <w:rStyle w:val="apple-converted-space"/>
          <w:rFonts w:ascii="Times New Roman" w:hAnsi="Times New Roman" w:cs="Times New Roman"/>
          <w:color w:val="000000" w:themeColor="text1"/>
          <w:sz w:val="24"/>
          <w:szCs w:val="24"/>
          <w:lang w:val="en-US"/>
        </w:rPr>
        <w:t>untuk</w:t>
      </w:r>
      <w:proofErr w:type="spellEnd"/>
      <w:r w:rsidR="003D00EF">
        <w:rPr>
          <w:rStyle w:val="apple-converted-space"/>
          <w:rFonts w:ascii="Times New Roman" w:hAnsi="Times New Roman" w:cs="Times New Roman"/>
          <w:color w:val="000000" w:themeColor="text1"/>
          <w:sz w:val="24"/>
          <w:szCs w:val="24"/>
          <w:lang w:val="en-US"/>
        </w:rPr>
        <w:t xml:space="preserve"> </w:t>
      </w:r>
      <w:proofErr w:type="spellStart"/>
      <w:r w:rsidR="003D00EF">
        <w:rPr>
          <w:rStyle w:val="apple-converted-space"/>
          <w:rFonts w:ascii="Times New Roman" w:hAnsi="Times New Roman" w:cs="Times New Roman"/>
          <w:color w:val="000000" w:themeColor="text1"/>
          <w:sz w:val="24"/>
          <w:szCs w:val="24"/>
          <w:lang w:val="en-US"/>
        </w:rPr>
        <w:t>menindak</w:t>
      </w:r>
      <w:proofErr w:type="spellEnd"/>
      <w:r w:rsidR="003D00EF">
        <w:rPr>
          <w:rStyle w:val="apple-converted-space"/>
          <w:rFonts w:ascii="Times New Roman" w:hAnsi="Times New Roman" w:cs="Times New Roman"/>
          <w:color w:val="000000" w:themeColor="text1"/>
          <w:sz w:val="24"/>
          <w:szCs w:val="24"/>
          <w:lang w:val="en-US"/>
        </w:rPr>
        <w:t xml:space="preserve"> </w:t>
      </w:r>
      <w:proofErr w:type="spellStart"/>
      <w:r w:rsidR="003D00EF">
        <w:rPr>
          <w:rStyle w:val="apple-converted-space"/>
          <w:rFonts w:ascii="Times New Roman" w:hAnsi="Times New Roman" w:cs="Times New Roman"/>
          <w:color w:val="000000" w:themeColor="text1"/>
          <w:sz w:val="24"/>
          <w:szCs w:val="24"/>
          <w:lang w:val="en-US"/>
        </w:rPr>
        <w:t>lanjuti</w:t>
      </w:r>
      <w:proofErr w:type="spellEnd"/>
      <w:r w:rsidR="003D00EF">
        <w:rPr>
          <w:rStyle w:val="apple-converted-space"/>
          <w:rFonts w:ascii="Times New Roman" w:hAnsi="Times New Roman" w:cs="Times New Roman"/>
          <w:color w:val="000000" w:themeColor="text1"/>
          <w:sz w:val="24"/>
          <w:szCs w:val="24"/>
          <w:lang w:val="en-US"/>
        </w:rPr>
        <w:t xml:space="preserve"> </w:t>
      </w:r>
      <w:proofErr w:type="spellStart"/>
      <w:r w:rsidR="003D00EF">
        <w:rPr>
          <w:rStyle w:val="apple-converted-space"/>
          <w:rFonts w:ascii="Times New Roman" w:hAnsi="Times New Roman" w:cs="Times New Roman"/>
          <w:color w:val="000000" w:themeColor="text1"/>
          <w:sz w:val="24"/>
          <w:szCs w:val="24"/>
          <w:lang w:val="en-US"/>
        </w:rPr>
        <w:t>perilaku</w:t>
      </w:r>
      <w:proofErr w:type="spellEnd"/>
      <w:r w:rsidR="003D00EF">
        <w:rPr>
          <w:rStyle w:val="apple-converted-space"/>
          <w:rFonts w:ascii="Times New Roman" w:hAnsi="Times New Roman" w:cs="Times New Roman"/>
          <w:color w:val="000000" w:themeColor="text1"/>
          <w:sz w:val="24"/>
          <w:szCs w:val="24"/>
          <w:lang w:val="en-US"/>
        </w:rPr>
        <w:t xml:space="preserve"> </w:t>
      </w:r>
      <w:proofErr w:type="spellStart"/>
      <w:r w:rsidR="003D00EF">
        <w:rPr>
          <w:rStyle w:val="apple-converted-space"/>
          <w:rFonts w:ascii="Times New Roman" w:hAnsi="Times New Roman" w:cs="Times New Roman"/>
          <w:color w:val="000000" w:themeColor="text1"/>
          <w:sz w:val="24"/>
          <w:szCs w:val="24"/>
          <w:lang w:val="en-US"/>
        </w:rPr>
        <w:t>kebijakan</w:t>
      </w:r>
      <w:proofErr w:type="spellEnd"/>
      <w:r w:rsidR="003D00EF">
        <w:rPr>
          <w:rStyle w:val="apple-converted-space"/>
          <w:rFonts w:ascii="Times New Roman" w:hAnsi="Times New Roman" w:cs="Times New Roman"/>
          <w:color w:val="000000" w:themeColor="text1"/>
          <w:sz w:val="24"/>
          <w:szCs w:val="24"/>
          <w:lang w:val="en-US"/>
        </w:rPr>
        <w:t xml:space="preserve"> </w:t>
      </w:r>
      <w:proofErr w:type="spellStart"/>
      <w:r w:rsidR="003D00EF">
        <w:rPr>
          <w:rStyle w:val="apple-converted-space"/>
          <w:rFonts w:ascii="Times New Roman" w:hAnsi="Times New Roman" w:cs="Times New Roman"/>
          <w:color w:val="000000" w:themeColor="text1"/>
          <w:sz w:val="24"/>
          <w:szCs w:val="24"/>
          <w:lang w:val="en-US"/>
        </w:rPr>
        <w:t>syariah</w:t>
      </w:r>
      <w:proofErr w:type="spellEnd"/>
      <w:r w:rsidR="003D00EF">
        <w:rPr>
          <w:rStyle w:val="apple-converted-space"/>
          <w:rFonts w:ascii="Times New Roman" w:hAnsi="Times New Roman" w:cs="Times New Roman"/>
          <w:color w:val="000000" w:themeColor="text1"/>
          <w:sz w:val="24"/>
          <w:szCs w:val="24"/>
          <w:lang w:val="en-US"/>
        </w:rPr>
        <w:t>.</w:t>
      </w:r>
      <w:proofErr w:type="gramEnd"/>
      <w:r w:rsidR="003D00EF">
        <w:rPr>
          <w:rStyle w:val="apple-converted-space"/>
          <w:rFonts w:ascii="Times New Roman" w:hAnsi="Times New Roman" w:cs="Times New Roman"/>
          <w:color w:val="000000" w:themeColor="text1"/>
          <w:sz w:val="24"/>
          <w:szCs w:val="24"/>
          <w:lang w:val="en-US"/>
        </w:rPr>
        <w:t xml:space="preserve"> </w:t>
      </w:r>
    </w:p>
    <w:p w:rsidR="00297451" w:rsidRDefault="001A05AA" w:rsidP="00297451">
      <w:pPr>
        <w:spacing w:line="360" w:lineRule="auto"/>
        <w:ind w:firstLine="720"/>
        <w:jc w:val="both"/>
        <w:rPr>
          <w:rStyle w:val="apple-converted-space"/>
          <w:rFonts w:ascii="Times New Roman" w:hAnsi="Times New Roman" w:cs="Times New Roman"/>
          <w:color w:val="000000" w:themeColor="text1"/>
          <w:sz w:val="24"/>
          <w:szCs w:val="24"/>
          <w:lang w:val="en-US"/>
        </w:rPr>
      </w:pPr>
      <w:r w:rsidRPr="008A3A81">
        <w:rPr>
          <w:rStyle w:val="apple-converted-space"/>
          <w:rFonts w:ascii="Times New Roman" w:hAnsi="Times New Roman" w:cs="Times New Roman"/>
          <w:color w:val="000000" w:themeColor="text1"/>
          <w:sz w:val="24"/>
          <w:szCs w:val="24"/>
        </w:rPr>
        <w:t>Salah sat</w:t>
      </w:r>
      <w:r w:rsidR="003D00EF">
        <w:rPr>
          <w:rStyle w:val="apple-converted-space"/>
          <w:rFonts w:ascii="Times New Roman" w:hAnsi="Times New Roman" w:cs="Times New Roman"/>
          <w:color w:val="000000" w:themeColor="text1"/>
          <w:sz w:val="24"/>
          <w:szCs w:val="24"/>
        </w:rPr>
        <w:t xml:space="preserve">u kebijakan yang dikeluarkan </w:t>
      </w:r>
      <w:proofErr w:type="spellStart"/>
      <w:r w:rsidR="003D00EF">
        <w:rPr>
          <w:rStyle w:val="apple-converted-space"/>
          <w:rFonts w:ascii="Times New Roman" w:hAnsi="Times New Roman" w:cs="Times New Roman"/>
          <w:color w:val="000000" w:themeColor="text1"/>
          <w:sz w:val="24"/>
          <w:szCs w:val="24"/>
          <w:lang w:val="en-US"/>
        </w:rPr>
        <w:t>oleh</w:t>
      </w:r>
      <w:proofErr w:type="spellEnd"/>
      <w:r w:rsidR="003D00EF">
        <w:rPr>
          <w:rStyle w:val="apple-converted-space"/>
          <w:rFonts w:ascii="Times New Roman" w:hAnsi="Times New Roman" w:cs="Times New Roman"/>
          <w:color w:val="000000" w:themeColor="text1"/>
          <w:sz w:val="24"/>
          <w:szCs w:val="24"/>
          <w:lang w:val="en-US"/>
        </w:rPr>
        <w:t xml:space="preserve"> </w:t>
      </w:r>
      <w:proofErr w:type="spellStart"/>
      <w:r w:rsidR="003D00EF">
        <w:rPr>
          <w:rStyle w:val="apple-converted-space"/>
          <w:rFonts w:ascii="Times New Roman" w:hAnsi="Times New Roman" w:cs="Times New Roman"/>
          <w:color w:val="000000" w:themeColor="text1"/>
          <w:sz w:val="24"/>
          <w:szCs w:val="24"/>
          <w:lang w:val="en-US"/>
        </w:rPr>
        <w:t>pemeritah</w:t>
      </w:r>
      <w:proofErr w:type="spellEnd"/>
      <w:r w:rsidR="003D00EF">
        <w:rPr>
          <w:rStyle w:val="apple-converted-space"/>
          <w:rFonts w:ascii="Times New Roman" w:hAnsi="Times New Roman" w:cs="Times New Roman"/>
          <w:color w:val="000000" w:themeColor="text1"/>
          <w:sz w:val="24"/>
          <w:szCs w:val="24"/>
          <w:lang w:val="en-US"/>
        </w:rPr>
        <w:t xml:space="preserve"> </w:t>
      </w:r>
      <w:proofErr w:type="spellStart"/>
      <w:r w:rsidR="003D00EF">
        <w:rPr>
          <w:rStyle w:val="apple-converted-space"/>
          <w:rFonts w:ascii="Times New Roman" w:hAnsi="Times New Roman" w:cs="Times New Roman"/>
          <w:color w:val="000000" w:themeColor="text1"/>
          <w:sz w:val="24"/>
          <w:szCs w:val="24"/>
          <w:lang w:val="en-US"/>
        </w:rPr>
        <w:t>ialah</w:t>
      </w:r>
      <w:proofErr w:type="spellEnd"/>
      <w:r w:rsidRPr="008A3A81">
        <w:rPr>
          <w:rStyle w:val="apple-converted-space"/>
          <w:rFonts w:ascii="Times New Roman" w:hAnsi="Times New Roman" w:cs="Times New Roman"/>
          <w:color w:val="000000" w:themeColor="text1"/>
          <w:sz w:val="24"/>
          <w:szCs w:val="24"/>
        </w:rPr>
        <w:t xml:space="preserve"> membolehkannya mendirikan bangunan di</w:t>
      </w:r>
      <w:r w:rsidR="003D00EF" w:rsidRPr="003D00EF">
        <w:rPr>
          <w:rStyle w:val="apple-converted-space"/>
          <w:rFonts w:ascii="Times New Roman" w:hAnsi="Times New Roman" w:cs="Times New Roman"/>
          <w:color w:val="000000" w:themeColor="text1"/>
          <w:sz w:val="24"/>
          <w:szCs w:val="24"/>
        </w:rPr>
        <w:t xml:space="preserve"> </w:t>
      </w:r>
      <w:r w:rsidRPr="008A3A81">
        <w:rPr>
          <w:rStyle w:val="apple-converted-space"/>
          <w:rFonts w:ascii="Times New Roman" w:hAnsi="Times New Roman" w:cs="Times New Roman"/>
          <w:color w:val="000000" w:themeColor="text1"/>
          <w:sz w:val="24"/>
          <w:szCs w:val="24"/>
        </w:rPr>
        <w:t xml:space="preserve">atas tanah </w:t>
      </w:r>
      <w:r w:rsidR="00E1466B" w:rsidRPr="00E1466B">
        <w:rPr>
          <w:rStyle w:val="apple-converted-space"/>
          <w:rFonts w:ascii="Times New Roman" w:hAnsi="Times New Roman" w:cs="Times New Roman"/>
          <w:color w:val="000000" w:themeColor="text1"/>
          <w:sz w:val="24"/>
          <w:szCs w:val="24"/>
        </w:rPr>
        <w:t>w</w:t>
      </w:r>
      <w:r w:rsidR="00DE1012">
        <w:rPr>
          <w:rStyle w:val="apple-converted-space"/>
          <w:rFonts w:ascii="Times New Roman" w:hAnsi="Times New Roman" w:cs="Times New Roman"/>
          <w:color w:val="000000" w:themeColor="text1"/>
          <w:sz w:val="24"/>
          <w:szCs w:val="24"/>
        </w:rPr>
        <w:t>akaf</w:t>
      </w:r>
      <w:r w:rsidRPr="008A3A81">
        <w:rPr>
          <w:rStyle w:val="apple-converted-space"/>
          <w:rFonts w:ascii="Times New Roman" w:hAnsi="Times New Roman" w:cs="Times New Roman"/>
          <w:color w:val="000000" w:themeColor="text1"/>
          <w:sz w:val="24"/>
          <w:szCs w:val="24"/>
        </w:rPr>
        <w:t>, seperti kebanyakan pada umumnya pemberdayaan tanah pasti dilakukan tidak hanya sepihak, tetapi membutuhkan pihak perbankan untuk menindak lanjuti amandemen pemerintah</w:t>
      </w:r>
      <w:r w:rsidR="009A7FE4">
        <w:rPr>
          <w:rStyle w:val="apple-converted-space"/>
          <w:rFonts w:ascii="Times New Roman" w:hAnsi="Times New Roman" w:cs="Times New Roman"/>
          <w:color w:val="000000" w:themeColor="text1"/>
          <w:sz w:val="24"/>
          <w:szCs w:val="24"/>
          <w:lang w:val="en-US"/>
        </w:rPr>
        <w:t>,</w:t>
      </w:r>
      <w:r w:rsidR="009A7FE4">
        <w:rPr>
          <w:rStyle w:val="apple-converted-space"/>
          <w:rFonts w:ascii="Times New Roman" w:hAnsi="Times New Roman" w:cs="Times New Roman"/>
          <w:color w:val="000000" w:themeColor="text1"/>
          <w:sz w:val="24"/>
          <w:szCs w:val="24"/>
        </w:rPr>
        <w:t xml:space="preserve"> s</w:t>
      </w:r>
      <w:proofErr w:type="spellStart"/>
      <w:r w:rsidR="009A7FE4">
        <w:rPr>
          <w:rStyle w:val="apple-converted-space"/>
          <w:rFonts w:ascii="Times New Roman" w:hAnsi="Times New Roman" w:cs="Times New Roman"/>
          <w:color w:val="000000" w:themeColor="text1"/>
          <w:sz w:val="24"/>
          <w:szCs w:val="24"/>
          <w:lang w:val="en-US"/>
        </w:rPr>
        <w:t>ehingga</w:t>
      </w:r>
      <w:proofErr w:type="spellEnd"/>
      <w:r w:rsidR="009A7FE4">
        <w:rPr>
          <w:rStyle w:val="apple-converted-space"/>
          <w:rFonts w:ascii="Times New Roman" w:hAnsi="Times New Roman" w:cs="Times New Roman"/>
          <w:color w:val="000000" w:themeColor="text1"/>
          <w:sz w:val="24"/>
          <w:szCs w:val="24"/>
        </w:rPr>
        <w:t xml:space="preserve"> menumbuhkan perekonoiman umat</w:t>
      </w:r>
      <w:r w:rsidRPr="008A3A81">
        <w:rPr>
          <w:rStyle w:val="apple-converted-space"/>
          <w:rFonts w:ascii="Times New Roman" w:hAnsi="Times New Roman" w:cs="Times New Roman"/>
          <w:color w:val="000000" w:themeColor="text1"/>
          <w:sz w:val="24"/>
          <w:szCs w:val="24"/>
        </w:rPr>
        <w:t xml:space="preserve"> d</w:t>
      </w:r>
      <w:r w:rsidR="00157336">
        <w:rPr>
          <w:rStyle w:val="apple-converted-space"/>
          <w:rFonts w:ascii="Times New Roman" w:hAnsi="Times New Roman" w:cs="Times New Roman"/>
          <w:color w:val="000000" w:themeColor="text1"/>
          <w:sz w:val="24"/>
          <w:szCs w:val="24"/>
        </w:rPr>
        <w:t>alam perbankan pada umunya</w:t>
      </w:r>
      <w:r w:rsidR="009A7FE4">
        <w:rPr>
          <w:rStyle w:val="apple-converted-space"/>
          <w:rFonts w:ascii="Times New Roman" w:hAnsi="Times New Roman" w:cs="Times New Roman"/>
          <w:color w:val="000000" w:themeColor="text1"/>
          <w:sz w:val="24"/>
          <w:szCs w:val="24"/>
          <w:lang w:val="en-US"/>
        </w:rPr>
        <w:t>.</w:t>
      </w:r>
      <w:r w:rsidRPr="008A3A81">
        <w:rPr>
          <w:rStyle w:val="apple-converted-space"/>
          <w:rFonts w:ascii="Times New Roman" w:hAnsi="Times New Roman" w:cs="Times New Roman"/>
          <w:color w:val="000000" w:themeColor="text1"/>
          <w:sz w:val="24"/>
          <w:szCs w:val="24"/>
        </w:rPr>
        <w:t xml:space="preserve"> </w:t>
      </w:r>
      <w:r w:rsidR="009A7FE4" w:rsidRPr="00157336">
        <w:rPr>
          <w:rStyle w:val="apple-converted-space"/>
          <w:rFonts w:ascii="Times New Roman" w:hAnsi="Times New Roman" w:cs="Times New Roman"/>
          <w:color w:val="000000" w:themeColor="text1"/>
          <w:sz w:val="24"/>
          <w:szCs w:val="24"/>
        </w:rPr>
        <w:t>S</w:t>
      </w:r>
      <w:r w:rsidR="00157336" w:rsidRPr="00157336">
        <w:rPr>
          <w:rStyle w:val="apple-converted-space"/>
          <w:rFonts w:ascii="Times New Roman" w:hAnsi="Times New Roman" w:cs="Times New Roman"/>
          <w:color w:val="000000" w:themeColor="text1"/>
          <w:sz w:val="24"/>
          <w:szCs w:val="24"/>
        </w:rPr>
        <w:t>istem</w:t>
      </w:r>
      <w:r w:rsidR="009A7FE4">
        <w:rPr>
          <w:rStyle w:val="apple-converted-space"/>
          <w:rFonts w:ascii="Times New Roman" w:hAnsi="Times New Roman" w:cs="Times New Roman"/>
          <w:color w:val="000000" w:themeColor="text1"/>
          <w:sz w:val="24"/>
          <w:szCs w:val="24"/>
          <w:lang w:val="en-US"/>
        </w:rPr>
        <w:t xml:space="preserve"> </w:t>
      </w:r>
      <w:r w:rsidRPr="008A3A81">
        <w:rPr>
          <w:rStyle w:val="apple-converted-space"/>
          <w:rFonts w:ascii="Times New Roman" w:hAnsi="Times New Roman" w:cs="Times New Roman"/>
          <w:color w:val="000000" w:themeColor="text1"/>
          <w:sz w:val="24"/>
          <w:szCs w:val="24"/>
        </w:rPr>
        <w:t xml:space="preserve">kontrak </w:t>
      </w:r>
      <w:r w:rsidR="00157336">
        <w:rPr>
          <w:rStyle w:val="apple-converted-space"/>
          <w:rFonts w:ascii="Times New Roman" w:hAnsi="Times New Roman" w:cs="Times New Roman"/>
          <w:color w:val="000000" w:themeColor="text1"/>
          <w:sz w:val="24"/>
          <w:szCs w:val="24"/>
        </w:rPr>
        <w:t xml:space="preserve">pada </w:t>
      </w:r>
      <w:r w:rsidR="00157336" w:rsidRPr="00157336">
        <w:rPr>
          <w:rStyle w:val="apple-converted-space"/>
          <w:rFonts w:ascii="Times New Roman" w:hAnsi="Times New Roman" w:cs="Times New Roman"/>
          <w:color w:val="000000" w:themeColor="text1"/>
          <w:sz w:val="24"/>
          <w:szCs w:val="24"/>
        </w:rPr>
        <w:t xml:space="preserve">suatu </w:t>
      </w:r>
      <w:r w:rsidR="00157336">
        <w:rPr>
          <w:rStyle w:val="apple-converted-space"/>
          <w:rFonts w:ascii="Times New Roman" w:hAnsi="Times New Roman" w:cs="Times New Roman"/>
          <w:color w:val="000000" w:themeColor="text1"/>
          <w:sz w:val="24"/>
          <w:szCs w:val="24"/>
        </w:rPr>
        <w:t>p</w:t>
      </w:r>
      <w:r w:rsidRPr="008A3A81">
        <w:rPr>
          <w:rStyle w:val="apple-converted-space"/>
          <w:rFonts w:ascii="Times New Roman" w:hAnsi="Times New Roman" w:cs="Times New Roman"/>
          <w:color w:val="000000" w:themeColor="text1"/>
          <w:sz w:val="24"/>
          <w:szCs w:val="24"/>
        </w:rPr>
        <w:t>embutan bangunan pasti</w:t>
      </w:r>
      <w:r w:rsidR="00157336" w:rsidRPr="00157336">
        <w:rPr>
          <w:rStyle w:val="apple-converted-space"/>
          <w:rFonts w:ascii="Times New Roman" w:hAnsi="Times New Roman" w:cs="Times New Roman"/>
          <w:color w:val="000000" w:themeColor="text1"/>
          <w:sz w:val="24"/>
          <w:szCs w:val="24"/>
        </w:rPr>
        <w:t>lah</w:t>
      </w:r>
      <w:r w:rsidRPr="008A3A81">
        <w:rPr>
          <w:rStyle w:val="apple-converted-space"/>
          <w:rFonts w:ascii="Times New Roman" w:hAnsi="Times New Roman" w:cs="Times New Roman"/>
          <w:color w:val="000000" w:themeColor="text1"/>
          <w:sz w:val="24"/>
          <w:szCs w:val="24"/>
        </w:rPr>
        <w:t xml:space="preserve"> mengunakan sistem obligasi, namun pada bank konvensional hal itu menunjukan kewajaran, tetapi peraktek tersebut tidak diperbolehkan dalam syara’. </w:t>
      </w:r>
    </w:p>
    <w:p w:rsidR="009A7FE4" w:rsidRPr="009B0724" w:rsidRDefault="001A05AA" w:rsidP="00297451">
      <w:pPr>
        <w:spacing w:line="360" w:lineRule="auto"/>
        <w:ind w:firstLine="720"/>
        <w:jc w:val="both"/>
        <w:rPr>
          <w:rFonts w:ascii="Times New Roman" w:hAnsi="Times New Roman" w:cs="Times New Roman"/>
          <w:color w:val="000000" w:themeColor="text1"/>
          <w:sz w:val="24"/>
          <w:szCs w:val="24"/>
        </w:rPr>
      </w:pPr>
      <w:r w:rsidRPr="008A3A81">
        <w:rPr>
          <w:rStyle w:val="apple-converted-space"/>
          <w:rFonts w:ascii="Times New Roman" w:hAnsi="Times New Roman" w:cs="Times New Roman"/>
          <w:color w:val="000000" w:themeColor="text1"/>
          <w:sz w:val="24"/>
          <w:szCs w:val="24"/>
        </w:rPr>
        <w:t>Hal itu mendorong perbankan syariah untuk mengeluarkan surat berharga seperti obligasi</w:t>
      </w:r>
      <w:r w:rsidR="00157336">
        <w:rPr>
          <w:rStyle w:val="apple-converted-space"/>
          <w:rFonts w:ascii="Times New Roman" w:hAnsi="Times New Roman" w:cs="Times New Roman"/>
          <w:color w:val="000000" w:themeColor="text1"/>
          <w:sz w:val="24"/>
          <w:szCs w:val="24"/>
          <w:lang w:val="en-US"/>
        </w:rPr>
        <w:t xml:space="preserve"> </w:t>
      </w:r>
      <w:proofErr w:type="spellStart"/>
      <w:r w:rsidR="009A7FE4">
        <w:rPr>
          <w:rStyle w:val="apple-converted-space"/>
          <w:rFonts w:ascii="Times New Roman" w:hAnsi="Times New Roman" w:cs="Times New Roman"/>
          <w:color w:val="000000" w:themeColor="text1"/>
          <w:sz w:val="24"/>
          <w:szCs w:val="24"/>
          <w:lang w:val="en-US"/>
        </w:rPr>
        <w:t>syariah</w:t>
      </w:r>
      <w:proofErr w:type="spellEnd"/>
      <w:r w:rsidR="009A7FE4">
        <w:rPr>
          <w:rStyle w:val="apple-converted-space"/>
          <w:rFonts w:ascii="Times New Roman" w:hAnsi="Times New Roman" w:cs="Times New Roman"/>
          <w:color w:val="000000" w:themeColor="text1"/>
          <w:sz w:val="24"/>
          <w:szCs w:val="24"/>
          <w:lang w:val="en-US"/>
        </w:rPr>
        <w:t xml:space="preserve"> </w:t>
      </w:r>
      <w:r w:rsidR="00157336" w:rsidRPr="00157336">
        <w:rPr>
          <w:rStyle w:val="apple-converted-space"/>
          <w:rFonts w:ascii="Times New Roman" w:hAnsi="Times New Roman" w:cs="Times New Roman"/>
          <w:i/>
          <w:iCs/>
          <w:color w:val="000000" w:themeColor="text1"/>
          <w:sz w:val="24"/>
          <w:szCs w:val="24"/>
          <w:lang w:val="en-US"/>
        </w:rPr>
        <w:t>(</w:t>
      </w:r>
      <w:proofErr w:type="spellStart"/>
      <w:r w:rsidR="00157336" w:rsidRPr="00157336">
        <w:rPr>
          <w:rStyle w:val="apple-converted-space"/>
          <w:rFonts w:ascii="Times New Roman" w:hAnsi="Times New Roman" w:cs="Times New Roman"/>
          <w:i/>
          <w:iCs/>
          <w:color w:val="000000" w:themeColor="text1"/>
          <w:sz w:val="24"/>
          <w:szCs w:val="24"/>
          <w:lang w:val="en-US"/>
        </w:rPr>
        <w:t>sukuk</w:t>
      </w:r>
      <w:proofErr w:type="spellEnd"/>
      <w:r w:rsidR="00157336" w:rsidRPr="00157336">
        <w:rPr>
          <w:rStyle w:val="apple-converted-space"/>
          <w:rFonts w:ascii="Times New Roman" w:hAnsi="Times New Roman" w:cs="Times New Roman"/>
          <w:i/>
          <w:iCs/>
          <w:color w:val="000000" w:themeColor="text1"/>
          <w:sz w:val="24"/>
          <w:szCs w:val="24"/>
          <w:lang w:val="en-US"/>
        </w:rPr>
        <w:t>)</w:t>
      </w:r>
      <w:r w:rsidRPr="008A3A81">
        <w:rPr>
          <w:rStyle w:val="apple-converted-space"/>
          <w:rFonts w:ascii="Times New Roman" w:hAnsi="Times New Roman" w:cs="Times New Roman"/>
          <w:color w:val="000000" w:themeColor="text1"/>
          <w:sz w:val="24"/>
          <w:szCs w:val="24"/>
        </w:rPr>
        <w:t xml:space="preserve"> tetapi dalam prakteknya bisa dibedakan. </w:t>
      </w:r>
      <w:r w:rsidR="009A7FE4" w:rsidRPr="009A7FE4">
        <w:rPr>
          <w:rStyle w:val="apple-converted-space"/>
          <w:rFonts w:ascii="Times New Roman" w:hAnsi="Times New Roman" w:cs="Times New Roman"/>
          <w:color w:val="000000" w:themeColor="text1"/>
          <w:sz w:val="24"/>
          <w:szCs w:val="24"/>
        </w:rPr>
        <w:t xml:space="preserve">Penulis merasa hal ini sangat menarik untuk ditelaah lebih dalam mengingat menggunakan sukuk diatas tanah wakaf ini adalah salah satu kebijakan baru yang dikeluarkan oleh pemerintah. </w:t>
      </w:r>
    </w:p>
    <w:p w:rsidR="0091388E" w:rsidRPr="008A3A81" w:rsidRDefault="000B3383" w:rsidP="00297451">
      <w:pPr>
        <w:spacing w:line="360" w:lineRule="auto"/>
        <w:ind w:firstLine="720"/>
        <w:jc w:val="both"/>
        <w:rPr>
          <w:rFonts w:ascii="Times New Roman" w:hAnsi="Times New Roman" w:cs="Times New Roman"/>
          <w:sz w:val="24"/>
          <w:szCs w:val="24"/>
        </w:rPr>
      </w:pPr>
      <w:r w:rsidRPr="008A3A81">
        <w:rPr>
          <w:rFonts w:ascii="Times New Roman" w:hAnsi="Times New Roman" w:cs="Times New Roman"/>
          <w:color w:val="000000" w:themeColor="text1"/>
          <w:sz w:val="24"/>
          <w:szCs w:val="24"/>
        </w:rPr>
        <w:lastRenderedPageBreak/>
        <w:t>Berdasarkan latar belakang diatas, maka penulis tertarik</w:t>
      </w:r>
      <w:r w:rsidR="00F84880" w:rsidRPr="008A3A81">
        <w:rPr>
          <w:rFonts w:ascii="Times New Roman" w:hAnsi="Times New Roman" w:cs="Times New Roman"/>
          <w:color w:val="000000" w:themeColor="text1"/>
          <w:sz w:val="24"/>
          <w:szCs w:val="24"/>
        </w:rPr>
        <w:t xml:space="preserve"> untuk menelitinya dengan judul</w:t>
      </w:r>
      <w:r w:rsidRPr="008A3A81">
        <w:rPr>
          <w:rFonts w:ascii="Times New Roman" w:hAnsi="Times New Roman" w:cs="Times New Roman"/>
          <w:color w:val="000000" w:themeColor="text1"/>
          <w:sz w:val="24"/>
          <w:szCs w:val="24"/>
        </w:rPr>
        <w:t>:</w:t>
      </w:r>
      <w:r w:rsidR="00F84880" w:rsidRPr="008A3A81">
        <w:rPr>
          <w:rFonts w:ascii="Times New Roman" w:hAnsi="Times New Roman" w:cs="Times New Roman"/>
          <w:color w:val="000000" w:themeColor="text1"/>
          <w:sz w:val="24"/>
          <w:szCs w:val="24"/>
        </w:rPr>
        <w:t xml:space="preserve"> </w:t>
      </w:r>
      <w:r w:rsidR="00FD1FF8" w:rsidRPr="008A3A81">
        <w:rPr>
          <w:rStyle w:val="apple-converted-space"/>
          <w:rFonts w:ascii="Georgia" w:hAnsi="Georgia"/>
          <w:b/>
          <w:bCs/>
          <w:color w:val="000000" w:themeColor="text1"/>
          <w:sz w:val="23"/>
          <w:szCs w:val="23"/>
        </w:rPr>
        <w:t>SUKUK BERBASIS</w:t>
      </w:r>
      <w:r w:rsidR="00194D51" w:rsidRPr="008A3A81">
        <w:rPr>
          <w:rStyle w:val="apple-converted-space"/>
          <w:rFonts w:ascii="Georgia" w:hAnsi="Georgia"/>
          <w:b/>
          <w:bCs/>
          <w:color w:val="000000" w:themeColor="text1"/>
          <w:sz w:val="23"/>
          <w:szCs w:val="23"/>
        </w:rPr>
        <w:t xml:space="preserve"> </w:t>
      </w:r>
      <w:r w:rsidR="00DE1012">
        <w:rPr>
          <w:rStyle w:val="apple-converted-space"/>
          <w:rFonts w:ascii="Georgia" w:hAnsi="Georgia"/>
          <w:b/>
          <w:bCs/>
          <w:color w:val="000000" w:themeColor="text1"/>
          <w:sz w:val="23"/>
          <w:szCs w:val="23"/>
        </w:rPr>
        <w:t>WAKAF</w:t>
      </w:r>
      <w:r w:rsidR="00194D51" w:rsidRPr="008A3A81">
        <w:rPr>
          <w:rStyle w:val="apple-converted-space"/>
          <w:rFonts w:ascii="Georgia" w:hAnsi="Georgia"/>
          <w:b/>
          <w:bCs/>
          <w:color w:val="000000" w:themeColor="text1"/>
          <w:sz w:val="23"/>
          <w:szCs w:val="23"/>
        </w:rPr>
        <w:t xml:space="preserve"> </w:t>
      </w:r>
      <w:r w:rsidR="00FD1FF8" w:rsidRPr="008A3A81">
        <w:rPr>
          <w:rStyle w:val="apple-converted-space"/>
          <w:rFonts w:ascii="Georgia" w:hAnsi="Georgia"/>
          <w:b/>
          <w:bCs/>
          <w:color w:val="000000" w:themeColor="text1"/>
          <w:sz w:val="23"/>
          <w:szCs w:val="23"/>
        </w:rPr>
        <w:t>DITINJAU DARI HUKUM ISLAM DAN HUKUM POSITIF</w:t>
      </w:r>
    </w:p>
    <w:p w:rsidR="008A3A81" w:rsidRDefault="0091388E" w:rsidP="00297451">
      <w:pPr>
        <w:pStyle w:val="ListParagraph"/>
        <w:numPr>
          <w:ilvl w:val="0"/>
          <w:numId w:val="1"/>
        </w:numPr>
        <w:spacing w:line="360" w:lineRule="auto"/>
        <w:ind w:left="0"/>
        <w:jc w:val="both"/>
        <w:rPr>
          <w:rFonts w:ascii="Times New Roman" w:hAnsi="Times New Roman" w:cs="Times New Roman"/>
          <w:b/>
          <w:sz w:val="24"/>
          <w:szCs w:val="24"/>
        </w:rPr>
      </w:pPr>
      <w:r w:rsidRPr="000B3383">
        <w:rPr>
          <w:rFonts w:ascii="Times New Roman" w:hAnsi="Times New Roman" w:cs="Times New Roman"/>
          <w:b/>
          <w:sz w:val="24"/>
          <w:szCs w:val="24"/>
        </w:rPr>
        <w:t>Perumusan Masalah</w:t>
      </w:r>
    </w:p>
    <w:p w:rsidR="00261692" w:rsidRDefault="00937CE3" w:rsidP="00297451">
      <w:pPr>
        <w:spacing w:line="360" w:lineRule="auto"/>
        <w:ind w:firstLine="720"/>
        <w:jc w:val="both"/>
        <w:rPr>
          <w:rFonts w:ascii="Times New Roman" w:hAnsi="Times New Roman" w:cs="Times New Roman"/>
          <w:b/>
          <w:sz w:val="24"/>
          <w:szCs w:val="24"/>
          <w:lang w:val="en-US"/>
        </w:rPr>
      </w:pPr>
      <w:r w:rsidRPr="008A3A81">
        <w:rPr>
          <w:rFonts w:ascii="Times New Roman" w:hAnsi="Times New Roman" w:cs="Times New Roman"/>
          <w:sz w:val="24"/>
          <w:szCs w:val="24"/>
        </w:rPr>
        <w:t>Bertitik tolak dari latar belakang yang telah diuraikan dimuka, maka penulis dapat merumuskan permasalahan sebagai berikut:</w:t>
      </w:r>
    </w:p>
    <w:p w:rsidR="00491526" w:rsidRPr="00491526" w:rsidRDefault="009A7FE4" w:rsidP="00297451">
      <w:pPr>
        <w:pStyle w:val="ListParagraph"/>
        <w:numPr>
          <w:ilvl w:val="0"/>
          <w:numId w:val="22"/>
        </w:numPr>
        <w:spacing w:line="360" w:lineRule="auto"/>
        <w:ind w:left="284" w:hanging="284"/>
        <w:jc w:val="both"/>
        <w:rPr>
          <w:rFonts w:ascii="Times New Roman" w:hAnsi="Times New Roman" w:cs="Times New Roman"/>
          <w:b/>
          <w:sz w:val="24"/>
          <w:szCs w:val="24"/>
        </w:rPr>
      </w:pPr>
      <w:proofErr w:type="spellStart"/>
      <w:r>
        <w:rPr>
          <w:rFonts w:asciiTheme="majorBidi" w:hAnsiTheme="majorBidi" w:cstheme="majorBidi"/>
          <w:sz w:val="24"/>
          <w:szCs w:val="24"/>
          <w:lang w:val="en-US"/>
        </w:rPr>
        <w:t>Bagaimana</w:t>
      </w:r>
      <w:proofErr w:type="spellEnd"/>
      <w:r>
        <w:rPr>
          <w:rFonts w:asciiTheme="majorBidi" w:hAnsiTheme="majorBidi" w:cstheme="majorBidi"/>
          <w:sz w:val="24"/>
          <w:szCs w:val="24"/>
          <w:lang w:val="en-US"/>
        </w:rPr>
        <w:t xml:space="preserve"> </w:t>
      </w:r>
      <w:r w:rsidR="00401ACD">
        <w:rPr>
          <w:rFonts w:asciiTheme="majorBidi" w:hAnsiTheme="majorBidi" w:cstheme="majorBidi"/>
          <w:sz w:val="24"/>
          <w:szCs w:val="24"/>
        </w:rPr>
        <w:t>S</w:t>
      </w:r>
      <w:proofErr w:type="spellStart"/>
      <w:r w:rsidR="007438E5">
        <w:rPr>
          <w:rFonts w:asciiTheme="majorBidi" w:hAnsiTheme="majorBidi" w:cstheme="majorBidi"/>
          <w:sz w:val="24"/>
          <w:szCs w:val="24"/>
          <w:lang w:val="en-US"/>
        </w:rPr>
        <w:t>ukuk</w:t>
      </w:r>
      <w:proofErr w:type="spellEnd"/>
      <w:r w:rsidR="007438E5">
        <w:rPr>
          <w:rFonts w:asciiTheme="majorBidi" w:hAnsiTheme="majorBidi" w:cstheme="majorBidi"/>
          <w:sz w:val="24"/>
          <w:szCs w:val="24"/>
          <w:lang w:val="en-US"/>
        </w:rPr>
        <w:t xml:space="preserve"> d</w:t>
      </w:r>
      <w:r w:rsidR="007438E5">
        <w:rPr>
          <w:rFonts w:asciiTheme="majorBidi" w:hAnsiTheme="majorBidi" w:cstheme="majorBidi"/>
          <w:sz w:val="24"/>
          <w:szCs w:val="24"/>
        </w:rPr>
        <w:t xml:space="preserve">i </w:t>
      </w:r>
      <w:r w:rsidR="007438E5">
        <w:rPr>
          <w:rFonts w:asciiTheme="majorBidi" w:hAnsiTheme="majorBidi" w:cstheme="majorBidi"/>
          <w:sz w:val="24"/>
          <w:szCs w:val="24"/>
          <w:lang w:val="en-US"/>
        </w:rPr>
        <w:t>a</w:t>
      </w:r>
      <w:r w:rsidR="007438E5">
        <w:rPr>
          <w:rFonts w:asciiTheme="majorBidi" w:hAnsiTheme="majorBidi" w:cstheme="majorBidi"/>
          <w:sz w:val="24"/>
          <w:szCs w:val="24"/>
        </w:rPr>
        <w:t xml:space="preserve">tas </w:t>
      </w:r>
      <w:r w:rsidR="007438E5">
        <w:rPr>
          <w:rFonts w:asciiTheme="majorBidi" w:hAnsiTheme="majorBidi" w:cstheme="majorBidi"/>
          <w:sz w:val="24"/>
          <w:szCs w:val="24"/>
          <w:lang w:val="en-US"/>
        </w:rPr>
        <w:t>t</w:t>
      </w:r>
      <w:r w:rsidR="007438E5" w:rsidRPr="00491526">
        <w:rPr>
          <w:rFonts w:asciiTheme="majorBidi" w:hAnsiTheme="majorBidi" w:cstheme="majorBidi"/>
          <w:sz w:val="24"/>
          <w:szCs w:val="24"/>
        </w:rPr>
        <w:t xml:space="preserve">anah </w:t>
      </w:r>
      <w:r w:rsidR="007438E5">
        <w:rPr>
          <w:rFonts w:asciiTheme="majorBidi" w:hAnsiTheme="majorBidi" w:cstheme="majorBidi"/>
          <w:sz w:val="24"/>
          <w:szCs w:val="24"/>
          <w:lang w:val="en-US"/>
        </w:rPr>
        <w:t>w</w:t>
      </w:r>
      <w:r w:rsidR="007438E5">
        <w:rPr>
          <w:rFonts w:asciiTheme="majorBidi" w:hAnsiTheme="majorBidi" w:cstheme="majorBidi"/>
          <w:sz w:val="24"/>
          <w:szCs w:val="24"/>
        </w:rPr>
        <w:t xml:space="preserve">akaf </w:t>
      </w:r>
      <w:r>
        <w:rPr>
          <w:rFonts w:asciiTheme="majorBidi" w:hAnsiTheme="majorBidi" w:cstheme="majorBidi"/>
          <w:sz w:val="24"/>
          <w:szCs w:val="24"/>
          <w:lang w:val="en-US"/>
        </w:rPr>
        <w:t>d</w:t>
      </w:r>
      <w:r w:rsidR="009C550A">
        <w:rPr>
          <w:rFonts w:asciiTheme="majorBidi" w:hAnsiTheme="majorBidi" w:cstheme="majorBidi"/>
          <w:sz w:val="24"/>
          <w:szCs w:val="24"/>
        </w:rPr>
        <w:t xml:space="preserve">alam </w:t>
      </w:r>
      <w:r w:rsidR="00401ACD">
        <w:rPr>
          <w:rFonts w:asciiTheme="majorBidi" w:hAnsiTheme="majorBidi" w:cstheme="majorBidi"/>
          <w:sz w:val="24"/>
          <w:szCs w:val="24"/>
        </w:rPr>
        <w:t>P</w:t>
      </w:r>
      <w:r w:rsidR="00261692" w:rsidRPr="00261692">
        <w:rPr>
          <w:rFonts w:asciiTheme="majorBidi" w:hAnsiTheme="majorBidi" w:cstheme="majorBidi"/>
          <w:sz w:val="24"/>
          <w:szCs w:val="24"/>
        </w:rPr>
        <w:t xml:space="preserve">andangan Hukum </w:t>
      </w:r>
      <w:proofErr w:type="gramStart"/>
      <w:r w:rsidR="00261692" w:rsidRPr="00261692">
        <w:rPr>
          <w:rFonts w:asciiTheme="majorBidi" w:hAnsiTheme="majorBidi" w:cstheme="majorBidi"/>
          <w:sz w:val="24"/>
          <w:szCs w:val="24"/>
        </w:rPr>
        <w:t>Islam</w:t>
      </w:r>
      <w:r w:rsidR="0025376E">
        <w:rPr>
          <w:rFonts w:asciiTheme="majorBidi" w:hAnsiTheme="majorBidi" w:cstheme="majorBidi"/>
          <w:sz w:val="24"/>
          <w:szCs w:val="24"/>
        </w:rPr>
        <w:t xml:space="preserve"> ?</w:t>
      </w:r>
      <w:proofErr w:type="gramEnd"/>
      <w:r w:rsidR="00261692" w:rsidRPr="00261692">
        <w:rPr>
          <w:rFonts w:asciiTheme="majorBidi" w:hAnsiTheme="majorBidi" w:cstheme="majorBidi"/>
          <w:sz w:val="24"/>
          <w:szCs w:val="24"/>
        </w:rPr>
        <w:t xml:space="preserve"> </w:t>
      </w:r>
    </w:p>
    <w:p w:rsidR="00491526" w:rsidRPr="00491526" w:rsidRDefault="009A7FE4" w:rsidP="00297451">
      <w:pPr>
        <w:pStyle w:val="ListParagraph"/>
        <w:numPr>
          <w:ilvl w:val="0"/>
          <w:numId w:val="22"/>
        </w:numPr>
        <w:spacing w:line="360" w:lineRule="auto"/>
        <w:ind w:left="284" w:hanging="284"/>
        <w:jc w:val="both"/>
        <w:rPr>
          <w:rFonts w:ascii="Times New Roman" w:hAnsi="Times New Roman" w:cs="Times New Roman"/>
          <w:b/>
          <w:sz w:val="24"/>
          <w:szCs w:val="24"/>
        </w:rPr>
      </w:pPr>
      <w:proofErr w:type="spellStart"/>
      <w:r>
        <w:rPr>
          <w:rFonts w:asciiTheme="majorBidi" w:hAnsiTheme="majorBidi" w:cstheme="majorBidi"/>
          <w:sz w:val="24"/>
          <w:szCs w:val="24"/>
          <w:lang w:val="en-US"/>
        </w:rPr>
        <w:t>Bagaimana</w:t>
      </w:r>
      <w:proofErr w:type="spellEnd"/>
      <w:r>
        <w:rPr>
          <w:rFonts w:asciiTheme="majorBidi" w:hAnsiTheme="majorBidi" w:cstheme="majorBidi"/>
          <w:sz w:val="24"/>
          <w:szCs w:val="24"/>
          <w:lang w:val="en-US"/>
        </w:rPr>
        <w:t xml:space="preserve"> </w:t>
      </w:r>
      <w:r w:rsidR="00401ACD">
        <w:rPr>
          <w:rFonts w:asciiTheme="majorBidi" w:hAnsiTheme="majorBidi" w:cstheme="majorBidi"/>
          <w:sz w:val="24"/>
          <w:szCs w:val="24"/>
        </w:rPr>
        <w:t>S</w:t>
      </w:r>
      <w:proofErr w:type="spellStart"/>
      <w:r>
        <w:rPr>
          <w:rFonts w:asciiTheme="majorBidi" w:hAnsiTheme="majorBidi" w:cstheme="majorBidi"/>
          <w:sz w:val="24"/>
          <w:szCs w:val="24"/>
          <w:lang w:val="en-US"/>
        </w:rPr>
        <w:t>ukuk</w:t>
      </w:r>
      <w:proofErr w:type="spellEnd"/>
      <w:r w:rsidR="007438E5">
        <w:rPr>
          <w:rFonts w:asciiTheme="majorBidi" w:hAnsiTheme="majorBidi" w:cstheme="majorBidi"/>
          <w:sz w:val="24"/>
          <w:szCs w:val="24"/>
          <w:lang w:val="en-US"/>
        </w:rPr>
        <w:t xml:space="preserve"> </w:t>
      </w:r>
      <w:r w:rsidR="009C550A">
        <w:rPr>
          <w:rFonts w:asciiTheme="majorBidi" w:hAnsiTheme="majorBidi" w:cstheme="majorBidi"/>
          <w:sz w:val="24"/>
          <w:szCs w:val="24"/>
          <w:lang w:val="en-US"/>
        </w:rPr>
        <w:t>d</w:t>
      </w:r>
      <w:r w:rsidR="009C550A">
        <w:rPr>
          <w:rFonts w:asciiTheme="majorBidi" w:hAnsiTheme="majorBidi" w:cstheme="majorBidi"/>
          <w:sz w:val="24"/>
          <w:szCs w:val="24"/>
        </w:rPr>
        <w:t xml:space="preserve">i </w:t>
      </w:r>
      <w:r w:rsidR="00401ACD">
        <w:rPr>
          <w:rFonts w:asciiTheme="majorBidi" w:hAnsiTheme="majorBidi" w:cstheme="majorBidi"/>
          <w:sz w:val="24"/>
          <w:szCs w:val="24"/>
        </w:rPr>
        <w:t>a</w:t>
      </w:r>
      <w:r w:rsidR="009C550A">
        <w:rPr>
          <w:rFonts w:asciiTheme="majorBidi" w:hAnsiTheme="majorBidi" w:cstheme="majorBidi"/>
          <w:sz w:val="24"/>
          <w:szCs w:val="24"/>
        </w:rPr>
        <w:t xml:space="preserve">tas </w:t>
      </w:r>
      <w:r w:rsidR="009C550A">
        <w:rPr>
          <w:rFonts w:asciiTheme="majorBidi" w:hAnsiTheme="majorBidi" w:cstheme="majorBidi"/>
          <w:sz w:val="24"/>
          <w:szCs w:val="24"/>
          <w:lang w:val="en-US"/>
        </w:rPr>
        <w:t>t</w:t>
      </w:r>
      <w:r w:rsidR="00261692" w:rsidRPr="00491526">
        <w:rPr>
          <w:rFonts w:asciiTheme="majorBidi" w:hAnsiTheme="majorBidi" w:cstheme="majorBidi"/>
          <w:sz w:val="24"/>
          <w:szCs w:val="24"/>
        </w:rPr>
        <w:t xml:space="preserve">anah </w:t>
      </w:r>
      <w:r w:rsidR="009C550A">
        <w:rPr>
          <w:rFonts w:asciiTheme="majorBidi" w:hAnsiTheme="majorBidi" w:cstheme="majorBidi"/>
          <w:sz w:val="24"/>
          <w:szCs w:val="24"/>
          <w:lang w:val="en-US"/>
        </w:rPr>
        <w:t>w</w:t>
      </w:r>
      <w:r w:rsidR="00DE1012">
        <w:rPr>
          <w:rFonts w:asciiTheme="majorBidi" w:hAnsiTheme="majorBidi" w:cstheme="majorBidi"/>
          <w:sz w:val="24"/>
          <w:szCs w:val="24"/>
        </w:rPr>
        <w:t>akaf</w:t>
      </w:r>
      <w:r w:rsidR="009C550A">
        <w:rPr>
          <w:rFonts w:asciiTheme="majorBidi" w:hAnsiTheme="majorBidi" w:cstheme="majorBidi"/>
          <w:sz w:val="24"/>
          <w:szCs w:val="24"/>
        </w:rPr>
        <w:t xml:space="preserve"> </w:t>
      </w:r>
      <w:r w:rsidR="009C550A">
        <w:rPr>
          <w:rFonts w:asciiTheme="majorBidi" w:hAnsiTheme="majorBidi" w:cstheme="majorBidi"/>
          <w:sz w:val="24"/>
          <w:szCs w:val="24"/>
          <w:lang w:val="en-US"/>
        </w:rPr>
        <w:t>d</w:t>
      </w:r>
      <w:r w:rsidR="00261692" w:rsidRPr="00491526">
        <w:rPr>
          <w:rFonts w:asciiTheme="majorBidi" w:hAnsiTheme="majorBidi" w:cstheme="majorBidi"/>
          <w:sz w:val="24"/>
          <w:szCs w:val="24"/>
        </w:rPr>
        <w:t xml:space="preserve">alam Pandangan Hukum </w:t>
      </w:r>
      <w:proofErr w:type="spellStart"/>
      <w:proofErr w:type="gramStart"/>
      <w:r w:rsidR="00261692" w:rsidRPr="00491526">
        <w:rPr>
          <w:rFonts w:asciiTheme="majorBidi" w:hAnsiTheme="majorBidi" w:cstheme="majorBidi"/>
          <w:sz w:val="24"/>
          <w:szCs w:val="24"/>
          <w:lang w:val="en-US"/>
        </w:rPr>
        <w:t>Positif</w:t>
      </w:r>
      <w:proofErr w:type="spellEnd"/>
      <w:r w:rsidR="0025376E">
        <w:rPr>
          <w:rFonts w:asciiTheme="majorBidi" w:hAnsiTheme="majorBidi" w:cstheme="majorBidi"/>
          <w:sz w:val="24"/>
          <w:szCs w:val="24"/>
        </w:rPr>
        <w:t xml:space="preserve"> ?</w:t>
      </w:r>
      <w:proofErr w:type="gramEnd"/>
    </w:p>
    <w:p w:rsidR="007438E5" w:rsidRPr="00F74232" w:rsidRDefault="007438E5" w:rsidP="00F74232">
      <w:pPr>
        <w:pStyle w:val="ListParagraph"/>
        <w:numPr>
          <w:ilvl w:val="0"/>
          <w:numId w:val="22"/>
        </w:numPr>
        <w:spacing w:line="360" w:lineRule="auto"/>
        <w:ind w:left="284" w:hanging="284"/>
        <w:jc w:val="both"/>
        <w:rPr>
          <w:rFonts w:ascii="Times New Roman" w:hAnsi="Times New Roman" w:cs="Times New Roman"/>
          <w:b/>
          <w:sz w:val="24"/>
          <w:szCs w:val="24"/>
        </w:rPr>
      </w:pPr>
      <w:r>
        <w:rPr>
          <w:rFonts w:asciiTheme="majorBidi" w:hAnsiTheme="majorBidi" w:cstheme="majorBidi"/>
          <w:sz w:val="24"/>
          <w:szCs w:val="24"/>
        </w:rPr>
        <w:t>Bagaimana p</w:t>
      </w:r>
      <w:r w:rsidR="00401ACD">
        <w:rPr>
          <w:rFonts w:asciiTheme="majorBidi" w:hAnsiTheme="majorBidi" w:cstheme="majorBidi"/>
          <w:sz w:val="24"/>
          <w:szCs w:val="24"/>
        </w:rPr>
        <w:t>erbadingan P</w:t>
      </w:r>
      <w:r w:rsidR="00261692" w:rsidRPr="00491526">
        <w:rPr>
          <w:rFonts w:asciiTheme="majorBidi" w:hAnsiTheme="majorBidi" w:cstheme="majorBidi"/>
          <w:sz w:val="24"/>
          <w:szCs w:val="24"/>
        </w:rPr>
        <w:t>andangan Hukum I</w:t>
      </w:r>
      <w:r w:rsidR="00E1466B">
        <w:rPr>
          <w:rFonts w:asciiTheme="majorBidi" w:hAnsiTheme="majorBidi" w:cstheme="majorBidi"/>
          <w:sz w:val="24"/>
          <w:szCs w:val="24"/>
        </w:rPr>
        <w:t xml:space="preserve">slam dan Hukum Positif tentang </w:t>
      </w:r>
      <w:r w:rsidR="00401ACD">
        <w:rPr>
          <w:rFonts w:asciiTheme="majorBidi" w:hAnsiTheme="majorBidi" w:cstheme="majorBidi"/>
          <w:sz w:val="24"/>
          <w:szCs w:val="24"/>
        </w:rPr>
        <w:t>S</w:t>
      </w:r>
      <w:r w:rsidR="00261692" w:rsidRPr="00491526">
        <w:rPr>
          <w:rFonts w:asciiTheme="majorBidi" w:hAnsiTheme="majorBidi" w:cstheme="majorBidi"/>
          <w:sz w:val="24"/>
          <w:szCs w:val="24"/>
        </w:rPr>
        <w:t>ukuk</w:t>
      </w:r>
      <w:r w:rsidR="009C550A">
        <w:rPr>
          <w:rFonts w:asciiTheme="majorBidi" w:hAnsiTheme="majorBidi" w:cstheme="majorBidi"/>
          <w:sz w:val="24"/>
          <w:szCs w:val="24"/>
          <w:lang w:val="en-US"/>
        </w:rPr>
        <w:t xml:space="preserve"> di</w:t>
      </w:r>
      <w:r w:rsidR="00401ACD">
        <w:rPr>
          <w:rFonts w:asciiTheme="majorBidi" w:hAnsiTheme="majorBidi" w:cstheme="majorBidi"/>
          <w:sz w:val="24"/>
          <w:szCs w:val="24"/>
        </w:rPr>
        <w:t xml:space="preserve"> </w:t>
      </w:r>
      <w:proofErr w:type="spellStart"/>
      <w:r w:rsidR="009C550A">
        <w:rPr>
          <w:rFonts w:asciiTheme="majorBidi" w:hAnsiTheme="majorBidi" w:cstheme="majorBidi"/>
          <w:sz w:val="24"/>
          <w:szCs w:val="24"/>
          <w:lang w:val="en-US"/>
        </w:rPr>
        <w:t>atas</w:t>
      </w:r>
      <w:proofErr w:type="spellEnd"/>
      <w:r w:rsidR="009C550A">
        <w:rPr>
          <w:rFonts w:asciiTheme="majorBidi" w:hAnsiTheme="majorBidi" w:cstheme="majorBidi"/>
          <w:sz w:val="24"/>
          <w:szCs w:val="24"/>
        </w:rPr>
        <w:t xml:space="preserve"> </w:t>
      </w:r>
      <w:proofErr w:type="spellStart"/>
      <w:r w:rsidR="009C550A">
        <w:rPr>
          <w:rFonts w:asciiTheme="majorBidi" w:hAnsiTheme="majorBidi" w:cstheme="majorBidi"/>
          <w:sz w:val="24"/>
          <w:szCs w:val="24"/>
          <w:lang w:val="en-US"/>
        </w:rPr>
        <w:t>tanah</w:t>
      </w:r>
      <w:proofErr w:type="spellEnd"/>
      <w:r w:rsidR="00261692" w:rsidRPr="00491526">
        <w:rPr>
          <w:rFonts w:asciiTheme="majorBidi" w:hAnsiTheme="majorBidi" w:cstheme="majorBidi"/>
          <w:sz w:val="24"/>
          <w:szCs w:val="24"/>
        </w:rPr>
        <w:t xml:space="preserve"> </w:t>
      </w:r>
      <w:r w:rsidR="009C550A">
        <w:rPr>
          <w:rFonts w:asciiTheme="majorBidi" w:hAnsiTheme="majorBidi" w:cstheme="majorBidi"/>
          <w:sz w:val="24"/>
          <w:szCs w:val="24"/>
          <w:lang w:val="en-US"/>
        </w:rPr>
        <w:t>w</w:t>
      </w:r>
      <w:r w:rsidR="00DE1012">
        <w:rPr>
          <w:rFonts w:asciiTheme="majorBidi" w:hAnsiTheme="majorBidi" w:cstheme="majorBidi"/>
          <w:sz w:val="24"/>
          <w:szCs w:val="24"/>
        </w:rPr>
        <w:t>akaf</w:t>
      </w:r>
      <w:r w:rsidR="00261692" w:rsidRPr="00491526">
        <w:rPr>
          <w:rFonts w:asciiTheme="majorBidi" w:hAnsiTheme="majorBidi" w:cstheme="majorBidi"/>
          <w:sz w:val="24"/>
          <w:szCs w:val="24"/>
        </w:rPr>
        <w:t xml:space="preserve"> </w:t>
      </w:r>
    </w:p>
    <w:p w:rsidR="007A10D8" w:rsidRDefault="0091388E" w:rsidP="00297451">
      <w:pPr>
        <w:pStyle w:val="ListParagraph"/>
        <w:numPr>
          <w:ilvl w:val="0"/>
          <w:numId w:val="1"/>
        </w:numPr>
        <w:spacing w:line="360" w:lineRule="auto"/>
        <w:ind w:left="0"/>
        <w:jc w:val="both"/>
        <w:rPr>
          <w:rFonts w:ascii="Times New Roman" w:hAnsi="Times New Roman" w:cs="Times New Roman"/>
          <w:b/>
          <w:sz w:val="24"/>
          <w:szCs w:val="24"/>
        </w:rPr>
      </w:pPr>
      <w:r w:rsidRPr="000B3383">
        <w:rPr>
          <w:rFonts w:ascii="Times New Roman" w:hAnsi="Times New Roman" w:cs="Times New Roman"/>
          <w:b/>
          <w:sz w:val="24"/>
          <w:szCs w:val="24"/>
        </w:rPr>
        <w:t>Tujuan Penelitian</w:t>
      </w:r>
    </w:p>
    <w:p w:rsidR="008A3A81" w:rsidRDefault="00937CE3" w:rsidP="00297451">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Tujuan pembahasan dalam skripsi ini adalah untuk menjawab permasalahan yang telah dirumuskan dalam perumusan masalah, yaitu: </w:t>
      </w:r>
    </w:p>
    <w:p w:rsidR="00491526" w:rsidRPr="00491526" w:rsidRDefault="00444C0C" w:rsidP="00297451">
      <w:pPr>
        <w:pStyle w:val="ListParagraph"/>
        <w:numPr>
          <w:ilvl w:val="0"/>
          <w:numId w:val="5"/>
        </w:numPr>
        <w:spacing w:line="36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Untuk mengetahui </w:t>
      </w:r>
      <w:proofErr w:type="spellStart"/>
      <w:r>
        <w:rPr>
          <w:rFonts w:ascii="Times New Roman" w:hAnsi="Times New Roman" w:cs="Times New Roman"/>
          <w:sz w:val="24"/>
          <w:szCs w:val="24"/>
          <w:lang w:val="en-US"/>
        </w:rPr>
        <w:t>pand</w:t>
      </w:r>
      <w:r w:rsidR="00401ACD">
        <w:rPr>
          <w:rFonts w:ascii="Times New Roman" w:hAnsi="Times New Roman" w:cs="Times New Roman"/>
          <w:sz w:val="24"/>
          <w:szCs w:val="24"/>
          <w:lang w:val="en-US"/>
        </w:rPr>
        <w:t>angan</w:t>
      </w:r>
      <w:proofErr w:type="spellEnd"/>
      <w:r w:rsidR="00401ACD">
        <w:rPr>
          <w:rFonts w:ascii="Times New Roman" w:hAnsi="Times New Roman" w:cs="Times New Roman"/>
          <w:sz w:val="24"/>
          <w:szCs w:val="24"/>
          <w:lang w:val="en-US"/>
        </w:rPr>
        <w:t xml:space="preserve"> </w:t>
      </w:r>
      <w:proofErr w:type="spellStart"/>
      <w:r w:rsidR="00401ACD">
        <w:rPr>
          <w:rFonts w:ascii="Times New Roman" w:hAnsi="Times New Roman" w:cs="Times New Roman"/>
          <w:sz w:val="24"/>
          <w:szCs w:val="24"/>
          <w:lang w:val="en-US"/>
        </w:rPr>
        <w:t>Hukum</w:t>
      </w:r>
      <w:proofErr w:type="spellEnd"/>
      <w:r w:rsidR="00401ACD">
        <w:rPr>
          <w:rFonts w:ascii="Times New Roman" w:hAnsi="Times New Roman" w:cs="Times New Roman"/>
          <w:sz w:val="24"/>
          <w:szCs w:val="24"/>
          <w:lang w:val="en-US"/>
        </w:rPr>
        <w:t xml:space="preserve"> Islam </w:t>
      </w:r>
      <w:proofErr w:type="spellStart"/>
      <w:r w:rsidR="00401ACD">
        <w:rPr>
          <w:rFonts w:ascii="Times New Roman" w:hAnsi="Times New Roman" w:cs="Times New Roman"/>
          <w:sz w:val="24"/>
          <w:szCs w:val="24"/>
          <w:lang w:val="en-US"/>
        </w:rPr>
        <w:t>terhadap</w:t>
      </w:r>
      <w:proofErr w:type="spellEnd"/>
      <w:r w:rsidR="00401ACD">
        <w:rPr>
          <w:rFonts w:ascii="Times New Roman" w:hAnsi="Times New Roman" w:cs="Times New Roman"/>
          <w:sz w:val="24"/>
          <w:szCs w:val="24"/>
          <w:lang w:val="en-US"/>
        </w:rPr>
        <w:t xml:space="preserve"> </w:t>
      </w:r>
      <w:r w:rsidR="00401ACD">
        <w:rPr>
          <w:rFonts w:ascii="Times New Roman" w:hAnsi="Times New Roman" w:cs="Times New Roman"/>
          <w:sz w:val="24"/>
          <w:szCs w:val="24"/>
        </w:rPr>
        <w:t>S</w:t>
      </w:r>
      <w:proofErr w:type="spellStart"/>
      <w:r w:rsidR="00E1466B">
        <w:rPr>
          <w:rFonts w:ascii="Times New Roman" w:hAnsi="Times New Roman" w:cs="Times New Roman"/>
          <w:sz w:val="24"/>
          <w:szCs w:val="24"/>
          <w:lang w:val="en-US"/>
        </w:rPr>
        <w:t>ukuk</w:t>
      </w:r>
      <w:proofErr w:type="spellEnd"/>
      <w:r w:rsidR="00401ACD">
        <w:rPr>
          <w:rFonts w:ascii="Times New Roman" w:hAnsi="Times New Roman" w:cs="Times New Roman"/>
          <w:sz w:val="24"/>
          <w:szCs w:val="24"/>
          <w:lang w:val="en-US"/>
        </w:rPr>
        <w:t xml:space="preserve"> di </w:t>
      </w:r>
      <w:proofErr w:type="spellStart"/>
      <w:r w:rsidR="00401ACD">
        <w:rPr>
          <w:rFonts w:ascii="Times New Roman" w:hAnsi="Times New Roman" w:cs="Times New Roman"/>
          <w:sz w:val="24"/>
          <w:szCs w:val="24"/>
          <w:lang w:val="en-US"/>
        </w:rPr>
        <w:t>atas</w:t>
      </w:r>
      <w:proofErr w:type="spellEnd"/>
      <w:r w:rsidR="00401ACD">
        <w:rPr>
          <w:rFonts w:ascii="Times New Roman" w:hAnsi="Times New Roman" w:cs="Times New Roman"/>
          <w:sz w:val="24"/>
          <w:szCs w:val="24"/>
          <w:lang w:val="en-US"/>
        </w:rPr>
        <w:t xml:space="preserve"> </w:t>
      </w:r>
      <w:r w:rsidR="00401ACD">
        <w:rPr>
          <w:rFonts w:ascii="Times New Roman" w:hAnsi="Times New Roman" w:cs="Times New Roman"/>
          <w:sz w:val="24"/>
          <w:szCs w:val="24"/>
        </w:rPr>
        <w:t>T</w:t>
      </w:r>
      <w:proofErr w:type="spellStart"/>
      <w:r w:rsidR="00401ACD">
        <w:rPr>
          <w:rFonts w:ascii="Times New Roman" w:hAnsi="Times New Roman" w:cs="Times New Roman"/>
          <w:sz w:val="24"/>
          <w:szCs w:val="24"/>
          <w:lang w:val="en-US"/>
        </w:rPr>
        <w:t>anah</w:t>
      </w:r>
      <w:proofErr w:type="spellEnd"/>
      <w:r w:rsidR="00401ACD">
        <w:rPr>
          <w:rFonts w:ascii="Times New Roman" w:hAnsi="Times New Roman" w:cs="Times New Roman"/>
          <w:sz w:val="24"/>
          <w:szCs w:val="24"/>
          <w:lang w:val="en-US"/>
        </w:rPr>
        <w:t xml:space="preserve"> </w:t>
      </w:r>
      <w:r w:rsidR="00401ACD">
        <w:rPr>
          <w:rFonts w:ascii="Times New Roman" w:hAnsi="Times New Roman" w:cs="Times New Roman"/>
          <w:sz w:val="24"/>
          <w:szCs w:val="24"/>
        </w:rPr>
        <w:t>W</w:t>
      </w:r>
      <w:proofErr w:type="spellStart"/>
      <w:r w:rsidR="009C550A">
        <w:rPr>
          <w:rFonts w:ascii="Times New Roman" w:hAnsi="Times New Roman" w:cs="Times New Roman"/>
          <w:sz w:val="24"/>
          <w:szCs w:val="24"/>
          <w:lang w:val="en-US"/>
        </w:rPr>
        <w:t>akaf</w:t>
      </w:r>
      <w:proofErr w:type="spellEnd"/>
      <w:r>
        <w:rPr>
          <w:rFonts w:ascii="Times New Roman" w:hAnsi="Times New Roman" w:cs="Times New Roman"/>
          <w:sz w:val="24"/>
          <w:szCs w:val="24"/>
          <w:lang w:val="en-US"/>
        </w:rPr>
        <w:t>.</w:t>
      </w:r>
    </w:p>
    <w:p w:rsidR="009C550A" w:rsidRPr="00491526" w:rsidRDefault="009C550A" w:rsidP="00297451">
      <w:pPr>
        <w:pStyle w:val="ListParagraph"/>
        <w:numPr>
          <w:ilvl w:val="0"/>
          <w:numId w:val="5"/>
        </w:numPr>
        <w:spacing w:line="36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Untuk mengetahui </w:t>
      </w:r>
      <w:proofErr w:type="spellStart"/>
      <w:r>
        <w:rPr>
          <w:rFonts w:ascii="Times New Roman" w:hAnsi="Times New Roman" w:cs="Times New Roman"/>
          <w:sz w:val="24"/>
          <w:szCs w:val="24"/>
          <w:lang w:val="en-US"/>
        </w:rPr>
        <w:t>pandangan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sukuk</w:t>
      </w:r>
      <w:proofErr w:type="spellEnd"/>
      <w:r w:rsidR="00401ACD">
        <w:rPr>
          <w:rFonts w:ascii="Times New Roman" w:hAnsi="Times New Roman" w:cs="Times New Roman"/>
          <w:sz w:val="24"/>
          <w:szCs w:val="24"/>
          <w:lang w:val="en-US"/>
        </w:rPr>
        <w:t xml:space="preserve"> di </w:t>
      </w:r>
      <w:proofErr w:type="spellStart"/>
      <w:r w:rsidR="00401ACD">
        <w:rPr>
          <w:rFonts w:ascii="Times New Roman" w:hAnsi="Times New Roman" w:cs="Times New Roman"/>
          <w:sz w:val="24"/>
          <w:szCs w:val="24"/>
          <w:lang w:val="en-US"/>
        </w:rPr>
        <w:t>atas</w:t>
      </w:r>
      <w:proofErr w:type="spellEnd"/>
      <w:r w:rsidR="00401ACD">
        <w:rPr>
          <w:rFonts w:ascii="Times New Roman" w:hAnsi="Times New Roman" w:cs="Times New Roman"/>
          <w:sz w:val="24"/>
          <w:szCs w:val="24"/>
          <w:lang w:val="en-US"/>
        </w:rPr>
        <w:t xml:space="preserve"> </w:t>
      </w:r>
      <w:r w:rsidR="00401ACD">
        <w:rPr>
          <w:rFonts w:ascii="Times New Roman" w:hAnsi="Times New Roman" w:cs="Times New Roman"/>
          <w:sz w:val="24"/>
          <w:szCs w:val="24"/>
        </w:rPr>
        <w:t>T</w:t>
      </w:r>
      <w:proofErr w:type="spellStart"/>
      <w:r w:rsidR="00401ACD">
        <w:rPr>
          <w:rFonts w:ascii="Times New Roman" w:hAnsi="Times New Roman" w:cs="Times New Roman"/>
          <w:sz w:val="24"/>
          <w:szCs w:val="24"/>
          <w:lang w:val="en-US"/>
        </w:rPr>
        <w:t>anah</w:t>
      </w:r>
      <w:proofErr w:type="spellEnd"/>
      <w:r w:rsidR="00401ACD">
        <w:rPr>
          <w:rFonts w:ascii="Times New Roman" w:hAnsi="Times New Roman" w:cs="Times New Roman"/>
          <w:sz w:val="24"/>
          <w:szCs w:val="24"/>
          <w:lang w:val="en-US"/>
        </w:rPr>
        <w:t xml:space="preserve"> </w:t>
      </w:r>
      <w:r w:rsidR="00401ACD">
        <w:rPr>
          <w:rFonts w:ascii="Times New Roman" w:hAnsi="Times New Roman" w:cs="Times New Roman"/>
          <w:sz w:val="24"/>
          <w:szCs w:val="24"/>
        </w:rPr>
        <w:t>W</w:t>
      </w:r>
      <w:proofErr w:type="spellStart"/>
      <w:r>
        <w:rPr>
          <w:rFonts w:ascii="Times New Roman" w:hAnsi="Times New Roman" w:cs="Times New Roman"/>
          <w:sz w:val="24"/>
          <w:szCs w:val="24"/>
          <w:lang w:val="en-US"/>
        </w:rPr>
        <w:t>akaf</w:t>
      </w:r>
      <w:proofErr w:type="spellEnd"/>
      <w:r>
        <w:rPr>
          <w:rFonts w:ascii="Times New Roman" w:hAnsi="Times New Roman" w:cs="Times New Roman"/>
          <w:sz w:val="24"/>
          <w:szCs w:val="24"/>
          <w:lang w:val="en-US"/>
        </w:rPr>
        <w:t>.</w:t>
      </w:r>
    </w:p>
    <w:p w:rsidR="00444C0C" w:rsidRPr="00F74232" w:rsidRDefault="00444C0C" w:rsidP="00297451">
      <w:pPr>
        <w:pStyle w:val="ListParagraph"/>
        <w:numPr>
          <w:ilvl w:val="0"/>
          <w:numId w:val="5"/>
        </w:numPr>
        <w:spacing w:line="360" w:lineRule="auto"/>
        <w:ind w:left="284" w:hanging="283"/>
        <w:jc w:val="both"/>
        <w:rPr>
          <w:rFonts w:ascii="Times New Roman" w:hAnsi="Times New Roman" w:cs="Times New Roman"/>
          <w:sz w:val="24"/>
          <w:szCs w:val="24"/>
        </w:rPr>
      </w:pPr>
      <w:proofErr w:type="spellStart"/>
      <w:r w:rsidRPr="00491526">
        <w:rPr>
          <w:rFonts w:ascii="Times New Roman" w:hAnsi="Times New Roman" w:cs="Times New Roman"/>
          <w:sz w:val="24"/>
          <w:szCs w:val="24"/>
          <w:lang w:val="en-US"/>
        </w:rPr>
        <w:t>Untuk</w:t>
      </w:r>
      <w:proofErr w:type="spellEnd"/>
      <w:r w:rsidRPr="00491526">
        <w:rPr>
          <w:rFonts w:ascii="Times New Roman" w:hAnsi="Times New Roman" w:cs="Times New Roman"/>
          <w:sz w:val="24"/>
          <w:szCs w:val="24"/>
          <w:lang w:val="en-US"/>
        </w:rPr>
        <w:t xml:space="preserve"> </w:t>
      </w:r>
      <w:proofErr w:type="spellStart"/>
      <w:r w:rsidRPr="00491526">
        <w:rPr>
          <w:rFonts w:ascii="Times New Roman" w:hAnsi="Times New Roman" w:cs="Times New Roman"/>
          <w:sz w:val="24"/>
          <w:szCs w:val="24"/>
          <w:lang w:val="en-US"/>
        </w:rPr>
        <w:t>mengetahui</w:t>
      </w:r>
      <w:proofErr w:type="spellEnd"/>
      <w:r w:rsidRPr="00491526">
        <w:rPr>
          <w:rFonts w:ascii="Times New Roman" w:hAnsi="Times New Roman" w:cs="Times New Roman"/>
          <w:sz w:val="24"/>
          <w:szCs w:val="24"/>
          <w:lang w:val="en-US"/>
        </w:rPr>
        <w:t xml:space="preserve"> </w:t>
      </w:r>
      <w:proofErr w:type="spellStart"/>
      <w:r w:rsidRPr="00491526">
        <w:rPr>
          <w:rFonts w:ascii="Times New Roman" w:hAnsi="Times New Roman" w:cs="Times New Roman"/>
          <w:sz w:val="24"/>
          <w:szCs w:val="24"/>
          <w:lang w:val="en-US"/>
        </w:rPr>
        <w:t>hasil</w:t>
      </w:r>
      <w:proofErr w:type="spellEnd"/>
      <w:r w:rsidRPr="00491526">
        <w:rPr>
          <w:rFonts w:ascii="Times New Roman" w:hAnsi="Times New Roman" w:cs="Times New Roman"/>
          <w:sz w:val="24"/>
          <w:szCs w:val="24"/>
          <w:lang w:val="en-US"/>
        </w:rPr>
        <w:t xml:space="preserve"> </w:t>
      </w:r>
      <w:proofErr w:type="spellStart"/>
      <w:r w:rsidRPr="00491526">
        <w:rPr>
          <w:rFonts w:ascii="Times New Roman" w:hAnsi="Times New Roman" w:cs="Times New Roman"/>
          <w:sz w:val="24"/>
          <w:szCs w:val="24"/>
          <w:lang w:val="en-US"/>
        </w:rPr>
        <w:t>analis</w:t>
      </w:r>
      <w:r w:rsidR="00401ACD">
        <w:rPr>
          <w:rFonts w:ascii="Times New Roman" w:hAnsi="Times New Roman" w:cs="Times New Roman"/>
          <w:sz w:val="24"/>
          <w:szCs w:val="24"/>
          <w:lang w:val="en-US"/>
        </w:rPr>
        <w:t>is</w:t>
      </w:r>
      <w:proofErr w:type="spellEnd"/>
      <w:r w:rsidR="00401ACD">
        <w:rPr>
          <w:rFonts w:ascii="Times New Roman" w:hAnsi="Times New Roman" w:cs="Times New Roman"/>
          <w:sz w:val="24"/>
          <w:szCs w:val="24"/>
          <w:lang w:val="en-US"/>
        </w:rPr>
        <w:t xml:space="preserve"> </w:t>
      </w:r>
      <w:proofErr w:type="spellStart"/>
      <w:r w:rsidR="00401ACD">
        <w:rPr>
          <w:rFonts w:ascii="Times New Roman" w:hAnsi="Times New Roman" w:cs="Times New Roman"/>
          <w:sz w:val="24"/>
          <w:szCs w:val="24"/>
          <w:lang w:val="en-US"/>
        </w:rPr>
        <w:t>perbandingan</w:t>
      </w:r>
      <w:proofErr w:type="spellEnd"/>
      <w:r w:rsidR="00401ACD">
        <w:rPr>
          <w:rFonts w:ascii="Times New Roman" w:hAnsi="Times New Roman" w:cs="Times New Roman"/>
          <w:sz w:val="24"/>
          <w:szCs w:val="24"/>
          <w:lang w:val="en-US"/>
        </w:rPr>
        <w:t xml:space="preserve"> </w:t>
      </w:r>
      <w:r w:rsidR="00401ACD">
        <w:rPr>
          <w:rFonts w:ascii="Times New Roman" w:hAnsi="Times New Roman" w:cs="Times New Roman"/>
          <w:sz w:val="24"/>
          <w:szCs w:val="24"/>
        </w:rPr>
        <w:t>H</w:t>
      </w:r>
      <w:proofErr w:type="spellStart"/>
      <w:r w:rsidR="00E1466B">
        <w:rPr>
          <w:rFonts w:ascii="Times New Roman" w:hAnsi="Times New Roman" w:cs="Times New Roman"/>
          <w:sz w:val="24"/>
          <w:szCs w:val="24"/>
          <w:lang w:val="en-US"/>
        </w:rPr>
        <w:t>ukum</w:t>
      </w:r>
      <w:proofErr w:type="spellEnd"/>
      <w:r w:rsidR="00E1466B">
        <w:rPr>
          <w:rFonts w:ascii="Times New Roman" w:hAnsi="Times New Roman" w:cs="Times New Roman"/>
          <w:sz w:val="24"/>
          <w:szCs w:val="24"/>
          <w:lang w:val="en-US"/>
        </w:rPr>
        <w:t xml:space="preserve"> </w:t>
      </w:r>
      <w:proofErr w:type="spellStart"/>
      <w:r w:rsidR="00E1466B">
        <w:rPr>
          <w:rFonts w:ascii="Times New Roman" w:hAnsi="Times New Roman" w:cs="Times New Roman"/>
          <w:sz w:val="24"/>
          <w:szCs w:val="24"/>
          <w:lang w:val="en-US"/>
        </w:rPr>
        <w:t>mengenai</w:t>
      </w:r>
      <w:proofErr w:type="spellEnd"/>
      <w:r w:rsidR="00E1466B">
        <w:rPr>
          <w:rFonts w:ascii="Times New Roman" w:hAnsi="Times New Roman" w:cs="Times New Roman"/>
          <w:sz w:val="24"/>
          <w:szCs w:val="24"/>
          <w:lang w:val="en-US"/>
        </w:rPr>
        <w:t xml:space="preserve"> </w:t>
      </w:r>
      <w:r w:rsidR="009C550A">
        <w:rPr>
          <w:rFonts w:asciiTheme="majorBidi" w:hAnsiTheme="majorBidi" w:cstheme="majorBidi"/>
          <w:sz w:val="24"/>
          <w:szCs w:val="24"/>
          <w:lang w:val="en-US"/>
        </w:rPr>
        <w:t>s</w:t>
      </w:r>
      <w:r w:rsidR="009C550A" w:rsidRPr="00491526">
        <w:rPr>
          <w:rFonts w:asciiTheme="majorBidi" w:hAnsiTheme="majorBidi" w:cstheme="majorBidi"/>
          <w:sz w:val="24"/>
          <w:szCs w:val="24"/>
        </w:rPr>
        <w:t>ukuk</w:t>
      </w:r>
      <w:r w:rsidR="007438E5">
        <w:rPr>
          <w:rFonts w:asciiTheme="majorBidi" w:hAnsiTheme="majorBidi" w:cstheme="majorBidi"/>
          <w:sz w:val="24"/>
          <w:szCs w:val="24"/>
          <w:lang w:val="en-US"/>
        </w:rPr>
        <w:t xml:space="preserve"> </w:t>
      </w:r>
      <w:r w:rsidR="009C550A">
        <w:rPr>
          <w:rFonts w:asciiTheme="majorBidi" w:hAnsiTheme="majorBidi" w:cstheme="majorBidi"/>
          <w:sz w:val="24"/>
          <w:szCs w:val="24"/>
          <w:lang w:val="en-US"/>
        </w:rPr>
        <w:t xml:space="preserve">di </w:t>
      </w:r>
      <w:proofErr w:type="spellStart"/>
      <w:r w:rsidR="009C550A">
        <w:rPr>
          <w:rFonts w:asciiTheme="majorBidi" w:hAnsiTheme="majorBidi" w:cstheme="majorBidi"/>
          <w:sz w:val="24"/>
          <w:szCs w:val="24"/>
          <w:lang w:val="en-US"/>
        </w:rPr>
        <w:t>atas</w:t>
      </w:r>
      <w:proofErr w:type="spellEnd"/>
      <w:r w:rsidR="009C550A">
        <w:rPr>
          <w:rFonts w:asciiTheme="majorBidi" w:hAnsiTheme="majorBidi" w:cstheme="majorBidi"/>
          <w:sz w:val="24"/>
          <w:szCs w:val="24"/>
        </w:rPr>
        <w:t xml:space="preserve"> </w:t>
      </w:r>
      <w:proofErr w:type="spellStart"/>
      <w:r w:rsidR="009C550A">
        <w:rPr>
          <w:rFonts w:asciiTheme="majorBidi" w:hAnsiTheme="majorBidi" w:cstheme="majorBidi"/>
          <w:sz w:val="24"/>
          <w:szCs w:val="24"/>
          <w:lang w:val="en-US"/>
        </w:rPr>
        <w:t>tanah</w:t>
      </w:r>
      <w:proofErr w:type="spellEnd"/>
      <w:r w:rsidR="009C550A" w:rsidRPr="00491526">
        <w:rPr>
          <w:rFonts w:asciiTheme="majorBidi" w:hAnsiTheme="majorBidi" w:cstheme="majorBidi"/>
          <w:sz w:val="24"/>
          <w:szCs w:val="24"/>
        </w:rPr>
        <w:t xml:space="preserve"> </w:t>
      </w:r>
      <w:r w:rsidR="00401ACD">
        <w:rPr>
          <w:rFonts w:asciiTheme="majorBidi" w:hAnsiTheme="majorBidi" w:cstheme="majorBidi"/>
          <w:sz w:val="24"/>
          <w:szCs w:val="24"/>
        </w:rPr>
        <w:t>W</w:t>
      </w:r>
      <w:r w:rsidR="009C550A">
        <w:rPr>
          <w:rFonts w:asciiTheme="majorBidi" w:hAnsiTheme="majorBidi" w:cstheme="majorBidi"/>
          <w:sz w:val="24"/>
          <w:szCs w:val="24"/>
        </w:rPr>
        <w:t>akaf</w:t>
      </w:r>
      <w:r w:rsidR="009C550A" w:rsidRPr="00491526">
        <w:rPr>
          <w:rFonts w:asciiTheme="majorBidi" w:hAnsiTheme="majorBidi" w:cstheme="majorBidi"/>
          <w:sz w:val="24"/>
          <w:szCs w:val="24"/>
        </w:rPr>
        <w:t xml:space="preserve"> </w:t>
      </w:r>
      <w:proofErr w:type="spellStart"/>
      <w:r w:rsidRPr="00491526">
        <w:rPr>
          <w:rFonts w:ascii="Times New Roman" w:hAnsi="Times New Roman" w:cs="Times New Roman"/>
          <w:sz w:val="24"/>
          <w:szCs w:val="24"/>
          <w:lang w:val="en-US"/>
        </w:rPr>
        <w:t>menurut</w:t>
      </w:r>
      <w:proofErr w:type="spellEnd"/>
      <w:r w:rsidRPr="00491526">
        <w:rPr>
          <w:rFonts w:ascii="Times New Roman" w:hAnsi="Times New Roman" w:cs="Times New Roman"/>
          <w:sz w:val="24"/>
          <w:szCs w:val="24"/>
          <w:lang w:val="en-US"/>
        </w:rPr>
        <w:t xml:space="preserve"> </w:t>
      </w:r>
      <w:proofErr w:type="spellStart"/>
      <w:r w:rsidRPr="00491526">
        <w:rPr>
          <w:rFonts w:ascii="Times New Roman" w:hAnsi="Times New Roman" w:cs="Times New Roman"/>
          <w:sz w:val="24"/>
          <w:szCs w:val="24"/>
          <w:lang w:val="en-US"/>
        </w:rPr>
        <w:t>Hukum</w:t>
      </w:r>
      <w:proofErr w:type="spellEnd"/>
      <w:r w:rsidRPr="00491526">
        <w:rPr>
          <w:rFonts w:ascii="Times New Roman" w:hAnsi="Times New Roman" w:cs="Times New Roman"/>
          <w:sz w:val="24"/>
          <w:szCs w:val="24"/>
          <w:lang w:val="en-US"/>
        </w:rPr>
        <w:t xml:space="preserve"> Islam </w:t>
      </w:r>
      <w:proofErr w:type="spellStart"/>
      <w:r w:rsidRPr="00491526">
        <w:rPr>
          <w:rFonts w:ascii="Times New Roman" w:hAnsi="Times New Roman" w:cs="Times New Roman"/>
          <w:sz w:val="24"/>
          <w:szCs w:val="24"/>
          <w:lang w:val="en-US"/>
        </w:rPr>
        <w:t>dan</w:t>
      </w:r>
      <w:proofErr w:type="spellEnd"/>
      <w:r w:rsidRPr="00491526">
        <w:rPr>
          <w:rFonts w:ascii="Times New Roman" w:hAnsi="Times New Roman" w:cs="Times New Roman"/>
          <w:sz w:val="24"/>
          <w:szCs w:val="24"/>
          <w:lang w:val="en-US"/>
        </w:rPr>
        <w:t xml:space="preserve"> </w:t>
      </w:r>
      <w:proofErr w:type="spellStart"/>
      <w:r w:rsidRPr="00491526">
        <w:rPr>
          <w:rFonts w:ascii="Times New Roman" w:hAnsi="Times New Roman" w:cs="Times New Roman"/>
          <w:sz w:val="24"/>
          <w:szCs w:val="24"/>
          <w:lang w:val="en-US"/>
        </w:rPr>
        <w:t>Hukum</w:t>
      </w:r>
      <w:proofErr w:type="spellEnd"/>
      <w:r w:rsidRPr="00491526">
        <w:rPr>
          <w:rFonts w:ascii="Times New Roman" w:hAnsi="Times New Roman" w:cs="Times New Roman"/>
          <w:sz w:val="24"/>
          <w:szCs w:val="24"/>
          <w:lang w:val="en-US"/>
        </w:rPr>
        <w:t xml:space="preserve"> </w:t>
      </w:r>
      <w:proofErr w:type="spellStart"/>
      <w:r w:rsidRPr="00491526">
        <w:rPr>
          <w:rFonts w:ascii="Times New Roman" w:hAnsi="Times New Roman" w:cs="Times New Roman"/>
          <w:sz w:val="24"/>
          <w:szCs w:val="24"/>
          <w:lang w:val="en-US"/>
        </w:rPr>
        <w:t>Positif</w:t>
      </w:r>
      <w:proofErr w:type="spellEnd"/>
      <w:r w:rsidR="0025376E">
        <w:rPr>
          <w:rFonts w:ascii="Times New Roman" w:hAnsi="Times New Roman" w:cs="Times New Roman"/>
          <w:sz w:val="24"/>
          <w:szCs w:val="24"/>
        </w:rPr>
        <w:t>.</w:t>
      </w:r>
    </w:p>
    <w:p w:rsidR="00F74232" w:rsidRPr="00491526" w:rsidRDefault="00F74232" w:rsidP="00F74232">
      <w:pPr>
        <w:pStyle w:val="ListParagraph"/>
        <w:spacing w:line="360" w:lineRule="auto"/>
        <w:ind w:left="284"/>
        <w:jc w:val="both"/>
        <w:rPr>
          <w:rFonts w:ascii="Times New Roman" w:hAnsi="Times New Roman" w:cs="Times New Roman"/>
          <w:sz w:val="24"/>
          <w:szCs w:val="24"/>
        </w:rPr>
      </w:pPr>
    </w:p>
    <w:p w:rsidR="0091388E" w:rsidRPr="000B3383" w:rsidRDefault="0091388E" w:rsidP="00297451">
      <w:pPr>
        <w:pStyle w:val="ListParagraph"/>
        <w:numPr>
          <w:ilvl w:val="0"/>
          <w:numId w:val="1"/>
        </w:numPr>
        <w:spacing w:line="360" w:lineRule="auto"/>
        <w:ind w:left="0"/>
        <w:jc w:val="both"/>
        <w:rPr>
          <w:rFonts w:ascii="Times New Roman" w:hAnsi="Times New Roman" w:cs="Times New Roman"/>
          <w:b/>
          <w:sz w:val="24"/>
          <w:szCs w:val="24"/>
        </w:rPr>
      </w:pPr>
      <w:r w:rsidRPr="000B3383">
        <w:rPr>
          <w:rFonts w:ascii="Times New Roman" w:hAnsi="Times New Roman" w:cs="Times New Roman"/>
          <w:b/>
          <w:sz w:val="24"/>
          <w:szCs w:val="24"/>
        </w:rPr>
        <w:lastRenderedPageBreak/>
        <w:t>Manfaat/Signifikan Penelitian</w:t>
      </w:r>
    </w:p>
    <w:p w:rsidR="008A3A81" w:rsidRDefault="00A003D0" w:rsidP="00297451">
      <w:pPr>
        <w:spacing w:line="360" w:lineRule="auto"/>
        <w:ind w:firstLine="720"/>
        <w:jc w:val="both"/>
        <w:rPr>
          <w:rFonts w:asciiTheme="majorBidi" w:hAnsiTheme="majorBidi" w:cstheme="majorBidi"/>
          <w:sz w:val="24"/>
          <w:szCs w:val="24"/>
        </w:rPr>
      </w:pPr>
      <w:r w:rsidRPr="00EE1B42">
        <w:rPr>
          <w:rFonts w:asciiTheme="majorBidi" w:hAnsiTheme="majorBidi" w:cstheme="majorBidi"/>
          <w:sz w:val="24"/>
          <w:szCs w:val="24"/>
        </w:rPr>
        <w:t>Berdasarkan permasalahan yang dibahas da</w:t>
      </w:r>
      <w:r>
        <w:rPr>
          <w:rFonts w:asciiTheme="majorBidi" w:hAnsiTheme="majorBidi" w:cstheme="majorBidi"/>
          <w:sz w:val="24"/>
          <w:szCs w:val="24"/>
        </w:rPr>
        <w:t>lam penelitian ini, maka dihara</w:t>
      </w:r>
      <w:r w:rsidRPr="00EE1B42">
        <w:rPr>
          <w:rFonts w:asciiTheme="majorBidi" w:hAnsiTheme="majorBidi" w:cstheme="majorBidi"/>
          <w:sz w:val="24"/>
          <w:szCs w:val="24"/>
        </w:rPr>
        <w:t>pkan penelitian ini dapat memberikan kontribusi</w:t>
      </w:r>
      <w:r>
        <w:rPr>
          <w:rFonts w:asciiTheme="majorBidi" w:hAnsiTheme="majorBidi" w:cstheme="majorBidi"/>
          <w:sz w:val="24"/>
          <w:szCs w:val="24"/>
        </w:rPr>
        <w:t xml:space="preserve"> sebagai berikut :</w:t>
      </w:r>
    </w:p>
    <w:p w:rsidR="00491526" w:rsidRPr="00491526" w:rsidRDefault="00A003D0" w:rsidP="00297451">
      <w:pPr>
        <w:pStyle w:val="ListParagraph"/>
        <w:numPr>
          <w:ilvl w:val="0"/>
          <w:numId w:val="16"/>
        </w:numPr>
        <w:spacing w:line="360" w:lineRule="auto"/>
        <w:ind w:left="284" w:hanging="283"/>
        <w:jc w:val="both"/>
        <w:rPr>
          <w:rFonts w:asciiTheme="majorBidi" w:hAnsiTheme="majorBidi" w:cstheme="majorBidi"/>
          <w:sz w:val="24"/>
          <w:szCs w:val="24"/>
        </w:rPr>
      </w:pPr>
      <w:r w:rsidRPr="008A3A81">
        <w:rPr>
          <w:rFonts w:asciiTheme="majorBidi" w:hAnsiTheme="majorBidi" w:cstheme="majorBidi"/>
          <w:sz w:val="24"/>
          <w:szCs w:val="24"/>
        </w:rPr>
        <w:t>Kontribusi Teoritis, sebagai sumbangan pemikiran dalam ilmu hukum khususnya ekonomi syariah sehingga dapat menjadi salah satu referensi bagi para peneliti atau pun pemerhati hukum ekonomi syariah untuk dikembangkan lebih lanjut.</w:t>
      </w:r>
    </w:p>
    <w:p w:rsidR="00491526" w:rsidRPr="00491526" w:rsidRDefault="00A003D0" w:rsidP="00297451">
      <w:pPr>
        <w:pStyle w:val="ListParagraph"/>
        <w:numPr>
          <w:ilvl w:val="0"/>
          <w:numId w:val="16"/>
        </w:numPr>
        <w:spacing w:line="360" w:lineRule="auto"/>
        <w:ind w:left="284" w:hanging="283"/>
        <w:jc w:val="both"/>
        <w:rPr>
          <w:rFonts w:asciiTheme="majorBidi" w:hAnsiTheme="majorBidi" w:cstheme="majorBidi"/>
          <w:sz w:val="24"/>
          <w:szCs w:val="24"/>
        </w:rPr>
      </w:pPr>
      <w:r w:rsidRPr="00491526">
        <w:rPr>
          <w:rFonts w:asciiTheme="majorBidi" w:hAnsiTheme="majorBidi" w:cstheme="majorBidi"/>
          <w:sz w:val="24"/>
          <w:szCs w:val="24"/>
        </w:rPr>
        <w:t xml:space="preserve">Kontribusi Praktis sebagai bahan masukan bagi pembuat kebijakan dan praktisi </w:t>
      </w:r>
      <w:r w:rsidR="007438E5">
        <w:rPr>
          <w:rFonts w:asciiTheme="majorBidi" w:hAnsiTheme="majorBidi" w:cstheme="majorBidi"/>
          <w:sz w:val="24"/>
          <w:szCs w:val="24"/>
        </w:rPr>
        <w:t>dalam kebijakan s</w:t>
      </w:r>
      <w:r w:rsidR="00E1466B">
        <w:rPr>
          <w:rFonts w:asciiTheme="majorBidi" w:hAnsiTheme="majorBidi" w:cstheme="majorBidi"/>
          <w:sz w:val="24"/>
          <w:szCs w:val="24"/>
        </w:rPr>
        <w:t xml:space="preserve">ukuk </w:t>
      </w:r>
      <w:r w:rsidR="007438E5">
        <w:rPr>
          <w:rFonts w:asciiTheme="majorBidi" w:hAnsiTheme="majorBidi" w:cstheme="majorBidi"/>
          <w:sz w:val="24"/>
          <w:szCs w:val="24"/>
        </w:rPr>
        <w:t>di atas</w:t>
      </w:r>
      <w:r w:rsidR="006A3958" w:rsidRPr="00491526">
        <w:rPr>
          <w:rFonts w:asciiTheme="majorBidi" w:hAnsiTheme="majorBidi" w:cstheme="majorBidi"/>
          <w:sz w:val="24"/>
          <w:szCs w:val="24"/>
        </w:rPr>
        <w:t xml:space="preserve"> </w:t>
      </w:r>
      <w:r w:rsidR="007438E5">
        <w:rPr>
          <w:rFonts w:asciiTheme="majorBidi" w:hAnsiTheme="majorBidi" w:cstheme="majorBidi"/>
          <w:sz w:val="24"/>
          <w:szCs w:val="24"/>
        </w:rPr>
        <w:t>w</w:t>
      </w:r>
      <w:r w:rsidR="00DE1012">
        <w:rPr>
          <w:rFonts w:asciiTheme="majorBidi" w:hAnsiTheme="majorBidi" w:cstheme="majorBidi"/>
          <w:sz w:val="24"/>
          <w:szCs w:val="24"/>
        </w:rPr>
        <w:t>akaf</w:t>
      </w:r>
      <w:r w:rsidR="006A3958" w:rsidRPr="00491526">
        <w:rPr>
          <w:rFonts w:asciiTheme="majorBidi" w:hAnsiTheme="majorBidi" w:cstheme="majorBidi"/>
          <w:sz w:val="24"/>
          <w:szCs w:val="24"/>
        </w:rPr>
        <w:t>.</w:t>
      </w:r>
    </w:p>
    <w:p w:rsidR="00491526" w:rsidRPr="00491526" w:rsidRDefault="006A3958" w:rsidP="00297451">
      <w:pPr>
        <w:pStyle w:val="ListParagraph"/>
        <w:numPr>
          <w:ilvl w:val="0"/>
          <w:numId w:val="16"/>
        </w:numPr>
        <w:spacing w:line="360" w:lineRule="auto"/>
        <w:ind w:left="284" w:hanging="283"/>
        <w:jc w:val="both"/>
        <w:rPr>
          <w:rFonts w:asciiTheme="majorBidi" w:hAnsiTheme="majorBidi" w:cstheme="majorBidi"/>
          <w:sz w:val="24"/>
          <w:szCs w:val="24"/>
        </w:rPr>
      </w:pPr>
      <w:r w:rsidRPr="00491526">
        <w:rPr>
          <w:rFonts w:asciiTheme="majorBidi" w:hAnsiTheme="majorBidi" w:cstheme="majorBidi"/>
          <w:sz w:val="24"/>
          <w:szCs w:val="24"/>
        </w:rPr>
        <w:t>Sebagai pembelajaran bagi masyarakat agar menghindarkan perbuatan yang bertentangan dengan syariah.</w:t>
      </w:r>
    </w:p>
    <w:p w:rsidR="008F22D6" w:rsidRPr="008F22D6" w:rsidRDefault="006A3958" w:rsidP="00297451">
      <w:pPr>
        <w:pStyle w:val="ListParagraph"/>
        <w:numPr>
          <w:ilvl w:val="0"/>
          <w:numId w:val="16"/>
        </w:numPr>
        <w:spacing w:line="360" w:lineRule="auto"/>
        <w:ind w:left="284" w:hanging="283"/>
        <w:jc w:val="both"/>
        <w:rPr>
          <w:rFonts w:asciiTheme="majorBidi" w:hAnsiTheme="majorBidi" w:cstheme="majorBidi"/>
          <w:sz w:val="24"/>
          <w:szCs w:val="24"/>
        </w:rPr>
      </w:pPr>
      <w:r w:rsidRPr="00491526">
        <w:rPr>
          <w:rFonts w:asciiTheme="majorBidi" w:hAnsiTheme="majorBidi" w:cstheme="majorBidi"/>
          <w:sz w:val="24"/>
          <w:szCs w:val="24"/>
        </w:rPr>
        <w:t>Menghilangkan konsep konvensional menjadi konsep syariah.</w:t>
      </w:r>
    </w:p>
    <w:p w:rsidR="006A3958" w:rsidRPr="00491526" w:rsidRDefault="006A3958" w:rsidP="008F22D6">
      <w:pPr>
        <w:pStyle w:val="ListParagraph"/>
        <w:spacing w:line="360" w:lineRule="auto"/>
        <w:ind w:left="284"/>
        <w:jc w:val="both"/>
        <w:rPr>
          <w:rFonts w:asciiTheme="majorBidi" w:hAnsiTheme="majorBidi" w:cstheme="majorBidi"/>
          <w:sz w:val="24"/>
          <w:szCs w:val="24"/>
        </w:rPr>
      </w:pPr>
      <w:r w:rsidRPr="00491526">
        <w:rPr>
          <w:rFonts w:asciiTheme="majorBidi" w:hAnsiTheme="majorBidi" w:cstheme="majorBidi"/>
          <w:sz w:val="24"/>
          <w:szCs w:val="24"/>
        </w:rPr>
        <w:t xml:space="preserve"> </w:t>
      </w:r>
    </w:p>
    <w:p w:rsidR="0091388E" w:rsidRDefault="0091388E" w:rsidP="00297451">
      <w:pPr>
        <w:pStyle w:val="ListParagraph"/>
        <w:numPr>
          <w:ilvl w:val="0"/>
          <w:numId w:val="1"/>
        </w:numPr>
        <w:spacing w:line="360" w:lineRule="auto"/>
        <w:ind w:left="0"/>
        <w:jc w:val="both"/>
        <w:rPr>
          <w:rFonts w:ascii="Times New Roman" w:hAnsi="Times New Roman" w:cs="Times New Roman"/>
          <w:b/>
          <w:sz w:val="24"/>
          <w:szCs w:val="24"/>
        </w:rPr>
      </w:pPr>
      <w:r w:rsidRPr="000B3383">
        <w:rPr>
          <w:rFonts w:ascii="Times New Roman" w:hAnsi="Times New Roman" w:cs="Times New Roman"/>
          <w:b/>
          <w:sz w:val="24"/>
          <w:szCs w:val="24"/>
        </w:rPr>
        <w:t>Penelitian Terdahulu yang Relevan</w:t>
      </w:r>
    </w:p>
    <w:p w:rsidR="0030624A" w:rsidRDefault="0030624A" w:rsidP="00297451">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Nama Penulis </w:t>
      </w:r>
      <w:r>
        <w:rPr>
          <w:rFonts w:ascii="Times New Roman" w:hAnsi="Times New Roman" w:cs="Times New Roman"/>
          <w:bCs/>
          <w:sz w:val="24"/>
          <w:szCs w:val="24"/>
        </w:rPr>
        <w:tab/>
      </w:r>
      <w:r>
        <w:rPr>
          <w:rFonts w:ascii="Times New Roman" w:hAnsi="Times New Roman" w:cs="Times New Roman"/>
          <w:bCs/>
          <w:sz w:val="24"/>
          <w:szCs w:val="24"/>
        </w:rPr>
        <w:tab/>
        <w:t>: Yulia Hasanah (UIN Sultan Maulan Hasanuddin Banten )</w:t>
      </w:r>
    </w:p>
    <w:p w:rsidR="0030624A" w:rsidRDefault="00FF04AE" w:rsidP="00297451">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Judul Skripsi </w:t>
      </w:r>
      <w:r>
        <w:rPr>
          <w:rFonts w:ascii="Times New Roman" w:hAnsi="Times New Roman" w:cs="Times New Roman"/>
          <w:bCs/>
          <w:sz w:val="24"/>
          <w:szCs w:val="24"/>
        </w:rPr>
        <w:tab/>
      </w:r>
      <w:r>
        <w:rPr>
          <w:rFonts w:ascii="Times New Roman" w:hAnsi="Times New Roman" w:cs="Times New Roman"/>
          <w:bCs/>
          <w:sz w:val="24"/>
          <w:szCs w:val="24"/>
        </w:rPr>
        <w:tab/>
      </w:r>
      <w:r w:rsidR="0030624A">
        <w:rPr>
          <w:rFonts w:ascii="Times New Roman" w:hAnsi="Times New Roman" w:cs="Times New Roman"/>
          <w:bCs/>
          <w:sz w:val="24"/>
          <w:szCs w:val="24"/>
        </w:rPr>
        <w:t xml:space="preserve">: Pendayagunaan Tanah Wakaf untuk Pembangunan </w:t>
      </w:r>
      <w:r>
        <w:rPr>
          <w:rFonts w:ascii="Times New Roman" w:hAnsi="Times New Roman" w:cs="Times New Roman"/>
          <w:bCs/>
          <w:sz w:val="24"/>
          <w:szCs w:val="24"/>
        </w:rPr>
        <w:t xml:space="preserve">Rumah </w:t>
      </w:r>
      <w:r w:rsidR="0030624A">
        <w:rPr>
          <w:rFonts w:ascii="Times New Roman" w:hAnsi="Times New Roman" w:cs="Times New Roman"/>
          <w:bCs/>
          <w:sz w:val="24"/>
          <w:szCs w:val="24"/>
        </w:rPr>
        <w:t xml:space="preserve">Susun ditinjau dari Hukum Islam dan Hukum Positif </w:t>
      </w:r>
    </w:p>
    <w:p w:rsidR="00FF04AE" w:rsidRDefault="0030624A" w:rsidP="00297451">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Metode Penelitian </w:t>
      </w:r>
      <w:r>
        <w:rPr>
          <w:rFonts w:ascii="Times New Roman" w:hAnsi="Times New Roman" w:cs="Times New Roman"/>
          <w:bCs/>
          <w:sz w:val="24"/>
          <w:szCs w:val="24"/>
        </w:rPr>
        <w:tab/>
        <w:t xml:space="preserve">: Jenis penelitian yang digunakan ialah metode yang bersifat deskriptif dan pendekatan yang digunakan dalam </w:t>
      </w:r>
      <w:r w:rsidR="00FF04AE">
        <w:rPr>
          <w:rFonts w:ascii="Times New Roman" w:hAnsi="Times New Roman" w:cs="Times New Roman"/>
          <w:bCs/>
          <w:sz w:val="24"/>
          <w:szCs w:val="24"/>
        </w:rPr>
        <w:t>penlitian ini adalah pendekatan normatif yaitu pendekatan hukum yang dilakukan dengan cara meneliti bahan pustaka dan data sekunder.</w:t>
      </w:r>
      <w:r w:rsidR="00B35FED">
        <w:rPr>
          <w:rFonts w:ascii="Times New Roman" w:hAnsi="Times New Roman" w:cs="Times New Roman"/>
          <w:bCs/>
          <w:sz w:val="24"/>
          <w:szCs w:val="24"/>
        </w:rPr>
        <w:t xml:space="preserve"> D</w:t>
      </w:r>
      <w:r w:rsidR="00FF04AE">
        <w:rPr>
          <w:rFonts w:ascii="Times New Roman" w:hAnsi="Times New Roman" w:cs="Times New Roman"/>
          <w:bCs/>
          <w:sz w:val="24"/>
          <w:szCs w:val="24"/>
        </w:rPr>
        <w:t>ata sekunder penelitian hukum normatif yaitu berupa penelitian kepustakaan (</w:t>
      </w:r>
      <w:r w:rsidR="00FF04AE" w:rsidRPr="00FF04AE">
        <w:rPr>
          <w:rFonts w:ascii="Times New Roman" w:hAnsi="Times New Roman" w:cs="Times New Roman"/>
          <w:bCs/>
          <w:i/>
          <w:iCs/>
          <w:sz w:val="24"/>
          <w:szCs w:val="24"/>
        </w:rPr>
        <w:t>library reaserch</w:t>
      </w:r>
      <w:r w:rsidR="00FF04AE">
        <w:rPr>
          <w:rFonts w:ascii="Times New Roman" w:hAnsi="Times New Roman" w:cs="Times New Roman"/>
          <w:bCs/>
          <w:sz w:val="24"/>
          <w:szCs w:val="24"/>
        </w:rPr>
        <w:t>).</w:t>
      </w:r>
    </w:p>
    <w:p w:rsidR="00B35FED" w:rsidRPr="0030624A" w:rsidRDefault="0030624A" w:rsidP="00297451">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Kesimpulan </w:t>
      </w:r>
      <w:r>
        <w:rPr>
          <w:rFonts w:ascii="Times New Roman" w:hAnsi="Times New Roman" w:cs="Times New Roman"/>
          <w:bCs/>
          <w:sz w:val="24"/>
          <w:szCs w:val="24"/>
        </w:rPr>
        <w:tab/>
      </w:r>
      <w:r>
        <w:rPr>
          <w:rFonts w:ascii="Times New Roman" w:hAnsi="Times New Roman" w:cs="Times New Roman"/>
          <w:bCs/>
          <w:sz w:val="24"/>
          <w:szCs w:val="24"/>
        </w:rPr>
        <w:tab/>
        <w:t>:</w:t>
      </w:r>
      <w:r w:rsidR="00FF04AE">
        <w:rPr>
          <w:rFonts w:ascii="Times New Roman" w:hAnsi="Times New Roman" w:cs="Times New Roman"/>
          <w:bCs/>
          <w:sz w:val="24"/>
          <w:szCs w:val="24"/>
        </w:rPr>
        <w:t xml:space="preserve"> Pendayagunaan tanah wakaf untuk pembangunan rumah susun dalam hukum positif diatur dalam Undang-undangan Nomor 20 Tahun 2011 Tentang Rumah Susun Pasal 18 Tentang dasar Pendayagunaan Tanah Wakaf untuk pembagunan rumah susun, penulis berpendapat pendayagunaan tanah wakaf itu diperbolehkan selama diperuntukan untuk kemasalahatan umat. </w:t>
      </w:r>
    </w:p>
    <w:p w:rsidR="007A10D8" w:rsidRPr="000B3383" w:rsidRDefault="0091388E" w:rsidP="00297451">
      <w:pPr>
        <w:pStyle w:val="ListParagraph"/>
        <w:numPr>
          <w:ilvl w:val="0"/>
          <w:numId w:val="1"/>
        </w:numPr>
        <w:spacing w:line="360" w:lineRule="auto"/>
        <w:ind w:left="0"/>
        <w:jc w:val="both"/>
        <w:rPr>
          <w:rFonts w:ascii="Times New Roman" w:hAnsi="Times New Roman" w:cs="Times New Roman"/>
          <w:b/>
          <w:sz w:val="24"/>
          <w:szCs w:val="24"/>
        </w:rPr>
      </w:pPr>
      <w:r w:rsidRPr="000B3383">
        <w:rPr>
          <w:rFonts w:ascii="Times New Roman" w:hAnsi="Times New Roman" w:cs="Times New Roman"/>
          <w:b/>
          <w:sz w:val="24"/>
          <w:szCs w:val="24"/>
        </w:rPr>
        <w:t>Kerangka Pemikiran</w:t>
      </w:r>
    </w:p>
    <w:p w:rsidR="00EF7C97" w:rsidRDefault="007A10D8" w:rsidP="00297451">
      <w:pPr>
        <w:spacing w:line="360" w:lineRule="auto"/>
        <w:ind w:firstLine="720"/>
        <w:jc w:val="both"/>
        <w:rPr>
          <w:rFonts w:ascii="Times New Roman" w:hAnsi="Times New Roman" w:cs="Times New Roman"/>
          <w:sz w:val="24"/>
          <w:szCs w:val="24"/>
        </w:rPr>
      </w:pPr>
      <w:r w:rsidRPr="008A3A81">
        <w:rPr>
          <w:rFonts w:ascii="Times New Roman" w:hAnsi="Times New Roman" w:cs="Times New Roman"/>
          <w:sz w:val="24"/>
          <w:szCs w:val="24"/>
        </w:rPr>
        <w:t>Persoalan mu’amalah merupakan masalah yang sedikit dikaji secara serius, karena selama ini ada anggapan persoalan mu’amalah adalah persoalan duniawiyah yang sama sekali tidak terkait dengan nilai-nilai ketuhanan. Anggapan ini tentu saja tidak benar, karena sebagai seorang muslim apapun akitivitas yang dilakukan sehari-hari harus berkaitan dengan nilai-nilai ketuhanan, karenanya dalam berbagai transaksi j</w:t>
      </w:r>
      <w:r w:rsidR="004D48AD" w:rsidRPr="008A3A81">
        <w:rPr>
          <w:rFonts w:ascii="Times New Roman" w:hAnsi="Times New Roman" w:cs="Times New Roman"/>
          <w:sz w:val="24"/>
          <w:szCs w:val="24"/>
        </w:rPr>
        <w:t>ual beli, jasa dan lain sebagai</w:t>
      </w:r>
      <w:r w:rsidRPr="008A3A81">
        <w:rPr>
          <w:rFonts w:ascii="Times New Roman" w:hAnsi="Times New Roman" w:cs="Times New Roman"/>
          <w:sz w:val="24"/>
          <w:szCs w:val="24"/>
        </w:rPr>
        <w:t>nya</w:t>
      </w:r>
      <w:r w:rsidR="00A61FE1" w:rsidRPr="00A61FE1">
        <w:rPr>
          <w:rFonts w:ascii="Times New Roman" w:hAnsi="Times New Roman" w:cs="Times New Roman"/>
          <w:sz w:val="24"/>
          <w:szCs w:val="24"/>
        </w:rPr>
        <w:t>.</w:t>
      </w:r>
      <w:r w:rsidRPr="008A3A81">
        <w:rPr>
          <w:rFonts w:ascii="Times New Roman" w:hAnsi="Times New Roman" w:cs="Times New Roman"/>
          <w:sz w:val="24"/>
          <w:szCs w:val="24"/>
        </w:rPr>
        <w:t xml:space="preserve"> </w:t>
      </w:r>
      <w:r w:rsidR="00A61FE1">
        <w:rPr>
          <w:rFonts w:ascii="Times New Roman" w:hAnsi="Times New Roman" w:cs="Times New Roman"/>
          <w:sz w:val="24"/>
          <w:szCs w:val="24"/>
        </w:rPr>
        <w:t xml:space="preserve">Seorang muslim </w:t>
      </w:r>
      <w:r w:rsidR="004D48AD" w:rsidRPr="008A3A81">
        <w:rPr>
          <w:rFonts w:ascii="Times New Roman" w:hAnsi="Times New Roman" w:cs="Times New Roman"/>
          <w:sz w:val="24"/>
          <w:szCs w:val="24"/>
        </w:rPr>
        <w:t>melaksanakan</w:t>
      </w:r>
      <w:r w:rsidR="00A61FE1">
        <w:rPr>
          <w:rFonts w:ascii="Times New Roman" w:hAnsi="Times New Roman" w:cs="Times New Roman"/>
          <w:sz w:val="24"/>
          <w:szCs w:val="24"/>
          <w:lang w:val="en-US"/>
        </w:rPr>
        <w:t xml:space="preserve"> </w:t>
      </w:r>
      <w:r w:rsidR="004D48AD" w:rsidRPr="008A3A81">
        <w:rPr>
          <w:rFonts w:ascii="Times New Roman" w:hAnsi="Times New Roman" w:cs="Times New Roman"/>
          <w:sz w:val="24"/>
          <w:szCs w:val="24"/>
        </w:rPr>
        <w:t xml:space="preserve"> </w:t>
      </w:r>
      <w:proofErr w:type="spellStart"/>
      <w:r w:rsidR="00A61FE1">
        <w:rPr>
          <w:rFonts w:ascii="Times New Roman" w:hAnsi="Times New Roman" w:cs="Times New Roman"/>
          <w:sz w:val="24"/>
          <w:szCs w:val="24"/>
          <w:lang w:val="en-US"/>
        </w:rPr>
        <w:t>ke</w:t>
      </w:r>
      <w:proofErr w:type="spellEnd"/>
      <w:r w:rsidR="004D48AD" w:rsidRPr="008A3A81">
        <w:rPr>
          <w:rFonts w:ascii="Times New Roman" w:hAnsi="Times New Roman" w:cs="Times New Roman"/>
          <w:sz w:val="24"/>
          <w:szCs w:val="24"/>
        </w:rPr>
        <w:t>sesuai dengan tuntutan yang telah disya’ratkan Allah dan Rasul-Nya</w:t>
      </w:r>
      <w:r w:rsidR="00A61FE1">
        <w:rPr>
          <w:rFonts w:ascii="Times New Roman" w:hAnsi="Times New Roman" w:cs="Times New Roman"/>
          <w:sz w:val="24"/>
          <w:szCs w:val="24"/>
          <w:lang w:val="en-US"/>
        </w:rPr>
        <w:t xml:space="preserve"> </w:t>
      </w:r>
      <w:proofErr w:type="spellStart"/>
      <w:r w:rsidR="00A61FE1">
        <w:rPr>
          <w:rFonts w:ascii="Times New Roman" w:hAnsi="Times New Roman" w:cs="Times New Roman"/>
          <w:sz w:val="24"/>
          <w:szCs w:val="24"/>
          <w:lang w:val="en-US"/>
        </w:rPr>
        <w:t>adalah</w:t>
      </w:r>
      <w:proofErr w:type="spellEnd"/>
      <w:r w:rsidR="00A61FE1">
        <w:rPr>
          <w:rFonts w:ascii="Times New Roman" w:hAnsi="Times New Roman" w:cs="Times New Roman"/>
          <w:sz w:val="24"/>
          <w:szCs w:val="24"/>
          <w:lang w:val="en-US"/>
        </w:rPr>
        <w:t xml:space="preserve"> </w:t>
      </w:r>
      <w:proofErr w:type="spellStart"/>
      <w:r w:rsidR="00A61FE1">
        <w:rPr>
          <w:rFonts w:ascii="Times New Roman" w:hAnsi="Times New Roman" w:cs="Times New Roman"/>
          <w:sz w:val="24"/>
          <w:szCs w:val="24"/>
          <w:lang w:val="en-US"/>
        </w:rPr>
        <w:t>hal</w:t>
      </w:r>
      <w:proofErr w:type="spellEnd"/>
      <w:r w:rsidR="00A61FE1">
        <w:rPr>
          <w:rFonts w:ascii="Times New Roman" w:hAnsi="Times New Roman" w:cs="Times New Roman"/>
          <w:sz w:val="24"/>
          <w:szCs w:val="24"/>
          <w:lang w:val="en-US"/>
        </w:rPr>
        <w:t xml:space="preserve"> yang </w:t>
      </w:r>
      <w:proofErr w:type="spellStart"/>
      <w:r w:rsidR="00A61FE1">
        <w:rPr>
          <w:rFonts w:ascii="Times New Roman" w:hAnsi="Times New Roman" w:cs="Times New Roman"/>
          <w:sz w:val="24"/>
          <w:szCs w:val="24"/>
          <w:lang w:val="en-US"/>
        </w:rPr>
        <w:t>wajib</w:t>
      </w:r>
      <w:proofErr w:type="spellEnd"/>
      <w:r w:rsidR="00A61FE1">
        <w:rPr>
          <w:rFonts w:ascii="Times New Roman" w:hAnsi="Times New Roman" w:cs="Times New Roman"/>
          <w:sz w:val="24"/>
          <w:szCs w:val="24"/>
          <w:lang w:val="en-US"/>
        </w:rPr>
        <w:t xml:space="preserve"> </w:t>
      </w:r>
      <w:proofErr w:type="spellStart"/>
      <w:r w:rsidR="00A61FE1">
        <w:rPr>
          <w:rFonts w:ascii="Times New Roman" w:hAnsi="Times New Roman" w:cs="Times New Roman"/>
          <w:sz w:val="24"/>
          <w:szCs w:val="24"/>
          <w:lang w:val="en-US"/>
        </w:rPr>
        <w:t>dilakukan</w:t>
      </w:r>
      <w:proofErr w:type="spellEnd"/>
      <w:r w:rsidR="004D48AD" w:rsidRPr="008A3A81">
        <w:rPr>
          <w:rFonts w:ascii="Times New Roman" w:hAnsi="Times New Roman" w:cs="Times New Roman"/>
          <w:sz w:val="24"/>
          <w:szCs w:val="24"/>
        </w:rPr>
        <w:t>.</w:t>
      </w:r>
    </w:p>
    <w:p w:rsidR="00EF7C97" w:rsidRPr="00902573" w:rsidRDefault="00E667A6" w:rsidP="00297451">
      <w:pPr>
        <w:spacing w:line="360" w:lineRule="auto"/>
        <w:ind w:firstLine="720"/>
        <w:jc w:val="both"/>
        <w:rPr>
          <w:rFonts w:ascii="Times New Roman" w:hAnsi="Times New Roman" w:cs="Times New Roman"/>
          <w:sz w:val="24"/>
          <w:szCs w:val="24"/>
        </w:rPr>
      </w:pPr>
      <w:r w:rsidRPr="00E667A6">
        <w:rPr>
          <w:rFonts w:ascii="Times New Roman" w:hAnsi="Times New Roman" w:cs="Times New Roman"/>
          <w:sz w:val="24"/>
          <w:szCs w:val="24"/>
        </w:rPr>
        <w:t xml:space="preserve">Secara etimologi, </w:t>
      </w:r>
      <w:r w:rsidR="00DE1012">
        <w:rPr>
          <w:rFonts w:ascii="Times New Roman" w:hAnsi="Times New Roman" w:cs="Times New Roman"/>
          <w:sz w:val="24"/>
          <w:szCs w:val="24"/>
        </w:rPr>
        <w:t>Wakaf</w:t>
      </w:r>
      <w:r w:rsidRPr="00E667A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berasal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w:t>
      </w:r>
      <w:proofErr w:type="spellStart"/>
      <w:r>
        <w:rPr>
          <w:rFonts w:ascii="Times New Roman" w:hAnsi="Times New Roman" w:cs="Times New Roman"/>
          <w:sz w:val="24"/>
          <w:szCs w:val="24"/>
          <w:lang w:val="en-US"/>
        </w:rPr>
        <w:t>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perkataan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Arab</w:t>
      </w:r>
      <w:r w:rsidRPr="00E667A6">
        <w:rPr>
          <w:rFonts w:ascii="Times New Roman" w:hAnsi="Times New Roman" w:cs="Times New Roman"/>
          <w:i/>
          <w:iCs/>
          <w:sz w:val="24"/>
          <w:szCs w:val="24"/>
          <w:lang w:val="en-US"/>
        </w:rPr>
        <w:t>”</w:t>
      </w:r>
      <w:proofErr w:type="spellStart"/>
      <w:r w:rsidRPr="00E667A6">
        <w:rPr>
          <w:rFonts w:ascii="Times New Roman" w:hAnsi="Times New Roman" w:cs="Times New Roman"/>
          <w:i/>
          <w:iCs/>
          <w:sz w:val="24"/>
          <w:szCs w:val="24"/>
          <w:lang w:val="en-US"/>
        </w:rPr>
        <w:t>Waqf</w:t>
      </w:r>
      <w:proofErr w:type="spellEnd"/>
      <w:r w:rsidRPr="00E667A6">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yang </w:t>
      </w:r>
      <w:r w:rsidRPr="00E667A6">
        <w:rPr>
          <w:rFonts w:ascii="Times New Roman" w:hAnsi="Times New Roman" w:cs="Times New Roman"/>
          <w:sz w:val="24"/>
          <w:szCs w:val="24"/>
        </w:rPr>
        <w:t xml:space="preserve">berarti </w:t>
      </w:r>
      <w:r>
        <w:rPr>
          <w:rFonts w:ascii="Times New Roman" w:hAnsi="Times New Roman" w:cs="Times New Roman"/>
          <w:sz w:val="24"/>
          <w:szCs w:val="24"/>
          <w:lang w:val="en-US"/>
        </w:rPr>
        <w:t>“al-</w:t>
      </w:r>
      <w:r w:rsidRPr="00E667A6">
        <w:rPr>
          <w:rFonts w:ascii="Times New Roman" w:hAnsi="Times New Roman" w:cs="Times New Roman"/>
          <w:sz w:val="24"/>
          <w:szCs w:val="24"/>
        </w:rPr>
        <w:t>habs</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kata yang </w:t>
      </w:r>
      <w:proofErr w:type="spellStart"/>
      <w:r>
        <w:rPr>
          <w:rFonts w:ascii="Times New Roman" w:hAnsi="Times New Roman" w:cs="Times New Roman"/>
          <w:sz w:val="24"/>
          <w:szCs w:val="24"/>
          <w:lang w:val="en-US"/>
        </w:rPr>
        <w:t>berbentuk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masdar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berarti</w:t>
      </w:r>
      <w:proofErr w:type="spellEnd"/>
      <w:r w:rsidRPr="00E667A6">
        <w:rPr>
          <w:rFonts w:ascii="Times New Roman" w:hAnsi="Times New Roman" w:cs="Times New Roman"/>
          <w:sz w:val="24"/>
          <w:szCs w:val="24"/>
        </w:rPr>
        <w:t xml:space="preserve"> </w:t>
      </w:r>
      <w:r w:rsidR="001A1A90">
        <w:rPr>
          <w:rFonts w:ascii="Times New Roman" w:hAnsi="Times New Roman" w:cs="Times New Roman"/>
          <w:sz w:val="24"/>
          <w:szCs w:val="24"/>
        </w:rPr>
        <w:t xml:space="preserve">menahan, </w:t>
      </w:r>
      <w:r w:rsidRPr="00E667A6">
        <w:rPr>
          <w:rFonts w:ascii="Times New Roman" w:hAnsi="Times New Roman" w:cs="Times New Roman"/>
          <w:sz w:val="24"/>
          <w:szCs w:val="24"/>
        </w:rPr>
        <w:t xml:space="preserve">berhenti </w:t>
      </w:r>
      <w:r w:rsidR="001A1A90">
        <w:rPr>
          <w:rFonts w:ascii="Times New Roman" w:hAnsi="Times New Roman" w:cs="Times New Roman"/>
          <w:sz w:val="24"/>
          <w:szCs w:val="24"/>
        </w:rPr>
        <w:t>atau diam</w:t>
      </w:r>
      <w:r w:rsidRPr="00E667A6">
        <w:rPr>
          <w:rFonts w:ascii="Times New Roman" w:hAnsi="Times New Roman" w:cs="Times New Roman"/>
          <w:sz w:val="24"/>
          <w:szCs w:val="24"/>
        </w:rPr>
        <w:t>.</w:t>
      </w:r>
      <w:r w:rsidR="001A1A90">
        <w:rPr>
          <w:rFonts w:ascii="Times New Roman" w:hAnsi="Times New Roman" w:cs="Times New Roman"/>
          <w:sz w:val="24"/>
          <w:szCs w:val="24"/>
          <w:lang w:val="en-US"/>
        </w:rPr>
        <w:t xml:space="preserve"> </w:t>
      </w:r>
      <w:proofErr w:type="spellStart"/>
      <w:r w:rsidR="001A1A90">
        <w:rPr>
          <w:rFonts w:ascii="Times New Roman" w:hAnsi="Times New Roman" w:cs="Times New Roman"/>
          <w:sz w:val="24"/>
          <w:szCs w:val="24"/>
          <w:lang w:val="en-US"/>
        </w:rPr>
        <w:t>Apabila</w:t>
      </w:r>
      <w:proofErr w:type="spellEnd"/>
      <w:r w:rsidR="001A1A90">
        <w:rPr>
          <w:rFonts w:ascii="Times New Roman" w:hAnsi="Times New Roman" w:cs="Times New Roman"/>
          <w:sz w:val="24"/>
          <w:szCs w:val="24"/>
          <w:lang w:val="en-US"/>
        </w:rPr>
        <w:t xml:space="preserve"> kata </w:t>
      </w:r>
      <w:proofErr w:type="spellStart"/>
      <w:r w:rsidR="001A1A90">
        <w:rPr>
          <w:rFonts w:ascii="Times New Roman" w:hAnsi="Times New Roman" w:cs="Times New Roman"/>
          <w:sz w:val="24"/>
          <w:szCs w:val="24"/>
          <w:lang w:val="en-US"/>
        </w:rPr>
        <w:t>tersebut</w:t>
      </w:r>
      <w:proofErr w:type="spellEnd"/>
      <w:r w:rsidR="001A1A90">
        <w:rPr>
          <w:rFonts w:ascii="Times New Roman" w:hAnsi="Times New Roman" w:cs="Times New Roman"/>
          <w:sz w:val="24"/>
          <w:szCs w:val="24"/>
          <w:lang w:val="en-US"/>
        </w:rPr>
        <w:t xml:space="preserve"> </w:t>
      </w:r>
      <w:proofErr w:type="spellStart"/>
      <w:r w:rsidR="001A1A90">
        <w:rPr>
          <w:rFonts w:ascii="Times New Roman" w:hAnsi="Times New Roman" w:cs="Times New Roman"/>
          <w:sz w:val="24"/>
          <w:szCs w:val="24"/>
          <w:lang w:val="en-US"/>
        </w:rPr>
        <w:t>dihubungkan</w:t>
      </w:r>
      <w:proofErr w:type="spellEnd"/>
      <w:r w:rsidR="001A1A90">
        <w:rPr>
          <w:rFonts w:ascii="Times New Roman" w:hAnsi="Times New Roman" w:cs="Times New Roman"/>
          <w:sz w:val="24"/>
          <w:szCs w:val="24"/>
          <w:lang w:val="en-US"/>
        </w:rPr>
        <w:t xml:space="preserve"> </w:t>
      </w:r>
      <w:proofErr w:type="spellStart"/>
      <w:r w:rsidR="001A1A90">
        <w:rPr>
          <w:rFonts w:ascii="Times New Roman" w:hAnsi="Times New Roman" w:cs="Times New Roman"/>
          <w:sz w:val="24"/>
          <w:szCs w:val="24"/>
          <w:lang w:val="en-US"/>
        </w:rPr>
        <w:t>dengan</w:t>
      </w:r>
      <w:proofErr w:type="spellEnd"/>
      <w:r w:rsidR="001A1A90">
        <w:rPr>
          <w:rFonts w:ascii="Times New Roman" w:hAnsi="Times New Roman" w:cs="Times New Roman"/>
          <w:sz w:val="24"/>
          <w:szCs w:val="24"/>
          <w:lang w:val="en-US"/>
        </w:rPr>
        <w:t xml:space="preserve"> </w:t>
      </w:r>
      <w:proofErr w:type="spellStart"/>
      <w:r w:rsidR="001A1A90">
        <w:rPr>
          <w:rFonts w:ascii="Times New Roman" w:hAnsi="Times New Roman" w:cs="Times New Roman"/>
          <w:sz w:val="24"/>
          <w:szCs w:val="24"/>
          <w:lang w:val="en-US"/>
        </w:rPr>
        <w:t>harta</w:t>
      </w:r>
      <w:proofErr w:type="spellEnd"/>
      <w:r w:rsidR="001A1A90">
        <w:rPr>
          <w:rFonts w:ascii="Times New Roman" w:hAnsi="Times New Roman" w:cs="Times New Roman"/>
          <w:sz w:val="24"/>
          <w:szCs w:val="24"/>
          <w:lang w:val="en-US"/>
        </w:rPr>
        <w:t xml:space="preserve"> </w:t>
      </w:r>
      <w:proofErr w:type="spellStart"/>
      <w:r w:rsidR="001A1A90">
        <w:rPr>
          <w:rFonts w:ascii="Times New Roman" w:hAnsi="Times New Roman" w:cs="Times New Roman"/>
          <w:sz w:val="24"/>
          <w:szCs w:val="24"/>
          <w:lang w:val="en-US"/>
        </w:rPr>
        <w:t>seperti</w:t>
      </w:r>
      <w:proofErr w:type="spellEnd"/>
      <w:r w:rsidR="001A1A90">
        <w:rPr>
          <w:rFonts w:ascii="Times New Roman" w:hAnsi="Times New Roman" w:cs="Times New Roman"/>
          <w:sz w:val="24"/>
          <w:szCs w:val="24"/>
          <w:lang w:val="en-US"/>
        </w:rPr>
        <w:t xml:space="preserve"> </w:t>
      </w:r>
      <w:proofErr w:type="spellStart"/>
      <w:r w:rsidR="001A1A90">
        <w:rPr>
          <w:rFonts w:ascii="Times New Roman" w:hAnsi="Times New Roman" w:cs="Times New Roman"/>
          <w:sz w:val="24"/>
          <w:szCs w:val="24"/>
          <w:lang w:val="en-US"/>
        </w:rPr>
        <w:t>tanah</w:t>
      </w:r>
      <w:proofErr w:type="spellEnd"/>
      <w:r w:rsidR="001A1A90">
        <w:rPr>
          <w:rFonts w:ascii="Times New Roman" w:hAnsi="Times New Roman" w:cs="Times New Roman"/>
          <w:sz w:val="24"/>
          <w:szCs w:val="24"/>
          <w:lang w:val="en-US"/>
        </w:rPr>
        <w:t xml:space="preserve">, </w:t>
      </w:r>
      <w:proofErr w:type="spellStart"/>
      <w:r w:rsidR="001A1A90">
        <w:rPr>
          <w:rFonts w:ascii="Times New Roman" w:hAnsi="Times New Roman" w:cs="Times New Roman"/>
          <w:sz w:val="24"/>
          <w:szCs w:val="24"/>
          <w:lang w:val="en-US"/>
        </w:rPr>
        <w:t>binatang</w:t>
      </w:r>
      <w:proofErr w:type="spellEnd"/>
      <w:r w:rsidR="001A1A90">
        <w:rPr>
          <w:rFonts w:ascii="Times New Roman" w:hAnsi="Times New Roman" w:cs="Times New Roman"/>
          <w:sz w:val="24"/>
          <w:szCs w:val="24"/>
          <w:lang w:val="en-US"/>
        </w:rPr>
        <w:t xml:space="preserve"> </w:t>
      </w:r>
      <w:proofErr w:type="spellStart"/>
      <w:r w:rsidR="001A1A90">
        <w:rPr>
          <w:rFonts w:ascii="Times New Roman" w:hAnsi="Times New Roman" w:cs="Times New Roman"/>
          <w:sz w:val="24"/>
          <w:szCs w:val="24"/>
          <w:lang w:val="en-US"/>
        </w:rPr>
        <w:t>dan</w:t>
      </w:r>
      <w:proofErr w:type="spellEnd"/>
      <w:r w:rsidR="001A1A90">
        <w:rPr>
          <w:rFonts w:ascii="Times New Roman" w:hAnsi="Times New Roman" w:cs="Times New Roman"/>
          <w:sz w:val="24"/>
          <w:szCs w:val="24"/>
          <w:lang w:val="en-US"/>
        </w:rPr>
        <w:t xml:space="preserve"> yang lain, </w:t>
      </w:r>
      <w:proofErr w:type="spellStart"/>
      <w:r w:rsidR="001A1A90">
        <w:rPr>
          <w:rFonts w:ascii="Times New Roman" w:hAnsi="Times New Roman" w:cs="Times New Roman"/>
          <w:sz w:val="24"/>
          <w:szCs w:val="24"/>
          <w:lang w:val="en-US"/>
        </w:rPr>
        <w:t>ia</w:t>
      </w:r>
      <w:proofErr w:type="spellEnd"/>
      <w:r w:rsidR="001A1A90">
        <w:rPr>
          <w:rFonts w:ascii="Times New Roman" w:hAnsi="Times New Roman" w:cs="Times New Roman"/>
          <w:sz w:val="24"/>
          <w:szCs w:val="24"/>
          <w:lang w:val="en-US"/>
        </w:rPr>
        <w:t xml:space="preserve"> </w:t>
      </w:r>
      <w:proofErr w:type="spellStart"/>
      <w:r w:rsidR="001A1A90">
        <w:rPr>
          <w:rFonts w:ascii="Times New Roman" w:hAnsi="Times New Roman" w:cs="Times New Roman"/>
          <w:sz w:val="24"/>
          <w:szCs w:val="24"/>
          <w:lang w:val="en-US"/>
        </w:rPr>
        <w:t>berarti</w:t>
      </w:r>
      <w:proofErr w:type="spellEnd"/>
      <w:r w:rsidR="001A1A90">
        <w:rPr>
          <w:rFonts w:ascii="Times New Roman" w:hAnsi="Times New Roman" w:cs="Times New Roman"/>
          <w:sz w:val="24"/>
          <w:szCs w:val="24"/>
          <w:lang w:val="en-US"/>
        </w:rPr>
        <w:t xml:space="preserve"> </w:t>
      </w:r>
      <w:proofErr w:type="spellStart"/>
      <w:r w:rsidR="001A1A90">
        <w:rPr>
          <w:rFonts w:ascii="Times New Roman" w:hAnsi="Times New Roman" w:cs="Times New Roman"/>
          <w:sz w:val="24"/>
          <w:szCs w:val="24"/>
          <w:lang w:val="en-US"/>
        </w:rPr>
        <w:t>pembekuan</w:t>
      </w:r>
      <w:proofErr w:type="spellEnd"/>
      <w:r w:rsidR="001A1A90">
        <w:rPr>
          <w:rFonts w:ascii="Times New Roman" w:hAnsi="Times New Roman" w:cs="Times New Roman"/>
          <w:sz w:val="24"/>
          <w:szCs w:val="24"/>
          <w:lang w:val="en-US"/>
        </w:rPr>
        <w:t xml:space="preserve"> </w:t>
      </w:r>
      <w:proofErr w:type="spellStart"/>
      <w:r w:rsidR="001A1A90">
        <w:rPr>
          <w:rFonts w:ascii="Times New Roman" w:hAnsi="Times New Roman" w:cs="Times New Roman"/>
          <w:sz w:val="24"/>
          <w:szCs w:val="24"/>
          <w:lang w:val="en-US"/>
        </w:rPr>
        <w:t>hak</w:t>
      </w:r>
      <w:proofErr w:type="spellEnd"/>
      <w:r w:rsidR="001A1A90">
        <w:rPr>
          <w:rFonts w:ascii="Times New Roman" w:hAnsi="Times New Roman" w:cs="Times New Roman"/>
          <w:sz w:val="24"/>
          <w:szCs w:val="24"/>
          <w:lang w:val="en-US"/>
        </w:rPr>
        <w:t xml:space="preserve"> </w:t>
      </w:r>
      <w:proofErr w:type="spellStart"/>
      <w:r w:rsidR="001A1A90">
        <w:rPr>
          <w:rFonts w:ascii="Times New Roman" w:hAnsi="Times New Roman" w:cs="Times New Roman"/>
          <w:sz w:val="24"/>
          <w:szCs w:val="24"/>
          <w:lang w:val="en-US"/>
        </w:rPr>
        <w:t>milik</w:t>
      </w:r>
      <w:proofErr w:type="spellEnd"/>
      <w:r w:rsidR="001A1A90">
        <w:rPr>
          <w:rFonts w:ascii="Times New Roman" w:hAnsi="Times New Roman" w:cs="Times New Roman"/>
          <w:sz w:val="24"/>
          <w:szCs w:val="24"/>
          <w:lang w:val="en-US"/>
        </w:rPr>
        <w:t xml:space="preserve"> </w:t>
      </w:r>
      <w:proofErr w:type="spellStart"/>
      <w:r w:rsidR="001A1A90">
        <w:rPr>
          <w:rFonts w:ascii="Times New Roman" w:hAnsi="Times New Roman" w:cs="Times New Roman"/>
          <w:sz w:val="24"/>
          <w:szCs w:val="24"/>
          <w:lang w:val="en-US"/>
        </w:rPr>
        <w:t>untuk</w:t>
      </w:r>
      <w:proofErr w:type="spellEnd"/>
      <w:r w:rsidR="001A1A90">
        <w:rPr>
          <w:rFonts w:ascii="Times New Roman" w:hAnsi="Times New Roman" w:cs="Times New Roman"/>
          <w:sz w:val="24"/>
          <w:szCs w:val="24"/>
          <w:lang w:val="en-US"/>
        </w:rPr>
        <w:t xml:space="preserve"> </w:t>
      </w:r>
      <w:proofErr w:type="spellStart"/>
      <w:r w:rsidR="001A1A90">
        <w:rPr>
          <w:rFonts w:ascii="Times New Roman" w:hAnsi="Times New Roman" w:cs="Times New Roman"/>
          <w:sz w:val="24"/>
          <w:szCs w:val="24"/>
          <w:lang w:val="en-US"/>
        </w:rPr>
        <w:t>faedah</w:t>
      </w:r>
      <w:proofErr w:type="spellEnd"/>
      <w:r w:rsidR="001A1A90">
        <w:rPr>
          <w:rFonts w:ascii="Times New Roman" w:hAnsi="Times New Roman" w:cs="Times New Roman"/>
          <w:sz w:val="24"/>
          <w:szCs w:val="24"/>
          <w:lang w:val="en-US"/>
        </w:rPr>
        <w:t xml:space="preserve"> </w:t>
      </w:r>
      <w:proofErr w:type="spellStart"/>
      <w:r w:rsidR="001A1A90">
        <w:rPr>
          <w:rFonts w:ascii="Times New Roman" w:hAnsi="Times New Roman" w:cs="Times New Roman"/>
          <w:sz w:val="24"/>
          <w:szCs w:val="24"/>
          <w:lang w:val="en-US"/>
        </w:rPr>
        <w:t>tertentu</w:t>
      </w:r>
      <w:proofErr w:type="spellEnd"/>
      <w:r w:rsidR="001A1A90">
        <w:rPr>
          <w:rFonts w:ascii="Times New Roman" w:hAnsi="Times New Roman" w:cs="Times New Roman"/>
          <w:sz w:val="24"/>
          <w:szCs w:val="24"/>
          <w:lang w:val="en-US"/>
        </w:rPr>
        <w:t xml:space="preserve">. </w:t>
      </w:r>
      <w:r w:rsidR="00EF7C97">
        <w:rPr>
          <w:rStyle w:val="FootnoteReference"/>
          <w:rFonts w:ascii="Times New Roman" w:hAnsi="Times New Roman" w:cs="Times New Roman"/>
          <w:sz w:val="24"/>
          <w:szCs w:val="24"/>
        </w:rPr>
        <w:footnoteReference w:id="6"/>
      </w:r>
    </w:p>
    <w:p w:rsidR="0097694D" w:rsidRDefault="00EF7C97" w:rsidP="00297451">
      <w:pPr>
        <w:spacing w:line="360" w:lineRule="auto"/>
        <w:ind w:firstLine="720"/>
        <w:jc w:val="both"/>
        <w:rPr>
          <w:rFonts w:ascii="Times New Roman" w:hAnsi="Times New Roman" w:cs="Times New Roman"/>
          <w:sz w:val="24"/>
          <w:szCs w:val="24"/>
        </w:rPr>
      </w:pPr>
      <w:r w:rsidRPr="00902573">
        <w:rPr>
          <w:rFonts w:ascii="Times New Roman" w:hAnsi="Times New Roman" w:cs="Times New Roman"/>
          <w:sz w:val="24"/>
          <w:szCs w:val="24"/>
        </w:rPr>
        <w:lastRenderedPageBreak/>
        <w:t xml:space="preserve">Dalam peristilahan syara’secara umum, </w:t>
      </w:r>
      <w:r w:rsidR="00E1466B" w:rsidRPr="00E1466B">
        <w:rPr>
          <w:rFonts w:ascii="Times New Roman" w:hAnsi="Times New Roman" w:cs="Times New Roman"/>
          <w:sz w:val="24"/>
          <w:szCs w:val="24"/>
        </w:rPr>
        <w:t>w</w:t>
      </w:r>
      <w:r w:rsidR="00DE1012">
        <w:rPr>
          <w:rFonts w:ascii="Times New Roman" w:hAnsi="Times New Roman" w:cs="Times New Roman"/>
          <w:sz w:val="24"/>
          <w:szCs w:val="24"/>
        </w:rPr>
        <w:t>akaf</w:t>
      </w:r>
      <w:r w:rsidRPr="00902573">
        <w:rPr>
          <w:rFonts w:ascii="Times New Roman" w:hAnsi="Times New Roman" w:cs="Times New Roman"/>
          <w:sz w:val="24"/>
          <w:szCs w:val="24"/>
        </w:rPr>
        <w:t xml:space="preserve"> adalah sejenis pemberian yang pelaksanaanya dilakukan dengan jalan menahan </w:t>
      </w:r>
      <w:r w:rsidRPr="00A61FE1">
        <w:rPr>
          <w:rFonts w:ascii="Times New Roman" w:hAnsi="Times New Roman" w:cs="Times New Roman"/>
          <w:sz w:val="24"/>
          <w:szCs w:val="24"/>
        </w:rPr>
        <w:t>(pemilikan)</w:t>
      </w:r>
      <w:r w:rsidRPr="00902573">
        <w:rPr>
          <w:rFonts w:ascii="Times New Roman" w:hAnsi="Times New Roman" w:cs="Times New Roman"/>
          <w:sz w:val="24"/>
          <w:szCs w:val="24"/>
        </w:rPr>
        <w:t xml:space="preserve"> asal </w:t>
      </w:r>
      <w:r w:rsidRPr="00157336">
        <w:rPr>
          <w:rFonts w:ascii="Times New Roman" w:hAnsi="Times New Roman" w:cs="Times New Roman"/>
          <w:i/>
          <w:iCs/>
          <w:sz w:val="24"/>
          <w:szCs w:val="24"/>
        </w:rPr>
        <w:t>(tahbisul ashli)</w:t>
      </w:r>
      <w:r w:rsidRPr="00902573">
        <w:rPr>
          <w:rFonts w:ascii="Times New Roman" w:hAnsi="Times New Roman" w:cs="Times New Roman"/>
          <w:sz w:val="24"/>
          <w:szCs w:val="24"/>
        </w:rPr>
        <w:t xml:space="preserve">, lalu menjadikan manfaatnya berlaku umum. </w:t>
      </w:r>
      <w:r>
        <w:rPr>
          <w:rFonts w:ascii="Times New Roman" w:hAnsi="Times New Roman" w:cs="Times New Roman"/>
          <w:sz w:val="24"/>
          <w:szCs w:val="24"/>
        </w:rPr>
        <w:t xml:space="preserve">Yang dimaksud </w:t>
      </w:r>
      <w:r w:rsidRPr="00A61FE1">
        <w:rPr>
          <w:rFonts w:ascii="Times New Roman" w:hAnsi="Times New Roman" w:cs="Times New Roman"/>
          <w:i/>
          <w:iCs/>
          <w:sz w:val="24"/>
          <w:szCs w:val="24"/>
        </w:rPr>
        <w:t xml:space="preserve">tahbisul ashli </w:t>
      </w:r>
      <w:r>
        <w:rPr>
          <w:rFonts w:ascii="Times New Roman" w:hAnsi="Times New Roman" w:cs="Times New Roman"/>
          <w:sz w:val="24"/>
          <w:szCs w:val="24"/>
        </w:rPr>
        <w:t>ialah menahan barang yang di</w:t>
      </w:r>
      <w:r w:rsidR="00E1466B" w:rsidRPr="00E1466B">
        <w:rPr>
          <w:rFonts w:ascii="Times New Roman" w:hAnsi="Times New Roman" w:cs="Times New Roman"/>
          <w:sz w:val="24"/>
          <w:szCs w:val="24"/>
        </w:rPr>
        <w:t>w</w:t>
      </w:r>
      <w:r w:rsidR="00DE1012">
        <w:rPr>
          <w:rFonts w:ascii="Times New Roman" w:hAnsi="Times New Roman" w:cs="Times New Roman"/>
          <w:sz w:val="24"/>
          <w:szCs w:val="24"/>
        </w:rPr>
        <w:t>akaf</w:t>
      </w:r>
      <w:r>
        <w:rPr>
          <w:rFonts w:ascii="Times New Roman" w:hAnsi="Times New Roman" w:cs="Times New Roman"/>
          <w:sz w:val="24"/>
          <w:szCs w:val="24"/>
        </w:rPr>
        <w:t xml:space="preserve">kan itu agar tidak diwariskan, dijual, dihibahkan, digadaikan, disewakan dan sejenisnya. </w:t>
      </w:r>
      <w:r>
        <w:rPr>
          <w:rStyle w:val="FootnoteReference"/>
          <w:rFonts w:ascii="Times New Roman" w:hAnsi="Times New Roman" w:cs="Times New Roman"/>
          <w:sz w:val="24"/>
          <w:szCs w:val="24"/>
        </w:rPr>
        <w:footnoteReference w:id="7"/>
      </w:r>
    </w:p>
    <w:p w:rsidR="006E279C" w:rsidRPr="006E279C" w:rsidRDefault="00EF7C97" w:rsidP="00297451">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Namun para ahli fiqh memberikan penjelasan yang berbeda-beda dalam hal mendefinisikan </w:t>
      </w:r>
      <w:r w:rsidR="00E1466B">
        <w:rPr>
          <w:rFonts w:ascii="Times New Roman" w:hAnsi="Times New Roman" w:cs="Times New Roman"/>
          <w:sz w:val="24"/>
          <w:szCs w:val="24"/>
          <w:lang w:val="en-US"/>
        </w:rPr>
        <w:t>w</w:t>
      </w:r>
      <w:r w:rsidR="00DE1012">
        <w:rPr>
          <w:rFonts w:ascii="Times New Roman" w:hAnsi="Times New Roman" w:cs="Times New Roman"/>
          <w:sz w:val="24"/>
          <w:szCs w:val="24"/>
        </w:rPr>
        <w:t>akaf</w:t>
      </w:r>
      <w:r>
        <w:rPr>
          <w:rFonts w:ascii="Times New Roman" w:hAnsi="Times New Roman" w:cs="Times New Roman"/>
          <w:sz w:val="24"/>
          <w:szCs w:val="24"/>
        </w:rPr>
        <w:t xml:space="preserve"> menurut istilah, sehingga mereka berbeda pula dalam memandang hakikat </w:t>
      </w:r>
      <w:r w:rsidR="00E1466B">
        <w:rPr>
          <w:rFonts w:ascii="Times New Roman" w:hAnsi="Times New Roman" w:cs="Times New Roman"/>
          <w:sz w:val="24"/>
          <w:szCs w:val="24"/>
          <w:lang w:val="en-US"/>
        </w:rPr>
        <w:t>w</w:t>
      </w:r>
      <w:r w:rsidR="00DE1012">
        <w:rPr>
          <w:rFonts w:ascii="Times New Roman" w:hAnsi="Times New Roman" w:cs="Times New Roman"/>
          <w:sz w:val="24"/>
          <w:szCs w:val="24"/>
        </w:rPr>
        <w:t>akaf</w:t>
      </w:r>
      <w:r>
        <w:rPr>
          <w:rFonts w:ascii="Times New Roman" w:hAnsi="Times New Roman" w:cs="Times New Roman"/>
          <w:sz w:val="24"/>
          <w:szCs w:val="24"/>
        </w:rPr>
        <w:t xml:space="preserve"> itu sendiri. Berbagai pandangan tentang </w:t>
      </w:r>
      <w:r w:rsidR="00E1466B">
        <w:rPr>
          <w:rFonts w:ascii="Times New Roman" w:hAnsi="Times New Roman" w:cs="Times New Roman"/>
          <w:sz w:val="24"/>
          <w:szCs w:val="24"/>
          <w:lang w:val="en-US"/>
        </w:rPr>
        <w:t>w</w:t>
      </w:r>
      <w:r w:rsidR="00DE1012">
        <w:rPr>
          <w:rFonts w:ascii="Times New Roman" w:hAnsi="Times New Roman" w:cs="Times New Roman"/>
          <w:sz w:val="24"/>
          <w:szCs w:val="24"/>
        </w:rPr>
        <w:t>akaf</w:t>
      </w:r>
      <w:r>
        <w:rPr>
          <w:rFonts w:ascii="Times New Roman" w:hAnsi="Times New Roman" w:cs="Times New Roman"/>
          <w:sz w:val="24"/>
          <w:szCs w:val="24"/>
        </w:rPr>
        <w:t xml:space="preserve"> menurut istilah :</w:t>
      </w:r>
    </w:p>
    <w:p w:rsidR="00EF7C97" w:rsidRDefault="00EF7C97" w:rsidP="00297451">
      <w:pPr>
        <w:pStyle w:val="ListParagraph"/>
        <w:numPr>
          <w:ilvl w:val="0"/>
          <w:numId w:val="20"/>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Abu Hanifah</w:t>
      </w:r>
    </w:p>
    <w:p w:rsidR="007438E5" w:rsidRPr="008F5BA5" w:rsidRDefault="00DE1012" w:rsidP="008F5BA5">
      <w:pPr>
        <w:pStyle w:val="ListParagraph"/>
        <w:spacing w:line="360" w:lineRule="auto"/>
        <w:ind w:left="450" w:firstLine="630"/>
        <w:jc w:val="both"/>
        <w:rPr>
          <w:rFonts w:ascii="Times New Roman" w:hAnsi="Times New Roman" w:cs="Times New Roman"/>
          <w:sz w:val="24"/>
          <w:szCs w:val="24"/>
          <w:lang w:val="en-US"/>
        </w:rPr>
      </w:pPr>
      <w:r>
        <w:rPr>
          <w:rFonts w:ascii="Times New Roman" w:hAnsi="Times New Roman" w:cs="Times New Roman"/>
          <w:sz w:val="24"/>
          <w:szCs w:val="24"/>
        </w:rPr>
        <w:t>Wakaf</w:t>
      </w:r>
      <w:r w:rsidR="00EF7C97">
        <w:rPr>
          <w:rFonts w:ascii="Times New Roman" w:hAnsi="Times New Roman" w:cs="Times New Roman"/>
          <w:sz w:val="24"/>
          <w:szCs w:val="24"/>
        </w:rPr>
        <w:t xml:space="preserve"> adalah menahan suatu benda yang menurut hukum, tetap milik si wakif dalam rangka mempergunakan menfaatnya untuk kebijakan. </w:t>
      </w:r>
    </w:p>
    <w:p w:rsidR="00EF7C97" w:rsidRDefault="00EF7C97" w:rsidP="00297451">
      <w:pPr>
        <w:pStyle w:val="ListParagraph"/>
        <w:numPr>
          <w:ilvl w:val="0"/>
          <w:numId w:val="20"/>
        </w:numPr>
        <w:spacing w:line="360" w:lineRule="auto"/>
        <w:ind w:left="426" w:hanging="414"/>
        <w:jc w:val="both"/>
        <w:rPr>
          <w:rFonts w:ascii="Times New Roman" w:hAnsi="Times New Roman" w:cs="Times New Roman"/>
          <w:sz w:val="24"/>
          <w:szCs w:val="24"/>
        </w:rPr>
      </w:pPr>
      <w:r>
        <w:rPr>
          <w:rFonts w:ascii="Times New Roman" w:hAnsi="Times New Roman" w:cs="Times New Roman"/>
          <w:sz w:val="24"/>
          <w:szCs w:val="24"/>
        </w:rPr>
        <w:t>Mazhab Maliki</w:t>
      </w:r>
    </w:p>
    <w:p w:rsidR="00EF7C97" w:rsidRDefault="00DE1012" w:rsidP="00297451">
      <w:pPr>
        <w:spacing w:line="360" w:lineRule="auto"/>
        <w:ind w:left="426" w:firstLine="654"/>
        <w:jc w:val="both"/>
        <w:rPr>
          <w:rFonts w:ascii="Times New Roman" w:hAnsi="Times New Roman" w:cs="Times New Roman"/>
          <w:sz w:val="24"/>
          <w:szCs w:val="24"/>
          <w:lang w:val="en-US"/>
        </w:rPr>
      </w:pPr>
      <w:r>
        <w:rPr>
          <w:rFonts w:ascii="Times New Roman" w:hAnsi="Times New Roman" w:cs="Times New Roman"/>
          <w:sz w:val="24"/>
          <w:szCs w:val="24"/>
        </w:rPr>
        <w:t>Wakaf</w:t>
      </w:r>
      <w:r w:rsidR="00EF7C97" w:rsidRPr="00FB596A">
        <w:rPr>
          <w:rFonts w:ascii="Times New Roman" w:hAnsi="Times New Roman" w:cs="Times New Roman"/>
          <w:sz w:val="24"/>
          <w:szCs w:val="24"/>
        </w:rPr>
        <w:t xml:space="preserve"> itu tidak melepaskan harta yang di</w:t>
      </w:r>
      <w:r w:rsidR="00E1466B" w:rsidRPr="00E1466B">
        <w:rPr>
          <w:rFonts w:ascii="Times New Roman" w:hAnsi="Times New Roman" w:cs="Times New Roman"/>
          <w:sz w:val="24"/>
          <w:szCs w:val="24"/>
        </w:rPr>
        <w:t>w</w:t>
      </w:r>
      <w:r>
        <w:rPr>
          <w:rFonts w:ascii="Times New Roman" w:hAnsi="Times New Roman" w:cs="Times New Roman"/>
          <w:sz w:val="24"/>
          <w:szCs w:val="24"/>
        </w:rPr>
        <w:t>akaf</w:t>
      </w:r>
      <w:r w:rsidR="00EF7C97" w:rsidRPr="00FB596A">
        <w:rPr>
          <w:rFonts w:ascii="Times New Roman" w:hAnsi="Times New Roman" w:cs="Times New Roman"/>
          <w:sz w:val="24"/>
          <w:szCs w:val="24"/>
        </w:rPr>
        <w:t xml:space="preserve">kan dari kepemilikan wakif, namun </w:t>
      </w:r>
      <w:r w:rsidR="00E1466B" w:rsidRPr="00E1466B">
        <w:rPr>
          <w:rFonts w:ascii="Times New Roman" w:hAnsi="Times New Roman" w:cs="Times New Roman"/>
          <w:sz w:val="24"/>
          <w:szCs w:val="24"/>
        </w:rPr>
        <w:t>w</w:t>
      </w:r>
      <w:r>
        <w:rPr>
          <w:rFonts w:ascii="Times New Roman" w:hAnsi="Times New Roman" w:cs="Times New Roman"/>
          <w:sz w:val="24"/>
          <w:szCs w:val="24"/>
        </w:rPr>
        <w:t>akaf</w:t>
      </w:r>
      <w:r w:rsidR="00EF7C97" w:rsidRPr="00FB596A">
        <w:rPr>
          <w:rFonts w:ascii="Times New Roman" w:hAnsi="Times New Roman" w:cs="Times New Roman"/>
          <w:sz w:val="24"/>
          <w:szCs w:val="24"/>
        </w:rPr>
        <w:t xml:space="preserve"> tersebut mencegah wakif melakukan tindakan yang dapat melepaskan kepemilikannya atas harta tersebut kepada yang lain dan wakif berkewajiban menyedekahkan manfaatnya serta tidak boleh menarik kembali </w:t>
      </w:r>
      <w:r w:rsidR="00E1466B" w:rsidRPr="00E1466B">
        <w:rPr>
          <w:rFonts w:ascii="Times New Roman" w:hAnsi="Times New Roman" w:cs="Times New Roman"/>
          <w:sz w:val="24"/>
          <w:szCs w:val="24"/>
        </w:rPr>
        <w:t>w</w:t>
      </w:r>
      <w:r>
        <w:rPr>
          <w:rFonts w:ascii="Times New Roman" w:hAnsi="Times New Roman" w:cs="Times New Roman"/>
          <w:sz w:val="24"/>
          <w:szCs w:val="24"/>
        </w:rPr>
        <w:t>akaf</w:t>
      </w:r>
      <w:r w:rsidR="00EF7C97" w:rsidRPr="00FB596A">
        <w:rPr>
          <w:rFonts w:ascii="Times New Roman" w:hAnsi="Times New Roman" w:cs="Times New Roman"/>
          <w:sz w:val="24"/>
          <w:szCs w:val="24"/>
        </w:rPr>
        <w:t>nya.</w:t>
      </w:r>
    </w:p>
    <w:p w:rsidR="008F5BA5" w:rsidRDefault="008F5BA5" w:rsidP="00297451">
      <w:pPr>
        <w:spacing w:line="360" w:lineRule="auto"/>
        <w:ind w:left="426" w:firstLine="654"/>
        <w:jc w:val="both"/>
        <w:rPr>
          <w:rFonts w:ascii="Times New Roman" w:hAnsi="Times New Roman" w:cs="Times New Roman"/>
          <w:sz w:val="24"/>
          <w:szCs w:val="24"/>
          <w:lang w:val="en-US"/>
        </w:rPr>
      </w:pPr>
    </w:p>
    <w:p w:rsidR="008F5BA5" w:rsidRPr="008F5BA5" w:rsidRDefault="008F5BA5" w:rsidP="00297451">
      <w:pPr>
        <w:spacing w:line="360" w:lineRule="auto"/>
        <w:ind w:left="426" w:firstLine="654"/>
        <w:jc w:val="both"/>
        <w:rPr>
          <w:rFonts w:ascii="Times New Roman" w:hAnsi="Times New Roman" w:cs="Times New Roman"/>
          <w:sz w:val="24"/>
          <w:szCs w:val="24"/>
          <w:lang w:val="en-US"/>
        </w:rPr>
      </w:pPr>
    </w:p>
    <w:p w:rsidR="00EF7C97" w:rsidRDefault="00EF7C97" w:rsidP="00297451">
      <w:pPr>
        <w:pStyle w:val="ListParagraph"/>
        <w:numPr>
          <w:ilvl w:val="0"/>
          <w:numId w:val="20"/>
        </w:numPr>
        <w:spacing w:line="360" w:lineRule="auto"/>
        <w:ind w:left="426" w:hanging="414"/>
        <w:jc w:val="both"/>
        <w:rPr>
          <w:rFonts w:ascii="Times New Roman" w:hAnsi="Times New Roman" w:cs="Times New Roman"/>
          <w:sz w:val="24"/>
          <w:szCs w:val="24"/>
        </w:rPr>
      </w:pPr>
      <w:r>
        <w:rPr>
          <w:rFonts w:ascii="Times New Roman" w:hAnsi="Times New Roman" w:cs="Times New Roman"/>
          <w:sz w:val="24"/>
          <w:szCs w:val="24"/>
        </w:rPr>
        <w:lastRenderedPageBreak/>
        <w:t>Mazhab Syafi’i dan Ahmad bin Hambali</w:t>
      </w:r>
    </w:p>
    <w:p w:rsidR="00B35FED" w:rsidRPr="009C550A" w:rsidRDefault="00DE1012" w:rsidP="00297451">
      <w:pPr>
        <w:pStyle w:val="ListParagraph"/>
        <w:spacing w:line="360" w:lineRule="auto"/>
        <w:ind w:left="426" w:firstLine="654"/>
        <w:jc w:val="both"/>
        <w:rPr>
          <w:rFonts w:ascii="Times New Roman" w:hAnsi="Times New Roman" w:cs="Times New Roman"/>
          <w:sz w:val="24"/>
          <w:szCs w:val="24"/>
          <w:lang w:val="en-US"/>
        </w:rPr>
      </w:pPr>
      <w:r>
        <w:rPr>
          <w:rFonts w:ascii="Times New Roman" w:hAnsi="Times New Roman" w:cs="Times New Roman"/>
          <w:sz w:val="24"/>
          <w:szCs w:val="24"/>
        </w:rPr>
        <w:t>Wakaf</w:t>
      </w:r>
      <w:r w:rsidR="00EF7C97">
        <w:rPr>
          <w:rFonts w:ascii="Times New Roman" w:hAnsi="Times New Roman" w:cs="Times New Roman"/>
          <w:sz w:val="24"/>
          <w:szCs w:val="24"/>
        </w:rPr>
        <w:t xml:space="preserve"> adalah melepaskan harta yang di</w:t>
      </w:r>
      <w:r w:rsidR="00E1466B">
        <w:rPr>
          <w:rFonts w:ascii="Times New Roman" w:hAnsi="Times New Roman" w:cs="Times New Roman"/>
          <w:sz w:val="24"/>
          <w:szCs w:val="24"/>
          <w:lang w:val="en-US"/>
        </w:rPr>
        <w:t>w</w:t>
      </w:r>
      <w:r>
        <w:rPr>
          <w:rFonts w:ascii="Times New Roman" w:hAnsi="Times New Roman" w:cs="Times New Roman"/>
          <w:sz w:val="24"/>
          <w:szCs w:val="24"/>
        </w:rPr>
        <w:t>akaf</w:t>
      </w:r>
      <w:r w:rsidR="00EF7C97">
        <w:rPr>
          <w:rFonts w:ascii="Times New Roman" w:hAnsi="Times New Roman" w:cs="Times New Roman"/>
          <w:sz w:val="24"/>
          <w:szCs w:val="24"/>
        </w:rPr>
        <w:t>kan dari kepemilikan wakif, setelah sempurna prosedur per</w:t>
      </w:r>
      <w:r w:rsidR="00E1466B">
        <w:rPr>
          <w:rFonts w:ascii="Times New Roman" w:hAnsi="Times New Roman" w:cs="Times New Roman"/>
          <w:sz w:val="24"/>
          <w:szCs w:val="24"/>
          <w:lang w:val="en-US"/>
        </w:rPr>
        <w:t>w</w:t>
      </w:r>
      <w:r>
        <w:rPr>
          <w:rFonts w:ascii="Times New Roman" w:hAnsi="Times New Roman" w:cs="Times New Roman"/>
          <w:sz w:val="24"/>
          <w:szCs w:val="24"/>
        </w:rPr>
        <w:t>akaf</w:t>
      </w:r>
      <w:r w:rsidR="00EF7C97">
        <w:rPr>
          <w:rFonts w:ascii="Times New Roman" w:hAnsi="Times New Roman" w:cs="Times New Roman"/>
          <w:sz w:val="24"/>
          <w:szCs w:val="24"/>
        </w:rPr>
        <w:t>an.</w:t>
      </w:r>
    </w:p>
    <w:p w:rsidR="00EF7C97" w:rsidRDefault="00EF7C97" w:rsidP="0029745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Namun dalam hal ini, b</w:t>
      </w:r>
      <w:proofErr w:type="spellStart"/>
      <w:r w:rsidR="00EF237F">
        <w:rPr>
          <w:rFonts w:ascii="Times New Roman" w:hAnsi="Times New Roman" w:cs="Times New Roman"/>
          <w:sz w:val="24"/>
          <w:szCs w:val="24"/>
          <w:lang w:val="en-US"/>
        </w:rPr>
        <w:t>eber</w:t>
      </w:r>
      <w:proofErr w:type="spellEnd"/>
      <w:r>
        <w:rPr>
          <w:rFonts w:ascii="Times New Roman" w:hAnsi="Times New Roman" w:cs="Times New Roman"/>
          <w:sz w:val="24"/>
          <w:szCs w:val="24"/>
        </w:rPr>
        <w:t>a</w:t>
      </w:r>
      <w:r w:rsidR="00EF237F">
        <w:rPr>
          <w:rFonts w:ascii="Times New Roman" w:hAnsi="Times New Roman" w:cs="Times New Roman"/>
          <w:sz w:val="24"/>
          <w:szCs w:val="24"/>
          <w:lang w:val="en-US"/>
        </w:rPr>
        <w:t>pa</w:t>
      </w:r>
      <w:r>
        <w:rPr>
          <w:rFonts w:ascii="Times New Roman" w:hAnsi="Times New Roman" w:cs="Times New Roman"/>
          <w:sz w:val="24"/>
          <w:szCs w:val="24"/>
        </w:rPr>
        <w:t xml:space="preserve"> </w:t>
      </w:r>
      <w:r w:rsidR="00C12DCB">
        <w:rPr>
          <w:rFonts w:ascii="Times New Roman" w:hAnsi="Times New Roman" w:cs="Times New Roman"/>
          <w:sz w:val="24"/>
          <w:szCs w:val="24"/>
          <w:lang w:val="en-US"/>
        </w:rPr>
        <w:t>imam-imam</w:t>
      </w:r>
      <w:r w:rsidR="00C12DCB">
        <w:rPr>
          <w:rFonts w:ascii="Times New Roman" w:hAnsi="Times New Roman" w:cs="Times New Roman"/>
          <w:sz w:val="24"/>
          <w:szCs w:val="24"/>
        </w:rPr>
        <w:t xml:space="preserve"> fiqih</w:t>
      </w:r>
      <w:r w:rsidR="00C12DCB">
        <w:rPr>
          <w:rFonts w:ascii="Times New Roman" w:hAnsi="Times New Roman" w:cs="Times New Roman"/>
          <w:sz w:val="24"/>
          <w:szCs w:val="24"/>
          <w:lang w:val="en-US"/>
        </w:rPr>
        <w:t xml:space="preserve"> </w:t>
      </w:r>
      <w:r>
        <w:rPr>
          <w:rFonts w:ascii="Times New Roman" w:hAnsi="Times New Roman" w:cs="Times New Roman"/>
          <w:sz w:val="24"/>
          <w:szCs w:val="24"/>
        </w:rPr>
        <w:t xml:space="preserve">mengartikan </w:t>
      </w:r>
      <w:r w:rsidR="00E1466B" w:rsidRPr="00E1466B">
        <w:rPr>
          <w:rFonts w:ascii="Times New Roman" w:hAnsi="Times New Roman" w:cs="Times New Roman"/>
          <w:sz w:val="24"/>
          <w:szCs w:val="24"/>
        </w:rPr>
        <w:t>w</w:t>
      </w:r>
      <w:r w:rsidR="00DE1012">
        <w:rPr>
          <w:rFonts w:ascii="Times New Roman" w:hAnsi="Times New Roman" w:cs="Times New Roman"/>
          <w:sz w:val="24"/>
          <w:szCs w:val="24"/>
        </w:rPr>
        <w:t>akaf</w:t>
      </w:r>
      <w:r>
        <w:rPr>
          <w:rFonts w:ascii="Times New Roman" w:hAnsi="Times New Roman" w:cs="Times New Roman"/>
          <w:sz w:val="24"/>
          <w:szCs w:val="24"/>
        </w:rPr>
        <w:t xml:space="preserve"> serta memberikan penjelasan mengenai </w:t>
      </w:r>
      <w:r w:rsidR="00E1466B" w:rsidRPr="00E1466B">
        <w:rPr>
          <w:rFonts w:ascii="Times New Roman" w:hAnsi="Times New Roman" w:cs="Times New Roman"/>
          <w:sz w:val="24"/>
          <w:szCs w:val="24"/>
        </w:rPr>
        <w:t>w</w:t>
      </w:r>
      <w:r w:rsidR="00DE1012">
        <w:rPr>
          <w:rFonts w:ascii="Times New Roman" w:hAnsi="Times New Roman" w:cs="Times New Roman"/>
          <w:sz w:val="24"/>
          <w:szCs w:val="24"/>
        </w:rPr>
        <w:t>akaf</w:t>
      </w:r>
      <w:r w:rsidR="00EF237F">
        <w:rPr>
          <w:rFonts w:ascii="Times New Roman" w:hAnsi="Times New Roman" w:cs="Times New Roman"/>
          <w:sz w:val="24"/>
          <w:szCs w:val="24"/>
          <w:lang w:val="en-US"/>
        </w:rPr>
        <w:t xml:space="preserve"> </w:t>
      </w:r>
      <w:proofErr w:type="spellStart"/>
      <w:r w:rsidR="00EF237F">
        <w:rPr>
          <w:rFonts w:ascii="Times New Roman" w:hAnsi="Times New Roman" w:cs="Times New Roman"/>
          <w:sz w:val="24"/>
          <w:szCs w:val="24"/>
          <w:lang w:val="en-US"/>
        </w:rPr>
        <w:t>itu</w:t>
      </w:r>
      <w:proofErr w:type="spellEnd"/>
      <w:r w:rsidR="00EF237F">
        <w:rPr>
          <w:rFonts w:ascii="Times New Roman" w:hAnsi="Times New Roman" w:cs="Times New Roman"/>
          <w:sz w:val="24"/>
          <w:szCs w:val="24"/>
          <w:lang w:val="en-US"/>
        </w:rPr>
        <w:t xml:space="preserve"> </w:t>
      </w:r>
      <w:proofErr w:type="spellStart"/>
      <w:r w:rsidR="00EF237F">
        <w:rPr>
          <w:rFonts w:ascii="Times New Roman" w:hAnsi="Times New Roman" w:cs="Times New Roman"/>
          <w:sz w:val="24"/>
          <w:szCs w:val="24"/>
          <w:lang w:val="en-US"/>
        </w:rPr>
        <w:t>berbeda-beda</w:t>
      </w:r>
      <w:proofErr w:type="spellEnd"/>
      <w:r w:rsidR="00EF237F">
        <w:rPr>
          <w:rFonts w:ascii="Times New Roman" w:hAnsi="Times New Roman" w:cs="Times New Roman"/>
          <w:sz w:val="24"/>
          <w:szCs w:val="24"/>
          <w:lang w:val="en-US"/>
        </w:rPr>
        <w:t xml:space="preserve">. </w:t>
      </w:r>
      <w:proofErr w:type="spellStart"/>
      <w:r w:rsidR="00EF237F">
        <w:rPr>
          <w:rFonts w:ascii="Times New Roman" w:hAnsi="Times New Roman" w:cs="Times New Roman"/>
          <w:sz w:val="24"/>
          <w:szCs w:val="24"/>
          <w:lang w:val="en-US"/>
        </w:rPr>
        <w:t>Keber</w:t>
      </w:r>
      <w:proofErr w:type="spellEnd"/>
      <w:r w:rsidR="00EF237F">
        <w:rPr>
          <w:rFonts w:ascii="Times New Roman" w:hAnsi="Times New Roman" w:cs="Times New Roman"/>
          <w:sz w:val="24"/>
          <w:szCs w:val="24"/>
        </w:rPr>
        <w:t>beda</w:t>
      </w:r>
      <w:r w:rsidR="00EF237F">
        <w:rPr>
          <w:rFonts w:ascii="Times New Roman" w:hAnsi="Times New Roman" w:cs="Times New Roman"/>
          <w:sz w:val="24"/>
          <w:szCs w:val="24"/>
          <w:lang w:val="en-US"/>
        </w:rPr>
        <w:t xml:space="preserve">an </w:t>
      </w:r>
      <w:r w:rsidR="00EF237F">
        <w:rPr>
          <w:rFonts w:ascii="Times New Roman" w:hAnsi="Times New Roman" w:cs="Times New Roman"/>
          <w:sz w:val="24"/>
          <w:szCs w:val="24"/>
        </w:rPr>
        <w:t>pendapat ini di</w:t>
      </w:r>
      <w:proofErr w:type="spellStart"/>
      <w:r w:rsidR="00EF237F">
        <w:rPr>
          <w:rFonts w:ascii="Times New Roman" w:hAnsi="Times New Roman" w:cs="Times New Roman"/>
          <w:sz w:val="24"/>
          <w:szCs w:val="24"/>
          <w:lang w:val="en-US"/>
        </w:rPr>
        <w:t>latarbelakangi</w:t>
      </w:r>
      <w:proofErr w:type="spellEnd"/>
      <w:r w:rsidR="00EF237F">
        <w:rPr>
          <w:rFonts w:ascii="Times New Roman" w:hAnsi="Times New Roman" w:cs="Times New Roman"/>
          <w:sz w:val="24"/>
          <w:szCs w:val="24"/>
          <w:lang w:val="en-US"/>
        </w:rPr>
        <w:t xml:space="preserve"> </w:t>
      </w:r>
      <w:proofErr w:type="spellStart"/>
      <w:r w:rsidR="00EF237F">
        <w:rPr>
          <w:rFonts w:ascii="Times New Roman" w:hAnsi="Times New Roman" w:cs="Times New Roman"/>
          <w:sz w:val="24"/>
          <w:szCs w:val="24"/>
          <w:lang w:val="en-US"/>
        </w:rPr>
        <w:t>oleh</w:t>
      </w:r>
      <w:proofErr w:type="spellEnd"/>
      <w:r w:rsidR="00EF237F">
        <w:rPr>
          <w:rFonts w:ascii="Times New Roman" w:hAnsi="Times New Roman" w:cs="Times New Roman"/>
          <w:sz w:val="24"/>
          <w:szCs w:val="24"/>
          <w:lang w:val="en-US"/>
        </w:rPr>
        <w:t xml:space="preserve"> </w:t>
      </w:r>
      <w:proofErr w:type="spellStart"/>
      <w:r w:rsidR="00EF237F">
        <w:rPr>
          <w:rFonts w:ascii="Times New Roman" w:hAnsi="Times New Roman" w:cs="Times New Roman"/>
          <w:sz w:val="24"/>
          <w:szCs w:val="24"/>
          <w:lang w:val="en-US"/>
        </w:rPr>
        <w:t>faktor</w:t>
      </w:r>
      <w:proofErr w:type="spellEnd"/>
      <w:r w:rsidR="00EF237F">
        <w:rPr>
          <w:rFonts w:ascii="Times New Roman" w:hAnsi="Times New Roman" w:cs="Times New Roman"/>
          <w:sz w:val="24"/>
          <w:szCs w:val="24"/>
          <w:lang w:val="en-US"/>
        </w:rPr>
        <w:t xml:space="preserve"> </w:t>
      </w:r>
      <w:r w:rsidR="00EF237F">
        <w:rPr>
          <w:rFonts w:ascii="Times New Roman" w:hAnsi="Times New Roman" w:cs="Times New Roman"/>
          <w:sz w:val="24"/>
          <w:szCs w:val="24"/>
        </w:rPr>
        <w:t xml:space="preserve">sosiologis serta </w:t>
      </w:r>
      <w:proofErr w:type="gramStart"/>
      <w:r w:rsidR="00EF237F">
        <w:rPr>
          <w:rFonts w:ascii="Times New Roman" w:hAnsi="Times New Roman" w:cs="Times New Roman"/>
          <w:sz w:val="24"/>
          <w:szCs w:val="24"/>
        </w:rPr>
        <w:t>kultur</w:t>
      </w:r>
      <w:proofErr w:type="gramEnd"/>
      <w:r w:rsidR="00EF237F">
        <w:rPr>
          <w:rFonts w:ascii="Times New Roman" w:hAnsi="Times New Roman" w:cs="Times New Roman"/>
          <w:sz w:val="24"/>
          <w:szCs w:val="24"/>
        </w:rPr>
        <w:t xml:space="preserve"> budaya sekitar yang mempengaruhi hasil pemahaman karya fiqh beliau.</w:t>
      </w:r>
      <w:r w:rsidR="00D62F8F">
        <w:rPr>
          <w:rFonts w:ascii="Times New Roman" w:hAnsi="Times New Roman" w:cs="Times New Roman"/>
          <w:sz w:val="24"/>
          <w:szCs w:val="24"/>
          <w:lang w:val="en-US"/>
        </w:rPr>
        <w:t xml:space="preserve"> </w:t>
      </w:r>
      <w:proofErr w:type="spellStart"/>
      <w:r w:rsidR="00D62F8F">
        <w:rPr>
          <w:rFonts w:ascii="Times New Roman" w:hAnsi="Times New Roman" w:cs="Times New Roman"/>
          <w:sz w:val="24"/>
          <w:szCs w:val="24"/>
          <w:lang w:val="en-US"/>
        </w:rPr>
        <w:t>K</w:t>
      </w:r>
      <w:r w:rsidR="00C12DCB">
        <w:rPr>
          <w:rFonts w:ascii="Times New Roman" w:hAnsi="Times New Roman" w:cs="Times New Roman"/>
          <w:sz w:val="24"/>
          <w:szCs w:val="24"/>
          <w:lang w:val="en-US"/>
        </w:rPr>
        <w:t>elebihan</w:t>
      </w:r>
      <w:proofErr w:type="spellEnd"/>
      <w:r w:rsidR="00D62F8F">
        <w:rPr>
          <w:rFonts w:ascii="Times New Roman" w:hAnsi="Times New Roman" w:cs="Times New Roman"/>
          <w:sz w:val="24"/>
          <w:szCs w:val="24"/>
          <w:lang w:val="en-US"/>
        </w:rPr>
        <w:t xml:space="preserve"> </w:t>
      </w:r>
      <w:proofErr w:type="spellStart"/>
      <w:r w:rsidR="00D62F8F">
        <w:rPr>
          <w:rFonts w:ascii="Times New Roman" w:hAnsi="Times New Roman" w:cs="Times New Roman"/>
          <w:sz w:val="24"/>
          <w:szCs w:val="24"/>
          <w:lang w:val="en-US"/>
        </w:rPr>
        <w:t>tanah</w:t>
      </w:r>
      <w:proofErr w:type="spellEnd"/>
      <w:r w:rsidR="00D62F8F">
        <w:rPr>
          <w:rFonts w:ascii="Times New Roman" w:hAnsi="Times New Roman" w:cs="Times New Roman"/>
          <w:sz w:val="24"/>
          <w:szCs w:val="24"/>
          <w:lang w:val="en-US"/>
        </w:rPr>
        <w:t xml:space="preserve"> </w:t>
      </w:r>
      <w:r w:rsidR="00E1466B" w:rsidRPr="00E1466B">
        <w:rPr>
          <w:rFonts w:ascii="Times New Roman" w:hAnsi="Times New Roman" w:cs="Times New Roman"/>
          <w:sz w:val="24"/>
          <w:szCs w:val="24"/>
        </w:rPr>
        <w:t>w</w:t>
      </w:r>
      <w:r w:rsidR="00DE1012">
        <w:rPr>
          <w:rFonts w:ascii="Times New Roman" w:hAnsi="Times New Roman" w:cs="Times New Roman"/>
          <w:sz w:val="24"/>
          <w:szCs w:val="24"/>
        </w:rPr>
        <w:t>akaf</w:t>
      </w:r>
      <w:r>
        <w:rPr>
          <w:rFonts w:ascii="Times New Roman" w:hAnsi="Times New Roman" w:cs="Times New Roman"/>
          <w:sz w:val="24"/>
          <w:szCs w:val="24"/>
        </w:rPr>
        <w:t xml:space="preserve"> itu</w:t>
      </w:r>
      <w:r w:rsidR="00C12DCB">
        <w:rPr>
          <w:rFonts w:ascii="Times New Roman" w:hAnsi="Times New Roman" w:cs="Times New Roman"/>
          <w:sz w:val="24"/>
          <w:szCs w:val="24"/>
          <w:lang w:val="en-US"/>
        </w:rPr>
        <w:t xml:space="preserve"> </w:t>
      </w:r>
      <w:proofErr w:type="spellStart"/>
      <w:r w:rsidR="00C12DCB">
        <w:rPr>
          <w:rFonts w:ascii="Times New Roman" w:hAnsi="Times New Roman" w:cs="Times New Roman"/>
          <w:sz w:val="24"/>
          <w:szCs w:val="24"/>
          <w:lang w:val="en-US"/>
        </w:rPr>
        <w:t>sendiri</w:t>
      </w:r>
      <w:proofErr w:type="spellEnd"/>
      <w:r>
        <w:rPr>
          <w:rFonts w:ascii="Times New Roman" w:hAnsi="Times New Roman" w:cs="Times New Roman"/>
          <w:sz w:val="24"/>
          <w:szCs w:val="24"/>
        </w:rPr>
        <w:t xml:space="preserve"> bisa digunakan serta bisa di</w:t>
      </w:r>
      <w:r w:rsidR="00C12DCB">
        <w:rPr>
          <w:rFonts w:ascii="Times New Roman" w:hAnsi="Times New Roman" w:cs="Times New Roman"/>
          <w:sz w:val="24"/>
          <w:szCs w:val="24"/>
          <w:lang w:val="en-US"/>
        </w:rPr>
        <w:t xml:space="preserve"> </w:t>
      </w:r>
      <w:r>
        <w:rPr>
          <w:rFonts w:ascii="Times New Roman" w:hAnsi="Times New Roman" w:cs="Times New Roman"/>
          <w:sz w:val="24"/>
          <w:szCs w:val="24"/>
        </w:rPr>
        <w:t>implementasikan</w:t>
      </w:r>
      <w:r w:rsidR="00D62F8F">
        <w:rPr>
          <w:rFonts w:ascii="Times New Roman" w:hAnsi="Times New Roman" w:cs="Times New Roman"/>
          <w:sz w:val="24"/>
          <w:szCs w:val="24"/>
          <w:lang w:val="en-US"/>
        </w:rPr>
        <w:t xml:space="preserve"> </w:t>
      </w:r>
      <w:proofErr w:type="spellStart"/>
      <w:r w:rsidR="00D62F8F">
        <w:rPr>
          <w:rFonts w:ascii="Times New Roman" w:hAnsi="Times New Roman" w:cs="Times New Roman"/>
          <w:sz w:val="24"/>
          <w:szCs w:val="24"/>
          <w:lang w:val="en-US"/>
        </w:rPr>
        <w:t>untuk</w:t>
      </w:r>
      <w:proofErr w:type="spellEnd"/>
      <w:r w:rsidR="00D62F8F">
        <w:rPr>
          <w:rFonts w:ascii="Times New Roman" w:hAnsi="Times New Roman" w:cs="Times New Roman"/>
          <w:sz w:val="24"/>
          <w:szCs w:val="24"/>
          <w:lang w:val="en-US"/>
        </w:rPr>
        <w:t xml:space="preserve"> </w:t>
      </w:r>
      <w:proofErr w:type="spellStart"/>
      <w:proofErr w:type="gramStart"/>
      <w:r w:rsidR="00D62F8F">
        <w:rPr>
          <w:rFonts w:ascii="Times New Roman" w:hAnsi="Times New Roman" w:cs="Times New Roman"/>
          <w:sz w:val="24"/>
          <w:szCs w:val="24"/>
          <w:lang w:val="en-US"/>
        </w:rPr>
        <w:t>apa</w:t>
      </w:r>
      <w:proofErr w:type="spellEnd"/>
      <w:proofErr w:type="gramEnd"/>
      <w:r w:rsidR="00D62F8F">
        <w:rPr>
          <w:rFonts w:ascii="Times New Roman" w:hAnsi="Times New Roman" w:cs="Times New Roman"/>
          <w:sz w:val="24"/>
          <w:szCs w:val="24"/>
          <w:lang w:val="en-US"/>
        </w:rPr>
        <w:t xml:space="preserve"> </w:t>
      </w:r>
      <w:proofErr w:type="spellStart"/>
      <w:r w:rsidR="00D62F8F">
        <w:rPr>
          <w:rFonts w:ascii="Times New Roman" w:hAnsi="Times New Roman" w:cs="Times New Roman"/>
          <w:sz w:val="24"/>
          <w:szCs w:val="24"/>
          <w:lang w:val="en-US"/>
        </w:rPr>
        <w:t>saja</w:t>
      </w:r>
      <w:proofErr w:type="spellEnd"/>
      <w:r w:rsidR="00D62F8F">
        <w:rPr>
          <w:rFonts w:ascii="Times New Roman" w:hAnsi="Times New Roman" w:cs="Times New Roman"/>
          <w:sz w:val="24"/>
          <w:szCs w:val="24"/>
          <w:lang w:val="en-US"/>
        </w:rPr>
        <w:t xml:space="preserve">, </w:t>
      </w:r>
      <w:proofErr w:type="spellStart"/>
      <w:r w:rsidR="00D62F8F">
        <w:rPr>
          <w:rFonts w:ascii="Times New Roman" w:hAnsi="Times New Roman" w:cs="Times New Roman"/>
          <w:sz w:val="24"/>
          <w:szCs w:val="24"/>
          <w:lang w:val="en-US"/>
        </w:rPr>
        <w:t>akan</w:t>
      </w:r>
      <w:proofErr w:type="spellEnd"/>
      <w:r w:rsidR="00D62F8F">
        <w:rPr>
          <w:rFonts w:ascii="Times New Roman" w:hAnsi="Times New Roman" w:cs="Times New Roman"/>
          <w:sz w:val="24"/>
          <w:szCs w:val="24"/>
          <w:lang w:val="en-US"/>
        </w:rPr>
        <w:t xml:space="preserve"> </w:t>
      </w:r>
      <w:proofErr w:type="spellStart"/>
      <w:r w:rsidR="00D62F8F">
        <w:rPr>
          <w:rFonts w:ascii="Times New Roman" w:hAnsi="Times New Roman" w:cs="Times New Roman"/>
          <w:sz w:val="24"/>
          <w:szCs w:val="24"/>
          <w:lang w:val="en-US"/>
        </w:rPr>
        <w:t>tetapi</w:t>
      </w:r>
      <w:proofErr w:type="spellEnd"/>
      <w:r w:rsidR="00D62F8F">
        <w:rPr>
          <w:rFonts w:ascii="Times New Roman" w:hAnsi="Times New Roman" w:cs="Times New Roman"/>
          <w:sz w:val="24"/>
          <w:szCs w:val="24"/>
          <w:lang w:val="en-US"/>
        </w:rPr>
        <w:t xml:space="preserve"> </w:t>
      </w:r>
      <w:r>
        <w:rPr>
          <w:rFonts w:ascii="Times New Roman" w:hAnsi="Times New Roman" w:cs="Times New Roman"/>
          <w:sz w:val="24"/>
          <w:szCs w:val="24"/>
        </w:rPr>
        <w:t xml:space="preserve">tidak melenceng dari ketentuan syariah. </w:t>
      </w:r>
    </w:p>
    <w:p w:rsidR="00EF7C97" w:rsidRPr="00C12DCB" w:rsidRDefault="00EF7C97" w:rsidP="0029745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Oleh karena</w:t>
      </w:r>
      <w:r w:rsidR="00D62F8F">
        <w:rPr>
          <w:rFonts w:ascii="Times New Roman" w:hAnsi="Times New Roman" w:cs="Times New Roman"/>
          <w:sz w:val="24"/>
          <w:szCs w:val="24"/>
          <w:lang w:val="en-US"/>
        </w:rPr>
        <w:t xml:space="preserve"> </w:t>
      </w:r>
      <w:proofErr w:type="spellStart"/>
      <w:r w:rsidR="00D62F8F">
        <w:rPr>
          <w:rFonts w:ascii="Times New Roman" w:hAnsi="Times New Roman" w:cs="Times New Roman"/>
          <w:sz w:val="24"/>
          <w:szCs w:val="24"/>
          <w:lang w:val="en-US"/>
        </w:rPr>
        <w:t>itu</w:t>
      </w:r>
      <w:proofErr w:type="spellEnd"/>
      <w:r w:rsidR="00D62F8F">
        <w:rPr>
          <w:rFonts w:ascii="Times New Roman" w:hAnsi="Times New Roman" w:cs="Times New Roman"/>
          <w:sz w:val="24"/>
          <w:szCs w:val="24"/>
          <w:lang w:val="en-US"/>
        </w:rPr>
        <w:t>,</w:t>
      </w:r>
      <w:r>
        <w:rPr>
          <w:rFonts w:ascii="Times New Roman" w:hAnsi="Times New Roman" w:cs="Times New Roman"/>
          <w:sz w:val="24"/>
          <w:szCs w:val="24"/>
        </w:rPr>
        <w:t xml:space="preserve"> banyaknya beberapa pendapat</w:t>
      </w:r>
      <w:r w:rsidR="00C12DCB">
        <w:rPr>
          <w:rFonts w:ascii="Times New Roman" w:hAnsi="Times New Roman" w:cs="Times New Roman"/>
          <w:sz w:val="24"/>
          <w:szCs w:val="24"/>
          <w:lang w:val="en-US"/>
        </w:rPr>
        <w:t>-</w:t>
      </w:r>
      <w:proofErr w:type="spellStart"/>
      <w:r w:rsidR="00C12DCB">
        <w:rPr>
          <w:rFonts w:ascii="Times New Roman" w:hAnsi="Times New Roman" w:cs="Times New Roman"/>
          <w:sz w:val="24"/>
          <w:szCs w:val="24"/>
          <w:lang w:val="en-US"/>
        </w:rPr>
        <w:t>pendapat</w:t>
      </w:r>
      <w:proofErr w:type="spellEnd"/>
      <w:r w:rsidR="00C12DCB">
        <w:rPr>
          <w:rFonts w:ascii="Times New Roman" w:hAnsi="Times New Roman" w:cs="Times New Roman"/>
          <w:sz w:val="24"/>
          <w:szCs w:val="24"/>
          <w:lang w:val="en-US"/>
        </w:rPr>
        <w:t xml:space="preserve"> imam </w:t>
      </w:r>
      <w:proofErr w:type="spellStart"/>
      <w:r w:rsidR="00C12DCB">
        <w:rPr>
          <w:rFonts w:ascii="Times New Roman" w:hAnsi="Times New Roman" w:cs="Times New Roman"/>
          <w:sz w:val="24"/>
          <w:szCs w:val="24"/>
          <w:lang w:val="en-US"/>
        </w:rPr>
        <w:t>fiqih</w:t>
      </w:r>
      <w:proofErr w:type="spellEnd"/>
      <w:r w:rsidR="00C12DCB">
        <w:rPr>
          <w:rFonts w:ascii="Times New Roman" w:hAnsi="Times New Roman" w:cs="Times New Roman"/>
          <w:sz w:val="24"/>
          <w:szCs w:val="24"/>
          <w:lang w:val="en-US"/>
        </w:rPr>
        <w:t xml:space="preserve"> yang </w:t>
      </w:r>
      <w:proofErr w:type="spellStart"/>
      <w:r w:rsidR="00C12DCB">
        <w:rPr>
          <w:rFonts w:ascii="Times New Roman" w:hAnsi="Times New Roman" w:cs="Times New Roman"/>
          <w:sz w:val="24"/>
          <w:szCs w:val="24"/>
          <w:lang w:val="en-US"/>
        </w:rPr>
        <w:t>bebrbeda-beda</w:t>
      </w:r>
      <w:proofErr w:type="spellEnd"/>
      <w:r>
        <w:rPr>
          <w:rFonts w:ascii="Times New Roman" w:hAnsi="Times New Roman" w:cs="Times New Roman"/>
          <w:sz w:val="24"/>
          <w:szCs w:val="24"/>
        </w:rPr>
        <w:t xml:space="preserve"> memberikan peluang untuk memproduktifkan tanah </w:t>
      </w:r>
      <w:r w:rsidR="00E1466B">
        <w:rPr>
          <w:rFonts w:ascii="Times New Roman" w:hAnsi="Times New Roman" w:cs="Times New Roman"/>
          <w:sz w:val="24"/>
          <w:szCs w:val="24"/>
          <w:lang w:val="en-US"/>
        </w:rPr>
        <w:t>w</w:t>
      </w:r>
      <w:r w:rsidR="00DE1012">
        <w:rPr>
          <w:rFonts w:ascii="Times New Roman" w:hAnsi="Times New Roman" w:cs="Times New Roman"/>
          <w:sz w:val="24"/>
          <w:szCs w:val="24"/>
        </w:rPr>
        <w:t>akaf</w:t>
      </w:r>
      <w:r>
        <w:rPr>
          <w:rFonts w:ascii="Times New Roman" w:hAnsi="Times New Roman" w:cs="Times New Roman"/>
          <w:sz w:val="24"/>
          <w:szCs w:val="24"/>
        </w:rPr>
        <w:t xml:space="preserve"> secara optimal.  Tanah </w:t>
      </w:r>
      <w:r w:rsidR="00E1466B">
        <w:rPr>
          <w:rFonts w:ascii="Times New Roman" w:hAnsi="Times New Roman" w:cs="Times New Roman"/>
          <w:sz w:val="24"/>
          <w:szCs w:val="24"/>
          <w:lang w:val="en-US"/>
        </w:rPr>
        <w:t>w</w:t>
      </w:r>
      <w:r w:rsidR="00DE1012">
        <w:rPr>
          <w:rFonts w:ascii="Times New Roman" w:hAnsi="Times New Roman" w:cs="Times New Roman"/>
          <w:sz w:val="24"/>
          <w:szCs w:val="24"/>
        </w:rPr>
        <w:t>akaf</w:t>
      </w:r>
      <w:r w:rsidR="00C12DCB">
        <w:rPr>
          <w:rFonts w:ascii="Times New Roman" w:hAnsi="Times New Roman" w:cs="Times New Roman"/>
          <w:sz w:val="24"/>
          <w:szCs w:val="24"/>
        </w:rPr>
        <w:t xml:space="preserve"> yang biasanya </w:t>
      </w:r>
      <w:r>
        <w:rPr>
          <w:rFonts w:ascii="Times New Roman" w:hAnsi="Times New Roman" w:cs="Times New Roman"/>
          <w:sz w:val="24"/>
          <w:szCs w:val="24"/>
        </w:rPr>
        <w:t>diperuntukan untuk musolah, masjid, po</w:t>
      </w:r>
      <w:r w:rsidR="00C12DCB">
        <w:rPr>
          <w:rFonts w:ascii="Times New Roman" w:hAnsi="Times New Roman" w:cs="Times New Roman"/>
          <w:sz w:val="24"/>
          <w:szCs w:val="24"/>
        </w:rPr>
        <w:t xml:space="preserve">ndok pesantren maupun kuburan. </w:t>
      </w:r>
      <w:r w:rsidR="00C12DCB" w:rsidRPr="00C12DCB">
        <w:rPr>
          <w:rFonts w:ascii="Times New Roman" w:hAnsi="Times New Roman" w:cs="Times New Roman"/>
          <w:sz w:val="24"/>
          <w:szCs w:val="24"/>
        </w:rPr>
        <w:t>Seiring berkembangnya zaman s</w:t>
      </w:r>
      <w:r>
        <w:rPr>
          <w:rFonts w:ascii="Times New Roman" w:hAnsi="Times New Roman" w:cs="Times New Roman"/>
          <w:sz w:val="24"/>
          <w:szCs w:val="24"/>
        </w:rPr>
        <w:t xml:space="preserve">ekarang tanah </w:t>
      </w:r>
      <w:r w:rsidR="00E1466B" w:rsidRPr="00E1466B">
        <w:rPr>
          <w:rFonts w:ascii="Times New Roman" w:hAnsi="Times New Roman" w:cs="Times New Roman"/>
          <w:sz w:val="24"/>
          <w:szCs w:val="24"/>
        </w:rPr>
        <w:t>w</w:t>
      </w:r>
      <w:r w:rsidR="00DE1012">
        <w:rPr>
          <w:rFonts w:ascii="Times New Roman" w:hAnsi="Times New Roman" w:cs="Times New Roman"/>
          <w:sz w:val="24"/>
          <w:szCs w:val="24"/>
        </w:rPr>
        <w:t>akaf</w:t>
      </w:r>
      <w:r>
        <w:rPr>
          <w:rFonts w:ascii="Times New Roman" w:hAnsi="Times New Roman" w:cs="Times New Roman"/>
          <w:sz w:val="24"/>
          <w:szCs w:val="24"/>
        </w:rPr>
        <w:t xml:space="preserve"> bisa diproduktifkan dengan membuat bangun diatas tanah </w:t>
      </w:r>
      <w:r w:rsidR="00E1466B" w:rsidRPr="00E1466B">
        <w:rPr>
          <w:rFonts w:ascii="Times New Roman" w:hAnsi="Times New Roman" w:cs="Times New Roman"/>
          <w:sz w:val="24"/>
          <w:szCs w:val="24"/>
        </w:rPr>
        <w:t>w</w:t>
      </w:r>
      <w:r w:rsidR="00DE1012">
        <w:rPr>
          <w:rFonts w:ascii="Times New Roman" w:hAnsi="Times New Roman" w:cs="Times New Roman"/>
          <w:sz w:val="24"/>
          <w:szCs w:val="24"/>
        </w:rPr>
        <w:t>akaf</w:t>
      </w:r>
      <w:r w:rsidR="00C12DCB">
        <w:rPr>
          <w:rFonts w:ascii="Times New Roman" w:hAnsi="Times New Roman" w:cs="Times New Roman"/>
          <w:sz w:val="24"/>
          <w:szCs w:val="24"/>
        </w:rPr>
        <w:t>, as</w:t>
      </w:r>
      <w:r w:rsidR="00C12DCB" w:rsidRPr="00C12DCB">
        <w:rPr>
          <w:rFonts w:ascii="Times New Roman" w:hAnsi="Times New Roman" w:cs="Times New Roman"/>
          <w:sz w:val="24"/>
          <w:szCs w:val="24"/>
        </w:rPr>
        <w:t>al</w:t>
      </w:r>
      <w:r>
        <w:rPr>
          <w:rFonts w:ascii="Times New Roman" w:hAnsi="Times New Roman" w:cs="Times New Roman"/>
          <w:sz w:val="24"/>
          <w:szCs w:val="24"/>
        </w:rPr>
        <w:t>kan hanya untuk bersifat sementara tidak untuk diperjual belikan</w:t>
      </w:r>
      <w:r w:rsidR="00C12DCB" w:rsidRPr="00C12DCB">
        <w:rPr>
          <w:rFonts w:ascii="Times New Roman" w:hAnsi="Times New Roman" w:cs="Times New Roman"/>
          <w:sz w:val="24"/>
          <w:szCs w:val="24"/>
        </w:rPr>
        <w:t>,</w:t>
      </w:r>
      <w:r>
        <w:rPr>
          <w:rFonts w:ascii="Times New Roman" w:hAnsi="Times New Roman" w:cs="Times New Roman"/>
          <w:sz w:val="24"/>
          <w:szCs w:val="24"/>
        </w:rPr>
        <w:t xml:space="preserve"> karena tanah</w:t>
      </w:r>
      <w:r w:rsidR="0016480E" w:rsidRPr="0016480E">
        <w:rPr>
          <w:rFonts w:ascii="Times New Roman" w:hAnsi="Times New Roman" w:cs="Times New Roman"/>
          <w:sz w:val="24"/>
          <w:szCs w:val="24"/>
        </w:rPr>
        <w:t xml:space="preserve"> </w:t>
      </w:r>
      <w:r w:rsidR="00C12DCB" w:rsidRPr="00C12DCB">
        <w:rPr>
          <w:rFonts w:ascii="Times New Roman" w:hAnsi="Times New Roman" w:cs="Times New Roman"/>
          <w:sz w:val="24"/>
          <w:szCs w:val="24"/>
        </w:rPr>
        <w:t xml:space="preserve">wakaf beserta segala yang terdapat </w:t>
      </w:r>
      <w:r w:rsidR="00DF1F67">
        <w:rPr>
          <w:rFonts w:ascii="Times New Roman" w:hAnsi="Times New Roman" w:cs="Times New Roman"/>
          <w:sz w:val="24"/>
          <w:szCs w:val="24"/>
        </w:rPr>
        <w:t xml:space="preserve">diatas tanah wakaf merupakan </w:t>
      </w:r>
      <w:r w:rsidR="00DF1F67" w:rsidRPr="00DF1F67">
        <w:rPr>
          <w:rFonts w:ascii="Times New Roman" w:hAnsi="Times New Roman" w:cs="Times New Roman"/>
          <w:sz w:val="24"/>
          <w:szCs w:val="24"/>
        </w:rPr>
        <w:t>milik</w:t>
      </w:r>
      <w:r w:rsidR="00C12DCB" w:rsidRPr="00C12DCB">
        <w:rPr>
          <w:rFonts w:ascii="Times New Roman" w:hAnsi="Times New Roman" w:cs="Times New Roman"/>
          <w:sz w:val="24"/>
          <w:szCs w:val="24"/>
        </w:rPr>
        <w:t xml:space="preserve"> umat.</w:t>
      </w:r>
    </w:p>
    <w:p w:rsidR="00EF7C97" w:rsidRDefault="00EF7C97" w:rsidP="0029745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Banyaknya tanah </w:t>
      </w:r>
      <w:r w:rsidR="0016480E" w:rsidRPr="00DF1F67">
        <w:rPr>
          <w:rFonts w:ascii="Times New Roman" w:hAnsi="Times New Roman" w:cs="Times New Roman"/>
          <w:sz w:val="24"/>
          <w:szCs w:val="24"/>
        </w:rPr>
        <w:t>w</w:t>
      </w:r>
      <w:r w:rsidR="00DE1012">
        <w:rPr>
          <w:rFonts w:ascii="Times New Roman" w:hAnsi="Times New Roman" w:cs="Times New Roman"/>
          <w:sz w:val="24"/>
          <w:szCs w:val="24"/>
        </w:rPr>
        <w:t>akaf</w:t>
      </w:r>
      <w:r>
        <w:rPr>
          <w:rFonts w:ascii="Times New Roman" w:hAnsi="Times New Roman" w:cs="Times New Roman"/>
          <w:sz w:val="24"/>
          <w:szCs w:val="24"/>
        </w:rPr>
        <w:t xml:space="preserve"> yang bersifat diam</w:t>
      </w:r>
      <w:r w:rsidR="00DF1F67" w:rsidRPr="00DF1F67">
        <w:rPr>
          <w:rFonts w:ascii="Times New Roman" w:hAnsi="Times New Roman" w:cs="Times New Roman"/>
          <w:sz w:val="24"/>
          <w:szCs w:val="24"/>
        </w:rPr>
        <w:t xml:space="preserve"> atau hanya sebagai tanah kosong</w:t>
      </w:r>
      <w:r w:rsidR="00DF1F67">
        <w:rPr>
          <w:rFonts w:ascii="Times New Roman" w:hAnsi="Times New Roman" w:cs="Times New Roman"/>
          <w:sz w:val="24"/>
          <w:szCs w:val="24"/>
        </w:rPr>
        <w:t xml:space="preserve"> serta tidak diproduktifkan</w:t>
      </w:r>
      <w:r>
        <w:rPr>
          <w:rFonts w:ascii="Times New Roman" w:hAnsi="Times New Roman" w:cs="Times New Roman"/>
          <w:sz w:val="24"/>
          <w:szCs w:val="24"/>
        </w:rPr>
        <w:t xml:space="preserve"> membuat pemerintah berinisiatif untuk memperdayakan tanah ituh, </w:t>
      </w:r>
      <w:r w:rsidR="0016480E" w:rsidRPr="00DF1F67">
        <w:rPr>
          <w:rFonts w:ascii="Times New Roman" w:hAnsi="Times New Roman" w:cs="Times New Roman"/>
          <w:sz w:val="24"/>
          <w:szCs w:val="24"/>
        </w:rPr>
        <w:t xml:space="preserve">salah satunya </w:t>
      </w:r>
      <w:r>
        <w:rPr>
          <w:rFonts w:ascii="Times New Roman" w:hAnsi="Times New Roman" w:cs="Times New Roman"/>
          <w:sz w:val="24"/>
          <w:szCs w:val="24"/>
        </w:rPr>
        <w:t xml:space="preserve">dengan cara membuat bangunan diatasnya. Namun, kebijakan itu juga harus sesuaian </w:t>
      </w:r>
      <w:r w:rsidR="00DF1F67">
        <w:rPr>
          <w:rFonts w:ascii="Times New Roman" w:hAnsi="Times New Roman" w:cs="Times New Roman"/>
          <w:sz w:val="24"/>
          <w:szCs w:val="24"/>
        </w:rPr>
        <w:t xml:space="preserve">dengan </w:t>
      </w:r>
      <w:r>
        <w:rPr>
          <w:rFonts w:ascii="Times New Roman" w:hAnsi="Times New Roman" w:cs="Times New Roman"/>
          <w:sz w:val="24"/>
          <w:szCs w:val="24"/>
        </w:rPr>
        <w:t>syariat</w:t>
      </w:r>
      <w:r w:rsidR="00DF1F67">
        <w:rPr>
          <w:rFonts w:ascii="Times New Roman" w:hAnsi="Times New Roman" w:cs="Times New Roman"/>
          <w:sz w:val="24"/>
          <w:szCs w:val="24"/>
          <w:lang w:val="en-US"/>
        </w:rPr>
        <w:t xml:space="preserve">, </w:t>
      </w:r>
      <w:proofErr w:type="spellStart"/>
      <w:r w:rsidR="00DF1F67">
        <w:rPr>
          <w:rFonts w:ascii="Times New Roman" w:hAnsi="Times New Roman" w:cs="Times New Roman"/>
          <w:sz w:val="24"/>
          <w:szCs w:val="24"/>
          <w:lang w:val="en-US"/>
        </w:rPr>
        <w:t>serta</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keuntungan yang </w:t>
      </w:r>
      <w:proofErr w:type="spellStart"/>
      <w:r w:rsidR="00DF1F67">
        <w:rPr>
          <w:rFonts w:ascii="Times New Roman" w:hAnsi="Times New Roman" w:cs="Times New Roman"/>
          <w:sz w:val="24"/>
          <w:szCs w:val="24"/>
          <w:lang w:val="en-US"/>
        </w:rPr>
        <w:t>diperoleh</w:t>
      </w:r>
      <w:proofErr w:type="spellEnd"/>
      <w:r w:rsidR="00DF1F67">
        <w:rPr>
          <w:rFonts w:ascii="Times New Roman" w:hAnsi="Times New Roman" w:cs="Times New Roman"/>
          <w:sz w:val="24"/>
          <w:szCs w:val="24"/>
          <w:lang w:val="en-US"/>
        </w:rPr>
        <w:t xml:space="preserve"> </w:t>
      </w:r>
      <w:proofErr w:type="spellStart"/>
      <w:r w:rsidR="00DF1F67">
        <w:rPr>
          <w:rFonts w:ascii="Times New Roman" w:hAnsi="Times New Roman" w:cs="Times New Roman"/>
          <w:sz w:val="24"/>
          <w:szCs w:val="24"/>
          <w:lang w:val="en-US"/>
        </w:rPr>
        <w:t>dari</w:t>
      </w:r>
      <w:proofErr w:type="spellEnd"/>
      <w:r w:rsidR="00DF1F67">
        <w:rPr>
          <w:rFonts w:ascii="Times New Roman" w:hAnsi="Times New Roman" w:cs="Times New Roman"/>
          <w:sz w:val="24"/>
          <w:szCs w:val="24"/>
          <w:lang w:val="en-US"/>
        </w:rPr>
        <w:t xml:space="preserve"> </w:t>
      </w:r>
      <w:r w:rsidR="00DF1F67">
        <w:rPr>
          <w:rFonts w:ascii="Times New Roman" w:hAnsi="Times New Roman" w:cs="Times New Roman"/>
          <w:sz w:val="24"/>
          <w:szCs w:val="24"/>
        </w:rPr>
        <w:t xml:space="preserve">tanah </w:t>
      </w:r>
      <w:r w:rsidR="00DF1F67">
        <w:rPr>
          <w:rFonts w:ascii="Times New Roman" w:hAnsi="Times New Roman" w:cs="Times New Roman"/>
          <w:sz w:val="24"/>
          <w:szCs w:val="24"/>
          <w:lang w:val="en-US"/>
        </w:rPr>
        <w:t>w</w:t>
      </w:r>
      <w:r w:rsidR="00DF1F67">
        <w:rPr>
          <w:rFonts w:ascii="Times New Roman" w:hAnsi="Times New Roman" w:cs="Times New Roman"/>
          <w:sz w:val="24"/>
          <w:szCs w:val="24"/>
        </w:rPr>
        <w:t>aka</w:t>
      </w:r>
      <w:r w:rsidR="00DF1F67">
        <w:rPr>
          <w:rFonts w:ascii="Times New Roman" w:hAnsi="Times New Roman" w:cs="Times New Roman"/>
          <w:sz w:val="24"/>
          <w:szCs w:val="24"/>
          <w:lang w:val="en-US"/>
        </w:rPr>
        <w:t>f</w:t>
      </w:r>
      <w:r w:rsidR="00DF1F67">
        <w:rPr>
          <w:rFonts w:ascii="Times New Roman" w:hAnsi="Times New Roman" w:cs="Times New Roman"/>
          <w:sz w:val="24"/>
          <w:szCs w:val="24"/>
        </w:rPr>
        <w:t xml:space="preserve"> </w:t>
      </w:r>
      <w:r w:rsidR="00401ACD">
        <w:rPr>
          <w:rFonts w:ascii="Times New Roman" w:hAnsi="Times New Roman" w:cs="Times New Roman"/>
          <w:sz w:val="24"/>
          <w:szCs w:val="24"/>
        </w:rPr>
        <w:t>dibenarkan oleh a</w:t>
      </w:r>
      <w:r>
        <w:rPr>
          <w:rFonts w:ascii="Times New Roman" w:hAnsi="Times New Roman" w:cs="Times New Roman"/>
          <w:sz w:val="24"/>
          <w:szCs w:val="24"/>
        </w:rPr>
        <w:t>l-Quran dan Hadist.</w:t>
      </w:r>
    </w:p>
    <w:p w:rsidR="00EF7C97" w:rsidRDefault="00EF7C97" w:rsidP="0029745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Hal itu berbeda jauh dengan apa yang dikeluarkan oleh perbankan konvensional pada umumnya, mereka men</w:t>
      </w:r>
      <w:r w:rsidR="00DF1F67">
        <w:rPr>
          <w:rFonts w:ascii="Times New Roman" w:hAnsi="Times New Roman" w:cs="Times New Roman"/>
          <w:sz w:val="24"/>
          <w:szCs w:val="24"/>
        </w:rPr>
        <w:t>ggunakan obligasi</w:t>
      </w:r>
      <w:r>
        <w:rPr>
          <w:rFonts w:ascii="Times New Roman" w:hAnsi="Times New Roman" w:cs="Times New Roman"/>
          <w:sz w:val="24"/>
          <w:szCs w:val="24"/>
        </w:rPr>
        <w:t xml:space="preserve">, dimana obligasi atau </w:t>
      </w:r>
      <w:r w:rsidRPr="006F339C">
        <w:rPr>
          <w:rFonts w:ascii="Times New Roman" w:hAnsi="Times New Roman" w:cs="Times New Roman"/>
          <w:i/>
          <w:sz w:val="24"/>
          <w:szCs w:val="24"/>
        </w:rPr>
        <w:t>bond,</w:t>
      </w:r>
      <w:r w:rsidR="008F22D6">
        <w:rPr>
          <w:rFonts w:ascii="Times New Roman" w:hAnsi="Times New Roman" w:cs="Times New Roman"/>
          <w:sz w:val="24"/>
          <w:szCs w:val="24"/>
        </w:rPr>
        <w:t xml:space="preserve"> </w:t>
      </w:r>
      <w:r>
        <w:rPr>
          <w:rFonts w:ascii="Times New Roman" w:hAnsi="Times New Roman" w:cs="Times New Roman"/>
          <w:sz w:val="24"/>
          <w:szCs w:val="24"/>
        </w:rPr>
        <w:t>adalah surat utang jangka panjang</w:t>
      </w:r>
      <w:r w:rsidR="00DF1F67">
        <w:rPr>
          <w:rFonts w:ascii="Times New Roman" w:hAnsi="Times New Roman" w:cs="Times New Roman"/>
          <w:sz w:val="24"/>
          <w:szCs w:val="24"/>
        </w:rPr>
        <w:t xml:space="preserve"> yang dikeluarkan oleh peminjam</w:t>
      </w:r>
      <w:r>
        <w:rPr>
          <w:rFonts w:ascii="Times New Roman" w:hAnsi="Times New Roman" w:cs="Times New Roman"/>
          <w:sz w:val="24"/>
          <w:szCs w:val="24"/>
        </w:rPr>
        <w:t xml:space="preserve"> dengan kewajiban untuk membayar kepada </w:t>
      </w:r>
      <w:r>
        <w:rPr>
          <w:rFonts w:ascii="Times New Roman" w:hAnsi="Times New Roman" w:cs="Times New Roman"/>
          <w:i/>
          <w:sz w:val="24"/>
          <w:szCs w:val="24"/>
        </w:rPr>
        <w:t xml:space="preserve">bond holder </w:t>
      </w:r>
      <w:r>
        <w:rPr>
          <w:rFonts w:ascii="Times New Roman" w:hAnsi="Times New Roman" w:cs="Times New Roman"/>
          <w:sz w:val="24"/>
          <w:szCs w:val="24"/>
        </w:rPr>
        <w:t>(pemegang obligasi) sejumlah bunga tetap yang telah ditetapkan sebelumnya.</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Kebijakan ini membuat kaum muslimin merasa enggan untuk menggunakan konsep yang ditawarkan oleh perbankan konvensional, karena perbuatan ini telah keluar dari syariat serta mengandung unsur keribaan.  </w:t>
      </w:r>
    </w:p>
    <w:p w:rsidR="00555AE2" w:rsidRPr="00555AE2" w:rsidRDefault="00EF7C97" w:rsidP="0029745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Bisnis yang dilakukan diatas tanah </w:t>
      </w:r>
      <w:r w:rsidR="0016480E" w:rsidRPr="00DF1F67">
        <w:rPr>
          <w:rFonts w:ascii="Times New Roman" w:hAnsi="Times New Roman" w:cs="Times New Roman"/>
          <w:sz w:val="24"/>
          <w:szCs w:val="24"/>
        </w:rPr>
        <w:t>w</w:t>
      </w:r>
      <w:r w:rsidR="00DE1012">
        <w:rPr>
          <w:rFonts w:ascii="Times New Roman" w:hAnsi="Times New Roman" w:cs="Times New Roman"/>
          <w:sz w:val="24"/>
          <w:szCs w:val="24"/>
        </w:rPr>
        <w:t>akaf</w:t>
      </w:r>
      <w:r>
        <w:rPr>
          <w:rFonts w:ascii="Times New Roman" w:hAnsi="Times New Roman" w:cs="Times New Roman"/>
          <w:sz w:val="24"/>
          <w:szCs w:val="24"/>
        </w:rPr>
        <w:t xml:space="preserve"> salah satunya membuat </w:t>
      </w:r>
      <w:r w:rsidR="00DF1F67">
        <w:rPr>
          <w:rFonts w:ascii="Times New Roman" w:hAnsi="Times New Roman" w:cs="Times New Roman"/>
          <w:sz w:val="24"/>
          <w:szCs w:val="24"/>
        </w:rPr>
        <w:t>obligasi syariah. K</w:t>
      </w:r>
      <w:r>
        <w:rPr>
          <w:rFonts w:ascii="Times New Roman" w:hAnsi="Times New Roman" w:cs="Times New Roman"/>
          <w:sz w:val="24"/>
          <w:szCs w:val="24"/>
        </w:rPr>
        <w:t>ebijakan</w:t>
      </w:r>
      <w:r w:rsidR="00DF1F67" w:rsidRPr="00DF1F67">
        <w:rPr>
          <w:rFonts w:ascii="Times New Roman" w:hAnsi="Times New Roman" w:cs="Times New Roman"/>
          <w:sz w:val="24"/>
          <w:szCs w:val="24"/>
        </w:rPr>
        <w:t>-kebijkan</w:t>
      </w:r>
      <w:r>
        <w:rPr>
          <w:rFonts w:ascii="Times New Roman" w:hAnsi="Times New Roman" w:cs="Times New Roman"/>
          <w:sz w:val="24"/>
          <w:szCs w:val="24"/>
        </w:rPr>
        <w:t xml:space="preserve"> perekonomian</w:t>
      </w:r>
      <w:r w:rsidR="00DF1F67" w:rsidRPr="00DF1F67">
        <w:rPr>
          <w:rFonts w:ascii="Times New Roman" w:hAnsi="Times New Roman" w:cs="Times New Roman"/>
          <w:sz w:val="24"/>
          <w:szCs w:val="24"/>
        </w:rPr>
        <w:t xml:space="preserve"> yan</w:t>
      </w:r>
      <w:r w:rsidR="00DF1F67">
        <w:rPr>
          <w:rFonts w:ascii="Times New Roman" w:hAnsi="Times New Roman" w:cs="Times New Roman"/>
          <w:sz w:val="24"/>
          <w:szCs w:val="24"/>
        </w:rPr>
        <w:t>g dibua</w:t>
      </w:r>
      <w:r w:rsidR="00DF1F67" w:rsidRPr="00DF1F67">
        <w:rPr>
          <w:rFonts w:ascii="Times New Roman" w:hAnsi="Times New Roman" w:cs="Times New Roman"/>
          <w:sz w:val="24"/>
          <w:szCs w:val="24"/>
        </w:rPr>
        <w:t>t</w:t>
      </w:r>
      <w:r>
        <w:rPr>
          <w:rFonts w:ascii="Times New Roman" w:hAnsi="Times New Roman" w:cs="Times New Roman"/>
          <w:sz w:val="24"/>
          <w:szCs w:val="24"/>
        </w:rPr>
        <w:t xml:space="preserve"> umat islam tidak kalah pula dengan kebijakan yang dikeluarkan oleh kebijakan </w:t>
      </w:r>
      <w:r w:rsidR="00DF1F67" w:rsidRPr="00DF1F67">
        <w:rPr>
          <w:rFonts w:ascii="Times New Roman" w:hAnsi="Times New Roman" w:cs="Times New Roman"/>
          <w:sz w:val="24"/>
          <w:szCs w:val="24"/>
        </w:rPr>
        <w:t xml:space="preserve">perankan </w:t>
      </w:r>
      <w:r>
        <w:rPr>
          <w:rFonts w:ascii="Times New Roman" w:hAnsi="Times New Roman" w:cs="Times New Roman"/>
          <w:sz w:val="24"/>
          <w:szCs w:val="24"/>
        </w:rPr>
        <w:t>konvensional</w:t>
      </w:r>
      <w:r w:rsidR="00DF1F67" w:rsidRPr="00DF1F67">
        <w:rPr>
          <w:rFonts w:ascii="Times New Roman" w:hAnsi="Times New Roman" w:cs="Times New Roman"/>
          <w:sz w:val="24"/>
          <w:szCs w:val="24"/>
        </w:rPr>
        <w:t xml:space="preserve"> pada umumnya. S</w:t>
      </w:r>
      <w:r w:rsidR="00DF1F67" w:rsidRPr="00555AE2">
        <w:rPr>
          <w:rFonts w:ascii="Times New Roman" w:hAnsi="Times New Roman" w:cs="Times New Roman"/>
          <w:sz w:val="24"/>
          <w:szCs w:val="24"/>
        </w:rPr>
        <w:t>alah satu kebijakan</w:t>
      </w:r>
      <w:r w:rsidR="00555AE2" w:rsidRPr="00555AE2">
        <w:rPr>
          <w:rFonts w:ascii="Times New Roman" w:hAnsi="Times New Roman" w:cs="Times New Roman"/>
          <w:sz w:val="24"/>
          <w:szCs w:val="24"/>
        </w:rPr>
        <w:t xml:space="preserve"> yang dikeluarkaan</w:t>
      </w:r>
      <w:r w:rsidR="00DF1F67" w:rsidRPr="00555AE2">
        <w:rPr>
          <w:rFonts w:ascii="Times New Roman" w:hAnsi="Times New Roman" w:cs="Times New Roman"/>
          <w:sz w:val="24"/>
          <w:szCs w:val="24"/>
        </w:rPr>
        <w:t xml:space="preserve"> perbankan konvensional</w:t>
      </w:r>
      <w:r w:rsidR="00555AE2" w:rsidRPr="00555AE2">
        <w:rPr>
          <w:rFonts w:ascii="Times New Roman" w:hAnsi="Times New Roman" w:cs="Times New Roman"/>
          <w:sz w:val="24"/>
          <w:szCs w:val="24"/>
        </w:rPr>
        <w:t xml:space="preserve"> dalam hal pembangun gedung maupun ya</w:t>
      </w:r>
      <w:r w:rsidR="00555AE2">
        <w:rPr>
          <w:rFonts w:ascii="Times New Roman" w:hAnsi="Times New Roman" w:cs="Times New Roman"/>
          <w:sz w:val="24"/>
          <w:szCs w:val="24"/>
        </w:rPr>
        <w:t>ng lainnya, mereka selalu meggu</w:t>
      </w:r>
      <w:r w:rsidR="00555AE2" w:rsidRPr="00555AE2">
        <w:rPr>
          <w:rFonts w:ascii="Times New Roman" w:hAnsi="Times New Roman" w:cs="Times New Roman"/>
          <w:sz w:val="24"/>
          <w:szCs w:val="24"/>
        </w:rPr>
        <w:t xml:space="preserve">nakan </w:t>
      </w:r>
      <w:r w:rsidR="00555AE2">
        <w:rPr>
          <w:rFonts w:ascii="Times New Roman" w:hAnsi="Times New Roman" w:cs="Times New Roman"/>
          <w:sz w:val="24"/>
          <w:szCs w:val="24"/>
        </w:rPr>
        <w:t>obligasi</w:t>
      </w:r>
      <w:r w:rsidR="00555AE2">
        <w:rPr>
          <w:rFonts w:ascii="Times New Roman" w:hAnsi="Times New Roman" w:cs="Times New Roman"/>
          <w:sz w:val="24"/>
          <w:szCs w:val="24"/>
          <w:lang w:val="en-US"/>
        </w:rPr>
        <w:t>.</w:t>
      </w:r>
      <w:r w:rsidR="00555AE2" w:rsidRPr="00555AE2">
        <w:rPr>
          <w:rFonts w:ascii="Times New Roman" w:hAnsi="Times New Roman" w:cs="Times New Roman"/>
          <w:sz w:val="24"/>
          <w:szCs w:val="24"/>
        </w:rPr>
        <w:t xml:space="preserve"> Namun,</w:t>
      </w:r>
      <w:r w:rsidR="00555AE2">
        <w:rPr>
          <w:rFonts w:ascii="Times New Roman" w:hAnsi="Times New Roman" w:cs="Times New Roman"/>
          <w:sz w:val="24"/>
          <w:szCs w:val="24"/>
        </w:rPr>
        <w:t xml:space="preserve"> </w:t>
      </w:r>
      <w:r w:rsidR="00555AE2" w:rsidRPr="00555AE2">
        <w:rPr>
          <w:rFonts w:ascii="Times New Roman" w:hAnsi="Times New Roman" w:cs="Times New Roman"/>
          <w:sz w:val="24"/>
          <w:szCs w:val="24"/>
        </w:rPr>
        <w:t>kebijakan yang dikeluarkan oleh perbankan konvensional itu ada dalam perbankan syariah</w:t>
      </w:r>
      <w:r w:rsidR="00555AE2">
        <w:rPr>
          <w:rFonts w:ascii="Times New Roman" w:hAnsi="Times New Roman" w:cs="Times New Roman"/>
          <w:sz w:val="24"/>
          <w:szCs w:val="24"/>
        </w:rPr>
        <w:t xml:space="preserve"> </w:t>
      </w:r>
      <w:r w:rsidR="00555AE2" w:rsidRPr="00555AE2">
        <w:rPr>
          <w:rFonts w:ascii="Times New Roman" w:hAnsi="Times New Roman" w:cs="Times New Roman"/>
          <w:sz w:val="24"/>
          <w:szCs w:val="24"/>
        </w:rPr>
        <w:t>akan tetapi kebijakan yang</w:t>
      </w:r>
      <w:r w:rsidR="00555AE2">
        <w:rPr>
          <w:rFonts w:ascii="Times New Roman" w:hAnsi="Times New Roman" w:cs="Times New Roman"/>
          <w:sz w:val="24"/>
          <w:szCs w:val="24"/>
        </w:rPr>
        <w:t xml:space="preserve"> dikelua</w:t>
      </w:r>
      <w:r w:rsidR="00555AE2" w:rsidRPr="00555AE2">
        <w:rPr>
          <w:rFonts w:ascii="Times New Roman" w:hAnsi="Times New Roman" w:cs="Times New Roman"/>
          <w:sz w:val="24"/>
          <w:szCs w:val="24"/>
        </w:rPr>
        <w:t>rkan terhindar dari sismtem bunga maupun riba, kebijakan yang dikelurkan dan banyak dipergunakan untuk keperluan pembangunan yaitu</w:t>
      </w:r>
      <w:r w:rsidR="00555AE2">
        <w:rPr>
          <w:rFonts w:ascii="Times New Roman" w:hAnsi="Times New Roman" w:cs="Times New Roman"/>
          <w:sz w:val="24"/>
          <w:szCs w:val="24"/>
        </w:rPr>
        <w:t xml:space="preserve"> </w:t>
      </w:r>
      <w:r w:rsidR="00555AE2" w:rsidRPr="00555AE2">
        <w:rPr>
          <w:rFonts w:ascii="Times New Roman" w:hAnsi="Times New Roman" w:cs="Times New Roman"/>
          <w:sz w:val="24"/>
          <w:szCs w:val="24"/>
        </w:rPr>
        <w:t xml:space="preserve"> </w:t>
      </w:r>
      <w:r>
        <w:rPr>
          <w:rFonts w:ascii="Times New Roman" w:hAnsi="Times New Roman" w:cs="Times New Roman"/>
          <w:sz w:val="24"/>
          <w:szCs w:val="24"/>
        </w:rPr>
        <w:t>obligasi syariah (</w:t>
      </w:r>
      <w:r w:rsidRPr="00A61FE1">
        <w:rPr>
          <w:rFonts w:ascii="Times New Roman" w:hAnsi="Times New Roman" w:cs="Times New Roman"/>
          <w:i/>
          <w:iCs/>
          <w:sz w:val="24"/>
          <w:szCs w:val="24"/>
        </w:rPr>
        <w:t>sukuk</w:t>
      </w:r>
      <w:r>
        <w:rPr>
          <w:rFonts w:ascii="Times New Roman" w:hAnsi="Times New Roman" w:cs="Times New Roman"/>
          <w:sz w:val="24"/>
          <w:szCs w:val="24"/>
        </w:rPr>
        <w:t xml:space="preserve">). </w:t>
      </w:r>
    </w:p>
    <w:p w:rsidR="00B35FED" w:rsidRPr="00555AE2" w:rsidRDefault="00F62531" w:rsidP="0029745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Sukuk adalah akar</w:t>
      </w:r>
      <w:r w:rsidR="00A61FE1" w:rsidRPr="00A61FE1">
        <w:rPr>
          <w:rFonts w:ascii="Times New Roman" w:hAnsi="Times New Roman" w:cs="Times New Roman"/>
          <w:sz w:val="24"/>
          <w:szCs w:val="24"/>
        </w:rPr>
        <w:t xml:space="preserve"> </w:t>
      </w:r>
      <w:r>
        <w:rPr>
          <w:rFonts w:ascii="Times New Roman" w:hAnsi="Times New Roman" w:cs="Times New Roman"/>
          <w:sz w:val="24"/>
          <w:szCs w:val="24"/>
        </w:rPr>
        <w:t>dari pada bahasa Arab “</w:t>
      </w:r>
      <w:r w:rsidRPr="00A61FE1">
        <w:rPr>
          <w:rFonts w:ascii="Times New Roman" w:hAnsi="Times New Roman" w:cs="Times New Roman"/>
          <w:i/>
          <w:iCs/>
          <w:sz w:val="24"/>
          <w:szCs w:val="24"/>
        </w:rPr>
        <w:t>sakk</w:t>
      </w:r>
      <w:r>
        <w:rPr>
          <w:rFonts w:ascii="Times New Roman" w:hAnsi="Times New Roman" w:cs="Times New Roman"/>
          <w:sz w:val="24"/>
          <w:szCs w:val="24"/>
        </w:rPr>
        <w:t>”, jamaknya “</w:t>
      </w:r>
      <w:r w:rsidRPr="00A61FE1">
        <w:rPr>
          <w:rFonts w:ascii="Times New Roman" w:hAnsi="Times New Roman" w:cs="Times New Roman"/>
          <w:i/>
          <w:iCs/>
          <w:sz w:val="24"/>
          <w:szCs w:val="24"/>
        </w:rPr>
        <w:t>sukuk</w:t>
      </w:r>
      <w:r>
        <w:rPr>
          <w:rFonts w:ascii="Times New Roman" w:hAnsi="Times New Roman" w:cs="Times New Roman"/>
          <w:sz w:val="24"/>
          <w:szCs w:val="24"/>
        </w:rPr>
        <w:t xml:space="preserve"> atau </w:t>
      </w:r>
      <w:r w:rsidRPr="00A61FE1">
        <w:rPr>
          <w:rFonts w:ascii="Times New Roman" w:hAnsi="Times New Roman" w:cs="Times New Roman"/>
          <w:i/>
          <w:iCs/>
          <w:sz w:val="24"/>
          <w:szCs w:val="24"/>
        </w:rPr>
        <w:t>sakaik</w:t>
      </w:r>
      <w:r>
        <w:rPr>
          <w:rFonts w:ascii="Times New Roman" w:hAnsi="Times New Roman" w:cs="Times New Roman"/>
          <w:sz w:val="24"/>
          <w:szCs w:val="24"/>
        </w:rPr>
        <w:t>”, yang berarti “memukul atau membentur”, dan bisa juga bermakna “percetakan atau menampa” sehingga kalau dikatakan “</w:t>
      </w:r>
      <w:r w:rsidRPr="00A61FE1">
        <w:rPr>
          <w:rFonts w:ascii="Times New Roman" w:hAnsi="Times New Roman" w:cs="Times New Roman"/>
          <w:i/>
          <w:iCs/>
          <w:sz w:val="24"/>
          <w:szCs w:val="24"/>
        </w:rPr>
        <w:t>sakkan nukud</w:t>
      </w:r>
      <w:r>
        <w:rPr>
          <w:rFonts w:ascii="Times New Roman" w:hAnsi="Times New Roman" w:cs="Times New Roman"/>
          <w:sz w:val="24"/>
          <w:szCs w:val="24"/>
        </w:rPr>
        <w:t>” bermakna”percetakan atau penempahan uang”,</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serta dalam istilah sukuk</w:t>
      </w:r>
      <w:r w:rsidR="00EF7C97">
        <w:rPr>
          <w:rFonts w:ascii="Times New Roman" w:hAnsi="Times New Roman" w:cs="Times New Roman"/>
          <w:sz w:val="24"/>
          <w:szCs w:val="24"/>
        </w:rPr>
        <w:t xml:space="preserve"> mempunyai arti yaitu Obligasi syariah adalah suatu surat berharga jangka panjang berdasarkan prinsip syariah yang dikeluarkan oleh emiten kepada investor (pemegang obligasi) yang mewajibkan emiten untuk membayar pendapatan kepada investor berupa bagi hasil/marjin/fee serta membayar kembali dana investasi pada saat jatuh tempo.</w:t>
      </w:r>
      <w:r w:rsidR="00EF7C97">
        <w:rPr>
          <w:rStyle w:val="FootnoteReference"/>
          <w:rFonts w:ascii="Times New Roman" w:hAnsi="Times New Roman" w:cs="Times New Roman"/>
          <w:sz w:val="24"/>
          <w:szCs w:val="24"/>
        </w:rPr>
        <w:footnoteReference w:id="10"/>
      </w:r>
    </w:p>
    <w:p w:rsidR="0091388E" w:rsidRDefault="0091388E" w:rsidP="00297451">
      <w:pPr>
        <w:pStyle w:val="ListParagraph"/>
        <w:numPr>
          <w:ilvl w:val="0"/>
          <w:numId w:val="1"/>
        </w:numPr>
        <w:spacing w:line="360" w:lineRule="auto"/>
        <w:ind w:left="0"/>
        <w:jc w:val="both"/>
        <w:rPr>
          <w:rFonts w:ascii="Times New Roman" w:hAnsi="Times New Roman" w:cs="Times New Roman"/>
          <w:b/>
          <w:sz w:val="24"/>
          <w:szCs w:val="24"/>
        </w:rPr>
      </w:pPr>
      <w:r w:rsidRPr="000B3383">
        <w:rPr>
          <w:rFonts w:ascii="Times New Roman" w:hAnsi="Times New Roman" w:cs="Times New Roman"/>
          <w:b/>
          <w:sz w:val="24"/>
          <w:szCs w:val="24"/>
        </w:rPr>
        <w:t>Metode Penelitian</w:t>
      </w:r>
    </w:p>
    <w:p w:rsidR="008F5BA5" w:rsidRDefault="0068607A" w:rsidP="00297451">
      <w:pPr>
        <w:spacing w:line="360" w:lineRule="auto"/>
        <w:ind w:firstLine="720"/>
        <w:jc w:val="both"/>
        <w:rPr>
          <w:rFonts w:ascii="Times New Roman" w:hAnsi="Times New Roman" w:cs="Times New Roman"/>
          <w:sz w:val="24"/>
          <w:szCs w:val="24"/>
          <w:lang w:val="en-US"/>
        </w:rPr>
      </w:pPr>
      <w:r w:rsidRPr="008A3A81">
        <w:rPr>
          <w:rFonts w:ascii="Times New Roman" w:hAnsi="Times New Roman" w:cs="Times New Roman"/>
          <w:sz w:val="24"/>
          <w:szCs w:val="24"/>
        </w:rPr>
        <w:t>Untuk lebih mempermudah memahami isi dari penelitian ini, peneliti menetapkan beberapa langkah yang akan diambil sebagai tujuan penelitian ini dapat dicapai dengan baik. Sebelum itu perlu diketahui pula bahwa penelitian itu sendiri adalah suatu cara mencari dan mengungkapkan kebenaran dengan ciri objektivitas, karena di sini kebenaran yang diperoleh secara konseptual atau deduktif saja tidak cukup, tetapi juga harus diuji secara empiris.</w:t>
      </w:r>
      <w:r w:rsidR="0005713B">
        <w:rPr>
          <w:rStyle w:val="FootnoteReference"/>
          <w:rFonts w:ascii="Times New Roman" w:hAnsi="Times New Roman" w:cs="Times New Roman"/>
          <w:sz w:val="24"/>
          <w:szCs w:val="24"/>
        </w:rPr>
        <w:footnoteReference w:id="11"/>
      </w:r>
      <w:r w:rsidRPr="008A3A81">
        <w:rPr>
          <w:rFonts w:ascii="Times New Roman" w:hAnsi="Times New Roman" w:cs="Times New Roman"/>
          <w:sz w:val="24"/>
          <w:szCs w:val="24"/>
        </w:rPr>
        <w:t xml:space="preserve"> </w:t>
      </w:r>
    </w:p>
    <w:p w:rsidR="0068607A" w:rsidRPr="008A3A81" w:rsidRDefault="0068607A" w:rsidP="00297451">
      <w:pPr>
        <w:spacing w:line="360" w:lineRule="auto"/>
        <w:ind w:firstLine="720"/>
        <w:jc w:val="both"/>
        <w:rPr>
          <w:rFonts w:ascii="Times New Roman" w:hAnsi="Times New Roman" w:cs="Times New Roman"/>
          <w:sz w:val="24"/>
          <w:szCs w:val="24"/>
        </w:rPr>
      </w:pPr>
      <w:r w:rsidRPr="008A3A81">
        <w:rPr>
          <w:rFonts w:ascii="Times New Roman" w:hAnsi="Times New Roman" w:cs="Times New Roman"/>
          <w:sz w:val="24"/>
          <w:szCs w:val="24"/>
        </w:rPr>
        <w:t>Adapun cara dan metode penelitian ini peneliti menguraikan sebagai berikut:</w:t>
      </w:r>
    </w:p>
    <w:p w:rsidR="0068607A" w:rsidRDefault="0068607A" w:rsidP="008F22D6">
      <w:pPr>
        <w:pStyle w:val="ListParagraph"/>
        <w:numPr>
          <w:ilvl w:val="0"/>
          <w:numId w:val="9"/>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Jenis Penelitian </w:t>
      </w:r>
    </w:p>
    <w:p w:rsidR="0068607A" w:rsidRPr="00FB596A" w:rsidRDefault="0068607A" w:rsidP="008F22D6">
      <w:pPr>
        <w:spacing w:line="360" w:lineRule="auto"/>
        <w:ind w:firstLine="567"/>
        <w:jc w:val="both"/>
        <w:rPr>
          <w:rFonts w:ascii="Times New Roman" w:hAnsi="Times New Roman" w:cs="Times New Roman"/>
          <w:sz w:val="24"/>
          <w:szCs w:val="24"/>
          <w:lang w:val="en-US"/>
        </w:rPr>
      </w:pPr>
      <w:r w:rsidRPr="00FB596A">
        <w:rPr>
          <w:rFonts w:ascii="Times New Roman" w:hAnsi="Times New Roman" w:cs="Times New Roman"/>
          <w:sz w:val="24"/>
          <w:szCs w:val="24"/>
        </w:rPr>
        <w:t>Jenis penelitian ini tergolong dalam penelitian pustaka atau literature (</w:t>
      </w:r>
      <w:r w:rsidRPr="00FB596A">
        <w:rPr>
          <w:rFonts w:ascii="Times New Roman" w:hAnsi="Times New Roman" w:cs="Times New Roman"/>
          <w:i/>
          <w:sz w:val="24"/>
          <w:szCs w:val="24"/>
        </w:rPr>
        <w:t>Library Research</w:t>
      </w:r>
      <w:r w:rsidRPr="00FB596A">
        <w:rPr>
          <w:rFonts w:ascii="Times New Roman" w:hAnsi="Times New Roman" w:cs="Times New Roman"/>
          <w:sz w:val="24"/>
          <w:szCs w:val="24"/>
        </w:rPr>
        <w:t>) kualitatif yaitu pencarian fakta dengan interpretasu yang tepat.</w:t>
      </w:r>
    </w:p>
    <w:p w:rsidR="0068607A" w:rsidRDefault="0068607A" w:rsidP="008F22D6">
      <w:pPr>
        <w:pStyle w:val="ListParagraph"/>
        <w:numPr>
          <w:ilvl w:val="0"/>
          <w:numId w:val="9"/>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Pengumpulan Data</w:t>
      </w:r>
    </w:p>
    <w:p w:rsidR="0068607A" w:rsidRDefault="0068607A" w:rsidP="008F22D6">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Untuk memperoleh data dalam proses penelitian ini, penulis menghimpun dan mengumpulkan data melalui membaca buku-buku yang ada hubungannya dengan materi pembahasan skripsi ini, kemudian penulis jadikan bahan dan sumber tela’ah bagi pengelolahan data yang akan dilakukan.</w:t>
      </w:r>
    </w:p>
    <w:p w:rsidR="005A2E04" w:rsidRDefault="005A2E04" w:rsidP="008F22D6">
      <w:pPr>
        <w:pStyle w:val="ListParagraph"/>
        <w:numPr>
          <w:ilvl w:val="0"/>
          <w:numId w:val="9"/>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Pengolahan data</w:t>
      </w:r>
    </w:p>
    <w:p w:rsidR="005A2E04" w:rsidRDefault="005A2E04" w:rsidP="008F22D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Dalam pengolahaan data penulis menggunakan dua metode, yaitu:</w:t>
      </w:r>
    </w:p>
    <w:p w:rsidR="0068607A" w:rsidRDefault="005A2E04" w:rsidP="008F22D6">
      <w:pPr>
        <w:pStyle w:val="ListParagraph"/>
        <w:numPr>
          <w:ilvl w:val="0"/>
          <w:numId w:val="10"/>
        </w:numPr>
        <w:spacing w:line="360" w:lineRule="auto"/>
        <w:ind w:left="284" w:hanging="283"/>
        <w:jc w:val="both"/>
        <w:rPr>
          <w:rFonts w:ascii="Times New Roman" w:hAnsi="Times New Roman" w:cs="Times New Roman"/>
          <w:sz w:val="24"/>
          <w:szCs w:val="24"/>
        </w:rPr>
      </w:pPr>
      <w:r>
        <w:rPr>
          <w:rFonts w:ascii="Times New Roman" w:hAnsi="Times New Roman" w:cs="Times New Roman"/>
          <w:sz w:val="24"/>
          <w:szCs w:val="24"/>
        </w:rPr>
        <w:t>Metode deduktif</w:t>
      </w:r>
    </w:p>
    <w:p w:rsidR="006E279C" w:rsidRPr="008F22D6" w:rsidRDefault="005A2E04" w:rsidP="008F22D6">
      <w:pPr>
        <w:spacing w:line="360" w:lineRule="auto"/>
        <w:ind w:firstLine="567"/>
        <w:jc w:val="both"/>
        <w:rPr>
          <w:rFonts w:ascii="Times New Roman" w:hAnsi="Times New Roman" w:cs="Times New Roman"/>
          <w:sz w:val="24"/>
          <w:szCs w:val="24"/>
          <w:lang w:val="en-US"/>
        </w:rPr>
      </w:pPr>
      <w:r w:rsidRPr="008F22D6">
        <w:rPr>
          <w:rFonts w:ascii="Times New Roman" w:hAnsi="Times New Roman" w:cs="Times New Roman"/>
          <w:sz w:val="24"/>
          <w:szCs w:val="24"/>
        </w:rPr>
        <w:t>Yaitu pengolahan data yang bersifat khusus untuk ditarik suatu kesimpulan yang bersifat umum.</w:t>
      </w:r>
    </w:p>
    <w:p w:rsidR="005A2E04" w:rsidRDefault="005A2E04" w:rsidP="008F22D6">
      <w:pPr>
        <w:pStyle w:val="ListParagraph"/>
        <w:numPr>
          <w:ilvl w:val="0"/>
          <w:numId w:val="10"/>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Metode komparatif</w:t>
      </w:r>
    </w:p>
    <w:p w:rsidR="005A2E04" w:rsidRDefault="005A2E04" w:rsidP="008F22D6">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Yaitu penulisan membandingkan data yang sudah ada untuk diambil kesimpulan.</w:t>
      </w:r>
    </w:p>
    <w:p w:rsidR="005A2E04" w:rsidRDefault="005A2E04" w:rsidP="008F22D6">
      <w:pPr>
        <w:pStyle w:val="ListParagraph"/>
        <w:numPr>
          <w:ilvl w:val="0"/>
          <w:numId w:val="9"/>
        </w:numPr>
        <w:tabs>
          <w:tab w:val="left" w:pos="284"/>
        </w:tabs>
        <w:spacing w:line="360" w:lineRule="auto"/>
        <w:ind w:left="426" w:hanging="437"/>
        <w:jc w:val="both"/>
        <w:rPr>
          <w:rFonts w:ascii="Times New Roman" w:hAnsi="Times New Roman" w:cs="Times New Roman"/>
          <w:sz w:val="24"/>
          <w:szCs w:val="24"/>
        </w:rPr>
      </w:pPr>
      <w:r>
        <w:rPr>
          <w:rFonts w:ascii="Times New Roman" w:hAnsi="Times New Roman" w:cs="Times New Roman"/>
          <w:sz w:val="24"/>
          <w:szCs w:val="24"/>
        </w:rPr>
        <w:t>Teknik Penulisan</w:t>
      </w:r>
    </w:p>
    <w:p w:rsidR="005A2E04" w:rsidRDefault="005A2E04" w:rsidP="009F22F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Penulisan skripsi ini berpedoman pada : </w:t>
      </w:r>
    </w:p>
    <w:p w:rsidR="009F22F6" w:rsidRPr="009F22F6" w:rsidRDefault="005A2E04" w:rsidP="009F22F6">
      <w:pPr>
        <w:pStyle w:val="ListParagraph"/>
        <w:numPr>
          <w:ilvl w:val="0"/>
          <w:numId w:val="1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Buku pedoman penulisan Karya Tulis Ilmiah IAIN Sultan Maulana Hasanuddin Banten Tahun 2016.</w:t>
      </w:r>
      <w:r w:rsidR="009F22F6">
        <w:rPr>
          <w:rFonts w:ascii="Times New Roman" w:hAnsi="Times New Roman" w:cs="Times New Roman"/>
          <w:sz w:val="24"/>
          <w:szCs w:val="24"/>
          <w:lang w:val="en-US"/>
        </w:rPr>
        <w:t xml:space="preserve"> </w:t>
      </w:r>
    </w:p>
    <w:p w:rsidR="009F22F6" w:rsidRPr="009F22F6" w:rsidRDefault="005A2E04" w:rsidP="009F22F6">
      <w:pPr>
        <w:pStyle w:val="ListParagraph"/>
        <w:numPr>
          <w:ilvl w:val="0"/>
          <w:numId w:val="11"/>
        </w:numPr>
        <w:spacing w:line="360" w:lineRule="auto"/>
        <w:ind w:left="284" w:hanging="284"/>
        <w:jc w:val="both"/>
        <w:rPr>
          <w:rFonts w:ascii="Times New Roman" w:hAnsi="Times New Roman" w:cs="Times New Roman"/>
          <w:sz w:val="24"/>
          <w:szCs w:val="24"/>
        </w:rPr>
      </w:pPr>
      <w:r w:rsidRPr="009F22F6">
        <w:rPr>
          <w:rFonts w:ascii="Times New Roman" w:hAnsi="Times New Roman" w:cs="Times New Roman"/>
          <w:sz w:val="24"/>
          <w:szCs w:val="24"/>
        </w:rPr>
        <w:t xml:space="preserve">Penulisan ayat-ayat Al-Qur’an dan terjemahannya, Departemen </w:t>
      </w:r>
      <w:r w:rsidR="003E2897" w:rsidRPr="009F22F6">
        <w:rPr>
          <w:rFonts w:ascii="Times New Roman" w:hAnsi="Times New Roman" w:cs="Times New Roman"/>
          <w:sz w:val="24"/>
          <w:szCs w:val="24"/>
        </w:rPr>
        <w:t>Agama Republik Indonesia.</w:t>
      </w:r>
      <w:r w:rsidR="009F22F6">
        <w:rPr>
          <w:rFonts w:ascii="Times New Roman" w:hAnsi="Times New Roman" w:cs="Times New Roman"/>
          <w:sz w:val="24"/>
          <w:szCs w:val="24"/>
          <w:lang w:val="en-US"/>
        </w:rPr>
        <w:t xml:space="preserve"> </w:t>
      </w:r>
    </w:p>
    <w:p w:rsidR="00F74232" w:rsidRPr="008F5BA5" w:rsidRDefault="003E2897" w:rsidP="008F5BA5">
      <w:pPr>
        <w:pStyle w:val="ListParagraph"/>
        <w:numPr>
          <w:ilvl w:val="0"/>
          <w:numId w:val="11"/>
        </w:numPr>
        <w:spacing w:line="360" w:lineRule="auto"/>
        <w:ind w:left="284" w:hanging="284"/>
        <w:jc w:val="both"/>
        <w:rPr>
          <w:rFonts w:ascii="Times New Roman" w:hAnsi="Times New Roman" w:cs="Times New Roman"/>
          <w:sz w:val="24"/>
          <w:szCs w:val="24"/>
        </w:rPr>
      </w:pPr>
      <w:r w:rsidRPr="009F22F6">
        <w:rPr>
          <w:rFonts w:ascii="Times New Roman" w:hAnsi="Times New Roman" w:cs="Times New Roman"/>
          <w:sz w:val="24"/>
          <w:szCs w:val="24"/>
        </w:rPr>
        <w:lastRenderedPageBreak/>
        <w:t>Penulisan Hadist di ambil dari kitab aslinya, apabila sulit menemukan penulis mengambil dari buku-buku yang berkaitan dengan bahan skripsi.</w:t>
      </w:r>
    </w:p>
    <w:p w:rsidR="0091388E" w:rsidRDefault="0091388E" w:rsidP="00297451">
      <w:pPr>
        <w:pStyle w:val="ListParagraph"/>
        <w:numPr>
          <w:ilvl w:val="0"/>
          <w:numId w:val="1"/>
        </w:numPr>
        <w:spacing w:line="360" w:lineRule="auto"/>
        <w:ind w:left="0"/>
        <w:jc w:val="both"/>
        <w:rPr>
          <w:rFonts w:ascii="Times New Roman" w:hAnsi="Times New Roman" w:cs="Times New Roman"/>
          <w:b/>
          <w:sz w:val="24"/>
          <w:szCs w:val="24"/>
        </w:rPr>
      </w:pPr>
      <w:r w:rsidRPr="000B3383">
        <w:rPr>
          <w:rFonts w:ascii="Times New Roman" w:hAnsi="Times New Roman" w:cs="Times New Roman"/>
          <w:b/>
          <w:sz w:val="24"/>
          <w:szCs w:val="24"/>
        </w:rPr>
        <w:t xml:space="preserve">Sitematika Pembahasan </w:t>
      </w:r>
    </w:p>
    <w:p w:rsidR="009F22F6" w:rsidRPr="009F22F6" w:rsidRDefault="006E4D67" w:rsidP="00F74232">
      <w:pPr>
        <w:spacing w:line="360" w:lineRule="auto"/>
        <w:ind w:firstLine="720"/>
        <w:jc w:val="both"/>
        <w:rPr>
          <w:rFonts w:ascii="Times New Roman" w:hAnsi="Times New Roman" w:cs="Times New Roman"/>
          <w:sz w:val="24"/>
          <w:szCs w:val="24"/>
          <w:lang w:val="en-US"/>
        </w:rPr>
      </w:pPr>
      <w:r w:rsidRPr="008A3A81">
        <w:rPr>
          <w:rFonts w:ascii="Times New Roman" w:hAnsi="Times New Roman" w:cs="Times New Roman"/>
          <w:sz w:val="24"/>
          <w:szCs w:val="24"/>
        </w:rPr>
        <w:t>Sistematika pembahasan dalam penelitian ini adalah sebagai berikut :</w:t>
      </w:r>
    </w:p>
    <w:p w:rsidR="006E4D67" w:rsidRDefault="006E4D67" w:rsidP="00297451">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BAB I. PENDAHULUAN</w:t>
      </w:r>
    </w:p>
    <w:p w:rsidR="00A52E02" w:rsidRPr="008A3A81" w:rsidRDefault="003E2897" w:rsidP="00297451">
      <w:pPr>
        <w:spacing w:line="360" w:lineRule="auto"/>
        <w:ind w:firstLine="720"/>
        <w:jc w:val="both"/>
        <w:rPr>
          <w:rFonts w:ascii="Times New Roman" w:hAnsi="Times New Roman" w:cs="Times New Roman"/>
          <w:sz w:val="24"/>
          <w:szCs w:val="24"/>
        </w:rPr>
      </w:pPr>
      <w:r w:rsidRPr="008A3A81">
        <w:rPr>
          <w:rFonts w:ascii="Times New Roman" w:hAnsi="Times New Roman" w:cs="Times New Roman"/>
          <w:sz w:val="24"/>
          <w:szCs w:val="24"/>
        </w:rPr>
        <w:t>Dalam bab</w:t>
      </w:r>
      <w:r w:rsidR="006E4D67" w:rsidRPr="008A3A81">
        <w:rPr>
          <w:rFonts w:ascii="Times New Roman" w:hAnsi="Times New Roman" w:cs="Times New Roman"/>
          <w:sz w:val="24"/>
          <w:szCs w:val="24"/>
        </w:rPr>
        <w:t xml:space="preserve"> ini penulis menguraikan Latar Belakang Masalah, Rumusan Masalah, Tujuan Penelitian</w:t>
      </w:r>
      <w:r w:rsidR="006E4D67" w:rsidRPr="008A3A81">
        <w:rPr>
          <w:rFonts w:ascii="Times New Roman" w:hAnsi="Times New Roman" w:cs="Times New Roman"/>
          <w:b/>
          <w:sz w:val="24"/>
          <w:szCs w:val="24"/>
        </w:rPr>
        <w:t xml:space="preserve">, </w:t>
      </w:r>
      <w:r w:rsidR="006E4D67" w:rsidRPr="008A3A81">
        <w:rPr>
          <w:rFonts w:ascii="Times New Roman" w:hAnsi="Times New Roman" w:cs="Times New Roman"/>
          <w:sz w:val="24"/>
          <w:szCs w:val="24"/>
        </w:rPr>
        <w:t>Manfaat/Signifikansi Penelitian, Penelitian Terdahulu yang Relevan, Kerangka Pemikiran</w:t>
      </w:r>
      <w:r w:rsidR="006E4D67" w:rsidRPr="008A3A81">
        <w:rPr>
          <w:rFonts w:ascii="Times New Roman" w:hAnsi="Times New Roman" w:cs="Times New Roman"/>
          <w:b/>
          <w:sz w:val="24"/>
          <w:szCs w:val="24"/>
        </w:rPr>
        <w:t xml:space="preserve">, </w:t>
      </w:r>
      <w:r w:rsidR="006E4D67" w:rsidRPr="008A3A81">
        <w:rPr>
          <w:rFonts w:ascii="Times New Roman" w:hAnsi="Times New Roman" w:cs="Times New Roman"/>
          <w:sz w:val="24"/>
          <w:szCs w:val="24"/>
        </w:rPr>
        <w:t>Metode Penelitian dan Sistematika Pembahasan.</w:t>
      </w:r>
    </w:p>
    <w:p w:rsidR="003E2897" w:rsidRPr="00FB596A" w:rsidRDefault="006E4D67" w:rsidP="00297451">
      <w:pPr>
        <w:spacing w:line="360" w:lineRule="auto"/>
        <w:jc w:val="both"/>
        <w:rPr>
          <w:rFonts w:ascii="Times New Roman" w:hAnsi="Times New Roman" w:cs="Times New Roman"/>
          <w:b/>
          <w:sz w:val="24"/>
          <w:szCs w:val="24"/>
        </w:rPr>
      </w:pPr>
      <w:r w:rsidRPr="00FB596A">
        <w:rPr>
          <w:rFonts w:ascii="Times New Roman" w:hAnsi="Times New Roman" w:cs="Times New Roman"/>
          <w:b/>
          <w:sz w:val="24"/>
          <w:szCs w:val="24"/>
        </w:rPr>
        <w:t xml:space="preserve">BAB II. TINJAUAN TEORITIS TENTANG </w:t>
      </w:r>
      <w:r w:rsidR="00DE1012">
        <w:rPr>
          <w:rFonts w:ascii="Times New Roman" w:hAnsi="Times New Roman" w:cs="Times New Roman"/>
          <w:b/>
          <w:sz w:val="24"/>
          <w:szCs w:val="24"/>
        </w:rPr>
        <w:t>WAKAF</w:t>
      </w:r>
    </w:p>
    <w:p w:rsidR="00262651" w:rsidRPr="008F22D6" w:rsidRDefault="003E2897" w:rsidP="008F22D6">
      <w:pPr>
        <w:spacing w:line="360" w:lineRule="auto"/>
        <w:ind w:firstLine="720"/>
        <w:jc w:val="both"/>
        <w:rPr>
          <w:rFonts w:ascii="Times New Roman" w:hAnsi="Times New Roman" w:cs="Times New Roman"/>
          <w:sz w:val="24"/>
          <w:szCs w:val="24"/>
        </w:rPr>
      </w:pPr>
      <w:r w:rsidRPr="008A3A81">
        <w:rPr>
          <w:rFonts w:ascii="Times New Roman" w:hAnsi="Times New Roman" w:cs="Times New Roman"/>
          <w:sz w:val="24"/>
          <w:szCs w:val="24"/>
        </w:rPr>
        <w:t xml:space="preserve">Dalam bab ini, penulis menjelaskan tentang mengenal </w:t>
      </w:r>
      <w:r w:rsidR="0016480E" w:rsidRPr="008F22D6">
        <w:rPr>
          <w:rFonts w:ascii="Times New Roman" w:hAnsi="Times New Roman" w:cs="Times New Roman"/>
          <w:sz w:val="24"/>
          <w:szCs w:val="24"/>
        </w:rPr>
        <w:t>w</w:t>
      </w:r>
      <w:r w:rsidR="00DE1012">
        <w:rPr>
          <w:rFonts w:ascii="Times New Roman" w:hAnsi="Times New Roman" w:cs="Times New Roman"/>
          <w:sz w:val="24"/>
          <w:szCs w:val="24"/>
        </w:rPr>
        <w:t>akaf</w:t>
      </w:r>
      <w:r w:rsidRPr="008A3A81">
        <w:rPr>
          <w:rFonts w:ascii="Times New Roman" w:hAnsi="Times New Roman" w:cs="Times New Roman"/>
          <w:sz w:val="24"/>
          <w:szCs w:val="24"/>
        </w:rPr>
        <w:t xml:space="preserve">: Pengertian </w:t>
      </w:r>
      <w:r w:rsidR="00DE1012">
        <w:rPr>
          <w:rFonts w:ascii="Times New Roman" w:hAnsi="Times New Roman" w:cs="Times New Roman"/>
          <w:sz w:val="24"/>
          <w:szCs w:val="24"/>
        </w:rPr>
        <w:t>Wakaf</w:t>
      </w:r>
      <w:r w:rsidRPr="008A3A81">
        <w:rPr>
          <w:rFonts w:ascii="Times New Roman" w:hAnsi="Times New Roman" w:cs="Times New Roman"/>
          <w:b/>
          <w:sz w:val="24"/>
          <w:szCs w:val="24"/>
        </w:rPr>
        <w:t xml:space="preserve">, </w:t>
      </w:r>
      <w:r w:rsidR="008F22D6">
        <w:rPr>
          <w:rFonts w:ascii="Times New Roman" w:hAnsi="Times New Roman" w:cs="Times New Roman"/>
          <w:bCs/>
          <w:sz w:val="24"/>
          <w:szCs w:val="24"/>
        </w:rPr>
        <w:t>Sejarah Wakaf, Dasar Hukum Wakaf, Rukun Wakaf,</w:t>
      </w:r>
      <w:r w:rsidR="00262651">
        <w:rPr>
          <w:rFonts w:ascii="Times New Roman" w:hAnsi="Times New Roman" w:cs="Times New Roman"/>
          <w:bCs/>
          <w:sz w:val="24"/>
          <w:szCs w:val="24"/>
        </w:rPr>
        <w:t xml:space="preserve"> </w:t>
      </w:r>
      <w:r w:rsidRPr="008A3A81">
        <w:rPr>
          <w:rFonts w:ascii="Times New Roman" w:hAnsi="Times New Roman" w:cs="Times New Roman"/>
          <w:sz w:val="24"/>
          <w:szCs w:val="24"/>
        </w:rPr>
        <w:t xml:space="preserve">Syarat-syarat </w:t>
      </w:r>
      <w:r w:rsidR="00262651">
        <w:rPr>
          <w:rFonts w:ascii="Times New Roman" w:hAnsi="Times New Roman" w:cs="Times New Roman"/>
          <w:sz w:val="24"/>
          <w:szCs w:val="24"/>
        </w:rPr>
        <w:t>W</w:t>
      </w:r>
      <w:r w:rsidR="00DE1012">
        <w:rPr>
          <w:rFonts w:ascii="Times New Roman" w:hAnsi="Times New Roman" w:cs="Times New Roman"/>
          <w:sz w:val="24"/>
          <w:szCs w:val="24"/>
        </w:rPr>
        <w:t>akaf</w:t>
      </w:r>
      <w:r w:rsidR="008F22D6" w:rsidRPr="008F22D6">
        <w:rPr>
          <w:rFonts w:ascii="Times New Roman" w:hAnsi="Times New Roman" w:cs="Times New Roman"/>
          <w:b/>
          <w:sz w:val="24"/>
          <w:szCs w:val="24"/>
        </w:rPr>
        <w:t xml:space="preserve"> </w:t>
      </w:r>
      <w:r w:rsidR="008F22D6" w:rsidRPr="008F22D6">
        <w:rPr>
          <w:rFonts w:ascii="Times New Roman" w:hAnsi="Times New Roman" w:cs="Times New Roman"/>
          <w:bCs/>
          <w:sz w:val="24"/>
          <w:szCs w:val="24"/>
        </w:rPr>
        <w:t>dan</w:t>
      </w:r>
      <w:r w:rsidR="008A3A81">
        <w:rPr>
          <w:rFonts w:ascii="Times New Roman" w:hAnsi="Times New Roman" w:cs="Times New Roman"/>
          <w:sz w:val="24"/>
          <w:szCs w:val="24"/>
        </w:rPr>
        <w:t xml:space="preserve"> </w:t>
      </w:r>
      <w:r w:rsidR="008F22D6" w:rsidRPr="008F22D6">
        <w:rPr>
          <w:rFonts w:ascii="Times New Roman" w:hAnsi="Times New Roman" w:cs="Times New Roman"/>
          <w:sz w:val="24"/>
          <w:szCs w:val="24"/>
        </w:rPr>
        <w:t>Pemanfaatan T</w:t>
      </w:r>
      <w:r w:rsidR="008F22D6">
        <w:rPr>
          <w:rFonts w:ascii="Times New Roman" w:hAnsi="Times New Roman" w:cs="Times New Roman"/>
          <w:sz w:val="24"/>
          <w:szCs w:val="24"/>
        </w:rPr>
        <w:t>a</w:t>
      </w:r>
      <w:r w:rsidR="008F22D6" w:rsidRPr="008F22D6">
        <w:rPr>
          <w:rFonts w:ascii="Times New Roman" w:hAnsi="Times New Roman" w:cs="Times New Roman"/>
          <w:sz w:val="24"/>
          <w:szCs w:val="24"/>
        </w:rPr>
        <w:t>nah Wakaf.</w:t>
      </w:r>
    </w:p>
    <w:p w:rsidR="008A3A81" w:rsidRPr="00FB596A" w:rsidRDefault="006E4D67" w:rsidP="00297451">
      <w:pPr>
        <w:spacing w:line="360" w:lineRule="auto"/>
        <w:jc w:val="both"/>
        <w:rPr>
          <w:rFonts w:ascii="Times New Roman" w:hAnsi="Times New Roman" w:cs="Times New Roman"/>
          <w:b/>
          <w:sz w:val="24"/>
          <w:szCs w:val="24"/>
        </w:rPr>
      </w:pPr>
      <w:r w:rsidRPr="00FB596A">
        <w:rPr>
          <w:rFonts w:ascii="Times New Roman" w:hAnsi="Times New Roman" w:cs="Times New Roman"/>
          <w:b/>
          <w:sz w:val="24"/>
          <w:szCs w:val="24"/>
        </w:rPr>
        <w:t>BAB III. TINJAUAN TEORITIS TENTANG SUKUK</w:t>
      </w:r>
    </w:p>
    <w:p w:rsidR="0097694D" w:rsidRDefault="003E2897" w:rsidP="00297451">
      <w:pPr>
        <w:spacing w:line="360" w:lineRule="auto"/>
        <w:ind w:firstLine="720"/>
        <w:jc w:val="both"/>
        <w:rPr>
          <w:rFonts w:ascii="Times New Roman" w:hAnsi="Times New Roman" w:cs="Times New Roman"/>
          <w:sz w:val="24"/>
          <w:szCs w:val="24"/>
          <w:lang w:val="en-US"/>
        </w:rPr>
      </w:pPr>
      <w:r w:rsidRPr="008A3A81">
        <w:rPr>
          <w:rFonts w:ascii="Times New Roman" w:hAnsi="Times New Roman" w:cs="Times New Roman"/>
          <w:sz w:val="24"/>
          <w:szCs w:val="24"/>
        </w:rPr>
        <w:t>Dalam bab ini, penulis menjelaskan tentang mengenai Sukuk: Pengertian Sukuk</w:t>
      </w:r>
      <w:r w:rsidR="00012590" w:rsidRPr="008A3A81">
        <w:rPr>
          <w:rFonts w:ascii="Times New Roman" w:hAnsi="Times New Roman" w:cs="Times New Roman"/>
          <w:sz w:val="24"/>
          <w:szCs w:val="24"/>
        </w:rPr>
        <w:t>,</w:t>
      </w:r>
      <w:r w:rsidR="008A3A81">
        <w:rPr>
          <w:rFonts w:ascii="Times New Roman" w:hAnsi="Times New Roman" w:cs="Times New Roman"/>
          <w:sz w:val="24"/>
          <w:szCs w:val="24"/>
        </w:rPr>
        <w:t xml:space="preserve"> </w:t>
      </w:r>
      <w:r w:rsidR="00262651">
        <w:rPr>
          <w:rFonts w:ascii="Times New Roman" w:hAnsi="Times New Roman" w:cs="Times New Roman"/>
          <w:sz w:val="24"/>
          <w:szCs w:val="24"/>
        </w:rPr>
        <w:t>Bentuk dan Jenis Sukuk, dan Tujuan Sukuk.</w:t>
      </w:r>
      <w:r w:rsidR="00012590" w:rsidRPr="008A3A81">
        <w:rPr>
          <w:rFonts w:ascii="Times New Roman" w:hAnsi="Times New Roman" w:cs="Times New Roman"/>
          <w:sz w:val="24"/>
          <w:szCs w:val="24"/>
        </w:rPr>
        <w:t xml:space="preserve"> </w:t>
      </w:r>
    </w:p>
    <w:p w:rsidR="008F5BA5" w:rsidRPr="008F5BA5" w:rsidRDefault="008F5BA5" w:rsidP="00297451">
      <w:pPr>
        <w:spacing w:line="360" w:lineRule="auto"/>
        <w:ind w:firstLine="720"/>
        <w:jc w:val="both"/>
        <w:rPr>
          <w:rFonts w:ascii="Times New Roman" w:hAnsi="Times New Roman" w:cs="Times New Roman"/>
          <w:sz w:val="24"/>
          <w:szCs w:val="24"/>
          <w:lang w:val="en-US"/>
        </w:rPr>
      </w:pPr>
    </w:p>
    <w:p w:rsidR="006E4D67" w:rsidRPr="0097694D" w:rsidRDefault="006E4D67" w:rsidP="00297451">
      <w:pPr>
        <w:spacing w:line="360" w:lineRule="auto"/>
        <w:ind w:left="1080" w:hanging="1080"/>
        <w:jc w:val="both"/>
        <w:rPr>
          <w:rFonts w:ascii="Times New Roman" w:hAnsi="Times New Roman" w:cs="Times New Roman"/>
          <w:sz w:val="24"/>
          <w:szCs w:val="24"/>
          <w:lang w:val="en-US"/>
        </w:rPr>
      </w:pPr>
      <w:r>
        <w:rPr>
          <w:rFonts w:ascii="Times New Roman" w:hAnsi="Times New Roman" w:cs="Times New Roman"/>
          <w:b/>
          <w:sz w:val="24"/>
          <w:szCs w:val="24"/>
        </w:rPr>
        <w:lastRenderedPageBreak/>
        <w:t xml:space="preserve">BAB IV. </w:t>
      </w:r>
      <w:r w:rsidR="008A3A81" w:rsidRPr="00BC0EB2">
        <w:rPr>
          <w:rFonts w:ascii="Times New Roman" w:hAnsi="Times New Roman" w:cs="Times New Roman"/>
          <w:b/>
          <w:sz w:val="24"/>
          <w:szCs w:val="24"/>
        </w:rPr>
        <w:t xml:space="preserve">SUKUK BERBASIS </w:t>
      </w:r>
      <w:r w:rsidR="00DE1012">
        <w:rPr>
          <w:rFonts w:ascii="Times New Roman" w:hAnsi="Times New Roman" w:cs="Times New Roman"/>
          <w:b/>
          <w:sz w:val="24"/>
          <w:szCs w:val="24"/>
        </w:rPr>
        <w:t>WAKAF</w:t>
      </w:r>
      <w:r w:rsidR="008A3A81" w:rsidRPr="00BC0EB2">
        <w:rPr>
          <w:rFonts w:ascii="Times New Roman" w:hAnsi="Times New Roman" w:cs="Times New Roman"/>
          <w:b/>
          <w:sz w:val="24"/>
          <w:szCs w:val="24"/>
        </w:rPr>
        <w:t xml:space="preserve"> </w:t>
      </w:r>
      <w:r w:rsidR="008A3A81">
        <w:rPr>
          <w:rFonts w:ascii="Times New Roman" w:hAnsi="Times New Roman" w:cs="Times New Roman"/>
          <w:b/>
          <w:sz w:val="24"/>
          <w:szCs w:val="24"/>
        </w:rPr>
        <w:t>DITINJAU DARI HUKUM</w:t>
      </w:r>
      <w:r w:rsidR="00FB596A">
        <w:rPr>
          <w:rFonts w:ascii="Times New Roman" w:hAnsi="Times New Roman" w:cs="Times New Roman"/>
          <w:b/>
          <w:sz w:val="24"/>
          <w:szCs w:val="24"/>
          <w:lang w:val="en-US"/>
        </w:rPr>
        <w:t xml:space="preserve"> </w:t>
      </w:r>
      <w:r w:rsidR="008A3A81" w:rsidRPr="00FB596A">
        <w:rPr>
          <w:rFonts w:ascii="Times New Roman" w:hAnsi="Times New Roman" w:cs="Times New Roman"/>
          <w:b/>
          <w:sz w:val="24"/>
          <w:szCs w:val="24"/>
        </w:rPr>
        <w:t>ISLAM DAN HUKUM POSITIF</w:t>
      </w:r>
    </w:p>
    <w:p w:rsidR="008A3A81" w:rsidRPr="00F74232" w:rsidRDefault="00262651" w:rsidP="00F74232">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Dalam bab ini,</w:t>
      </w:r>
      <w:r w:rsidR="004F47A3">
        <w:rPr>
          <w:rFonts w:ascii="Times New Roman" w:hAnsi="Times New Roman" w:cs="Times New Roman"/>
          <w:sz w:val="24"/>
          <w:szCs w:val="24"/>
        </w:rPr>
        <w:t xml:space="preserve"> </w:t>
      </w:r>
      <w:r>
        <w:rPr>
          <w:rFonts w:ascii="Times New Roman" w:hAnsi="Times New Roman" w:cs="Times New Roman"/>
          <w:sz w:val="24"/>
          <w:szCs w:val="24"/>
        </w:rPr>
        <w:t xml:space="preserve">Hukum Sukuk di atas Tanah Wakaf Menurut Hukum Islam, Hukum Sukuk di atas Tanah Wakaf Menurut Hukum Positif, dan Analisis Perbandingan Pendapat para ulama dan Hukum Positif mengenai Sukuk di atas Tanah Wakaf.  </w:t>
      </w:r>
    </w:p>
    <w:p w:rsidR="006E4D67" w:rsidRPr="00FB596A" w:rsidRDefault="006E4D67" w:rsidP="00297451">
      <w:pPr>
        <w:spacing w:line="360" w:lineRule="auto"/>
        <w:jc w:val="both"/>
        <w:rPr>
          <w:rFonts w:ascii="Times New Roman" w:hAnsi="Times New Roman" w:cs="Times New Roman"/>
          <w:b/>
          <w:sz w:val="24"/>
          <w:szCs w:val="24"/>
        </w:rPr>
      </w:pPr>
      <w:r w:rsidRPr="00FB596A">
        <w:rPr>
          <w:rFonts w:ascii="Times New Roman" w:hAnsi="Times New Roman" w:cs="Times New Roman"/>
          <w:b/>
          <w:sz w:val="24"/>
          <w:szCs w:val="24"/>
        </w:rPr>
        <w:t xml:space="preserve">BAB V. KESIMPULAN DAN SARAN </w:t>
      </w:r>
    </w:p>
    <w:p w:rsidR="00BC310F" w:rsidRPr="009B0724" w:rsidRDefault="006E4D67" w:rsidP="00297451">
      <w:pPr>
        <w:spacing w:line="360" w:lineRule="auto"/>
        <w:ind w:firstLine="630"/>
        <w:jc w:val="both"/>
        <w:rPr>
          <w:rFonts w:ascii="Times New Roman" w:hAnsi="Times New Roman" w:cs="Times New Roman"/>
          <w:sz w:val="24"/>
          <w:szCs w:val="24"/>
        </w:rPr>
      </w:pPr>
      <w:r w:rsidRPr="008A3A81">
        <w:rPr>
          <w:rFonts w:ascii="Times New Roman" w:hAnsi="Times New Roman" w:cs="Times New Roman"/>
          <w:sz w:val="24"/>
          <w:szCs w:val="24"/>
        </w:rPr>
        <w:t>Dalam bab ini</w:t>
      </w:r>
      <w:r w:rsidR="0005713B">
        <w:rPr>
          <w:rFonts w:ascii="Times New Roman" w:hAnsi="Times New Roman" w:cs="Times New Roman"/>
          <w:sz w:val="24"/>
          <w:szCs w:val="24"/>
        </w:rPr>
        <w:t>,</w:t>
      </w:r>
      <w:r w:rsidR="008A3A81">
        <w:rPr>
          <w:rFonts w:ascii="Times New Roman" w:hAnsi="Times New Roman" w:cs="Times New Roman"/>
          <w:sz w:val="24"/>
          <w:szCs w:val="24"/>
        </w:rPr>
        <w:t xml:space="preserve"> </w:t>
      </w:r>
      <w:r w:rsidRPr="008A3A81">
        <w:rPr>
          <w:rFonts w:ascii="Times New Roman" w:hAnsi="Times New Roman" w:cs="Times New Roman"/>
          <w:sz w:val="24"/>
          <w:szCs w:val="24"/>
        </w:rPr>
        <w:t>merup</w:t>
      </w:r>
      <w:r w:rsidR="00262651">
        <w:rPr>
          <w:rFonts w:ascii="Times New Roman" w:hAnsi="Times New Roman" w:cs="Times New Roman"/>
          <w:sz w:val="24"/>
          <w:szCs w:val="24"/>
        </w:rPr>
        <w:t>a</w:t>
      </w:r>
      <w:r w:rsidRPr="008A3A81">
        <w:rPr>
          <w:rFonts w:ascii="Times New Roman" w:hAnsi="Times New Roman" w:cs="Times New Roman"/>
          <w:sz w:val="24"/>
          <w:szCs w:val="24"/>
        </w:rPr>
        <w:t>kan bab Penutup dari skripsi yang menyajikan Kesimpulan, yang berisi penjelasan secara singkat dari hasil pembahasan dan analisa, dan penulis juga mencoba mengemukakan Saran yang digarap perlu untuk dijadikan bahan ma</w:t>
      </w:r>
      <w:bookmarkStart w:id="0" w:name="_GoBack"/>
      <w:bookmarkEnd w:id="0"/>
      <w:r w:rsidRPr="008A3A81">
        <w:rPr>
          <w:rFonts w:ascii="Times New Roman" w:hAnsi="Times New Roman" w:cs="Times New Roman"/>
          <w:sz w:val="24"/>
          <w:szCs w:val="24"/>
        </w:rPr>
        <w:t xml:space="preserve">sukan bagi para pembaca.  </w:t>
      </w:r>
    </w:p>
    <w:sectPr w:rsidR="00BC310F" w:rsidRPr="009B0724" w:rsidSect="00F74232">
      <w:headerReference w:type="default" r:id="rId9"/>
      <w:headerReference w:type="first" r:id="rId10"/>
      <w:footerReference w:type="first" r:id="rId11"/>
      <w:pgSz w:w="10319" w:h="14571" w:code="13"/>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13D" w:rsidRDefault="0086313D" w:rsidP="00D3391E">
      <w:pPr>
        <w:spacing w:after="0" w:line="240" w:lineRule="auto"/>
      </w:pPr>
      <w:r>
        <w:separator/>
      </w:r>
    </w:p>
  </w:endnote>
  <w:endnote w:type="continuationSeparator" w:id="0">
    <w:p w:rsidR="0086313D" w:rsidRDefault="0086313D" w:rsidP="00D33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ED" w:rsidRDefault="00A73EED" w:rsidP="00E013BA">
    <w:pPr>
      <w:pStyle w:val="Footer"/>
      <w:tabs>
        <w:tab w:val="clear" w:pos="4513"/>
        <w:tab w:val="clear" w:pos="9026"/>
        <w:tab w:val="left" w:pos="3255"/>
      </w:tabs>
      <w:rPr>
        <w:lang w:val="en-US"/>
      </w:rPr>
    </w:pPr>
    <w:r>
      <w:tab/>
    </w:r>
    <w:r>
      <w:rPr>
        <w:lang w:val="en-US"/>
      </w:rPr>
      <w:t>1</w:t>
    </w:r>
  </w:p>
  <w:p w:rsidR="00A73EED" w:rsidRPr="00E013BA" w:rsidRDefault="00A73EED" w:rsidP="00E013BA">
    <w:pPr>
      <w:pStyle w:val="Footer"/>
      <w:tabs>
        <w:tab w:val="clear" w:pos="4513"/>
        <w:tab w:val="clear" w:pos="9026"/>
        <w:tab w:val="left" w:pos="325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13D" w:rsidRDefault="0086313D" w:rsidP="00D3391E">
      <w:pPr>
        <w:spacing w:after="0" w:line="240" w:lineRule="auto"/>
      </w:pPr>
      <w:r>
        <w:separator/>
      </w:r>
    </w:p>
  </w:footnote>
  <w:footnote w:type="continuationSeparator" w:id="0">
    <w:p w:rsidR="0086313D" w:rsidRDefault="0086313D" w:rsidP="00D3391E">
      <w:pPr>
        <w:spacing w:after="0" w:line="240" w:lineRule="auto"/>
      </w:pPr>
      <w:r>
        <w:continuationSeparator/>
      </w:r>
    </w:p>
  </w:footnote>
  <w:footnote w:id="1">
    <w:p w:rsidR="00A73EED" w:rsidRDefault="00A73EED" w:rsidP="00057B51">
      <w:pPr>
        <w:pStyle w:val="FootnoteText"/>
        <w:ind w:firstLine="720"/>
        <w:jc w:val="both"/>
      </w:pPr>
      <w:r>
        <w:rPr>
          <w:rStyle w:val="FootnoteReference"/>
        </w:rPr>
        <w:footnoteRef/>
      </w:r>
      <w:r w:rsidRPr="0005713B">
        <w:rPr>
          <w:rFonts w:ascii="Times New Roman" w:hAnsi="Times New Roman" w:cs="Times New Roman"/>
        </w:rPr>
        <w:t xml:space="preserve"> Zaeni </w:t>
      </w:r>
      <w:r>
        <w:rPr>
          <w:rFonts w:ascii="Times New Roman" w:hAnsi="Times New Roman" w:cs="Times New Roman"/>
        </w:rPr>
        <w:t>Asyhadie</w:t>
      </w:r>
      <w:r w:rsidRPr="0005713B">
        <w:rPr>
          <w:rFonts w:ascii="Times New Roman" w:hAnsi="Times New Roman" w:cs="Times New Roman"/>
        </w:rPr>
        <w:t xml:space="preserve">, </w:t>
      </w:r>
      <w:r w:rsidRPr="0005713B">
        <w:rPr>
          <w:rFonts w:ascii="Times New Roman" w:hAnsi="Times New Roman" w:cs="Times New Roman"/>
          <w:i/>
        </w:rPr>
        <w:t>Hukum Bisnis</w:t>
      </w:r>
      <w:r w:rsidRPr="0005713B">
        <w:rPr>
          <w:rFonts w:ascii="Times New Roman" w:hAnsi="Times New Roman" w:cs="Times New Roman"/>
        </w:rPr>
        <w:t>,</w:t>
      </w:r>
      <w:r w:rsidR="009F22F6">
        <w:rPr>
          <w:rFonts w:ascii="Times New Roman" w:hAnsi="Times New Roman" w:cs="Times New Roman"/>
          <w:lang w:val="en-US"/>
        </w:rPr>
        <w:t xml:space="preserve"> </w:t>
      </w:r>
      <w:r>
        <w:rPr>
          <w:rFonts w:ascii="Times New Roman" w:hAnsi="Times New Roman" w:cs="Times New Roman"/>
        </w:rPr>
        <w:t>(</w:t>
      </w:r>
      <w:r w:rsidRPr="0005713B">
        <w:rPr>
          <w:rFonts w:ascii="Times New Roman" w:hAnsi="Times New Roman" w:cs="Times New Roman"/>
        </w:rPr>
        <w:t>Jakarta</w:t>
      </w:r>
      <w:r>
        <w:rPr>
          <w:rFonts w:ascii="Times New Roman" w:hAnsi="Times New Roman" w:cs="Times New Roman"/>
        </w:rPr>
        <w:t xml:space="preserve"> </w:t>
      </w:r>
      <w:r w:rsidRPr="0005713B">
        <w:rPr>
          <w:rFonts w:ascii="Times New Roman" w:hAnsi="Times New Roman" w:cs="Times New Roman"/>
        </w:rPr>
        <w:t>: Rajawali Pers, 2009</w:t>
      </w:r>
      <w:r>
        <w:rPr>
          <w:rFonts w:ascii="Times New Roman" w:hAnsi="Times New Roman" w:cs="Times New Roman"/>
        </w:rPr>
        <w:t>), h.31</w:t>
      </w:r>
    </w:p>
  </w:footnote>
  <w:footnote w:id="2">
    <w:p w:rsidR="00A73EED" w:rsidRPr="0080723F" w:rsidRDefault="00A73EED" w:rsidP="00057B51">
      <w:pPr>
        <w:pStyle w:val="FootnoteText"/>
        <w:ind w:firstLine="720"/>
        <w:jc w:val="both"/>
        <w:rPr>
          <w:rFonts w:ascii="Times New Roman" w:hAnsi="Times New Roman" w:cs="Times New Roman"/>
        </w:rPr>
      </w:pPr>
      <w:r w:rsidRPr="0080723F">
        <w:rPr>
          <w:rStyle w:val="FootnoteReference"/>
          <w:rFonts w:ascii="Times New Roman" w:hAnsi="Times New Roman" w:cs="Times New Roman"/>
        </w:rPr>
        <w:footnoteRef/>
      </w:r>
      <w:r w:rsidRPr="0080723F">
        <w:rPr>
          <w:rFonts w:ascii="Times New Roman" w:hAnsi="Times New Roman" w:cs="Times New Roman"/>
        </w:rPr>
        <w:t xml:space="preserve"> Buchari Alma, </w:t>
      </w:r>
      <w:r w:rsidRPr="0080723F">
        <w:rPr>
          <w:rFonts w:ascii="Times New Roman" w:hAnsi="Times New Roman" w:cs="Times New Roman"/>
          <w:i/>
        </w:rPr>
        <w:t>Pengantar Bisnis</w:t>
      </w:r>
      <w:r w:rsidRPr="0080723F">
        <w:rPr>
          <w:rFonts w:ascii="Times New Roman" w:hAnsi="Times New Roman" w:cs="Times New Roman"/>
        </w:rPr>
        <w:t>,</w:t>
      </w:r>
      <w:r w:rsidR="009F22F6">
        <w:rPr>
          <w:rFonts w:ascii="Times New Roman" w:hAnsi="Times New Roman" w:cs="Times New Roman"/>
          <w:lang w:val="en-US"/>
        </w:rPr>
        <w:t xml:space="preserve"> </w:t>
      </w:r>
      <w:r w:rsidRPr="0080723F">
        <w:rPr>
          <w:rFonts w:ascii="Times New Roman" w:hAnsi="Times New Roman" w:cs="Times New Roman"/>
        </w:rPr>
        <w:t>(Bandung</w:t>
      </w:r>
      <w:r>
        <w:rPr>
          <w:rFonts w:ascii="Times New Roman" w:hAnsi="Times New Roman" w:cs="Times New Roman"/>
          <w:lang w:val="en-US"/>
        </w:rPr>
        <w:t xml:space="preserve"> </w:t>
      </w:r>
      <w:r w:rsidRPr="0080723F">
        <w:rPr>
          <w:rFonts w:ascii="Times New Roman" w:hAnsi="Times New Roman" w:cs="Times New Roman"/>
        </w:rPr>
        <w:t>: CV.Alfabeta, 1998),</w:t>
      </w:r>
      <w:r w:rsidR="009F22F6">
        <w:rPr>
          <w:rFonts w:ascii="Times New Roman" w:hAnsi="Times New Roman" w:cs="Times New Roman"/>
          <w:lang w:val="en-US"/>
        </w:rPr>
        <w:t xml:space="preserve"> </w:t>
      </w:r>
      <w:r w:rsidRPr="0080723F">
        <w:rPr>
          <w:rFonts w:ascii="Times New Roman" w:hAnsi="Times New Roman" w:cs="Times New Roman"/>
        </w:rPr>
        <w:t xml:space="preserve"> </w:t>
      </w:r>
      <w:r>
        <w:rPr>
          <w:rFonts w:ascii="Times New Roman" w:hAnsi="Times New Roman" w:cs="Times New Roman"/>
        </w:rPr>
        <w:t>h.</w:t>
      </w:r>
      <w:r w:rsidRPr="0080723F">
        <w:rPr>
          <w:rFonts w:ascii="Times New Roman" w:hAnsi="Times New Roman" w:cs="Times New Roman"/>
        </w:rPr>
        <w:t>13</w:t>
      </w:r>
    </w:p>
  </w:footnote>
  <w:footnote w:id="3">
    <w:p w:rsidR="00A73EED" w:rsidRPr="007B4B85" w:rsidRDefault="00A73EED" w:rsidP="007C4D25">
      <w:pPr>
        <w:pStyle w:val="FootnoteText"/>
        <w:ind w:firstLine="720"/>
        <w:jc w:val="both"/>
        <w:rPr>
          <w:rFonts w:ascii="Times New Roman" w:hAnsi="Times New Roman" w:cs="Times New Roman"/>
          <w:lang w:val="en-US"/>
        </w:rPr>
      </w:pPr>
      <w:r>
        <w:rPr>
          <w:rStyle w:val="FootnoteReference"/>
        </w:rPr>
        <w:footnoteRef/>
      </w:r>
      <w:r>
        <w:t xml:space="preserve"> </w:t>
      </w:r>
      <w:r w:rsidR="007C4D25">
        <w:rPr>
          <w:rFonts w:asciiTheme="majorBidi" w:hAnsiTheme="majorBidi" w:cstheme="majorBidi"/>
        </w:rPr>
        <w:t>Yayasan penyelenggara penerjemah al-Quran Departemen Agama RI</w:t>
      </w:r>
      <w:r w:rsidR="007C4D25">
        <w:rPr>
          <w:rFonts w:asciiTheme="majorBidi" w:hAnsiTheme="majorBidi" w:cstheme="majorBidi"/>
          <w:lang w:val="en-US"/>
        </w:rPr>
        <w:t>,</w:t>
      </w:r>
      <w:r w:rsidR="007C4D25">
        <w:rPr>
          <w:rFonts w:asciiTheme="majorBidi" w:hAnsiTheme="majorBidi" w:cstheme="majorBidi"/>
          <w:i/>
          <w:iCs/>
        </w:rPr>
        <w:t xml:space="preserve"> al-Q</w:t>
      </w:r>
      <w:r w:rsidR="007C4D25" w:rsidRPr="007C4D25">
        <w:rPr>
          <w:rFonts w:asciiTheme="majorBidi" w:hAnsiTheme="majorBidi" w:cstheme="majorBidi"/>
          <w:i/>
          <w:iCs/>
        </w:rPr>
        <w:t>uran dan terjemahnya,</w:t>
      </w:r>
      <w:r w:rsidR="007C4D25">
        <w:rPr>
          <w:rFonts w:asciiTheme="majorBidi" w:hAnsiTheme="majorBidi" w:cstheme="majorBidi"/>
          <w:lang w:val="en-US"/>
        </w:rPr>
        <w:t xml:space="preserve"> (Semarang :</w:t>
      </w:r>
      <w:r w:rsidR="007C4D25">
        <w:rPr>
          <w:rFonts w:asciiTheme="majorBidi" w:hAnsiTheme="majorBidi" w:cstheme="majorBidi"/>
        </w:rPr>
        <w:t xml:space="preserve"> Ponorogo, 2012</w:t>
      </w:r>
      <w:r w:rsidR="007438E5">
        <w:rPr>
          <w:rFonts w:asciiTheme="majorBidi" w:hAnsiTheme="majorBidi" w:cstheme="majorBidi"/>
          <w:lang w:val="en-US"/>
        </w:rPr>
        <w:t xml:space="preserve">), h. </w:t>
      </w:r>
      <w:r w:rsidR="007438E5">
        <w:rPr>
          <w:rFonts w:asciiTheme="majorBidi" w:hAnsiTheme="majorBidi" w:cstheme="majorBidi"/>
        </w:rPr>
        <w:t>2</w:t>
      </w:r>
      <w:r>
        <w:rPr>
          <w:rFonts w:asciiTheme="majorBidi" w:hAnsiTheme="majorBidi" w:cstheme="majorBidi"/>
          <w:lang w:val="en-US"/>
        </w:rPr>
        <w:t>6</w:t>
      </w:r>
    </w:p>
  </w:footnote>
  <w:footnote w:id="4">
    <w:p w:rsidR="00A73EED" w:rsidRPr="00281352" w:rsidRDefault="00A73EED" w:rsidP="00057B51">
      <w:pPr>
        <w:pStyle w:val="FootnoteText"/>
        <w:ind w:firstLine="720"/>
        <w:jc w:val="both"/>
        <w:rPr>
          <w:rFonts w:asciiTheme="majorBidi" w:hAnsiTheme="majorBidi" w:cstheme="majorBidi"/>
        </w:rPr>
      </w:pPr>
      <w:r w:rsidRPr="00281352">
        <w:rPr>
          <w:rStyle w:val="FootnoteReference"/>
          <w:rFonts w:asciiTheme="majorBidi" w:hAnsiTheme="majorBidi" w:cstheme="majorBidi"/>
        </w:rPr>
        <w:footnoteRef/>
      </w:r>
      <w:r w:rsidRPr="00281352">
        <w:rPr>
          <w:rFonts w:asciiTheme="majorBidi" w:hAnsiTheme="majorBidi" w:cstheme="majorBidi"/>
        </w:rPr>
        <w:t xml:space="preserve"> Adrian Sutedi,</w:t>
      </w:r>
      <w:r w:rsidRPr="00281352">
        <w:rPr>
          <w:rFonts w:asciiTheme="majorBidi" w:hAnsiTheme="majorBidi" w:cstheme="majorBidi"/>
          <w:i/>
        </w:rPr>
        <w:t xml:space="preserve"> Aspek Hukum Obligasi dan Sukuk</w:t>
      </w:r>
      <w:r w:rsidRPr="00281352">
        <w:rPr>
          <w:rFonts w:asciiTheme="majorBidi" w:hAnsiTheme="majorBidi" w:cstheme="majorBidi"/>
        </w:rPr>
        <w:t>, (Jakarta : Sinar Grafika 2009) , h. 144</w:t>
      </w:r>
    </w:p>
  </w:footnote>
  <w:footnote w:id="5">
    <w:p w:rsidR="00A73EED" w:rsidRDefault="00A73EED" w:rsidP="0030624A">
      <w:pPr>
        <w:pStyle w:val="FootnoteText"/>
        <w:ind w:firstLine="720"/>
        <w:jc w:val="both"/>
      </w:pPr>
      <w:r>
        <w:rPr>
          <w:rStyle w:val="FootnoteReference"/>
        </w:rPr>
        <w:footnoteRef/>
      </w:r>
      <w:r>
        <w:rPr>
          <w:rFonts w:ascii="Times New Roman" w:hAnsi="Times New Roman" w:cs="Times New Roman"/>
        </w:rPr>
        <w:t xml:space="preserve"> DEPAG</w:t>
      </w:r>
      <w:r w:rsidRPr="0080723F">
        <w:rPr>
          <w:rFonts w:ascii="Times New Roman" w:hAnsi="Times New Roman" w:cs="Times New Roman"/>
        </w:rPr>
        <w:t xml:space="preserve"> </w:t>
      </w:r>
      <w:r>
        <w:rPr>
          <w:rFonts w:ascii="Times New Roman" w:hAnsi="Times New Roman" w:cs="Times New Roman"/>
        </w:rPr>
        <w:t xml:space="preserve"> </w:t>
      </w:r>
      <w:r w:rsidRPr="0080723F">
        <w:rPr>
          <w:rFonts w:ascii="Times New Roman" w:hAnsi="Times New Roman" w:cs="Times New Roman"/>
        </w:rPr>
        <w:t>RI,</w:t>
      </w:r>
      <w:r>
        <w:rPr>
          <w:rFonts w:ascii="Times New Roman" w:hAnsi="Times New Roman" w:cs="Times New Roman"/>
        </w:rPr>
        <w:t xml:space="preserve"> </w:t>
      </w:r>
      <w:r w:rsidRPr="0080723F">
        <w:rPr>
          <w:rFonts w:ascii="Times New Roman" w:hAnsi="Times New Roman" w:cs="Times New Roman"/>
          <w:i/>
        </w:rPr>
        <w:t xml:space="preserve">Strategi Pengembangan </w:t>
      </w:r>
      <w:r>
        <w:rPr>
          <w:rFonts w:ascii="Times New Roman" w:hAnsi="Times New Roman" w:cs="Times New Roman"/>
          <w:i/>
        </w:rPr>
        <w:t>Wakaf</w:t>
      </w:r>
      <w:r w:rsidRPr="0080723F">
        <w:rPr>
          <w:rFonts w:ascii="Times New Roman" w:hAnsi="Times New Roman" w:cs="Times New Roman"/>
          <w:i/>
        </w:rPr>
        <w:t xml:space="preserve"> </w:t>
      </w:r>
      <w:r>
        <w:rPr>
          <w:rFonts w:ascii="Times New Roman" w:hAnsi="Times New Roman" w:cs="Times New Roman"/>
          <w:i/>
        </w:rPr>
        <w:t>Tu</w:t>
      </w:r>
      <w:r w:rsidRPr="0030624A">
        <w:rPr>
          <w:rFonts w:ascii="Times New Roman" w:hAnsi="Times New Roman" w:cs="Times New Roman"/>
          <w:i/>
        </w:rPr>
        <w:t>na</w:t>
      </w:r>
      <w:r w:rsidRPr="0030624A">
        <w:rPr>
          <w:rFonts w:asciiTheme="majorBidi" w:hAnsiTheme="majorBidi" w:cstheme="majorBidi"/>
          <w:i/>
        </w:rPr>
        <w:t>i di Indonesia, Direktorat Jenderal Bimbingan Masyarakat Islam  Direktorat Pemberdayaan Wakaf</w:t>
      </w:r>
      <w:r w:rsidRPr="0030624A">
        <w:rPr>
          <w:i/>
        </w:rPr>
        <w:t xml:space="preserve"> </w:t>
      </w:r>
      <w:r>
        <w:t xml:space="preserve"> (</w:t>
      </w:r>
      <w:r w:rsidRPr="0030624A">
        <w:rPr>
          <w:rFonts w:asciiTheme="majorBidi" w:hAnsiTheme="majorBidi" w:cstheme="majorBidi"/>
        </w:rPr>
        <w:t xml:space="preserve">Jakarta : DEPAG, 2007 ), </w:t>
      </w:r>
      <w:r>
        <w:t>h. 1</w:t>
      </w:r>
    </w:p>
  </w:footnote>
  <w:footnote w:id="6">
    <w:p w:rsidR="00A73EED" w:rsidRPr="001A1A90" w:rsidRDefault="00A73EED" w:rsidP="00057B51">
      <w:pPr>
        <w:pStyle w:val="FootnoteText"/>
        <w:ind w:firstLine="720"/>
        <w:jc w:val="both"/>
        <w:rPr>
          <w:lang w:val="en-US"/>
        </w:rPr>
      </w:pPr>
      <w:r>
        <w:rPr>
          <w:rStyle w:val="FootnoteReference"/>
        </w:rPr>
        <w:footnoteRef/>
      </w:r>
      <w:r>
        <w:rPr>
          <w:rFonts w:ascii="Times New Roman" w:hAnsi="Times New Roman" w:cs="Times New Roman"/>
        </w:rPr>
        <w:t xml:space="preserve"> </w:t>
      </w:r>
      <w:proofErr w:type="spellStart"/>
      <w:r>
        <w:rPr>
          <w:rFonts w:ascii="Times New Roman" w:hAnsi="Times New Roman" w:cs="Times New Roman"/>
          <w:lang w:val="en-US"/>
        </w:rPr>
        <w:t>Andri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Soemitra</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Bank </w:t>
      </w:r>
      <w:proofErr w:type="spellStart"/>
      <w:r>
        <w:rPr>
          <w:rFonts w:ascii="Times New Roman" w:hAnsi="Times New Roman" w:cs="Times New Roman"/>
          <w:i/>
          <w:iCs/>
          <w:lang w:val="en-US"/>
        </w:rPr>
        <w:t>dan</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Lembaga</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Keuangan</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Syariah</w:t>
      </w:r>
      <w:proofErr w:type="spellEnd"/>
      <w:r>
        <w:rPr>
          <w:rFonts w:ascii="Times New Roman" w:hAnsi="Times New Roman" w:cs="Times New Roman"/>
          <w:i/>
          <w:iCs/>
          <w:lang w:val="en-US"/>
        </w:rPr>
        <w:t>,</w:t>
      </w:r>
      <w:r>
        <w:rPr>
          <w:rFonts w:ascii="Times New Roman" w:hAnsi="Times New Roman" w:cs="Times New Roman"/>
          <w:i/>
          <w:iCs/>
        </w:rPr>
        <w:t xml:space="preserve"> </w:t>
      </w:r>
      <w:r>
        <w:rPr>
          <w:rFonts w:ascii="Times New Roman" w:hAnsi="Times New Roman" w:cs="Times New Roman"/>
          <w:lang w:val="en-US"/>
        </w:rPr>
        <w:t>(</w:t>
      </w:r>
      <w:proofErr w:type="gramStart"/>
      <w:r>
        <w:rPr>
          <w:rFonts w:ascii="Times New Roman" w:hAnsi="Times New Roman" w:cs="Times New Roman"/>
          <w:lang w:val="en-US"/>
        </w:rPr>
        <w:t>Jakarta :</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Kencana</w:t>
      </w:r>
      <w:proofErr w:type="spellEnd"/>
      <w:r>
        <w:rPr>
          <w:rFonts w:ascii="Times New Roman" w:hAnsi="Times New Roman" w:cs="Times New Roman"/>
          <w:lang w:val="en-US"/>
        </w:rPr>
        <w:t>, 2010),</w:t>
      </w:r>
      <w:r>
        <w:rPr>
          <w:rFonts w:ascii="Times New Roman" w:hAnsi="Times New Roman" w:cs="Times New Roman"/>
        </w:rPr>
        <w:t xml:space="preserve"> h.  </w:t>
      </w:r>
      <w:r>
        <w:rPr>
          <w:rFonts w:ascii="Times New Roman" w:hAnsi="Times New Roman" w:cs="Times New Roman"/>
          <w:lang w:val="en-US"/>
        </w:rPr>
        <w:t>433</w:t>
      </w:r>
    </w:p>
  </w:footnote>
  <w:footnote w:id="7">
    <w:p w:rsidR="00A73EED" w:rsidRDefault="00A73EED" w:rsidP="00281352">
      <w:pPr>
        <w:pStyle w:val="FootnoteText"/>
        <w:ind w:firstLine="720"/>
        <w:jc w:val="both"/>
      </w:pPr>
      <w:r>
        <w:rPr>
          <w:rStyle w:val="FootnoteReference"/>
        </w:rPr>
        <w:footnoteRef/>
      </w:r>
      <w:r>
        <w:rPr>
          <w:rFonts w:ascii="Times New Roman" w:hAnsi="Times New Roman" w:cs="Times New Roman"/>
        </w:rPr>
        <w:t xml:space="preserve"> DEPAG RI</w:t>
      </w:r>
      <w:r w:rsidRPr="00281352">
        <w:rPr>
          <w:rFonts w:ascii="Times New Roman" w:hAnsi="Times New Roman" w:cs="Times New Roman"/>
          <w:i/>
        </w:rPr>
        <w:t xml:space="preserve"> </w:t>
      </w:r>
      <w:r>
        <w:rPr>
          <w:rFonts w:ascii="Times New Roman" w:hAnsi="Times New Roman" w:cs="Times New Roman"/>
          <w:i/>
        </w:rPr>
        <w:t>Paradigm</w:t>
      </w:r>
      <w:r w:rsidRPr="00281352">
        <w:rPr>
          <w:rFonts w:ascii="Times New Roman" w:hAnsi="Times New Roman" w:cs="Times New Roman"/>
          <w:i/>
        </w:rPr>
        <w:t>a Baru Wakaf di Indonesia Direktorat Jendral Bimbingan Masyarakat Direktorat Pemberdayaan Wakaf</w:t>
      </w:r>
      <w:r>
        <w:rPr>
          <w:rFonts w:ascii="Times New Roman" w:hAnsi="Times New Roman" w:cs="Times New Roman"/>
          <w:iCs/>
        </w:rPr>
        <w:t>, (Jakarta : DEPAG 2007)</w:t>
      </w:r>
      <w:r>
        <w:rPr>
          <w:rFonts w:ascii="Times New Roman" w:hAnsi="Times New Roman" w:cs="Times New Roman"/>
        </w:rPr>
        <w:t>, h.</w:t>
      </w:r>
      <w:r w:rsidRPr="00902573">
        <w:rPr>
          <w:rFonts w:ascii="Times New Roman" w:hAnsi="Times New Roman" w:cs="Times New Roman"/>
        </w:rPr>
        <w:t xml:space="preserve"> 1</w:t>
      </w:r>
    </w:p>
  </w:footnote>
  <w:footnote w:id="8">
    <w:p w:rsidR="00A73EED" w:rsidRDefault="00A73EED" w:rsidP="00057B51">
      <w:pPr>
        <w:pStyle w:val="FootnoteText"/>
        <w:ind w:firstLine="720"/>
        <w:jc w:val="both"/>
      </w:pPr>
      <w:r>
        <w:rPr>
          <w:rStyle w:val="FootnoteReference"/>
        </w:rPr>
        <w:footnoteRef/>
      </w:r>
      <w:r>
        <w:rPr>
          <w:rFonts w:ascii="Times New Roman" w:hAnsi="Times New Roman" w:cs="Times New Roman"/>
        </w:rPr>
        <w:t xml:space="preserve"> </w:t>
      </w:r>
      <w:r w:rsidRPr="00775A38">
        <w:rPr>
          <w:rFonts w:ascii="Times New Roman" w:hAnsi="Times New Roman" w:cs="Times New Roman"/>
        </w:rPr>
        <w:t>Adrian Sutedi,</w:t>
      </w:r>
      <w:r w:rsidRPr="00775A38">
        <w:rPr>
          <w:rFonts w:ascii="Times New Roman" w:hAnsi="Times New Roman" w:cs="Times New Roman"/>
          <w:i/>
        </w:rPr>
        <w:t xml:space="preserve"> Aspek Hukum</w:t>
      </w:r>
      <w:r>
        <w:rPr>
          <w:rFonts w:ascii="Times New Roman" w:hAnsi="Times New Roman" w:cs="Times New Roman"/>
        </w:rPr>
        <w:t>,.... h. 1</w:t>
      </w:r>
    </w:p>
  </w:footnote>
  <w:footnote w:id="9">
    <w:p w:rsidR="00A73EED" w:rsidRPr="00F62531" w:rsidRDefault="00A73EED" w:rsidP="00057B51">
      <w:pPr>
        <w:pStyle w:val="FootnoteText"/>
        <w:ind w:firstLine="720"/>
        <w:jc w:val="both"/>
        <w:rPr>
          <w:rFonts w:ascii="Times New Roman" w:hAnsi="Times New Roman" w:cs="Times New Roman"/>
          <w:i/>
        </w:rPr>
      </w:pPr>
      <w:r>
        <w:rPr>
          <w:rStyle w:val="FootnoteReference"/>
        </w:rPr>
        <w:footnoteRef/>
      </w:r>
      <w:r>
        <w:t xml:space="preserve"> </w:t>
      </w:r>
      <w:r>
        <w:rPr>
          <w:rFonts w:ascii="Times New Roman" w:hAnsi="Times New Roman" w:cs="Times New Roman"/>
        </w:rPr>
        <w:t xml:space="preserve">Nazaruddin Abdul Wahid, </w:t>
      </w:r>
      <w:r>
        <w:rPr>
          <w:rFonts w:ascii="Times New Roman" w:hAnsi="Times New Roman" w:cs="Times New Roman"/>
          <w:i/>
        </w:rPr>
        <w:t>Sukuk Memahami dan Membedah Obligasi pada Perbankan Syariah</w:t>
      </w:r>
      <w:r>
        <w:rPr>
          <w:rFonts w:ascii="Times New Roman" w:hAnsi="Times New Roman" w:cs="Times New Roman"/>
        </w:rPr>
        <w:t>, (Yogyakarta: Ar-Ruzz Media, 2010), h. 92</w:t>
      </w:r>
      <w:r>
        <w:rPr>
          <w:rFonts w:ascii="Times New Roman" w:hAnsi="Times New Roman" w:cs="Times New Roman"/>
          <w:i/>
        </w:rPr>
        <w:t xml:space="preserve"> </w:t>
      </w:r>
    </w:p>
  </w:footnote>
  <w:footnote w:id="10">
    <w:p w:rsidR="00A73EED" w:rsidRDefault="00A73EED" w:rsidP="00057B51">
      <w:pPr>
        <w:pStyle w:val="FootnoteText"/>
        <w:ind w:firstLine="720"/>
        <w:jc w:val="both"/>
      </w:pPr>
      <w:r>
        <w:rPr>
          <w:rStyle w:val="FootnoteReference"/>
        </w:rPr>
        <w:footnoteRef/>
      </w:r>
      <w:r>
        <w:rPr>
          <w:rFonts w:ascii="Times New Roman" w:hAnsi="Times New Roman" w:cs="Times New Roman"/>
        </w:rPr>
        <w:t xml:space="preserve"> </w:t>
      </w:r>
      <w:r w:rsidRPr="00775A38">
        <w:rPr>
          <w:rFonts w:ascii="Times New Roman" w:hAnsi="Times New Roman" w:cs="Times New Roman"/>
        </w:rPr>
        <w:t>Adrian Sutedi,</w:t>
      </w:r>
      <w:r w:rsidRPr="00775A38">
        <w:rPr>
          <w:rFonts w:ascii="Times New Roman" w:hAnsi="Times New Roman" w:cs="Times New Roman"/>
          <w:i/>
        </w:rPr>
        <w:t xml:space="preserve"> Aspek Hukum</w:t>
      </w:r>
      <w:r>
        <w:rPr>
          <w:rFonts w:ascii="Times New Roman" w:hAnsi="Times New Roman" w:cs="Times New Roman"/>
          <w:i/>
        </w:rPr>
        <w:t>i</w:t>
      </w:r>
      <w:r>
        <w:rPr>
          <w:rFonts w:ascii="Times New Roman" w:hAnsi="Times New Roman" w:cs="Times New Roman"/>
        </w:rPr>
        <w:t>,...</w:t>
      </w:r>
      <w:r w:rsidRPr="00775A38">
        <w:rPr>
          <w:rFonts w:ascii="Times New Roman" w:hAnsi="Times New Roman" w:cs="Times New Roman"/>
          <w:i/>
        </w:rPr>
        <w:t xml:space="preserve"> </w:t>
      </w:r>
      <w:r>
        <w:rPr>
          <w:rFonts w:ascii="Times New Roman" w:hAnsi="Times New Roman" w:cs="Times New Roman"/>
        </w:rPr>
        <w:t>h.</w:t>
      </w:r>
      <w:r w:rsidRPr="00775A38">
        <w:rPr>
          <w:rFonts w:ascii="Times New Roman" w:hAnsi="Times New Roman" w:cs="Times New Roman"/>
        </w:rPr>
        <w:t xml:space="preserve"> 96</w:t>
      </w:r>
    </w:p>
  </w:footnote>
  <w:footnote w:id="11">
    <w:p w:rsidR="00A73EED" w:rsidRPr="00FB5909" w:rsidRDefault="00A73EED" w:rsidP="00613000">
      <w:pPr>
        <w:pStyle w:val="FootnoteText"/>
        <w:ind w:firstLine="720"/>
        <w:jc w:val="both"/>
        <w:rPr>
          <w:rFonts w:asciiTheme="majorBidi" w:hAnsiTheme="majorBidi" w:cstheme="majorBidi"/>
        </w:rPr>
      </w:pPr>
      <w:r w:rsidRPr="00FB5909">
        <w:rPr>
          <w:rStyle w:val="FootnoteReference"/>
          <w:rFonts w:asciiTheme="majorBidi" w:hAnsiTheme="majorBidi" w:cstheme="majorBidi"/>
        </w:rPr>
        <w:footnoteRef/>
      </w:r>
      <w:r w:rsidRPr="00FB5909">
        <w:rPr>
          <w:rFonts w:asciiTheme="majorBidi" w:hAnsiTheme="majorBidi" w:cstheme="majorBidi"/>
        </w:rPr>
        <w:t xml:space="preserve"> Sedarmayanti, Syarifuddin Hidayat, </w:t>
      </w:r>
      <w:r w:rsidRPr="00FB5909">
        <w:rPr>
          <w:rFonts w:asciiTheme="majorBidi" w:hAnsiTheme="majorBidi" w:cstheme="majorBidi"/>
          <w:i/>
        </w:rPr>
        <w:t>Metode Penelitian</w:t>
      </w:r>
      <w:r w:rsidRPr="00FB5909">
        <w:rPr>
          <w:rFonts w:asciiTheme="majorBidi" w:hAnsiTheme="majorBidi" w:cstheme="majorBidi"/>
        </w:rPr>
        <w:t>, (Bandung</w:t>
      </w:r>
      <w:r>
        <w:rPr>
          <w:rFonts w:asciiTheme="majorBidi" w:hAnsiTheme="majorBidi" w:cstheme="majorBidi"/>
        </w:rPr>
        <w:t xml:space="preserve"> </w:t>
      </w:r>
      <w:r w:rsidRPr="00FB5909">
        <w:rPr>
          <w:rFonts w:asciiTheme="majorBidi" w:hAnsiTheme="majorBidi" w:cstheme="majorBidi"/>
        </w:rPr>
        <w:t>: CV. Mandar  Maju, 2002), h.27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606077"/>
      <w:docPartObj>
        <w:docPartGallery w:val="Page Numbers (Top of Page)"/>
        <w:docPartUnique/>
      </w:docPartObj>
    </w:sdtPr>
    <w:sdtEndPr>
      <w:rPr>
        <w:noProof/>
      </w:rPr>
    </w:sdtEndPr>
    <w:sdtContent>
      <w:p w:rsidR="00A73EED" w:rsidRDefault="00A73EED">
        <w:pPr>
          <w:pStyle w:val="Header"/>
          <w:jc w:val="right"/>
        </w:pPr>
        <w:r>
          <w:fldChar w:fldCharType="begin"/>
        </w:r>
        <w:r>
          <w:instrText xml:space="preserve"> PAGE   \* MERGEFORMAT </w:instrText>
        </w:r>
        <w:r>
          <w:fldChar w:fldCharType="separate"/>
        </w:r>
        <w:r w:rsidR="008F5BA5">
          <w:rPr>
            <w:noProof/>
          </w:rPr>
          <w:t>16</w:t>
        </w:r>
        <w:r>
          <w:rPr>
            <w:noProof/>
          </w:rPr>
          <w:fldChar w:fldCharType="end"/>
        </w:r>
      </w:p>
    </w:sdtContent>
  </w:sdt>
  <w:p w:rsidR="00A73EED" w:rsidRDefault="00A73E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ED" w:rsidRDefault="00A73EED" w:rsidP="00BE1F38">
    <w:pPr>
      <w:pStyle w:val="Header"/>
      <w:jc w:val="right"/>
    </w:pPr>
  </w:p>
  <w:p w:rsidR="00A73EED" w:rsidRDefault="00A73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5A5"/>
    <w:multiLevelType w:val="hybridMultilevel"/>
    <w:tmpl w:val="CC323B2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104305B0"/>
    <w:multiLevelType w:val="hybridMultilevel"/>
    <w:tmpl w:val="C9427912"/>
    <w:lvl w:ilvl="0" w:tplc="04210019">
      <w:start w:val="1"/>
      <w:numFmt w:val="lowerLetter"/>
      <w:lvlText w:val="%1."/>
      <w:lvlJc w:val="left"/>
      <w:pPr>
        <w:ind w:left="840" w:hanging="360"/>
      </w:p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2">
    <w:nsid w:val="16F450B2"/>
    <w:multiLevelType w:val="hybridMultilevel"/>
    <w:tmpl w:val="ECE46CD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8F2738"/>
    <w:multiLevelType w:val="hybridMultilevel"/>
    <w:tmpl w:val="AC3E7CDA"/>
    <w:lvl w:ilvl="0" w:tplc="0421000F">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4">
    <w:nsid w:val="1BC46715"/>
    <w:multiLevelType w:val="hybridMultilevel"/>
    <w:tmpl w:val="C37853E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006B00"/>
    <w:multiLevelType w:val="hybridMultilevel"/>
    <w:tmpl w:val="43E650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CCD1E24"/>
    <w:multiLevelType w:val="hybridMultilevel"/>
    <w:tmpl w:val="00DA041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660D27"/>
    <w:multiLevelType w:val="hybridMultilevel"/>
    <w:tmpl w:val="6882CCD4"/>
    <w:lvl w:ilvl="0" w:tplc="0421000F">
      <w:start w:val="1"/>
      <w:numFmt w:val="decimal"/>
      <w:lvlText w:val="%1."/>
      <w:lvlJc w:val="left"/>
      <w:pPr>
        <w:ind w:left="1059" w:hanging="360"/>
      </w:pPr>
    </w:lvl>
    <w:lvl w:ilvl="1" w:tplc="04210019" w:tentative="1">
      <w:start w:val="1"/>
      <w:numFmt w:val="lowerLetter"/>
      <w:lvlText w:val="%2."/>
      <w:lvlJc w:val="left"/>
      <w:pPr>
        <w:ind w:left="1779" w:hanging="360"/>
      </w:pPr>
    </w:lvl>
    <w:lvl w:ilvl="2" w:tplc="0421001B" w:tentative="1">
      <w:start w:val="1"/>
      <w:numFmt w:val="lowerRoman"/>
      <w:lvlText w:val="%3."/>
      <w:lvlJc w:val="right"/>
      <w:pPr>
        <w:ind w:left="2499" w:hanging="180"/>
      </w:pPr>
    </w:lvl>
    <w:lvl w:ilvl="3" w:tplc="0421000F" w:tentative="1">
      <w:start w:val="1"/>
      <w:numFmt w:val="decimal"/>
      <w:lvlText w:val="%4."/>
      <w:lvlJc w:val="left"/>
      <w:pPr>
        <w:ind w:left="3219" w:hanging="360"/>
      </w:pPr>
    </w:lvl>
    <w:lvl w:ilvl="4" w:tplc="04210019" w:tentative="1">
      <w:start w:val="1"/>
      <w:numFmt w:val="lowerLetter"/>
      <w:lvlText w:val="%5."/>
      <w:lvlJc w:val="left"/>
      <w:pPr>
        <w:ind w:left="3939" w:hanging="360"/>
      </w:pPr>
    </w:lvl>
    <w:lvl w:ilvl="5" w:tplc="0421001B" w:tentative="1">
      <w:start w:val="1"/>
      <w:numFmt w:val="lowerRoman"/>
      <w:lvlText w:val="%6."/>
      <w:lvlJc w:val="right"/>
      <w:pPr>
        <w:ind w:left="4659" w:hanging="180"/>
      </w:pPr>
    </w:lvl>
    <w:lvl w:ilvl="6" w:tplc="0421000F" w:tentative="1">
      <w:start w:val="1"/>
      <w:numFmt w:val="decimal"/>
      <w:lvlText w:val="%7."/>
      <w:lvlJc w:val="left"/>
      <w:pPr>
        <w:ind w:left="5379" w:hanging="360"/>
      </w:pPr>
    </w:lvl>
    <w:lvl w:ilvl="7" w:tplc="04210019" w:tentative="1">
      <w:start w:val="1"/>
      <w:numFmt w:val="lowerLetter"/>
      <w:lvlText w:val="%8."/>
      <w:lvlJc w:val="left"/>
      <w:pPr>
        <w:ind w:left="6099" w:hanging="360"/>
      </w:pPr>
    </w:lvl>
    <w:lvl w:ilvl="8" w:tplc="0421001B" w:tentative="1">
      <w:start w:val="1"/>
      <w:numFmt w:val="lowerRoman"/>
      <w:lvlText w:val="%9."/>
      <w:lvlJc w:val="right"/>
      <w:pPr>
        <w:ind w:left="6819" w:hanging="180"/>
      </w:pPr>
    </w:lvl>
  </w:abstractNum>
  <w:abstractNum w:abstractNumId="8">
    <w:nsid w:val="260B21EC"/>
    <w:multiLevelType w:val="hybridMultilevel"/>
    <w:tmpl w:val="1F427EE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2D0D1183"/>
    <w:multiLevelType w:val="hybridMultilevel"/>
    <w:tmpl w:val="95D21EBE"/>
    <w:lvl w:ilvl="0" w:tplc="81A62FFE">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0">
    <w:nsid w:val="33285107"/>
    <w:multiLevelType w:val="hybridMultilevel"/>
    <w:tmpl w:val="6C16E95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900658"/>
    <w:multiLevelType w:val="hybridMultilevel"/>
    <w:tmpl w:val="2E8623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7093A"/>
    <w:multiLevelType w:val="hybridMultilevel"/>
    <w:tmpl w:val="59A2376E"/>
    <w:lvl w:ilvl="0" w:tplc="396A091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89C7B31"/>
    <w:multiLevelType w:val="hybridMultilevel"/>
    <w:tmpl w:val="931E85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CEC7870"/>
    <w:multiLevelType w:val="hybridMultilevel"/>
    <w:tmpl w:val="43CAEA44"/>
    <w:lvl w:ilvl="0" w:tplc="0421000F">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15">
    <w:nsid w:val="40D865A7"/>
    <w:multiLevelType w:val="hybridMultilevel"/>
    <w:tmpl w:val="EB7ED62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433C18ED"/>
    <w:multiLevelType w:val="hybridMultilevel"/>
    <w:tmpl w:val="F6280004"/>
    <w:lvl w:ilvl="0" w:tplc="FD2E7ACC">
      <w:start w:val="1"/>
      <w:numFmt w:val="decimal"/>
      <w:lvlText w:val="%1."/>
      <w:lvlJc w:val="left"/>
      <w:pPr>
        <w:ind w:left="1571" w:hanging="360"/>
      </w:pPr>
      <w:rPr>
        <w:b w:val="0"/>
        <w:bCs/>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4CDD6F66"/>
    <w:multiLevelType w:val="hybridMultilevel"/>
    <w:tmpl w:val="FB36E44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EBF310D"/>
    <w:multiLevelType w:val="hybridMultilevel"/>
    <w:tmpl w:val="9DD6822A"/>
    <w:lvl w:ilvl="0" w:tplc="0B0C3064">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5510117E"/>
    <w:multiLevelType w:val="hybridMultilevel"/>
    <w:tmpl w:val="6862F58C"/>
    <w:lvl w:ilvl="0" w:tplc="04210019">
      <w:start w:val="1"/>
      <w:numFmt w:val="lowerLetter"/>
      <w:lvlText w:val="%1."/>
      <w:lvlJc w:val="left"/>
      <w:pPr>
        <w:ind w:left="1785" w:hanging="360"/>
      </w:p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20">
    <w:nsid w:val="7BC169B2"/>
    <w:multiLevelType w:val="hybridMultilevel"/>
    <w:tmpl w:val="292AB2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F8C027A"/>
    <w:multiLevelType w:val="hybridMultilevel"/>
    <w:tmpl w:val="0B0C2E6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6"/>
  </w:num>
  <w:num w:numId="2">
    <w:abstractNumId w:val="15"/>
  </w:num>
  <w:num w:numId="3">
    <w:abstractNumId w:val="18"/>
  </w:num>
  <w:num w:numId="4">
    <w:abstractNumId w:val="7"/>
  </w:num>
  <w:num w:numId="5">
    <w:abstractNumId w:val="0"/>
  </w:num>
  <w:num w:numId="6">
    <w:abstractNumId w:val="8"/>
  </w:num>
  <w:num w:numId="7">
    <w:abstractNumId w:val="4"/>
  </w:num>
  <w:num w:numId="8">
    <w:abstractNumId w:val="3"/>
  </w:num>
  <w:num w:numId="9">
    <w:abstractNumId w:val="21"/>
  </w:num>
  <w:num w:numId="10">
    <w:abstractNumId w:val="19"/>
  </w:num>
  <w:num w:numId="11">
    <w:abstractNumId w:val="9"/>
  </w:num>
  <w:num w:numId="12">
    <w:abstractNumId w:val="17"/>
  </w:num>
  <w:num w:numId="13">
    <w:abstractNumId w:val="2"/>
  </w:num>
  <w:num w:numId="14">
    <w:abstractNumId w:val="12"/>
  </w:num>
  <w:num w:numId="15">
    <w:abstractNumId w:val="13"/>
  </w:num>
  <w:num w:numId="16">
    <w:abstractNumId w:val="20"/>
  </w:num>
  <w:num w:numId="17">
    <w:abstractNumId w:val="5"/>
  </w:num>
  <w:num w:numId="18">
    <w:abstractNumId w:val="10"/>
  </w:num>
  <w:num w:numId="19">
    <w:abstractNumId w:val="14"/>
  </w:num>
  <w:num w:numId="20">
    <w:abstractNumId w:val="1"/>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8E"/>
    <w:rsid w:val="00012590"/>
    <w:rsid w:val="000526A8"/>
    <w:rsid w:val="000529ED"/>
    <w:rsid w:val="0005713B"/>
    <w:rsid w:val="00057B51"/>
    <w:rsid w:val="000645BF"/>
    <w:rsid w:val="00065783"/>
    <w:rsid w:val="00073114"/>
    <w:rsid w:val="00090A13"/>
    <w:rsid w:val="000B3383"/>
    <w:rsid w:val="000C435D"/>
    <w:rsid w:val="000D3223"/>
    <w:rsid w:val="000F1CE1"/>
    <w:rsid w:val="000F4762"/>
    <w:rsid w:val="000F7E1B"/>
    <w:rsid w:val="001260DF"/>
    <w:rsid w:val="00126395"/>
    <w:rsid w:val="00157336"/>
    <w:rsid w:val="0016480E"/>
    <w:rsid w:val="00164A71"/>
    <w:rsid w:val="00186442"/>
    <w:rsid w:val="00194D51"/>
    <w:rsid w:val="001A02DA"/>
    <w:rsid w:val="001A05AA"/>
    <w:rsid w:val="001A1A90"/>
    <w:rsid w:val="001B437A"/>
    <w:rsid w:val="00204E8D"/>
    <w:rsid w:val="00206526"/>
    <w:rsid w:val="002164CA"/>
    <w:rsid w:val="00240FF9"/>
    <w:rsid w:val="0025376E"/>
    <w:rsid w:val="00261692"/>
    <w:rsid w:val="00262651"/>
    <w:rsid w:val="00281352"/>
    <w:rsid w:val="00297451"/>
    <w:rsid w:val="002C13B2"/>
    <w:rsid w:val="002C5ECA"/>
    <w:rsid w:val="002D3926"/>
    <w:rsid w:val="002F2CD9"/>
    <w:rsid w:val="00302D3E"/>
    <w:rsid w:val="0030624A"/>
    <w:rsid w:val="00377B9F"/>
    <w:rsid w:val="00377C66"/>
    <w:rsid w:val="00390583"/>
    <w:rsid w:val="003D00EF"/>
    <w:rsid w:val="003D1893"/>
    <w:rsid w:val="003E2897"/>
    <w:rsid w:val="003F3BF7"/>
    <w:rsid w:val="00401ACD"/>
    <w:rsid w:val="00440127"/>
    <w:rsid w:val="00444C0C"/>
    <w:rsid w:val="00491526"/>
    <w:rsid w:val="004B1D28"/>
    <w:rsid w:val="004D48AD"/>
    <w:rsid w:val="004E02AB"/>
    <w:rsid w:val="004F47A3"/>
    <w:rsid w:val="00511508"/>
    <w:rsid w:val="0054781B"/>
    <w:rsid w:val="00555AE2"/>
    <w:rsid w:val="00562BF9"/>
    <w:rsid w:val="0057445A"/>
    <w:rsid w:val="005A2E04"/>
    <w:rsid w:val="005F0EDF"/>
    <w:rsid w:val="00601A3F"/>
    <w:rsid w:val="00613000"/>
    <w:rsid w:val="00640605"/>
    <w:rsid w:val="006677AB"/>
    <w:rsid w:val="00684E3D"/>
    <w:rsid w:val="0068607A"/>
    <w:rsid w:val="006A3958"/>
    <w:rsid w:val="006C6EA7"/>
    <w:rsid w:val="006E279C"/>
    <w:rsid w:val="006E3993"/>
    <w:rsid w:val="006E4D67"/>
    <w:rsid w:val="0072622B"/>
    <w:rsid w:val="007438E5"/>
    <w:rsid w:val="0075138D"/>
    <w:rsid w:val="00777FF1"/>
    <w:rsid w:val="007A0650"/>
    <w:rsid w:val="007A10D8"/>
    <w:rsid w:val="007B4B85"/>
    <w:rsid w:val="007C4D25"/>
    <w:rsid w:val="00800B23"/>
    <w:rsid w:val="008069D6"/>
    <w:rsid w:val="0080723F"/>
    <w:rsid w:val="0083546E"/>
    <w:rsid w:val="0086313D"/>
    <w:rsid w:val="008A3A81"/>
    <w:rsid w:val="008D5CE8"/>
    <w:rsid w:val="008F22D6"/>
    <w:rsid w:val="008F5BA5"/>
    <w:rsid w:val="0091388E"/>
    <w:rsid w:val="00931381"/>
    <w:rsid w:val="00937CE3"/>
    <w:rsid w:val="0097694D"/>
    <w:rsid w:val="009A5BAC"/>
    <w:rsid w:val="009A7FE4"/>
    <w:rsid w:val="009B0724"/>
    <w:rsid w:val="009C2960"/>
    <w:rsid w:val="009C4BDE"/>
    <w:rsid w:val="009C550A"/>
    <w:rsid w:val="009E5F5D"/>
    <w:rsid w:val="009F22F6"/>
    <w:rsid w:val="009F5BC0"/>
    <w:rsid w:val="00A003D0"/>
    <w:rsid w:val="00A13B5C"/>
    <w:rsid w:val="00A25561"/>
    <w:rsid w:val="00A338D6"/>
    <w:rsid w:val="00A52E02"/>
    <w:rsid w:val="00A60CB9"/>
    <w:rsid w:val="00A61FE1"/>
    <w:rsid w:val="00A73EED"/>
    <w:rsid w:val="00A92F2C"/>
    <w:rsid w:val="00AD12AF"/>
    <w:rsid w:val="00AF4BC0"/>
    <w:rsid w:val="00B35FED"/>
    <w:rsid w:val="00B56C43"/>
    <w:rsid w:val="00B854C9"/>
    <w:rsid w:val="00B946FB"/>
    <w:rsid w:val="00BA4F89"/>
    <w:rsid w:val="00BC310F"/>
    <w:rsid w:val="00BD12CE"/>
    <w:rsid w:val="00BE1F38"/>
    <w:rsid w:val="00BE5285"/>
    <w:rsid w:val="00BF54D2"/>
    <w:rsid w:val="00C12DCB"/>
    <w:rsid w:val="00C23562"/>
    <w:rsid w:val="00C61CD5"/>
    <w:rsid w:val="00CE2265"/>
    <w:rsid w:val="00CE2470"/>
    <w:rsid w:val="00CE54A7"/>
    <w:rsid w:val="00CF362F"/>
    <w:rsid w:val="00D3391E"/>
    <w:rsid w:val="00D55444"/>
    <w:rsid w:val="00D57E33"/>
    <w:rsid w:val="00D62F8F"/>
    <w:rsid w:val="00D83D98"/>
    <w:rsid w:val="00DA584B"/>
    <w:rsid w:val="00DC77B2"/>
    <w:rsid w:val="00DE1012"/>
    <w:rsid w:val="00DE10D8"/>
    <w:rsid w:val="00DF1F67"/>
    <w:rsid w:val="00E013BA"/>
    <w:rsid w:val="00E1466B"/>
    <w:rsid w:val="00E26C48"/>
    <w:rsid w:val="00E667A6"/>
    <w:rsid w:val="00E87366"/>
    <w:rsid w:val="00E97A04"/>
    <w:rsid w:val="00EA72F6"/>
    <w:rsid w:val="00EE44B4"/>
    <w:rsid w:val="00EF237F"/>
    <w:rsid w:val="00EF7C97"/>
    <w:rsid w:val="00F03502"/>
    <w:rsid w:val="00F226AF"/>
    <w:rsid w:val="00F2321E"/>
    <w:rsid w:val="00F53383"/>
    <w:rsid w:val="00F62531"/>
    <w:rsid w:val="00F70E21"/>
    <w:rsid w:val="00F74232"/>
    <w:rsid w:val="00F84880"/>
    <w:rsid w:val="00FB5909"/>
    <w:rsid w:val="00FB596A"/>
    <w:rsid w:val="00FB5BA8"/>
    <w:rsid w:val="00FB6949"/>
    <w:rsid w:val="00FD1FF8"/>
    <w:rsid w:val="00FF04A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88E"/>
    <w:pPr>
      <w:ind w:left="720"/>
      <w:contextualSpacing/>
    </w:pPr>
  </w:style>
  <w:style w:type="paragraph" w:styleId="FootnoteText">
    <w:name w:val="footnote text"/>
    <w:basedOn w:val="Normal"/>
    <w:link w:val="FootnoteTextChar"/>
    <w:uiPriority w:val="99"/>
    <w:semiHidden/>
    <w:unhideWhenUsed/>
    <w:rsid w:val="00D339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391E"/>
    <w:rPr>
      <w:sz w:val="20"/>
      <w:szCs w:val="20"/>
    </w:rPr>
  </w:style>
  <w:style w:type="character" w:styleId="FootnoteReference">
    <w:name w:val="footnote reference"/>
    <w:basedOn w:val="DefaultParagraphFont"/>
    <w:uiPriority w:val="99"/>
    <w:semiHidden/>
    <w:unhideWhenUsed/>
    <w:rsid w:val="00D3391E"/>
    <w:rPr>
      <w:vertAlign w:val="superscript"/>
    </w:rPr>
  </w:style>
  <w:style w:type="character" w:customStyle="1" w:styleId="apple-converted-space">
    <w:name w:val="apple-converted-space"/>
    <w:basedOn w:val="DefaultParagraphFont"/>
    <w:rsid w:val="000B3383"/>
  </w:style>
  <w:style w:type="paragraph" w:styleId="Header">
    <w:name w:val="header"/>
    <w:basedOn w:val="Normal"/>
    <w:link w:val="HeaderChar"/>
    <w:uiPriority w:val="99"/>
    <w:unhideWhenUsed/>
    <w:rsid w:val="00EF7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C97"/>
  </w:style>
  <w:style w:type="paragraph" w:styleId="Footer">
    <w:name w:val="footer"/>
    <w:basedOn w:val="Normal"/>
    <w:link w:val="FooterChar"/>
    <w:uiPriority w:val="99"/>
    <w:unhideWhenUsed/>
    <w:rsid w:val="00EF7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C97"/>
  </w:style>
  <w:style w:type="paragraph" w:styleId="BalloonText">
    <w:name w:val="Balloon Text"/>
    <w:basedOn w:val="Normal"/>
    <w:link w:val="BalloonTextChar"/>
    <w:uiPriority w:val="99"/>
    <w:semiHidden/>
    <w:unhideWhenUsed/>
    <w:rsid w:val="001B4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37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88E"/>
    <w:pPr>
      <w:ind w:left="720"/>
      <w:contextualSpacing/>
    </w:pPr>
  </w:style>
  <w:style w:type="paragraph" w:styleId="FootnoteText">
    <w:name w:val="footnote text"/>
    <w:basedOn w:val="Normal"/>
    <w:link w:val="FootnoteTextChar"/>
    <w:uiPriority w:val="99"/>
    <w:semiHidden/>
    <w:unhideWhenUsed/>
    <w:rsid w:val="00D339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391E"/>
    <w:rPr>
      <w:sz w:val="20"/>
      <w:szCs w:val="20"/>
    </w:rPr>
  </w:style>
  <w:style w:type="character" w:styleId="FootnoteReference">
    <w:name w:val="footnote reference"/>
    <w:basedOn w:val="DefaultParagraphFont"/>
    <w:uiPriority w:val="99"/>
    <w:semiHidden/>
    <w:unhideWhenUsed/>
    <w:rsid w:val="00D3391E"/>
    <w:rPr>
      <w:vertAlign w:val="superscript"/>
    </w:rPr>
  </w:style>
  <w:style w:type="character" w:customStyle="1" w:styleId="apple-converted-space">
    <w:name w:val="apple-converted-space"/>
    <w:basedOn w:val="DefaultParagraphFont"/>
    <w:rsid w:val="000B3383"/>
  </w:style>
  <w:style w:type="paragraph" w:styleId="Header">
    <w:name w:val="header"/>
    <w:basedOn w:val="Normal"/>
    <w:link w:val="HeaderChar"/>
    <w:uiPriority w:val="99"/>
    <w:unhideWhenUsed/>
    <w:rsid w:val="00EF7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C97"/>
  </w:style>
  <w:style w:type="paragraph" w:styleId="Footer">
    <w:name w:val="footer"/>
    <w:basedOn w:val="Normal"/>
    <w:link w:val="FooterChar"/>
    <w:uiPriority w:val="99"/>
    <w:unhideWhenUsed/>
    <w:rsid w:val="00EF7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C97"/>
  </w:style>
  <w:style w:type="paragraph" w:styleId="BalloonText">
    <w:name w:val="Balloon Text"/>
    <w:basedOn w:val="Normal"/>
    <w:link w:val="BalloonTextChar"/>
    <w:uiPriority w:val="99"/>
    <w:semiHidden/>
    <w:unhideWhenUsed/>
    <w:rsid w:val="001B4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301EA-3E07-42BF-B16C-E8B26658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16</Pages>
  <Words>2756</Words>
  <Characters>15712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2017-10-24T23:15:00Z</cp:lastPrinted>
  <dcterms:created xsi:type="dcterms:W3CDTF">2016-11-18T13:10:00Z</dcterms:created>
  <dcterms:modified xsi:type="dcterms:W3CDTF">2017-11-22T15:35:00Z</dcterms:modified>
</cp:coreProperties>
</file>