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54" w:rsidRPr="000C1ACF" w:rsidRDefault="00647E54" w:rsidP="00647E54">
      <w:pPr>
        <w:spacing w:line="240" w:lineRule="auto"/>
        <w:jc w:val="center"/>
        <w:rPr>
          <w:rFonts w:asciiTheme="majorBidi" w:hAnsiTheme="majorBidi"/>
          <w:b/>
          <w:bCs/>
          <w:sz w:val="24"/>
          <w:szCs w:val="24"/>
        </w:rPr>
      </w:pPr>
      <w:r>
        <w:rPr>
          <w:rFonts w:asciiTheme="majorBidi" w:hAnsiTheme="majorBidi"/>
          <w:b/>
          <w:bCs/>
          <w:sz w:val="24"/>
          <w:szCs w:val="24"/>
        </w:rPr>
        <w:t>ABSTRAK</w:t>
      </w:r>
    </w:p>
    <w:p w:rsidR="00647E54" w:rsidRPr="008524A5" w:rsidRDefault="00647E54" w:rsidP="00647E54">
      <w:pPr>
        <w:spacing w:line="240" w:lineRule="auto"/>
        <w:jc w:val="lowKashida"/>
        <w:rPr>
          <w:rFonts w:asciiTheme="majorBidi" w:hAnsiTheme="majorBidi"/>
          <w:sz w:val="24"/>
          <w:szCs w:val="24"/>
        </w:rPr>
      </w:pPr>
      <w:r>
        <w:rPr>
          <w:rFonts w:asciiTheme="majorBidi" w:hAnsiTheme="majorBidi"/>
          <w:sz w:val="24"/>
          <w:szCs w:val="24"/>
        </w:rPr>
        <w:t>Nama:</w:t>
      </w:r>
      <w:r w:rsidRPr="000C1ACF">
        <w:rPr>
          <w:rFonts w:asciiTheme="majorBidi" w:hAnsiTheme="majorBidi"/>
          <w:sz w:val="24"/>
          <w:szCs w:val="24"/>
        </w:rPr>
        <w:t xml:space="preserve"> </w:t>
      </w:r>
      <w:r w:rsidRPr="008524A5">
        <w:rPr>
          <w:rFonts w:asciiTheme="majorBidi" w:hAnsiTheme="majorBidi"/>
          <w:sz w:val="24"/>
          <w:szCs w:val="24"/>
        </w:rPr>
        <w:t>Rida Chaerul Filhayat</w:t>
      </w:r>
      <w:r>
        <w:rPr>
          <w:rFonts w:asciiTheme="majorBidi" w:hAnsiTheme="majorBidi"/>
          <w:sz w:val="24"/>
          <w:szCs w:val="24"/>
        </w:rPr>
        <w:t>, NIM: 1</w:t>
      </w:r>
      <w:r w:rsidRPr="000C1ACF">
        <w:rPr>
          <w:rFonts w:asciiTheme="majorBidi" w:hAnsiTheme="majorBidi"/>
          <w:sz w:val="24"/>
          <w:szCs w:val="24"/>
        </w:rPr>
        <w:t>31</w:t>
      </w:r>
      <w:r>
        <w:rPr>
          <w:rFonts w:asciiTheme="majorBidi" w:hAnsiTheme="majorBidi"/>
          <w:sz w:val="24"/>
          <w:szCs w:val="24"/>
        </w:rPr>
        <w:t>30064</w:t>
      </w:r>
      <w:r w:rsidRPr="008524A5">
        <w:rPr>
          <w:rFonts w:asciiTheme="majorBidi" w:hAnsiTheme="majorBidi"/>
          <w:sz w:val="24"/>
          <w:szCs w:val="24"/>
        </w:rPr>
        <w:t>8</w:t>
      </w:r>
      <w:r>
        <w:rPr>
          <w:rFonts w:asciiTheme="majorBidi" w:hAnsiTheme="majorBidi"/>
          <w:sz w:val="24"/>
          <w:szCs w:val="24"/>
        </w:rPr>
        <w:t xml:space="preserve">, Judul Skripsi: </w:t>
      </w:r>
      <w:r w:rsidRPr="00F73EEB">
        <w:rPr>
          <w:rFonts w:asciiTheme="majorBidi" w:hAnsiTheme="majorBidi"/>
          <w:b/>
          <w:bCs/>
          <w:i/>
          <w:iCs/>
          <w:sz w:val="24"/>
          <w:szCs w:val="24"/>
        </w:rPr>
        <w:t>Sukuk Berbasis Wakaf ditinjau dari Hukum</w:t>
      </w:r>
      <w:r>
        <w:rPr>
          <w:rFonts w:asciiTheme="majorBidi" w:hAnsiTheme="majorBidi"/>
          <w:b/>
          <w:bCs/>
          <w:i/>
          <w:iCs/>
          <w:sz w:val="24"/>
          <w:szCs w:val="24"/>
        </w:rPr>
        <w:t xml:space="preserve"> Islam</w:t>
      </w:r>
      <w:r w:rsidRPr="00F73EEB">
        <w:rPr>
          <w:rFonts w:asciiTheme="majorBidi" w:hAnsiTheme="majorBidi"/>
          <w:b/>
          <w:bCs/>
          <w:i/>
          <w:iCs/>
          <w:sz w:val="24"/>
          <w:szCs w:val="24"/>
        </w:rPr>
        <w:t xml:space="preserve"> dan Hukum Positif.</w:t>
      </w:r>
      <w:r>
        <w:rPr>
          <w:rFonts w:asciiTheme="majorBidi" w:hAnsiTheme="majorBidi"/>
          <w:i/>
          <w:iCs/>
          <w:sz w:val="24"/>
          <w:szCs w:val="24"/>
        </w:rPr>
        <w:t xml:space="preserve"> </w:t>
      </w:r>
    </w:p>
    <w:p w:rsidR="00647E54" w:rsidRPr="006312B1" w:rsidRDefault="00647E54" w:rsidP="00647E54">
      <w:pPr>
        <w:spacing w:after="0" w:line="240" w:lineRule="auto"/>
        <w:ind w:firstLine="710"/>
        <w:jc w:val="both"/>
        <w:rPr>
          <w:rFonts w:asciiTheme="majorBidi" w:hAnsiTheme="majorBidi"/>
          <w:sz w:val="24"/>
          <w:szCs w:val="24"/>
          <w:vertAlign w:val="superscript"/>
        </w:rPr>
      </w:pPr>
      <w:r>
        <w:rPr>
          <w:rFonts w:asciiTheme="majorBidi" w:hAnsiTheme="majorBidi"/>
          <w:sz w:val="24"/>
          <w:szCs w:val="24"/>
        </w:rPr>
        <w:t xml:space="preserve">Wakaf adalah menahan benda yang kekal zatnya, dan memungkinkan untuk diambil manfaatnya guna diberikan di jalan kebaikan. Pada umunya umat Islam Indonesia memahami bahwa peruntukkan wakaf ahanya terbatas </w:t>
      </w:r>
      <w:bookmarkStart w:id="0" w:name="_GoBack"/>
      <w:bookmarkEnd w:id="0"/>
      <w:r>
        <w:rPr>
          <w:rFonts w:asciiTheme="majorBidi" w:hAnsiTheme="majorBidi"/>
          <w:sz w:val="24"/>
          <w:szCs w:val="24"/>
        </w:rPr>
        <w:t xml:space="preserve">untuk kepentingan peribadahan dan hal-hal yang lazim dilaksanakan di Indonesia seperti untuk masjid, musholla, sekolah, madrasah, pondok pesantren, makam, dan lain-lain. Namun di pasal 5 Undang-undang Nomor 41 Tahun 2004 Tentang wakaf, yaitu mewujudkan potensi dan manfaat ekonomis harta benda wakaf untuk mewujudkan kesejahteraan umum.  </w:t>
      </w:r>
    </w:p>
    <w:p w:rsidR="00647E54" w:rsidRDefault="00647E54" w:rsidP="00647E54">
      <w:pPr>
        <w:spacing w:after="0" w:line="240" w:lineRule="auto"/>
        <w:ind w:firstLine="710"/>
        <w:jc w:val="both"/>
        <w:rPr>
          <w:rFonts w:ascii="Times New Roman" w:hAnsi="Times New Roman"/>
          <w:b/>
          <w:sz w:val="24"/>
          <w:szCs w:val="24"/>
        </w:rPr>
      </w:pPr>
      <w:r w:rsidRPr="00D254F1">
        <w:rPr>
          <w:rFonts w:asciiTheme="majorBidi" w:hAnsiTheme="majorBidi"/>
          <w:sz w:val="24"/>
          <w:szCs w:val="24"/>
        </w:rPr>
        <w:t>Perumusan masalahnya adalah</w:t>
      </w:r>
      <w:r>
        <w:rPr>
          <w:rFonts w:asciiTheme="majorBidi" w:hAnsiTheme="majorBidi"/>
          <w:sz w:val="24"/>
          <w:szCs w:val="24"/>
        </w:rPr>
        <w:t xml:space="preserve">: </w:t>
      </w:r>
      <w:r w:rsidRPr="00D254F1">
        <w:rPr>
          <w:rFonts w:asciiTheme="majorBidi" w:hAnsiTheme="majorBidi"/>
          <w:sz w:val="24"/>
          <w:szCs w:val="24"/>
        </w:rPr>
        <w:t xml:space="preserve">1) </w:t>
      </w:r>
      <w:r>
        <w:rPr>
          <w:rFonts w:asciiTheme="majorBidi" w:hAnsiTheme="majorBidi"/>
          <w:sz w:val="24"/>
          <w:szCs w:val="24"/>
        </w:rPr>
        <w:t>Bagaimana sukuk</w:t>
      </w:r>
      <w:r w:rsidRPr="00D254F1">
        <w:rPr>
          <w:rFonts w:asciiTheme="majorBidi" w:hAnsiTheme="majorBidi"/>
          <w:sz w:val="24"/>
          <w:szCs w:val="24"/>
        </w:rPr>
        <w:t xml:space="preserve"> di atas tanah wakaf dalam pandangan Hukum Islam</w:t>
      </w:r>
      <w:r>
        <w:rPr>
          <w:rFonts w:asciiTheme="majorBidi" w:hAnsiTheme="majorBidi"/>
          <w:sz w:val="24"/>
          <w:szCs w:val="24"/>
        </w:rPr>
        <w:t>?</w:t>
      </w:r>
      <w:r w:rsidRPr="00D254F1">
        <w:rPr>
          <w:rFonts w:asciiTheme="majorBidi" w:hAnsiTheme="majorBidi"/>
          <w:sz w:val="24"/>
          <w:szCs w:val="24"/>
        </w:rPr>
        <w:t xml:space="preserve"> 2) </w:t>
      </w:r>
      <w:proofErr w:type="spellStart"/>
      <w:r>
        <w:rPr>
          <w:rFonts w:asciiTheme="majorBidi" w:hAnsiTheme="majorBidi"/>
          <w:sz w:val="24"/>
          <w:szCs w:val="24"/>
          <w:lang w:val="en-US"/>
        </w:rPr>
        <w:t>Bagaimana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sukuk</w:t>
      </w:r>
      <w:proofErr w:type="spellEnd"/>
      <w:r w:rsidRPr="00D254F1">
        <w:rPr>
          <w:rFonts w:asciiTheme="majorBidi" w:hAnsiTheme="majorBidi"/>
          <w:sz w:val="24"/>
          <w:szCs w:val="24"/>
        </w:rPr>
        <w:t xml:space="preserve"> </w:t>
      </w:r>
      <w:r w:rsidRPr="00D254F1">
        <w:rPr>
          <w:rFonts w:asciiTheme="majorBidi" w:hAnsiTheme="majorBidi"/>
          <w:sz w:val="24"/>
          <w:szCs w:val="24"/>
          <w:lang w:val="en-US"/>
        </w:rPr>
        <w:t>d</w:t>
      </w:r>
      <w:r w:rsidRPr="00D254F1">
        <w:rPr>
          <w:rFonts w:asciiTheme="majorBidi" w:hAnsiTheme="majorBidi"/>
          <w:sz w:val="24"/>
          <w:szCs w:val="24"/>
        </w:rPr>
        <w:t xml:space="preserve">i </w:t>
      </w:r>
      <w:r w:rsidRPr="00D254F1">
        <w:rPr>
          <w:rFonts w:asciiTheme="majorBidi" w:hAnsiTheme="majorBidi"/>
          <w:sz w:val="24"/>
          <w:szCs w:val="24"/>
          <w:lang w:val="en-US"/>
        </w:rPr>
        <w:t>a</w:t>
      </w:r>
      <w:r w:rsidRPr="00D254F1">
        <w:rPr>
          <w:rFonts w:asciiTheme="majorBidi" w:hAnsiTheme="majorBidi"/>
          <w:sz w:val="24"/>
          <w:szCs w:val="24"/>
        </w:rPr>
        <w:t xml:space="preserve">tas </w:t>
      </w:r>
      <w:r w:rsidRPr="00D254F1">
        <w:rPr>
          <w:rFonts w:asciiTheme="majorBidi" w:hAnsiTheme="majorBidi"/>
          <w:sz w:val="24"/>
          <w:szCs w:val="24"/>
          <w:lang w:val="en-US"/>
        </w:rPr>
        <w:t>t</w:t>
      </w:r>
      <w:r w:rsidRPr="00D254F1">
        <w:rPr>
          <w:rFonts w:asciiTheme="majorBidi" w:hAnsiTheme="majorBidi"/>
          <w:sz w:val="24"/>
          <w:szCs w:val="24"/>
        </w:rPr>
        <w:t xml:space="preserve">anah </w:t>
      </w:r>
      <w:r w:rsidRPr="00D254F1">
        <w:rPr>
          <w:rFonts w:asciiTheme="majorBidi" w:hAnsiTheme="majorBidi"/>
          <w:sz w:val="24"/>
          <w:szCs w:val="24"/>
          <w:lang w:val="en-US"/>
        </w:rPr>
        <w:t>w</w:t>
      </w:r>
      <w:r w:rsidRPr="00D254F1">
        <w:rPr>
          <w:rFonts w:asciiTheme="majorBidi" w:hAnsiTheme="majorBidi"/>
          <w:sz w:val="24"/>
          <w:szCs w:val="24"/>
        </w:rPr>
        <w:t xml:space="preserve">akaf </w:t>
      </w:r>
      <w:r w:rsidRPr="00D254F1">
        <w:rPr>
          <w:rFonts w:asciiTheme="majorBidi" w:hAnsiTheme="majorBidi"/>
          <w:sz w:val="24"/>
          <w:szCs w:val="24"/>
          <w:lang w:val="en-US"/>
        </w:rPr>
        <w:t>d</w:t>
      </w:r>
      <w:r w:rsidRPr="00D254F1">
        <w:rPr>
          <w:rFonts w:asciiTheme="majorBidi" w:hAnsiTheme="majorBidi"/>
          <w:sz w:val="24"/>
          <w:szCs w:val="24"/>
        </w:rPr>
        <w:t xml:space="preserve">alam Pandangan Hukum </w:t>
      </w:r>
      <w:proofErr w:type="spellStart"/>
      <w:r w:rsidRPr="00D254F1">
        <w:rPr>
          <w:rFonts w:asciiTheme="majorBidi" w:hAnsiTheme="majorBidi"/>
          <w:sz w:val="24"/>
          <w:szCs w:val="24"/>
          <w:lang w:val="en-US"/>
        </w:rPr>
        <w:t>Positif</w:t>
      </w:r>
      <w:proofErr w:type="spellEnd"/>
      <w:r w:rsidRPr="00D254F1">
        <w:rPr>
          <w:rFonts w:asciiTheme="majorBidi" w:hAnsiTheme="majorBidi"/>
          <w:sz w:val="24"/>
          <w:szCs w:val="24"/>
        </w:rPr>
        <w:t xml:space="preserve"> ? 3) </w:t>
      </w:r>
      <w:r>
        <w:rPr>
          <w:rFonts w:asciiTheme="majorBidi" w:hAnsiTheme="majorBidi"/>
          <w:sz w:val="24"/>
          <w:szCs w:val="24"/>
        </w:rPr>
        <w:t>Bagaimana</w:t>
      </w:r>
      <w:r w:rsidRPr="00D254F1">
        <w:rPr>
          <w:rFonts w:asciiTheme="majorBidi" w:hAnsiTheme="majorBidi"/>
          <w:sz w:val="24"/>
          <w:szCs w:val="24"/>
        </w:rPr>
        <w:t xml:space="preserve"> Perba</w:t>
      </w:r>
      <w:r>
        <w:rPr>
          <w:rFonts w:asciiTheme="majorBidi" w:hAnsiTheme="majorBidi"/>
          <w:sz w:val="24"/>
          <w:szCs w:val="24"/>
        </w:rPr>
        <w:t>n</w:t>
      </w:r>
      <w:r w:rsidRPr="00D254F1">
        <w:rPr>
          <w:rFonts w:asciiTheme="majorBidi" w:hAnsiTheme="majorBidi"/>
          <w:sz w:val="24"/>
          <w:szCs w:val="24"/>
        </w:rPr>
        <w:t xml:space="preserve">dingan pandangan Hukum Islam dan Hukum Positif tentang </w:t>
      </w:r>
      <w:r w:rsidRPr="00D254F1">
        <w:rPr>
          <w:rFonts w:asciiTheme="majorBidi" w:hAnsiTheme="majorBidi"/>
          <w:sz w:val="24"/>
          <w:szCs w:val="24"/>
          <w:lang w:val="en-US"/>
        </w:rPr>
        <w:t>s</w:t>
      </w:r>
      <w:r w:rsidRPr="00D254F1">
        <w:rPr>
          <w:rFonts w:asciiTheme="majorBidi" w:hAnsiTheme="majorBidi"/>
          <w:sz w:val="24"/>
          <w:szCs w:val="24"/>
        </w:rPr>
        <w:t>ukuk</w:t>
      </w:r>
      <w:r w:rsidRPr="00D254F1">
        <w:rPr>
          <w:rFonts w:asciiTheme="majorBidi" w:hAnsiTheme="majorBidi"/>
          <w:sz w:val="24"/>
          <w:szCs w:val="24"/>
          <w:lang w:val="en-US"/>
        </w:rPr>
        <w:t xml:space="preserve"> </w:t>
      </w:r>
      <w:proofErr w:type="spellStart"/>
      <w:r w:rsidRPr="00D254F1">
        <w:rPr>
          <w:rFonts w:asciiTheme="majorBidi" w:hAnsiTheme="majorBidi"/>
          <w:sz w:val="24"/>
          <w:szCs w:val="24"/>
          <w:lang w:val="en-US"/>
        </w:rPr>
        <w:t>pembangunan</w:t>
      </w:r>
      <w:proofErr w:type="spellEnd"/>
      <w:r w:rsidRPr="00D254F1">
        <w:rPr>
          <w:rFonts w:asciiTheme="majorBidi" w:hAnsiTheme="majorBidi"/>
          <w:sz w:val="24"/>
          <w:szCs w:val="24"/>
          <w:lang w:val="en-US"/>
        </w:rPr>
        <w:t xml:space="preserve"> di</w:t>
      </w:r>
      <w:r>
        <w:rPr>
          <w:rFonts w:asciiTheme="majorBidi" w:hAnsiTheme="majorBidi"/>
          <w:sz w:val="24"/>
          <w:szCs w:val="24"/>
        </w:rPr>
        <w:t xml:space="preserve"> </w:t>
      </w:r>
      <w:proofErr w:type="spellStart"/>
      <w:r w:rsidRPr="00D254F1">
        <w:rPr>
          <w:rFonts w:asciiTheme="majorBidi" w:hAnsiTheme="majorBidi"/>
          <w:sz w:val="24"/>
          <w:szCs w:val="24"/>
          <w:lang w:val="en-US"/>
        </w:rPr>
        <w:t>atas</w:t>
      </w:r>
      <w:proofErr w:type="spellEnd"/>
      <w:r w:rsidRPr="00D254F1">
        <w:rPr>
          <w:rFonts w:asciiTheme="majorBidi" w:hAnsiTheme="majorBidi"/>
          <w:sz w:val="24"/>
          <w:szCs w:val="24"/>
        </w:rPr>
        <w:t xml:space="preserve"> </w:t>
      </w:r>
      <w:proofErr w:type="spellStart"/>
      <w:r w:rsidRPr="00D254F1">
        <w:rPr>
          <w:rFonts w:asciiTheme="majorBidi" w:hAnsiTheme="majorBidi"/>
          <w:sz w:val="24"/>
          <w:szCs w:val="24"/>
          <w:lang w:val="en-US"/>
        </w:rPr>
        <w:t>tanah</w:t>
      </w:r>
      <w:proofErr w:type="spellEnd"/>
      <w:r w:rsidRPr="00D254F1">
        <w:rPr>
          <w:rFonts w:asciiTheme="majorBidi" w:hAnsiTheme="majorBidi"/>
          <w:sz w:val="24"/>
          <w:szCs w:val="24"/>
        </w:rPr>
        <w:t xml:space="preserve"> </w:t>
      </w:r>
      <w:r w:rsidRPr="00D254F1">
        <w:rPr>
          <w:rFonts w:asciiTheme="majorBidi" w:hAnsiTheme="majorBidi"/>
          <w:sz w:val="24"/>
          <w:szCs w:val="24"/>
          <w:lang w:val="en-US"/>
        </w:rPr>
        <w:t>w</w:t>
      </w:r>
      <w:r w:rsidRPr="00D254F1">
        <w:rPr>
          <w:rFonts w:asciiTheme="majorBidi" w:hAnsiTheme="majorBidi"/>
          <w:sz w:val="24"/>
          <w:szCs w:val="24"/>
        </w:rPr>
        <w:t>akaf ?</w:t>
      </w:r>
      <w:r>
        <w:rPr>
          <w:rFonts w:asciiTheme="majorBidi" w:hAnsiTheme="majorBidi"/>
          <w:sz w:val="24"/>
          <w:szCs w:val="24"/>
        </w:rPr>
        <w:t>.</w:t>
      </w:r>
    </w:p>
    <w:p w:rsidR="00647E54" w:rsidRPr="00D254F1" w:rsidRDefault="00647E54" w:rsidP="00647E54">
      <w:pPr>
        <w:spacing w:after="0" w:line="240" w:lineRule="auto"/>
        <w:ind w:firstLine="710"/>
        <w:jc w:val="both"/>
        <w:rPr>
          <w:rFonts w:ascii="Times New Roman" w:hAnsi="Times New Roman"/>
          <w:sz w:val="24"/>
          <w:szCs w:val="24"/>
        </w:rPr>
      </w:pPr>
      <w:r w:rsidRPr="00D254F1">
        <w:rPr>
          <w:rFonts w:asciiTheme="majorBidi" w:hAnsiTheme="majorBidi"/>
          <w:sz w:val="24"/>
          <w:szCs w:val="24"/>
        </w:rPr>
        <w:t xml:space="preserve">Tujuan penelitian ini adalah: 1) </w:t>
      </w:r>
      <w:r w:rsidRPr="00D254F1">
        <w:rPr>
          <w:rFonts w:ascii="Times New Roman" w:hAnsi="Times New Roman"/>
          <w:sz w:val="24"/>
          <w:szCs w:val="24"/>
        </w:rPr>
        <w:t xml:space="preserve">Untuk mengetahui pandangan Hukum </w:t>
      </w:r>
      <w:r>
        <w:rPr>
          <w:rFonts w:ascii="Times New Roman" w:hAnsi="Times New Roman"/>
          <w:sz w:val="24"/>
          <w:szCs w:val="24"/>
        </w:rPr>
        <w:t>Islam terhadap sukuk</w:t>
      </w:r>
      <w:r w:rsidRPr="00D254F1">
        <w:rPr>
          <w:rFonts w:ascii="Times New Roman" w:hAnsi="Times New Roman"/>
          <w:sz w:val="24"/>
          <w:szCs w:val="24"/>
        </w:rPr>
        <w:t xml:space="preserve"> di atas tanah wakaf.</w:t>
      </w:r>
      <w:r>
        <w:rPr>
          <w:rFonts w:ascii="Times New Roman" w:hAnsi="Times New Roman"/>
          <w:sz w:val="24"/>
          <w:szCs w:val="24"/>
        </w:rPr>
        <w:t xml:space="preserve"> </w:t>
      </w:r>
      <w:r w:rsidRPr="00D254F1">
        <w:rPr>
          <w:rFonts w:asciiTheme="majorBidi" w:hAnsiTheme="majorBidi"/>
          <w:sz w:val="24"/>
          <w:szCs w:val="24"/>
        </w:rPr>
        <w:t xml:space="preserve">2). </w:t>
      </w:r>
      <w:r w:rsidRPr="00D254F1">
        <w:rPr>
          <w:rFonts w:ascii="Times New Roman" w:hAnsi="Times New Roman"/>
          <w:sz w:val="24"/>
          <w:szCs w:val="24"/>
        </w:rPr>
        <w:t>Untuk mengetahui pandangan Hukum Posi</w:t>
      </w:r>
      <w:r>
        <w:rPr>
          <w:rFonts w:ascii="Times New Roman" w:hAnsi="Times New Roman"/>
          <w:sz w:val="24"/>
          <w:szCs w:val="24"/>
        </w:rPr>
        <w:t xml:space="preserve">tif terhadap sukuk </w:t>
      </w:r>
      <w:r w:rsidRPr="00D254F1">
        <w:rPr>
          <w:rFonts w:ascii="Times New Roman" w:hAnsi="Times New Roman"/>
          <w:sz w:val="24"/>
          <w:szCs w:val="24"/>
        </w:rPr>
        <w:t>di atas tanah wakaf.</w:t>
      </w:r>
      <w:r>
        <w:rPr>
          <w:rFonts w:ascii="Times New Roman" w:hAnsi="Times New Roman"/>
          <w:sz w:val="24"/>
          <w:szCs w:val="24"/>
        </w:rPr>
        <w:t xml:space="preserve"> </w:t>
      </w:r>
      <w:r>
        <w:rPr>
          <w:rFonts w:asciiTheme="majorBidi" w:hAnsiTheme="majorBidi"/>
          <w:sz w:val="24"/>
          <w:szCs w:val="24"/>
        </w:rPr>
        <w:t xml:space="preserve">3) </w:t>
      </w:r>
      <w:proofErr w:type="spellStart"/>
      <w:r w:rsidRPr="00491526">
        <w:rPr>
          <w:rFonts w:ascii="Times New Roman" w:hAnsi="Times New Roman"/>
          <w:sz w:val="24"/>
          <w:szCs w:val="24"/>
          <w:lang w:val="en-US"/>
        </w:rPr>
        <w:t>Untuk</w:t>
      </w:r>
      <w:proofErr w:type="spellEnd"/>
      <w:r w:rsidRPr="00491526">
        <w:rPr>
          <w:rFonts w:ascii="Times New Roman" w:hAnsi="Times New Roman"/>
          <w:sz w:val="24"/>
          <w:szCs w:val="24"/>
          <w:lang w:val="en-US"/>
        </w:rPr>
        <w:t xml:space="preserve"> </w:t>
      </w:r>
      <w:proofErr w:type="spellStart"/>
      <w:r w:rsidRPr="00491526">
        <w:rPr>
          <w:rFonts w:ascii="Times New Roman" w:hAnsi="Times New Roman"/>
          <w:sz w:val="24"/>
          <w:szCs w:val="24"/>
          <w:lang w:val="en-US"/>
        </w:rPr>
        <w:t>mengetahui</w:t>
      </w:r>
      <w:proofErr w:type="spellEnd"/>
      <w:r w:rsidRPr="00491526">
        <w:rPr>
          <w:rFonts w:ascii="Times New Roman" w:hAnsi="Times New Roman"/>
          <w:sz w:val="24"/>
          <w:szCs w:val="24"/>
          <w:lang w:val="en-US"/>
        </w:rPr>
        <w:t xml:space="preserve"> </w:t>
      </w:r>
      <w:proofErr w:type="spellStart"/>
      <w:r w:rsidRPr="00491526">
        <w:rPr>
          <w:rFonts w:ascii="Times New Roman" w:hAnsi="Times New Roman"/>
          <w:sz w:val="24"/>
          <w:szCs w:val="24"/>
          <w:lang w:val="en-US"/>
        </w:rPr>
        <w:t>hasil</w:t>
      </w:r>
      <w:proofErr w:type="spellEnd"/>
      <w:r w:rsidRPr="00491526">
        <w:rPr>
          <w:rFonts w:ascii="Times New Roman" w:hAnsi="Times New Roman"/>
          <w:sz w:val="24"/>
          <w:szCs w:val="24"/>
          <w:lang w:val="en-US"/>
        </w:rPr>
        <w:t xml:space="preserve"> </w:t>
      </w:r>
      <w:proofErr w:type="spellStart"/>
      <w:r w:rsidRPr="00491526">
        <w:rPr>
          <w:rFonts w:ascii="Times New Roman" w:hAnsi="Times New Roman"/>
          <w:sz w:val="24"/>
          <w:szCs w:val="24"/>
          <w:lang w:val="en-US"/>
        </w:rPr>
        <w:t>analis</w:t>
      </w:r>
      <w:r>
        <w:rPr>
          <w:rFonts w:ascii="Times New Roman" w:hAnsi="Times New Roman"/>
          <w:sz w:val="24"/>
          <w:szCs w:val="24"/>
          <w:lang w:val="en-US"/>
        </w:rPr>
        <w:t>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perbandingan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hukum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w:t>
      </w:r>
      <w:r>
        <w:rPr>
          <w:rFonts w:ascii="Times New Roman" w:hAnsi="Times New Roman"/>
          <w:sz w:val="24"/>
          <w:szCs w:val="24"/>
        </w:rPr>
        <w:t>sukuk</w:t>
      </w:r>
      <w:r>
        <w:rPr>
          <w:rFonts w:asciiTheme="majorBidi" w:hAnsiTheme="majorBidi"/>
          <w:sz w:val="24"/>
          <w:szCs w:val="24"/>
          <w:lang w:val="en-US"/>
        </w:rPr>
        <w:t xml:space="preserve"> di </w:t>
      </w:r>
      <w:proofErr w:type="spellStart"/>
      <w:r>
        <w:rPr>
          <w:rFonts w:asciiTheme="majorBidi" w:hAnsiTheme="majorBidi"/>
          <w:sz w:val="24"/>
          <w:szCs w:val="24"/>
          <w:lang w:val="en-US"/>
        </w:rPr>
        <w:t>atas</w:t>
      </w:r>
      <w:proofErr w:type="spellEnd"/>
      <w:r>
        <w:rPr>
          <w:rFonts w:asciiTheme="majorBidi" w:hAnsiTheme="majorBidi"/>
          <w:sz w:val="24"/>
          <w:szCs w:val="24"/>
        </w:rPr>
        <w:t xml:space="preserve"> </w:t>
      </w:r>
      <w:proofErr w:type="spellStart"/>
      <w:r>
        <w:rPr>
          <w:rFonts w:asciiTheme="majorBidi" w:hAnsiTheme="majorBidi"/>
          <w:sz w:val="24"/>
          <w:szCs w:val="24"/>
          <w:lang w:val="en-US"/>
        </w:rPr>
        <w:t>tanah</w:t>
      </w:r>
      <w:proofErr w:type="spellEnd"/>
      <w:r w:rsidRPr="00491526">
        <w:rPr>
          <w:rFonts w:asciiTheme="majorBidi" w:hAnsiTheme="majorBidi"/>
          <w:sz w:val="24"/>
          <w:szCs w:val="24"/>
        </w:rPr>
        <w:t xml:space="preserve"> </w:t>
      </w:r>
      <w:r>
        <w:rPr>
          <w:rFonts w:asciiTheme="majorBidi" w:hAnsiTheme="majorBidi"/>
          <w:sz w:val="24"/>
          <w:szCs w:val="24"/>
          <w:lang w:val="en-US"/>
        </w:rPr>
        <w:t>w</w:t>
      </w:r>
      <w:r>
        <w:rPr>
          <w:rFonts w:asciiTheme="majorBidi" w:hAnsiTheme="majorBidi"/>
          <w:sz w:val="24"/>
          <w:szCs w:val="24"/>
        </w:rPr>
        <w:t>akaf</w:t>
      </w:r>
      <w:r w:rsidRPr="00491526">
        <w:rPr>
          <w:rFonts w:asciiTheme="majorBidi" w:hAnsiTheme="majorBidi"/>
          <w:sz w:val="24"/>
          <w:szCs w:val="24"/>
        </w:rPr>
        <w:t xml:space="preserve"> </w:t>
      </w:r>
      <w:proofErr w:type="spellStart"/>
      <w:r w:rsidRPr="00491526">
        <w:rPr>
          <w:rFonts w:ascii="Times New Roman" w:hAnsi="Times New Roman"/>
          <w:sz w:val="24"/>
          <w:szCs w:val="24"/>
          <w:lang w:val="en-US"/>
        </w:rPr>
        <w:t>menurut</w:t>
      </w:r>
      <w:proofErr w:type="spellEnd"/>
      <w:r w:rsidRPr="00491526">
        <w:rPr>
          <w:rFonts w:ascii="Times New Roman" w:hAnsi="Times New Roman"/>
          <w:sz w:val="24"/>
          <w:szCs w:val="24"/>
          <w:lang w:val="en-US"/>
        </w:rPr>
        <w:t xml:space="preserve"> </w:t>
      </w:r>
      <w:proofErr w:type="spellStart"/>
      <w:r w:rsidRPr="00491526">
        <w:rPr>
          <w:rFonts w:ascii="Times New Roman" w:hAnsi="Times New Roman"/>
          <w:sz w:val="24"/>
          <w:szCs w:val="24"/>
          <w:lang w:val="en-US"/>
        </w:rPr>
        <w:t>Hukum</w:t>
      </w:r>
      <w:proofErr w:type="spellEnd"/>
      <w:r w:rsidRPr="00491526">
        <w:rPr>
          <w:rFonts w:ascii="Times New Roman" w:hAnsi="Times New Roman"/>
          <w:sz w:val="24"/>
          <w:szCs w:val="24"/>
          <w:lang w:val="en-US"/>
        </w:rPr>
        <w:t xml:space="preserve"> Islam </w:t>
      </w:r>
      <w:proofErr w:type="spellStart"/>
      <w:r w:rsidRPr="00491526">
        <w:rPr>
          <w:rFonts w:ascii="Times New Roman" w:hAnsi="Times New Roman"/>
          <w:sz w:val="24"/>
          <w:szCs w:val="24"/>
          <w:lang w:val="en-US"/>
        </w:rPr>
        <w:t>dan</w:t>
      </w:r>
      <w:proofErr w:type="spellEnd"/>
      <w:r w:rsidRPr="00491526">
        <w:rPr>
          <w:rFonts w:ascii="Times New Roman" w:hAnsi="Times New Roman"/>
          <w:sz w:val="24"/>
          <w:szCs w:val="24"/>
          <w:lang w:val="en-US"/>
        </w:rPr>
        <w:t xml:space="preserve"> </w:t>
      </w:r>
      <w:proofErr w:type="spellStart"/>
      <w:r w:rsidRPr="00491526">
        <w:rPr>
          <w:rFonts w:ascii="Times New Roman" w:hAnsi="Times New Roman"/>
          <w:sz w:val="24"/>
          <w:szCs w:val="24"/>
          <w:lang w:val="en-US"/>
        </w:rPr>
        <w:t>Hukum</w:t>
      </w:r>
      <w:proofErr w:type="spellEnd"/>
      <w:r w:rsidRPr="00491526">
        <w:rPr>
          <w:rFonts w:ascii="Times New Roman" w:hAnsi="Times New Roman"/>
          <w:sz w:val="24"/>
          <w:szCs w:val="24"/>
          <w:lang w:val="en-US"/>
        </w:rPr>
        <w:t xml:space="preserve"> </w:t>
      </w:r>
      <w:proofErr w:type="spellStart"/>
      <w:r w:rsidRPr="00491526">
        <w:rPr>
          <w:rFonts w:ascii="Times New Roman" w:hAnsi="Times New Roman"/>
          <w:sz w:val="24"/>
          <w:szCs w:val="24"/>
          <w:lang w:val="en-US"/>
        </w:rPr>
        <w:t>Positif</w:t>
      </w:r>
      <w:proofErr w:type="spellEnd"/>
      <w:r>
        <w:rPr>
          <w:rFonts w:ascii="Times New Roman" w:hAnsi="Times New Roman"/>
          <w:sz w:val="24"/>
          <w:szCs w:val="24"/>
        </w:rPr>
        <w:t>.</w:t>
      </w:r>
    </w:p>
    <w:p w:rsidR="00647E54" w:rsidRPr="00D254F1" w:rsidRDefault="00647E54" w:rsidP="00647E54">
      <w:pPr>
        <w:spacing w:after="0" w:line="240" w:lineRule="auto"/>
        <w:ind w:firstLine="710"/>
        <w:jc w:val="both"/>
        <w:rPr>
          <w:rFonts w:asciiTheme="majorBidi" w:hAnsiTheme="majorBidi"/>
          <w:sz w:val="24"/>
          <w:szCs w:val="24"/>
        </w:rPr>
      </w:pPr>
      <w:r>
        <w:rPr>
          <w:rFonts w:asciiTheme="majorBidi" w:hAnsiTheme="majorBidi"/>
          <w:sz w:val="24"/>
          <w:szCs w:val="24"/>
        </w:rPr>
        <w:t xml:space="preserve">Penelitian ini merupakan studi kepustakaan </w:t>
      </w:r>
      <w:r w:rsidRPr="00D254F1">
        <w:rPr>
          <w:rFonts w:asciiTheme="majorBidi" w:hAnsiTheme="majorBidi"/>
          <w:i/>
          <w:iCs/>
          <w:sz w:val="24"/>
          <w:szCs w:val="24"/>
        </w:rPr>
        <w:t>(library research</w:t>
      </w:r>
      <w:r>
        <w:rPr>
          <w:rFonts w:asciiTheme="majorBidi" w:hAnsiTheme="majorBidi"/>
          <w:i/>
          <w:iCs/>
          <w:sz w:val="24"/>
          <w:szCs w:val="24"/>
        </w:rPr>
        <w:t xml:space="preserve">), </w:t>
      </w:r>
      <w:r>
        <w:rPr>
          <w:rFonts w:asciiTheme="majorBidi" w:hAnsiTheme="majorBidi"/>
          <w:sz w:val="24"/>
          <w:szCs w:val="24"/>
        </w:rPr>
        <w:t xml:space="preserve">dan metode pengolahan data yang digunakan oleh penulis dalam penyusunan skripsi ini adalah menggunakan metode deduktif, yaitu menggunakan data yang masih bersifat umum untuk mengambil kesimpulan yang bersifat khusus. </w:t>
      </w:r>
    </w:p>
    <w:p w:rsidR="00786C3B" w:rsidRPr="00647E54" w:rsidRDefault="00647E54" w:rsidP="00647E54">
      <w:pPr>
        <w:spacing w:after="200" w:line="240" w:lineRule="auto"/>
        <w:ind w:firstLine="710"/>
        <w:jc w:val="both"/>
        <w:rPr>
          <w:rFonts w:asciiTheme="majorBidi" w:hAnsiTheme="majorBidi" w:cs="Times New Roman"/>
          <w:sz w:val="24"/>
          <w:szCs w:val="24"/>
          <w:lang w:val="en-US"/>
        </w:rPr>
      </w:pPr>
      <w:r>
        <w:rPr>
          <w:rFonts w:asciiTheme="majorBidi" w:hAnsiTheme="majorBidi" w:cs="Times New Roman"/>
          <w:sz w:val="24"/>
          <w:szCs w:val="24"/>
        </w:rPr>
        <w:t xml:space="preserve">Kesimpulan : </w:t>
      </w:r>
      <w:r w:rsidRPr="0001790D">
        <w:rPr>
          <w:rFonts w:asciiTheme="majorBidi" w:hAnsiTheme="majorBidi" w:cs="Times New Roman"/>
          <w:i/>
          <w:iCs/>
          <w:sz w:val="24"/>
          <w:szCs w:val="24"/>
        </w:rPr>
        <w:t>Pertama</w:t>
      </w:r>
      <w:r w:rsidRPr="006312B1">
        <w:rPr>
          <w:rFonts w:asciiTheme="majorBidi" w:hAnsiTheme="majorBidi" w:cs="Times New Roman"/>
          <w:sz w:val="24"/>
          <w:szCs w:val="24"/>
        </w:rPr>
        <w:t>, Pendayagunaan tanah wakaf menurut para ulama itu diperbolehkan selama itu diperuntukkan demi kemaslahatan umat bukan kepentingan pri</w:t>
      </w:r>
      <w:r>
        <w:rPr>
          <w:rFonts w:asciiTheme="majorBidi" w:hAnsiTheme="majorBidi" w:cs="Times New Roman"/>
          <w:sz w:val="24"/>
          <w:szCs w:val="24"/>
        </w:rPr>
        <w:t>badi maupun orang perseorangan.</w:t>
      </w:r>
      <w:r w:rsidRPr="006312B1">
        <w:rPr>
          <w:rFonts w:asciiTheme="majorBidi" w:hAnsiTheme="majorBidi" w:cs="Times New Roman"/>
          <w:sz w:val="24"/>
          <w:szCs w:val="24"/>
        </w:rPr>
        <w:t xml:space="preserve"> </w:t>
      </w:r>
      <w:r w:rsidRPr="006312B1">
        <w:rPr>
          <w:rFonts w:asciiTheme="majorBidi" w:hAnsiTheme="majorBidi" w:cs="Times New Roman"/>
          <w:i/>
          <w:iCs/>
          <w:sz w:val="24"/>
          <w:szCs w:val="24"/>
        </w:rPr>
        <w:t>Kedua</w:t>
      </w:r>
      <w:r w:rsidRPr="006312B1">
        <w:rPr>
          <w:rFonts w:asciiTheme="majorBidi" w:hAnsiTheme="majorBidi" w:cs="Times New Roman"/>
          <w:sz w:val="24"/>
          <w:szCs w:val="24"/>
        </w:rPr>
        <w:t>, Sukuk di atas tanah wakaf dalam Hukum Positif diatur dalam Undang-undang Nomor 41 Tahun 2004 tentang perwakafan Pasal 22 Tentang Peruntukan Harta Benda Wakaf diperbolehkan selama tidak bertentangan dengan undang-undang yang mengenai pemanfaatan tanah wakaf</w:t>
      </w:r>
      <w:r>
        <w:rPr>
          <w:rFonts w:asciiTheme="majorBidi" w:hAnsiTheme="majorBidi" w:cs="Times New Roman"/>
          <w:sz w:val="24"/>
          <w:szCs w:val="24"/>
        </w:rPr>
        <w:t xml:space="preserve"> dan pemanfaatan </w:t>
      </w:r>
      <w:r w:rsidRPr="006312B1">
        <w:rPr>
          <w:rFonts w:asciiTheme="majorBidi" w:hAnsiTheme="majorBidi" w:cs="Times New Roman"/>
          <w:sz w:val="24"/>
          <w:szCs w:val="24"/>
        </w:rPr>
        <w:t>tanah wakaf menjadi penting apabila dilakukan dengan sistem penggunaan yang optimal sehingga memberikan arti lebih dari sebuah tanah wakaf itu sendiri</w:t>
      </w:r>
      <w:r>
        <w:rPr>
          <w:rFonts w:asciiTheme="majorBidi" w:hAnsiTheme="majorBidi" w:cs="Times New Roman"/>
          <w:sz w:val="24"/>
          <w:szCs w:val="24"/>
        </w:rPr>
        <w:t xml:space="preserve">. </w:t>
      </w:r>
      <w:r w:rsidRPr="00F368CD">
        <w:rPr>
          <w:rFonts w:asciiTheme="majorBidi" w:hAnsiTheme="majorBidi" w:cs="Times New Roman"/>
          <w:i/>
          <w:iCs/>
          <w:sz w:val="24"/>
          <w:szCs w:val="24"/>
        </w:rPr>
        <w:t>Ketiga</w:t>
      </w:r>
      <w:r>
        <w:rPr>
          <w:rFonts w:asciiTheme="majorBidi" w:hAnsiTheme="majorBidi" w:cs="Times New Roman"/>
          <w:sz w:val="24"/>
          <w:szCs w:val="24"/>
        </w:rPr>
        <w:t>, Analisis perbandingan antara pendapat para ulama dan hukum positif tentang sukuk di atas tanah wakaf terletak pada perubahan status harta benda wakaf. Dalam Hukum Islam benda wakaf yang tidak memberi manfaat lagi boleh dijual, ditukar ataupun dipindahkan. Sedangkan dalam Hukum Positif harta benda wakaf  yang sudah diwakafkan dilarang dijadikan jaminan, disita, dihibahkan, dijual, diwariskan, ditukar dan dialihkan dalam bentuk pengalihan hak lainnya</w:t>
      </w:r>
      <w:r w:rsidRPr="000F2B59">
        <w:rPr>
          <w:rFonts w:asciiTheme="majorBidi" w:hAnsiTheme="majorBidi" w:cs="Times New Roman"/>
          <w:sz w:val="24"/>
          <w:szCs w:val="24"/>
        </w:rPr>
        <w:t>.</w:t>
      </w:r>
    </w:p>
    <w:sectPr w:rsidR="00786C3B" w:rsidRPr="00647E54" w:rsidSect="00647E54">
      <w:pgSz w:w="10319" w:h="14571" w:code="13"/>
      <w:pgMar w:top="1701"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54"/>
    <w:rsid w:val="0002076B"/>
    <w:rsid w:val="0005374E"/>
    <w:rsid w:val="00074674"/>
    <w:rsid w:val="0007626F"/>
    <w:rsid w:val="00086D2D"/>
    <w:rsid w:val="000A2136"/>
    <w:rsid w:val="00115B27"/>
    <w:rsid w:val="001828B1"/>
    <w:rsid w:val="001A506D"/>
    <w:rsid w:val="0021544F"/>
    <w:rsid w:val="002225B1"/>
    <w:rsid w:val="002426F3"/>
    <w:rsid w:val="00255B25"/>
    <w:rsid w:val="00287F3A"/>
    <w:rsid w:val="0029275E"/>
    <w:rsid w:val="002C158E"/>
    <w:rsid w:val="003351E3"/>
    <w:rsid w:val="003451B5"/>
    <w:rsid w:val="00362530"/>
    <w:rsid w:val="00363EDC"/>
    <w:rsid w:val="003C6AA4"/>
    <w:rsid w:val="004237B2"/>
    <w:rsid w:val="004725F5"/>
    <w:rsid w:val="0050141A"/>
    <w:rsid w:val="005646CA"/>
    <w:rsid w:val="005938B0"/>
    <w:rsid w:val="005A5195"/>
    <w:rsid w:val="0062640E"/>
    <w:rsid w:val="00640DA3"/>
    <w:rsid w:val="00647E54"/>
    <w:rsid w:val="00677B4C"/>
    <w:rsid w:val="006A1AE3"/>
    <w:rsid w:val="006A4B1C"/>
    <w:rsid w:val="006C0260"/>
    <w:rsid w:val="006D4686"/>
    <w:rsid w:val="00707293"/>
    <w:rsid w:val="007101B5"/>
    <w:rsid w:val="007116AD"/>
    <w:rsid w:val="0072744E"/>
    <w:rsid w:val="007323A6"/>
    <w:rsid w:val="00755D48"/>
    <w:rsid w:val="00776DE8"/>
    <w:rsid w:val="00786C3B"/>
    <w:rsid w:val="00787874"/>
    <w:rsid w:val="007A178F"/>
    <w:rsid w:val="007A48E5"/>
    <w:rsid w:val="007D5A39"/>
    <w:rsid w:val="00884CF2"/>
    <w:rsid w:val="00890CE6"/>
    <w:rsid w:val="008A169D"/>
    <w:rsid w:val="008D06D2"/>
    <w:rsid w:val="008D140E"/>
    <w:rsid w:val="008D1ED5"/>
    <w:rsid w:val="008E7D28"/>
    <w:rsid w:val="00912D6E"/>
    <w:rsid w:val="00925FA0"/>
    <w:rsid w:val="00950C34"/>
    <w:rsid w:val="00982E5E"/>
    <w:rsid w:val="0098359B"/>
    <w:rsid w:val="00995A6E"/>
    <w:rsid w:val="009D03E1"/>
    <w:rsid w:val="00A17715"/>
    <w:rsid w:val="00AA5DC2"/>
    <w:rsid w:val="00AD7709"/>
    <w:rsid w:val="00B023E0"/>
    <w:rsid w:val="00B13EFB"/>
    <w:rsid w:val="00BA486C"/>
    <w:rsid w:val="00BA582F"/>
    <w:rsid w:val="00BB682C"/>
    <w:rsid w:val="00BE1EA5"/>
    <w:rsid w:val="00C06407"/>
    <w:rsid w:val="00C50E35"/>
    <w:rsid w:val="00C60DBD"/>
    <w:rsid w:val="00C76EE3"/>
    <w:rsid w:val="00CE4225"/>
    <w:rsid w:val="00D03129"/>
    <w:rsid w:val="00D06C05"/>
    <w:rsid w:val="00D26921"/>
    <w:rsid w:val="00D318FE"/>
    <w:rsid w:val="00D7129A"/>
    <w:rsid w:val="00DA4A03"/>
    <w:rsid w:val="00DB5614"/>
    <w:rsid w:val="00DE1B40"/>
    <w:rsid w:val="00DF3607"/>
    <w:rsid w:val="00E078B3"/>
    <w:rsid w:val="00E777DE"/>
    <w:rsid w:val="00EA464D"/>
    <w:rsid w:val="00EC2464"/>
    <w:rsid w:val="00F54E0A"/>
    <w:rsid w:val="00F65391"/>
    <w:rsid w:val="00F8275E"/>
    <w:rsid w:val="00F91E75"/>
    <w:rsid w:val="00FA04C2"/>
    <w:rsid w:val="00FA491C"/>
    <w:rsid w:val="00FA4E86"/>
    <w:rsid w:val="00FA78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54"/>
    <w:pPr>
      <w:spacing w:after="160" w:line="259" w:lineRule="auto"/>
    </w:pPr>
    <w:rPr>
      <w:rFonts w:eastAsiaTheme="minorEastAsia" w:cs="Arial"/>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54"/>
    <w:pPr>
      <w:spacing w:after="160" w:line="259" w:lineRule="auto"/>
    </w:pPr>
    <w:rPr>
      <w:rFonts w:eastAsiaTheme="minorEastAsia" w:cs="Arial"/>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2017-11-22T13:48:00Z</dcterms:created>
  <dcterms:modified xsi:type="dcterms:W3CDTF">2017-11-22T13:51:00Z</dcterms:modified>
</cp:coreProperties>
</file>