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45" w:rsidRPr="00753522" w:rsidRDefault="00E70B45" w:rsidP="00E4054B">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BAB III</w:t>
      </w:r>
    </w:p>
    <w:p w:rsidR="00E70B45" w:rsidRPr="00753522" w:rsidRDefault="00E70B45" w:rsidP="00E4054B">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METODOLOGI PENELITIAN</w:t>
      </w:r>
    </w:p>
    <w:p w:rsidR="00E70B45" w:rsidRPr="00E4054B" w:rsidRDefault="00E70B45" w:rsidP="00E4054B">
      <w:pPr>
        <w:spacing w:after="0" w:line="240" w:lineRule="auto"/>
        <w:jc w:val="center"/>
        <w:rPr>
          <w:rFonts w:asciiTheme="majorBidi" w:hAnsiTheme="majorBidi" w:cstheme="majorBidi"/>
          <w:b/>
          <w:bCs/>
          <w:sz w:val="8"/>
          <w:szCs w:val="8"/>
        </w:rPr>
      </w:pPr>
    </w:p>
    <w:p w:rsidR="00E70B45" w:rsidRPr="00753522" w:rsidRDefault="00E70B45" w:rsidP="00E4054B">
      <w:pPr>
        <w:pStyle w:val="ListParagraph"/>
        <w:numPr>
          <w:ilvl w:val="0"/>
          <w:numId w:val="4"/>
        </w:numPr>
        <w:spacing w:after="0" w:line="480" w:lineRule="auto"/>
        <w:ind w:left="426" w:hanging="426"/>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Waktu</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dan</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Tempat</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Penelitian</w:t>
      </w:r>
      <w:proofErr w:type="spellEnd"/>
    </w:p>
    <w:p w:rsidR="00E70B45" w:rsidRDefault="00E70B45" w:rsidP="00E4054B">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Penelitian ini dimulai pada bulan oktober 2017 dengan tahun pengamatan dari triwulan </w:t>
      </w:r>
      <w:r>
        <w:rPr>
          <w:rFonts w:asciiTheme="majorBidi" w:hAnsiTheme="majorBidi" w:cstheme="majorBidi"/>
          <w:sz w:val="24"/>
          <w:szCs w:val="24"/>
        </w:rPr>
        <w:t>ke</w:t>
      </w:r>
      <w:r w:rsidRPr="00753522">
        <w:rPr>
          <w:rFonts w:asciiTheme="majorBidi" w:hAnsiTheme="majorBidi" w:cstheme="majorBidi"/>
          <w:sz w:val="24"/>
          <w:szCs w:val="24"/>
        </w:rPr>
        <w:t xml:space="preserve">satu tahun 2007 sampai triwulan </w:t>
      </w:r>
      <w:r>
        <w:rPr>
          <w:rFonts w:asciiTheme="majorBidi" w:hAnsiTheme="majorBidi" w:cstheme="majorBidi"/>
          <w:sz w:val="24"/>
          <w:szCs w:val="24"/>
        </w:rPr>
        <w:t>ke</w:t>
      </w:r>
      <w:r w:rsidRPr="00753522">
        <w:rPr>
          <w:rFonts w:asciiTheme="majorBidi" w:hAnsiTheme="majorBidi" w:cstheme="majorBidi"/>
          <w:sz w:val="24"/>
          <w:szCs w:val="24"/>
        </w:rPr>
        <w:t xml:space="preserve">empat tahun 2014. Untuk mendapatkan data-data yang menunjukan gambaran tentang pengaruh Dana Pihak Ketiga (DPK) dan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 xml:space="preserve">(NPF) terhadap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penulis peroleh dengan mengakses </w:t>
      </w:r>
      <w:r w:rsidRPr="00753522">
        <w:rPr>
          <w:rFonts w:asciiTheme="majorBidi" w:hAnsiTheme="majorBidi" w:cstheme="majorBidi"/>
          <w:i/>
          <w:iCs/>
          <w:sz w:val="24"/>
          <w:szCs w:val="24"/>
        </w:rPr>
        <w:t>website</w:t>
      </w:r>
      <w:r w:rsidRPr="00753522">
        <w:rPr>
          <w:rFonts w:asciiTheme="majorBidi" w:hAnsiTheme="majorBidi" w:cstheme="majorBidi"/>
          <w:sz w:val="24"/>
          <w:szCs w:val="24"/>
        </w:rPr>
        <w:t xml:space="preserve"> resmi Otoritas Jasa Keuangan</w:t>
      </w:r>
      <w:r w:rsidR="009C089E">
        <w:rPr>
          <w:rFonts w:asciiTheme="majorBidi" w:hAnsiTheme="majorBidi" w:cstheme="majorBidi"/>
          <w:sz w:val="24"/>
          <w:szCs w:val="24"/>
        </w:rPr>
        <w:t xml:space="preserve"> www.</w:t>
      </w:r>
      <w:r w:rsidR="00D811DB">
        <w:rPr>
          <w:rFonts w:asciiTheme="majorBidi" w:hAnsiTheme="majorBidi" w:cstheme="majorBidi"/>
          <w:sz w:val="24"/>
          <w:szCs w:val="24"/>
        </w:rPr>
        <w:t>ojk.go.id</w:t>
      </w:r>
      <w:r w:rsidRPr="00753522">
        <w:rPr>
          <w:rFonts w:asciiTheme="majorBidi" w:hAnsiTheme="majorBidi" w:cstheme="majorBidi"/>
          <w:sz w:val="24"/>
          <w:szCs w:val="24"/>
        </w:rPr>
        <w:t>.</w:t>
      </w:r>
    </w:p>
    <w:p w:rsidR="00DA29C4" w:rsidRPr="00E4054B" w:rsidRDefault="00DA29C4" w:rsidP="00E4054B">
      <w:pPr>
        <w:spacing w:after="0" w:line="240" w:lineRule="auto"/>
        <w:ind w:firstLine="720"/>
        <w:jc w:val="both"/>
        <w:rPr>
          <w:rFonts w:asciiTheme="majorBidi" w:hAnsiTheme="majorBidi" w:cstheme="majorBidi"/>
          <w:sz w:val="8"/>
          <w:szCs w:val="8"/>
        </w:rPr>
      </w:pPr>
    </w:p>
    <w:p w:rsidR="00E70B45" w:rsidRPr="00753522" w:rsidRDefault="00E70B45" w:rsidP="00E4054B">
      <w:pPr>
        <w:pStyle w:val="ListParagraph"/>
        <w:numPr>
          <w:ilvl w:val="0"/>
          <w:numId w:val="4"/>
        </w:numPr>
        <w:spacing w:after="0" w:line="480" w:lineRule="auto"/>
        <w:ind w:left="426" w:hanging="426"/>
        <w:jc w:val="both"/>
        <w:rPr>
          <w:rFonts w:asciiTheme="majorBidi" w:hAnsiTheme="majorBidi" w:cstheme="majorBidi"/>
          <w:b/>
          <w:bCs/>
          <w:sz w:val="24"/>
          <w:szCs w:val="24"/>
        </w:rPr>
      </w:pPr>
      <w:proofErr w:type="spellStart"/>
      <w:r w:rsidRPr="00753522">
        <w:rPr>
          <w:rFonts w:asciiTheme="majorBidi" w:hAnsiTheme="majorBidi" w:cstheme="majorBidi"/>
          <w:b/>
          <w:bCs/>
          <w:sz w:val="24"/>
          <w:szCs w:val="24"/>
        </w:rPr>
        <w:t>Metode</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Penelitian</w:t>
      </w:r>
      <w:proofErr w:type="spellEnd"/>
    </w:p>
    <w:p w:rsidR="00E70B45" w:rsidRPr="00753522" w:rsidRDefault="00E70B45" w:rsidP="00E4054B">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Metodologi penelitian adalah ilmu tentang kerangka kerja untuk melaksanakan penelitian yang bersistem; sekumpulan peraturan, kegiatan, dan prosedur yang digunakan oleh pelaku suatu disiplin ilmu; studi atau analisis teoritis mengenai suatu cara/metode; atau cabang ilmu logika yang berkaitan dengan prinsip umum pembentukan pengetahuan (</w:t>
      </w:r>
      <w:r w:rsidRPr="00753522">
        <w:rPr>
          <w:rFonts w:asciiTheme="majorBidi" w:hAnsiTheme="majorBidi" w:cstheme="majorBidi"/>
          <w:i/>
          <w:iCs/>
          <w:sz w:val="24"/>
          <w:szCs w:val="24"/>
        </w:rPr>
        <w:t>knowledge</w:t>
      </w:r>
      <w:r w:rsidRPr="00753522">
        <w:rPr>
          <w:rFonts w:asciiTheme="majorBidi" w:hAnsiTheme="majorBidi" w:cstheme="majorBidi"/>
          <w:sz w:val="24"/>
          <w:szCs w:val="24"/>
        </w:rPr>
        <w:t>).</w:t>
      </w:r>
      <w:r w:rsidRPr="00753522">
        <w:rPr>
          <w:rStyle w:val="FootnoteReference"/>
          <w:rFonts w:asciiTheme="majorBidi" w:hAnsiTheme="majorBidi" w:cstheme="majorBidi"/>
          <w:sz w:val="24"/>
          <w:szCs w:val="24"/>
        </w:rPr>
        <w:footnoteReference w:id="1"/>
      </w:r>
    </w:p>
    <w:p w:rsidR="00E70B45" w:rsidRDefault="00E70B45" w:rsidP="00E4054B">
      <w:pPr>
        <w:spacing w:after="0" w:line="480" w:lineRule="auto"/>
        <w:ind w:firstLine="720"/>
        <w:jc w:val="both"/>
        <w:rPr>
          <w:rFonts w:asciiTheme="majorBidi" w:hAnsiTheme="majorBidi" w:cstheme="majorBidi"/>
          <w:sz w:val="24"/>
          <w:szCs w:val="24"/>
          <w:lang w:eastAsia="id-ID"/>
        </w:rPr>
      </w:pPr>
      <w:r w:rsidRPr="00753522">
        <w:rPr>
          <w:rFonts w:asciiTheme="majorBidi" w:hAnsiTheme="majorBidi" w:cstheme="majorBidi"/>
          <w:sz w:val="24"/>
          <w:szCs w:val="24"/>
        </w:rPr>
        <w:t>Dalam penelitian ini penulis menggunakan metode penelitian kuantitatif dengan</w:t>
      </w:r>
      <w:r>
        <w:rPr>
          <w:rFonts w:asciiTheme="majorBidi" w:hAnsiTheme="majorBidi" w:cstheme="majorBidi"/>
          <w:sz w:val="24"/>
          <w:szCs w:val="24"/>
        </w:rPr>
        <w:t xml:space="preserve"> pendekatan asosiatif</w:t>
      </w:r>
      <w:r w:rsidRPr="00753522">
        <w:rPr>
          <w:rFonts w:asciiTheme="majorBidi" w:hAnsiTheme="majorBidi" w:cstheme="majorBidi"/>
          <w:sz w:val="24"/>
          <w:szCs w:val="24"/>
        </w:rPr>
        <w:t xml:space="preserve">. Penelitian kuantitatif </w:t>
      </w:r>
      <w:r w:rsidRPr="00753522">
        <w:rPr>
          <w:rFonts w:asciiTheme="majorBidi" w:hAnsiTheme="majorBidi" w:cstheme="majorBidi"/>
          <w:sz w:val="24"/>
          <w:szCs w:val="24"/>
        </w:rPr>
        <w:lastRenderedPageBreak/>
        <w:t>merupakan metode yang menekankan pada pengujian teori-teori melalui pengukuran variabel-variabel penelitian dengan angka dan melakukan analisis data dengan prosedur statistik.</w:t>
      </w:r>
      <w:r w:rsidRPr="00753522">
        <w:rPr>
          <w:rStyle w:val="FootnoteReference"/>
          <w:rFonts w:asciiTheme="majorBidi" w:hAnsiTheme="majorBidi" w:cstheme="majorBidi"/>
          <w:sz w:val="24"/>
          <w:szCs w:val="24"/>
        </w:rPr>
        <w:footnoteReference w:id="2"/>
      </w:r>
      <w:r w:rsidRPr="00753522">
        <w:rPr>
          <w:rFonts w:asciiTheme="majorBidi" w:hAnsiTheme="majorBidi" w:cstheme="majorBidi"/>
          <w:sz w:val="24"/>
          <w:szCs w:val="24"/>
        </w:rPr>
        <w:t xml:space="preserve"> Penelitian ini dilakukan dengan mengumpulkan data yang berupa angka, atau data berupa kata-kata atau kalimat yang dikonversi menjadi data yang berbentuk angka.</w:t>
      </w:r>
      <w:r w:rsidRPr="00753522">
        <w:rPr>
          <w:rStyle w:val="FootnoteReference"/>
          <w:rFonts w:asciiTheme="majorBidi" w:hAnsiTheme="majorBidi" w:cstheme="majorBidi"/>
          <w:sz w:val="24"/>
          <w:szCs w:val="24"/>
        </w:rPr>
        <w:footnoteReference w:id="3"/>
      </w:r>
      <w:r w:rsidRPr="00753522">
        <w:rPr>
          <w:rFonts w:asciiTheme="majorBidi" w:hAnsiTheme="majorBidi" w:cstheme="majorBidi"/>
          <w:sz w:val="24"/>
          <w:szCs w:val="24"/>
          <w:lang w:eastAsia="id-ID"/>
        </w:rPr>
        <w:t xml:space="preserve"> </w:t>
      </w:r>
      <w:r>
        <w:rPr>
          <w:rFonts w:ascii="Times New Roman" w:hAnsi="Times New Roman" w:cs="Times New Roman"/>
          <w:sz w:val="24"/>
          <w:szCs w:val="24"/>
          <w:lang w:eastAsia="id-ID"/>
        </w:rPr>
        <w:t>Penelitian asosiatif bertujuan untuk mengetahui hubungan antara dua variabel atau lebih</w:t>
      </w:r>
      <w:r>
        <w:rPr>
          <w:rFonts w:asciiTheme="majorBidi" w:hAnsiTheme="majorBidi" w:cstheme="majorBidi"/>
          <w:sz w:val="24"/>
          <w:szCs w:val="24"/>
          <w:lang w:eastAsia="id-ID"/>
        </w:rPr>
        <w:t>. Jadi disini ada variabel independen (variabel yang mempengaruhi) dan dependen (variabel yang dipengaruhi)</w:t>
      </w:r>
      <w:r w:rsidRPr="00753522">
        <w:rPr>
          <w:rFonts w:asciiTheme="majorBidi" w:hAnsiTheme="majorBidi" w:cstheme="majorBidi"/>
          <w:sz w:val="24"/>
          <w:szCs w:val="24"/>
          <w:lang w:eastAsia="id-ID"/>
        </w:rPr>
        <w:t>.</w:t>
      </w:r>
      <w:r w:rsidRPr="00753522">
        <w:rPr>
          <w:rStyle w:val="FootnoteReference"/>
          <w:rFonts w:asciiTheme="majorBidi" w:hAnsiTheme="majorBidi" w:cstheme="majorBidi"/>
          <w:sz w:val="24"/>
          <w:szCs w:val="24"/>
          <w:lang w:eastAsia="id-ID"/>
        </w:rPr>
        <w:footnoteReference w:id="4"/>
      </w:r>
    </w:p>
    <w:p w:rsidR="00E70B45" w:rsidRDefault="00E70B45" w:rsidP="00E4054B">
      <w:pPr>
        <w:spacing w:after="0" w:line="480" w:lineRule="auto"/>
        <w:ind w:firstLine="720"/>
        <w:jc w:val="both"/>
        <w:rPr>
          <w:rFonts w:asciiTheme="majorBidi" w:hAnsiTheme="majorBidi" w:cstheme="majorBidi"/>
          <w:sz w:val="24"/>
          <w:szCs w:val="24"/>
          <w:lang w:val="en-US"/>
        </w:rPr>
      </w:pPr>
      <w:r>
        <w:rPr>
          <w:rFonts w:ascii="Times New Roman" w:hAnsi="Times New Roman" w:cs="Times New Roman"/>
          <w:bCs/>
          <w:color w:val="000000" w:themeColor="text1"/>
          <w:sz w:val="24"/>
          <w:szCs w:val="24"/>
        </w:rPr>
        <w:t>Berdasarkan jenis data dalam penelitian ini menggunakan jenis</w:t>
      </w:r>
      <w:r w:rsidRPr="00DA2CA1">
        <w:rPr>
          <w:rFonts w:ascii="Times New Roman" w:hAnsi="Times New Roman" w:cs="Times New Roman"/>
          <w:bCs/>
          <w:color w:val="000000" w:themeColor="text1"/>
          <w:sz w:val="24"/>
          <w:szCs w:val="24"/>
        </w:rPr>
        <w:t xml:space="preserve"> data sekunder, yaitu data yang diterbitkan atau digunakan oleh organisasi yang bukan </w:t>
      </w:r>
      <w:r>
        <w:rPr>
          <w:rFonts w:ascii="Times New Roman" w:hAnsi="Times New Roman" w:cs="Times New Roman"/>
          <w:bCs/>
          <w:color w:val="000000" w:themeColor="text1"/>
          <w:sz w:val="24"/>
          <w:szCs w:val="24"/>
        </w:rPr>
        <w:t>pengolahan</w:t>
      </w:r>
      <w:r w:rsidRPr="00DA2CA1">
        <w:rPr>
          <w:rFonts w:ascii="Times New Roman" w:hAnsi="Times New Roman" w:cs="Times New Roman"/>
          <w:bCs/>
          <w:color w:val="000000" w:themeColor="text1"/>
          <w:sz w:val="24"/>
          <w:szCs w:val="24"/>
        </w:rPr>
        <w:t>nya.</w:t>
      </w:r>
      <w:r>
        <w:rPr>
          <w:rStyle w:val="FootnoteReference"/>
          <w:rFonts w:ascii="Times New Roman" w:hAnsi="Times New Roman" w:cs="Times New Roman"/>
          <w:bCs/>
          <w:color w:val="000000" w:themeColor="text1"/>
          <w:sz w:val="24"/>
          <w:szCs w:val="24"/>
        </w:rPr>
        <w:footnoteReference w:id="5"/>
      </w:r>
      <w:r w:rsidRPr="00DA2CA1">
        <w:rPr>
          <w:rFonts w:ascii="Times New Roman" w:hAnsi="Times New Roman" w:cs="Times New Roman"/>
          <w:bCs/>
          <w:color w:val="000000" w:themeColor="text1"/>
          <w:sz w:val="24"/>
          <w:szCs w:val="24"/>
        </w:rPr>
        <w:t xml:space="preserve"> Data dalam penelitian ini terdiri dari laporan keuangan</w:t>
      </w:r>
      <w:r>
        <w:rPr>
          <w:rFonts w:ascii="Times New Roman" w:hAnsi="Times New Roman" w:cs="Times New Roman"/>
          <w:bCs/>
          <w:color w:val="000000" w:themeColor="text1"/>
          <w:sz w:val="24"/>
          <w:szCs w:val="24"/>
        </w:rPr>
        <w:t xml:space="preserve"> neraca</w:t>
      </w:r>
      <w:r w:rsidRPr="00DA2CA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komitmen dan kontijensi</w:t>
      </w:r>
      <w:r w:rsidRPr="00DA2CA1">
        <w:rPr>
          <w:rFonts w:ascii="Times New Roman" w:hAnsi="Times New Roman" w:cs="Times New Roman"/>
          <w:bCs/>
          <w:color w:val="000000" w:themeColor="text1"/>
          <w:sz w:val="24"/>
          <w:szCs w:val="24"/>
        </w:rPr>
        <w:t>, dan laporan</w:t>
      </w:r>
      <w:r>
        <w:rPr>
          <w:rFonts w:ascii="Times New Roman" w:hAnsi="Times New Roman" w:cs="Times New Roman"/>
          <w:bCs/>
          <w:color w:val="000000" w:themeColor="text1"/>
          <w:sz w:val="24"/>
          <w:szCs w:val="24"/>
        </w:rPr>
        <w:t xml:space="preserve"> rasio</w:t>
      </w:r>
      <w:r w:rsidRPr="00DA2CA1">
        <w:rPr>
          <w:rFonts w:ascii="Times New Roman" w:hAnsi="Times New Roman" w:cs="Times New Roman"/>
          <w:bCs/>
          <w:color w:val="000000" w:themeColor="text1"/>
          <w:sz w:val="24"/>
          <w:szCs w:val="24"/>
        </w:rPr>
        <w:t xml:space="preserve"> keuangan tiap </w:t>
      </w:r>
      <w:r>
        <w:rPr>
          <w:rFonts w:ascii="Times New Roman" w:hAnsi="Times New Roman" w:cs="Times New Roman"/>
          <w:bCs/>
          <w:color w:val="000000" w:themeColor="text1"/>
          <w:sz w:val="24"/>
          <w:szCs w:val="24"/>
        </w:rPr>
        <w:t>triwulan</w:t>
      </w:r>
      <w:r w:rsidRPr="00DA2CA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periode 2007</w:t>
      </w:r>
      <w:r w:rsidRPr="00DA2CA1">
        <w:rPr>
          <w:rFonts w:ascii="Times New Roman" w:hAnsi="Times New Roman" w:cs="Times New Roman"/>
          <w:bCs/>
          <w:color w:val="000000" w:themeColor="text1"/>
          <w:sz w:val="24"/>
          <w:szCs w:val="24"/>
        </w:rPr>
        <w:t xml:space="preserve">-2014 dengan mengakses </w:t>
      </w:r>
      <w:r w:rsidRPr="00DA2CA1">
        <w:rPr>
          <w:rFonts w:ascii="Times New Roman" w:hAnsi="Times New Roman" w:cs="Times New Roman"/>
          <w:bCs/>
          <w:i/>
          <w:iCs/>
          <w:color w:val="000000" w:themeColor="text1"/>
          <w:sz w:val="24"/>
          <w:szCs w:val="24"/>
        </w:rPr>
        <w:t xml:space="preserve">website </w:t>
      </w:r>
      <w:r w:rsidRPr="00DA2CA1">
        <w:rPr>
          <w:rFonts w:ascii="Times New Roman" w:hAnsi="Times New Roman" w:cs="Times New Roman"/>
          <w:bCs/>
          <w:color w:val="000000" w:themeColor="text1"/>
          <w:sz w:val="24"/>
          <w:szCs w:val="24"/>
        </w:rPr>
        <w:t>resmi</w:t>
      </w:r>
      <w:r>
        <w:rPr>
          <w:rFonts w:ascii="Times New Roman" w:hAnsi="Times New Roman" w:cs="Times New Roman"/>
          <w:bCs/>
          <w:color w:val="000000" w:themeColor="text1"/>
          <w:sz w:val="24"/>
          <w:szCs w:val="24"/>
        </w:rPr>
        <w:t xml:space="preserve"> </w:t>
      </w:r>
      <w:r w:rsidRPr="00405EA5">
        <w:rPr>
          <w:rFonts w:asciiTheme="majorBidi" w:hAnsiTheme="majorBidi" w:cstheme="majorBidi"/>
          <w:sz w:val="24"/>
          <w:szCs w:val="24"/>
        </w:rPr>
        <w:t>Otoritas Jasa Keuangan.</w:t>
      </w:r>
    </w:p>
    <w:p w:rsidR="00B27243" w:rsidRDefault="00B27243" w:rsidP="00E4054B">
      <w:pPr>
        <w:spacing w:after="0" w:line="480" w:lineRule="auto"/>
        <w:ind w:firstLine="720"/>
        <w:jc w:val="both"/>
        <w:rPr>
          <w:rFonts w:asciiTheme="majorBidi" w:hAnsiTheme="majorBidi" w:cstheme="majorBidi"/>
          <w:sz w:val="24"/>
          <w:szCs w:val="24"/>
          <w:lang w:val="en-US"/>
        </w:rPr>
      </w:pPr>
    </w:p>
    <w:p w:rsidR="00B27243" w:rsidRPr="00B27243" w:rsidRDefault="00B27243" w:rsidP="00E4054B">
      <w:pPr>
        <w:spacing w:after="0" w:line="480" w:lineRule="auto"/>
        <w:ind w:firstLine="720"/>
        <w:jc w:val="both"/>
        <w:rPr>
          <w:rFonts w:asciiTheme="majorBidi" w:hAnsiTheme="majorBidi" w:cstheme="majorBidi"/>
          <w:sz w:val="24"/>
          <w:szCs w:val="24"/>
          <w:lang w:val="en-US"/>
        </w:rPr>
      </w:pPr>
    </w:p>
    <w:p w:rsidR="00E70B45" w:rsidRPr="00753522" w:rsidRDefault="00E70B45" w:rsidP="00E4054B">
      <w:pPr>
        <w:pStyle w:val="ListParagraph"/>
        <w:numPr>
          <w:ilvl w:val="0"/>
          <w:numId w:val="4"/>
        </w:numPr>
        <w:spacing w:after="0" w:line="480" w:lineRule="auto"/>
        <w:ind w:left="426" w:hanging="426"/>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lastRenderedPageBreak/>
        <w:t>Populasi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dan</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Sampel</w:t>
      </w:r>
      <w:proofErr w:type="spellEnd"/>
    </w:p>
    <w:p w:rsidR="00E70B45" w:rsidRPr="00753522" w:rsidRDefault="00E70B45" w:rsidP="00E4054B">
      <w:pPr>
        <w:pStyle w:val="ListParagraph"/>
        <w:numPr>
          <w:ilvl w:val="0"/>
          <w:numId w:val="6"/>
        </w:numPr>
        <w:spacing w:after="0" w:line="480" w:lineRule="auto"/>
        <w:ind w:left="851" w:hanging="425"/>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Populasi</w:t>
      </w:r>
      <w:proofErr w:type="spellEnd"/>
    </w:p>
    <w:p w:rsidR="00E70B45" w:rsidRDefault="00E70B45" w:rsidP="00E4054B">
      <w:pPr>
        <w:spacing w:after="0" w:line="480" w:lineRule="auto"/>
        <w:ind w:left="426" w:firstLine="720"/>
        <w:jc w:val="both"/>
        <w:rPr>
          <w:rFonts w:asciiTheme="majorBidi" w:hAnsiTheme="majorBidi" w:cstheme="majorBidi"/>
          <w:sz w:val="26"/>
          <w:szCs w:val="24"/>
        </w:rPr>
      </w:pPr>
      <w:r w:rsidRPr="00753522">
        <w:rPr>
          <w:rFonts w:asciiTheme="majorBidi" w:hAnsiTheme="majorBidi" w:cstheme="majorBidi"/>
          <w:bCs/>
          <w:color w:val="000000" w:themeColor="text1"/>
          <w:sz w:val="24"/>
          <w:szCs w:val="24"/>
        </w:rPr>
        <w:t>Populasi adalah wilayah generalisasi yang terdiri atas objek/subjek yang mempunyai kualitas dan karakteristik tertentu yang ditetapkan oleh peneliti untuk dipelajari dan ditarik kesimpulannya.</w:t>
      </w:r>
      <w:r w:rsidRPr="00753522">
        <w:rPr>
          <w:rStyle w:val="FootnoteReference"/>
          <w:rFonts w:asciiTheme="majorBidi" w:hAnsiTheme="majorBidi" w:cstheme="majorBidi"/>
          <w:bCs/>
          <w:color w:val="000000" w:themeColor="text1"/>
          <w:sz w:val="24"/>
          <w:szCs w:val="24"/>
        </w:rPr>
        <w:footnoteReference w:id="6"/>
      </w:r>
      <w:r w:rsidRPr="00753522">
        <w:rPr>
          <w:rFonts w:asciiTheme="majorBidi" w:hAnsiTheme="majorBidi" w:cstheme="majorBidi"/>
          <w:sz w:val="26"/>
          <w:szCs w:val="24"/>
        </w:rPr>
        <w:t xml:space="preserve"> Populasi dalam penelitian ini adalah</w:t>
      </w:r>
      <w:r>
        <w:rPr>
          <w:rFonts w:asciiTheme="majorBidi" w:hAnsiTheme="majorBidi" w:cstheme="majorBidi"/>
          <w:sz w:val="26"/>
          <w:szCs w:val="24"/>
        </w:rPr>
        <w:t xml:space="preserve"> </w:t>
      </w:r>
      <w:r w:rsidRPr="00753522">
        <w:rPr>
          <w:rFonts w:asciiTheme="majorBidi" w:hAnsiTheme="majorBidi" w:cstheme="majorBidi"/>
          <w:sz w:val="26"/>
          <w:szCs w:val="24"/>
        </w:rPr>
        <w:t>Bank Syariah Mandiri</w:t>
      </w:r>
      <w:r>
        <w:rPr>
          <w:rFonts w:asciiTheme="majorBidi" w:hAnsiTheme="majorBidi" w:cstheme="majorBidi"/>
          <w:sz w:val="26"/>
          <w:szCs w:val="24"/>
        </w:rPr>
        <w:t>.</w:t>
      </w:r>
    </w:p>
    <w:p w:rsidR="00E70B45" w:rsidRPr="00753522" w:rsidRDefault="00E70B45" w:rsidP="00E4054B">
      <w:pPr>
        <w:pStyle w:val="ListParagraph"/>
        <w:numPr>
          <w:ilvl w:val="0"/>
          <w:numId w:val="6"/>
        </w:numPr>
        <w:spacing w:after="0" w:line="480" w:lineRule="auto"/>
        <w:ind w:left="851" w:hanging="425"/>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Sampel</w:t>
      </w:r>
      <w:proofErr w:type="spellEnd"/>
    </w:p>
    <w:p w:rsidR="00E70B45" w:rsidRDefault="00E70B45" w:rsidP="00E4054B">
      <w:pPr>
        <w:spacing w:after="0" w:line="480" w:lineRule="auto"/>
        <w:ind w:left="426" w:firstLine="720"/>
        <w:jc w:val="both"/>
        <w:rPr>
          <w:rFonts w:ascii="Times New Roman" w:hAnsi="Times New Roman" w:cs="Times New Roman"/>
          <w:sz w:val="24"/>
          <w:szCs w:val="24"/>
        </w:rPr>
      </w:pPr>
      <w:r w:rsidRPr="00753522">
        <w:rPr>
          <w:rFonts w:asciiTheme="majorBidi" w:hAnsiTheme="majorBidi" w:cstheme="majorBidi"/>
          <w:sz w:val="26"/>
          <w:szCs w:val="24"/>
        </w:rPr>
        <w:t>Sample adalah bagian dari jumlah dan karakteristik yang dimiliki oleh populasi tersebut.</w:t>
      </w:r>
      <w:r w:rsidRPr="00753522">
        <w:rPr>
          <w:rStyle w:val="FootnoteReference"/>
          <w:rFonts w:asciiTheme="majorBidi" w:hAnsiTheme="majorBidi" w:cstheme="majorBidi"/>
          <w:sz w:val="26"/>
          <w:szCs w:val="24"/>
        </w:rPr>
        <w:footnoteReference w:id="7"/>
      </w:r>
      <w:r w:rsidRPr="00753522">
        <w:rPr>
          <w:rFonts w:asciiTheme="majorBidi" w:hAnsiTheme="majorBidi" w:cstheme="majorBidi"/>
          <w:sz w:val="26"/>
          <w:szCs w:val="24"/>
        </w:rPr>
        <w:t xml:space="preserve"> </w:t>
      </w:r>
      <w:r w:rsidRPr="00753522">
        <w:rPr>
          <w:rFonts w:asciiTheme="majorBidi" w:hAnsiTheme="majorBidi" w:cstheme="majorBidi"/>
          <w:sz w:val="24"/>
          <w:szCs w:val="24"/>
        </w:rPr>
        <w:t xml:space="preserve">Teknik </w:t>
      </w:r>
      <w:r w:rsidRPr="00753522">
        <w:rPr>
          <w:rFonts w:asciiTheme="majorBidi" w:hAnsiTheme="majorBidi" w:cstheme="majorBidi"/>
          <w:spacing w:val="2"/>
          <w:sz w:val="24"/>
          <w:szCs w:val="24"/>
        </w:rPr>
        <w:t>p</w:t>
      </w:r>
      <w:r w:rsidRPr="00753522">
        <w:rPr>
          <w:rFonts w:asciiTheme="majorBidi" w:hAnsiTheme="majorBidi" w:cstheme="majorBidi"/>
          <w:spacing w:val="-1"/>
          <w:sz w:val="24"/>
          <w:szCs w:val="24"/>
        </w:rPr>
        <w:t>e</w:t>
      </w:r>
      <w:r w:rsidRPr="00753522">
        <w:rPr>
          <w:rFonts w:asciiTheme="majorBidi" w:hAnsiTheme="majorBidi" w:cstheme="majorBidi"/>
          <w:spacing w:val="2"/>
          <w:sz w:val="24"/>
          <w:szCs w:val="24"/>
        </w:rPr>
        <w:t>n</w:t>
      </w:r>
      <w:r w:rsidRPr="00753522">
        <w:rPr>
          <w:rFonts w:asciiTheme="majorBidi" w:hAnsiTheme="majorBidi" w:cstheme="majorBidi"/>
          <w:spacing w:val="-2"/>
          <w:sz w:val="24"/>
          <w:szCs w:val="24"/>
        </w:rPr>
        <w:t>g</w:t>
      </w:r>
      <w:r w:rsidRPr="00753522">
        <w:rPr>
          <w:rFonts w:asciiTheme="majorBidi" w:hAnsiTheme="majorBidi" w:cstheme="majorBidi"/>
          <w:spacing w:val="-1"/>
          <w:sz w:val="24"/>
          <w:szCs w:val="24"/>
        </w:rPr>
        <w:t>a</w:t>
      </w:r>
      <w:r w:rsidRPr="00753522">
        <w:rPr>
          <w:rFonts w:asciiTheme="majorBidi" w:hAnsiTheme="majorBidi" w:cstheme="majorBidi"/>
          <w:sz w:val="24"/>
          <w:szCs w:val="24"/>
        </w:rPr>
        <w:t>m</w:t>
      </w:r>
      <w:r w:rsidRPr="00753522">
        <w:rPr>
          <w:rFonts w:asciiTheme="majorBidi" w:hAnsiTheme="majorBidi" w:cstheme="majorBidi"/>
          <w:spacing w:val="3"/>
          <w:sz w:val="24"/>
          <w:szCs w:val="24"/>
        </w:rPr>
        <w:t>b</w:t>
      </w:r>
      <w:r w:rsidRPr="00753522">
        <w:rPr>
          <w:rFonts w:asciiTheme="majorBidi" w:hAnsiTheme="majorBidi" w:cstheme="majorBidi"/>
          <w:sz w:val="24"/>
          <w:szCs w:val="24"/>
        </w:rPr>
        <w:t>i</w:t>
      </w:r>
      <w:r w:rsidRPr="00753522">
        <w:rPr>
          <w:rFonts w:asciiTheme="majorBidi" w:hAnsiTheme="majorBidi" w:cstheme="majorBidi"/>
          <w:spacing w:val="1"/>
          <w:sz w:val="24"/>
          <w:szCs w:val="24"/>
        </w:rPr>
        <w:t>l</w:t>
      </w:r>
      <w:r w:rsidRPr="00753522">
        <w:rPr>
          <w:rFonts w:asciiTheme="majorBidi" w:hAnsiTheme="majorBidi" w:cstheme="majorBidi"/>
          <w:spacing w:val="-1"/>
          <w:sz w:val="24"/>
          <w:szCs w:val="24"/>
        </w:rPr>
        <w:t>a</w:t>
      </w:r>
      <w:r w:rsidRPr="00753522">
        <w:rPr>
          <w:rFonts w:asciiTheme="majorBidi" w:hAnsiTheme="majorBidi" w:cstheme="majorBidi"/>
          <w:sz w:val="24"/>
          <w:szCs w:val="24"/>
        </w:rPr>
        <w:t>n s</w:t>
      </w:r>
      <w:r w:rsidRPr="00753522">
        <w:rPr>
          <w:rFonts w:asciiTheme="majorBidi" w:hAnsiTheme="majorBidi" w:cstheme="majorBidi"/>
          <w:spacing w:val="-1"/>
          <w:sz w:val="24"/>
          <w:szCs w:val="24"/>
        </w:rPr>
        <w:t>a</w:t>
      </w:r>
      <w:r w:rsidRPr="00753522">
        <w:rPr>
          <w:rFonts w:asciiTheme="majorBidi" w:hAnsiTheme="majorBidi" w:cstheme="majorBidi"/>
          <w:sz w:val="24"/>
          <w:szCs w:val="24"/>
        </w:rPr>
        <w:t>mpel</w:t>
      </w:r>
      <w:r w:rsidRPr="00753522">
        <w:rPr>
          <w:rFonts w:asciiTheme="majorBidi" w:hAnsiTheme="majorBidi" w:cstheme="majorBidi"/>
          <w:spacing w:val="5"/>
          <w:sz w:val="24"/>
          <w:szCs w:val="24"/>
        </w:rPr>
        <w:t xml:space="preserve"> </w:t>
      </w:r>
      <w:r w:rsidRPr="00753522">
        <w:rPr>
          <w:rFonts w:asciiTheme="majorBidi" w:hAnsiTheme="majorBidi" w:cstheme="majorBidi"/>
          <w:spacing w:val="-5"/>
          <w:sz w:val="24"/>
          <w:szCs w:val="24"/>
        </w:rPr>
        <w:t>y</w:t>
      </w:r>
      <w:r w:rsidRPr="00753522">
        <w:rPr>
          <w:rFonts w:asciiTheme="majorBidi" w:hAnsiTheme="majorBidi" w:cstheme="majorBidi"/>
          <w:spacing w:val="-1"/>
          <w:sz w:val="24"/>
          <w:szCs w:val="24"/>
        </w:rPr>
        <w:t>a</w:t>
      </w:r>
      <w:r w:rsidRPr="00753522">
        <w:rPr>
          <w:rFonts w:asciiTheme="majorBidi" w:hAnsiTheme="majorBidi" w:cstheme="majorBidi"/>
          <w:spacing w:val="2"/>
          <w:sz w:val="24"/>
          <w:szCs w:val="24"/>
        </w:rPr>
        <w:t>n</w:t>
      </w:r>
      <w:r w:rsidRPr="00753522">
        <w:rPr>
          <w:rFonts w:asciiTheme="majorBidi" w:hAnsiTheme="majorBidi" w:cstheme="majorBidi"/>
          <w:sz w:val="24"/>
          <w:szCs w:val="24"/>
        </w:rPr>
        <w:t>g di</w:t>
      </w:r>
      <w:r w:rsidRPr="00753522">
        <w:rPr>
          <w:rFonts w:asciiTheme="majorBidi" w:hAnsiTheme="majorBidi" w:cstheme="majorBidi"/>
          <w:spacing w:val="-2"/>
          <w:sz w:val="24"/>
          <w:szCs w:val="24"/>
        </w:rPr>
        <w:t>g</w:t>
      </w:r>
      <w:r w:rsidRPr="00753522">
        <w:rPr>
          <w:rFonts w:asciiTheme="majorBidi" w:hAnsiTheme="majorBidi" w:cstheme="majorBidi"/>
          <w:spacing w:val="2"/>
          <w:sz w:val="24"/>
          <w:szCs w:val="24"/>
        </w:rPr>
        <w:t>u</w:t>
      </w:r>
      <w:r w:rsidRPr="00753522">
        <w:rPr>
          <w:rFonts w:asciiTheme="majorBidi" w:hAnsiTheme="majorBidi" w:cstheme="majorBidi"/>
          <w:sz w:val="24"/>
          <w:szCs w:val="24"/>
        </w:rPr>
        <w:t>n</w:t>
      </w:r>
      <w:r w:rsidRPr="00753522">
        <w:rPr>
          <w:rFonts w:asciiTheme="majorBidi" w:hAnsiTheme="majorBidi" w:cstheme="majorBidi"/>
          <w:spacing w:val="1"/>
          <w:sz w:val="24"/>
          <w:szCs w:val="24"/>
        </w:rPr>
        <w:t>a</w:t>
      </w:r>
      <w:r w:rsidRPr="00753522">
        <w:rPr>
          <w:rFonts w:asciiTheme="majorBidi" w:hAnsiTheme="majorBidi" w:cstheme="majorBidi"/>
          <w:sz w:val="24"/>
          <w:szCs w:val="24"/>
        </w:rPr>
        <w:t>k</w:t>
      </w:r>
      <w:r w:rsidRPr="00753522">
        <w:rPr>
          <w:rFonts w:asciiTheme="majorBidi" w:hAnsiTheme="majorBidi" w:cstheme="majorBidi"/>
          <w:spacing w:val="-1"/>
          <w:sz w:val="24"/>
          <w:szCs w:val="24"/>
        </w:rPr>
        <w:t>a</w:t>
      </w:r>
      <w:r w:rsidRPr="00753522">
        <w:rPr>
          <w:rFonts w:asciiTheme="majorBidi" w:hAnsiTheme="majorBidi" w:cstheme="majorBidi"/>
          <w:sz w:val="24"/>
          <w:szCs w:val="24"/>
        </w:rPr>
        <w:t>n d</w:t>
      </w:r>
      <w:r w:rsidRPr="00753522">
        <w:rPr>
          <w:rFonts w:asciiTheme="majorBidi" w:hAnsiTheme="majorBidi" w:cstheme="majorBidi"/>
          <w:spacing w:val="-1"/>
          <w:sz w:val="24"/>
          <w:szCs w:val="24"/>
        </w:rPr>
        <w:t>a</w:t>
      </w:r>
      <w:r w:rsidRPr="00753522">
        <w:rPr>
          <w:rFonts w:asciiTheme="majorBidi" w:hAnsiTheme="majorBidi" w:cstheme="majorBidi"/>
          <w:sz w:val="24"/>
          <w:szCs w:val="24"/>
        </w:rPr>
        <w:t xml:space="preserve">lam </w:t>
      </w:r>
      <w:r w:rsidRPr="00753522">
        <w:rPr>
          <w:rFonts w:asciiTheme="majorBidi" w:hAnsiTheme="majorBidi" w:cstheme="majorBidi"/>
          <w:spacing w:val="2"/>
          <w:sz w:val="24"/>
          <w:szCs w:val="24"/>
        </w:rPr>
        <w:t>p</w:t>
      </w:r>
      <w:r w:rsidRPr="00753522">
        <w:rPr>
          <w:rFonts w:asciiTheme="majorBidi" w:hAnsiTheme="majorBidi" w:cstheme="majorBidi"/>
          <w:spacing w:val="-1"/>
          <w:sz w:val="24"/>
          <w:szCs w:val="24"/>
        </w:rPr>
        <w:t>e</w:t>
      </w:r>
      <w:r w:rsidRPr="00753522">
        <w:rPr>
          <w:rFonts w:asciiTheme="majorBidi" w:hAnsiTheme="majorBidi" w:cstheme="majorBidi"/>
          <w:sz w:val="24"/>
          <w:szCs w:val="24"/>
        </w:rPr>
        <w:t>n</w:t>
      </w:r>
      <w:r w:rsidRPr="00753522">
        <w:rPr>
          <w:rFonts w:asciiTheme="majorBidi" w:hAnsiTheme="majorBidi" w:cstheme="majorBidi"/>
          <w:spacing w:val="-1"/>
          <w:sz w:val="24"/>
          <w:szCs w:val="24"/>
        </w:rPr>
        <w:t>e</w:t>
      </w:r>
      <w:r w:rsidRPr="00753522">
        <w:rPr>
          <w:rFonts w:asciiTheme="majorBidi" w:hAnsiTheme="majorBidi" w:cstheme="majorBidi"/>
          <w:sz w:val="24"/>
          <w:szCs w:val="24"/>
        </w:rPr>
        <w:t>l</w:t>
      </w:r>
      <w:r w:rsidRPr="00753522">
        <w:rPr>
          <w:rFonts w:asciiTheme="majorBidi" w:hAnsiTheme="majorBidi" w:cstheme="majorBidi"/>
          <w:spacing w:val="1"/>
          <w:sz w:val="24"/>
          <w:szCs w:val="24"/>
        </w:rPr>
        <w:t>i</w:t>
      </w:r>
      <w:r w:rsidRPr="00753522">
        <w:rPr>
          <w:rFonts w:asciiTheme="majorBidi" w:hAnsiTheme="majorBidi" w:cstheme="majorBidi"/>
          <w:sz w:val="24"/>
          <w:szCs w:val="24"/>
        </w:rPr>
        <w:t>t</w:t>
      </w:r>
      <w:r w:rsidRPr="00753522">
        <w:rPr>
          <w:rFonts w:asciiTheme="majorBidi" w:hAnsiTheme="majorBidi" w:cstheme="majorBidi"/>
          <w:spacing w:val="1"/>
          <w:sz w:val="24"/>
          <w:szCs w:val="24"/>
        </w:rPr>
        <w:t>i</w:t>
      </w:r>
      <w:r w:rsidRPr="00753522">
        <w:rPr>
          <w:rFonts w:asciiTheme="majorBidi" w:hAnsiTheme="majorBidi" w:cstheme="majorBidi"/>
          <w:spacing w:val="-1"/>
          <w:sz w:val="24"/>
          <w:szCs w:val="24"/>
        </w:rPr>
        <w:t>a</w:t>
      </w:r>
      <w:r w:rsidRPr="00753522">
        <w:rPr>
          <w:rFonts w:asciiTheme="majorBidi" w:hAnsiTheme="majorBidi" w:cstheme="majorBidi"/>
          <w:sz w:val="24"/>
          <w:szCs w:val="24"/>
        </w:rPr>
        <w:t xml:space="preserve">n ini </w:t>
      </w:r>
      <w:r w:rsidRPr="00753522">
        <w:rPr>
          <w:rFonts w:asciiTheme="majorBidi" w:hAnsiTheme="majorBidi" w:cstheme="majorBidi"/>
          <w:spacing w:val="-1"/>
          <w:sz w:val="24"/>
          <w:szCs w:val="24"/>
        </w:rPr>
        <w:t>a</w:t>
      </w:r>
      <w:r w:rsidRPr="00753522">
        <w:rPr>
          <w:rFonts w:asciiTheme="majorBidi" w:hAnsiTheme="majorBidi" w:cstheme="majorBidi"/>
          <w:sz w:val="24"/>
          <w:szCs w:val="24"/>
        </w:rPr>
        <w:t>d</w:t>
      </w:r>
      <w:r w:rsidRPr="00753522">
        <w:rPr>
          <w:rFonts w:asciiTheme="majorBidi" w:hAnsiTheme="majorBidi" w:cstheme="majorBidi"/>
          <w:spacing w:val="-1"/>
          <w:sz w:val="24"/>
          <w:szCs w:val="24"/>
        </w:rPr>
        <w:t>a</w:t>
      </w:r>
      <w:r w:rsidRPr="00753522">
        <w:rPr>
          <w:rFonts w:asciiTheme="majorBidi" w:hAnsiTheme="majorBidi" w:cstheme="majorBidi"/>
          <w:sz w:val="24"/>
          <w:szCs w:val="24"/>
        </w:rPr>
        <w:t>lah</w:t>
      </w:r>
      <w:r w:rsidRPr="00753522">
        <w:rPr>
          <w:rFonts w:asciiTheme="majorBidi" w:hAnsiTheme="majorBidi" w:cstheme="majorBidi"/>
          <w:spacing w:val="1"/>
          <w:sz w:val="24"/>
          <w:szCs w:val="24"/>
        </w:rPr>
        <w:t xml:space="preserve"> </w:t>
      </w:r>
      <w:r w:rsidRPr="00753522">
        <w:rPr>
          <w:rFonts w:asciiTheme="majorBidi" w:hAnsiTheme="majorBidi" w:cstheme="majorBidi"/>
          <w:i/>
          <w:sz w:val="24"/>
          <w:szCs w:val="24"/>
        </w:rPr>
        <w:t>nonprobabil</w:t>
      </w:r>
      <w:r w:rsidRPr="00753522">
        <w:rPr>
          <w:rFonts w:asciiTheme="majorBidi" w:hAnsiTheme="majorBidi" w:cstheme="majorBidi"/>
          <w:i/>
          <w:spacing w:val="1"/>
          <w:sz w:val="24"/>
          <w:szCs w:val="24"/>
        </w:rPr>
        <w:t>i</w:t>
      </w:r>
      <w:r w:rsidRPr="00753522">
        <w:rPr>
          <w:rFonts w:asciiTheme="majorBidi" w:hAnsiTheme="majorBidi" w:cstheme="majorBidi"/>
          <w:i/>
          <w:sz w:val="24"/>
          <w:szCs w:val="24"/>
        </w:rPr>
        <w:t xml:space="preserve">ty </w:t>
      </w:r>
      <w:r w:rsidRPr="00753522">
        <w:rPr>
          <w:rFonts w:asciiTheme="majorBidi" w:hAnsiTheme="majorBidi" w:cstheme="majorBidi"/>
          <w:i/>
          <w:spacing w:val="2"/>
          <w:sz w:val="24"/>
          <w:szCs w:val="24"/>
        </w:rPr>
        <w:t>s</w:t>
      </w:r>
      <w:r w:rsidRPr="00753522">
        <w:rPr>
          <w:rFonts w:asciiTheme="majorBidi" w:hAnsiTheme="majorBidi" w:cstheme="majorBidi"/>
          <w:i/>
          <w:sz w:val="24"/>
          <w:szCs w:val="24"/>
        </w:rPr>
        <w:t>amplin</w:t>
      </w:r>
      <w:r w:rsidRPr="00753522">
        <w:rPr>
          <w:rFonts w:asciiTheme="majorBidi" w:hAnsiTheme="majorBidi" w:cstheme="majorBidi"/>
          <w:i/>
          <w:spacing w:val="2"/>
          <w:sz w:val="24"/>
          <w:szCs w:val="24"/>
        </w:rPr>
        <w:t>g</w:t>
      </w:r>
      <w:r w:rsidRPr="00753522">
        <w:rPr>
          <w:rFonts w:asciiTheme="majorBidi" w:hAnsiTheme="majorBidi" w:cstheme="majorBidi"/>
          <w:spacing w:val="1"/>
          <w:sz w:val="24"/>
          <w:szCs w:val="24"/>
        </w:rPr>
        <w:t xml:space="preserve"> </w:t>
      </w:r>
      <w:r w:rsidRPr="00753522">
        <w:rPr>
          <w:rFonts w:asciiTheme="majorBidi" w:hAnsiTheme="majorBidi" w:cstheme="majorBidi"/>
          <w:sz w:val="24"/>
          <w:szCs w:val="24"/>
        </w:rPr>
        <w:t>d</w:t>
      </w:r>
      <w:r w:rsidRPr="00753522">
        <w:rPr>
          <w:rFonts w:asciiTheme="majorBidi" w:hAnsiTheme="majorBidi" w:cstheme="majorBidi"/>
          <w:spacing w:val="-1"/>
          <w:sz w:val="24"/>
          <w:szCs w:val="24"/>
        </w:rPr>
        <w:t>e</w:t>
      </w:r>
      <w:r w:rsidRPr="00753522">
        <w:rPr>
          <w:rFonts w:asciiTheme="majorBidi" w:hAnsiTheme="majorBidi" w:cstheme="majorBidi"/>
          <w:spacing w:val="2"/>
          <w:sz w:val="24"/>
          <w:szCs w:val="24"/>
        </w:rPr>
        <w:t>n</w:t>
      </w:r>
      <w:r w:rsidRPr="00753522">
        <w:rPr>
          <w:rFonts w:asciiTheme="majorBidi" w:hAnsiTheme="majorBidi" w:cstheme="majorBidi"/>
          <w:sz w:val="24"/>
          <w:szCs w:val="24"/>
        </w:rPr>
        <w:t>g</w:t>
      </w:r>
      <w:r w:rsidRPr="00753522">
        <w:rPr>
          <w:rFonts w:asciiTheme="majorBidi" w:hAnsiTheme="majorBidi" w:cstheme="majorBidi"/>
          <w:spacing w:val="-1"/>
          <w:sz w:val="24"/>
          <w:szCs w:val="24"/>
        </w:rPr>
        <w:t>a</w:t>
      </w:r>
      <w:r w:rsidRPr="00753522">
        <w:rPr>
          <w:rFonts w:asciiTheme="majorBidi" w:hAnsiTheme="majorBidi" w:cstheme="majorBidi"/>
          <w:sz w:val="24"/>
          <w:szCs w:val="24"/>
        </w:rPr>
        <w:t>n</w:t>
      </w:r>
      <w:r w:rsidRPr="00753522">
        <w:rPr>
          <w:rFonts w:asciiTheme="majorBidi" w:hAnsiTheme="majorBidi" w:cstheme="majorBidi"/>
          <w:spacing w:val="3"/>
          <w:sz w:val="24"/>
          <w:szCs w:val="24"/>
        </w:rPr>
        <w:t xml:space="preserve"> </w:t>
      </w:r>
      <w:r w:rsidRPr="00753522">
        <w:rPr>
          <w:rFonts w:asciiTheme="majorBidi" w:hAnsiTheme="majorBidi" w:cstheme="majorBidi"/>
          <w:sz w:val="24"/>
          <w:szCs w:val="24"/>
        </w:rPr>
        <w:t>me</w:t>
      </w:r>
      <w:r w:rsidRPr="00753522">
        <w:rPr>
          <w:rFonts w:asciiTheme="majorBidi" w:hAnsiTheme="majorBidi" w:cstheme="majorBidi"/>
          <w:spacing w:val="4"/>
          <w:sz w:val="24"/>
          <w:szCs w:val="24"/>
        </w:rPr>
        <w:t>n</w:t>
      </w:r>
      <w:r w:rsidRPr="00753522">
        <w:rPr>
          <w:rFonts w:asciiTheme="majorBidi" w:hAnsiTheme="majorBidi" w:cstheme="majorBidi"/>
          <w:sz w:val="24"/>
          <w:szCs w:val="24"/>
        </w:rPr>
        <w:t>g</w:t>
      </w:r>
      <w:r w:rsidRPr="00753522">
        <w:rPr>
          <w:rFonts w:asciiTheme="majorBidi" w:hAnsiTheme="majorBidi" w:cstheme="majorBidi"/>
          <w:spacing w:val="-2"/>
          <w:sz w:val="24"/>
          <w:szCs w:val="24"/>
        </w:rPr>
        <w:t>g</w:t>
      </w:r>
      <w:r w:rsidRPr="00753522">
        <w:rPr>
          <w:rFonts w:asciiTheme="majorBidi" w:hAnsiTheme="majorBidi" w:cstheme="majorBidi"/>
          <w:sz w:val="24"/>
          <w:szCs w:val="24"/>
        </w:rPr>
        <w:t>un</w:t>
      </w:r>
      <w:r w:rsidRPr="00753522">
        <w:rPr>
          <w:rFonts w:asciiTheme="majorBidi" w:hAnsiTheme="majorBidi" w:cstheme="majorBidi"/>
          <w:spacing w:val="-1"/>
          <w:sz w:val="24"/>
          <w:szCs w:val="24"/>
        </w:rPr>
        <w:t>a</w:t>
      </w:r>
      <w:r w:rsidRPr="00753522">
        <w:rPr>
          <w:rFonts w:asciiTheme="majorBidi" w:hAnsiTheme="majorBidi" w:cstheme="majorBidi"/>
          <w:sz w:val="24"/>
          <w:szCs w:val="24"/>
        </w:rPr>
        <w:t>k</w:t>
      </w:r>
      <w:r w:rsidRPr="00753522">
        <w:rPr>
          <w:rFonts w:asciiTheme="majorBidi" w:hAnsiTheme="majorBidi" w:cstheme="majorBidi"/>
          <w:spacing w:val="-1"/>
          <w:sz w:val="24"/>
          <w:szCs w:val="24"/>
        </w:rPr>
        <w:t>a</w:t>
      </w:r>
      <w:r w:rsidRPr="00753522">
        <w:rPr>
          <w:rFonts w:asciiTheme="majorBidi" w:hAnsiTheme="majorBidi" w:cstheme="majorBidi"/>
          <w:sz w:val="24"/>
          <w:szCs w:val="24"/>
        </w:rPr>
        <w:t>n</w:t>
      </w:r>
      <w:r w:rsidRPr="00753522">
        <w:rPr>
          <w:rFonts w:asciiTheme="majorBidi" w:hAnsiTheme="majorBidi" w:cstheme="majorBidi"/>
          <w:spacing w:val="3"/>
          <w:sz w:val="24"/>
          <w:szCs w:val="24"/>
        </w:rPr>
        <w:t xml:space="preserve"> </w:t>
      </w:r>
      <w:r>
        <w:rPr>
          <w:rFonts w:ascii="Times New Roman" w:hAnsi="Times New Roman" w:cs="Times New Roman"/>
          <w:sz w:val="24"/>
          <w:szCs w:val="24"/>
        </w:rPr>
        <w:t xml:space="preserve">teknik sampel </w:t>
      </w:r>
      <w:r w:rsidR="004E3D8E">
        <w:rPr>
          <w:rFonts w:ascii="Times New Roman" w:hAnsi="Times New Roman" w:cs="Times New Roman"/>
          <w:sz w:val="24"/>
          <w:szCs w:val="24"/>
        </w:rPr>
        <w:t xml:space="preserve">jenuh. Sampel jenuh </w:t>
      </w:r>
      <w:r>
        <w:rPr>
          <w:rFonts w:ascii="Times New Roman" w:hAnsi="Times New Roman" w:cs="Times New Roman"/>
          <w:sz w:val="24"/>
          <w:szCs w:val="24"/>
        </w:rPr>
        <w:t>yaitu sampel yang mewakili jumlah populasi.</w:t>
      </w:r>
      <w:r>
        <w:rPr>
          <w:rStyle w:val="FootnoteReference"/>
          <w:rFonts w:ascii="Times New Roman" w:hAnsi="Times New Roman" w:cs="Times New Roman"/>
          <w:sz w:val="24"/>
          <w:szCs w:val="24"/>
        </w:rPr>
        <w:footnoteReference w:id="8"/>
      </w:r>
    </w:p>
    <w:p w:rsidR="00DA29C4" w:rsidRPr="00B27243" w:rsidRDefault="00DA29C4" w:rsidP="00E4054B">
      <w:pPr>
        <w:spacing w:after="0" w:line="240" w:lineRule="auto"/>
        <w:ind w:left="426" w:firstLine="720"/>
        <w:jc w:val="both"/>
        <w:rPr>
          <w:rFonts w:asciiTheme="majorBidi" w:hAnsiTheme="majorBidi" w:cstheme="majorBidi"/>
          <w:spacing w:val="-1"/>
          <w:sz w:val="6"/>
          <w:szCs w:val="6"/>
        </w:rPr>
      </w:pPr>
    </w:p>
    <w:p w:rsidR="00E70B45" w:rsidRPr="00753522" w:rsidRDefault="00E70B45" w:rsidP="00E4054B">
      <w:pPr>
        <w:pStyle w:val="ListParagraph"/>
        <w:numPr>
          <w:ilvl w:val="0"/>
          <w:numId w:val="4"/>
        </w:numPr>
        <w:spacing w:after="0" w:line="480" w:lineRule="auto"/>
        <w:ind w:left="426" w:hanging="426"/>
        <w:jc w:val="both"/>
        <w:rPr>
          <w:rFonts w:asciiTheme="majorBidi" w:hAnsiTheme="majorBidi" w:cstheme="majorBidi"/>
          <w:b/>
          <w:bCs/>
          <w:sz w:val="24"/>
          <w:szCs w:val="24"/>
        </w:rPr>
      </w:pPr>
      <w:proofErr w:type="spellStart"/>
      <w:r w:rsidRPr="00753522">
        <w:rPr>
          <w:rFonts w:asciiTheme="majorBidi" w:hAnsiTheme="majorBidi" w:cstheme="majorBidi"/>
          <w:b/>
          <w:bCs/>
          <w:sz w:val="24"/>
          <w:szCs w:val="24"/>
        </w:rPr>
        <w:t>Teknik</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Pengumpulan</w:t>
      </w:r>
      <w:proofErr w:type="spellEnd"/>
      <w:r w:rsidRPr="00753522">
        <w:rPr>
          <w:rFonts w:asciiTheme="majorBidi" w:hAnsiTheme="majorBidi" w:cstheme="majorBidi"/>
          <w:b/>
          <w:bCs/>
          <w:sz w:val="24"/>
          <w:szCs w:val="24"/>
        </w:rPr>
        <w:t xml:space="preserve"> Data</w:t>
      </w:r>
    </w:p>
    <w:p w:rsidR="00E70B45" w:rsidRPr="00753522" w:rsidRDefault="00E70B45" w:rsidP="00E4054B">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Pengumpulan data atau teknis pengumpulan data adalah suatu proses pengumpulan data primer atau sekunder, dalam suatu penelitian pengumpulan data merupakan langkah yang amat penting, karena data </w:t>
      </w:r>
      <w:r w:rsidRPr="00753522">
        <w:rPr>
          <w:rFonts w:asciiTheme="majorBidi" w:hAnsiTheme="majorBidi" w:cstheme="majorBidi"/>
          <w:sz w:val="24"/>
          <w:szCs w:val="24"/>
        </w:rPr>
        <w:lastRenderedPageBreak/>
        <w:t>yang dikumpulkan akan digunakan untuk pemecahan masalah yang akan diteliti atau untuk menguji hipotesis yang dirumuskan.</w:t>
      </w:r>
      <w:r w:rsidRPr="00753522">
        <w:rPr>
          <w:rStyle w:val="FootnoteReference"/>
          <w:rFonts w:asciiTheme="majorBidi" w:hAnsiTheme="majorBidi" w:cstheme="majorBidi"/>
          <w:sz w:val="24"/>
          <w:szCs w:val="24"/>
        </w:rPr>
        <w:footnoteReference w:id="9"/>
      </w:r>
    </w:p>
    <w:p w:rsidR="00E70B45" w:rsidRDefault="00E70B45" w:rsidP="00E4054B">
      <w:pPr>
        <w:spacing w:after="0" w:line="480" w:lineRule="auto"/>
        <w:ind w:firstLine="720"/>
        <w:jc w:val="both"/>
        <w:rPr>
          <w:rFonts w:asciiTheme="majorBidi" w:hAnsiTheme="majorBidi" w:cstheme="majorBidi"/>
          <w:sz w:val="24"/>
          <w:szCs w:val="24"/>
        </w:rPr>
      </w:pPr>
      <w:r w:rsidRPr="00753522">
        <w:rPr>
          <w:rFonts w:asciiTheme="majorBidi" w:hAnsiTheme="majorBidi" w:cstheme="majorBidi"/>
          <w:bCs/>
          <w:color w:val="000000" w:themeColor="text1"/>
          <w:sz w:val="24"/>
          <w:szCs w:val="24"/>
        </w:rPr>
        <w:t>Data adala</w:t>
      </w:r>
      <w:bookmarkStart w:id="0" w:name="_GoBack"/>
      <w:bookmarkEnd w:id="0"/>
      <w:r w:rsidRPr="00753522">
        <w:rPr>
          <w:rFonts w:asciiTheme="majorBidi" w:hAnsiTheme="majorBidi" w:cstheme="majorBidi"/>
          <w:bCs/>
          <w:color w:val="000000" w:themeColor="text1"/>
          <w:sz w:val="24"/>
          <w:szCs w:val="24"/>
        </w:rPr>
        <w:t>h serangkaian informasi, bukti-bukti, atau keterangan-keterangan atas suatu objek yang memiliki karakteristik tertentu.</w:t>
      </w:r>
      <w:r w:rsidRPr="00753522">
        <w:rPr>
          <w:rStyle w:val="FootnoteReference"/>
          <w:rFonts w:asciiTheme="majorBidi" w:hAnsiTheme="majorBidi" w:cstheme="majorBidi"/>
          <w:bCs/>
          <w:color w:val="000000" w:themeColor="text1"/>
          <w:sz w:val="24"/>
          <w:szCs w:val="24"/>
        </w:rPr>
        <w:footnoteReference w:id="10"/>
      </w:r>
      <w:r w:rsidRPr="00753522">
        <w:rPr>
          <w:rFonts w:asciiTheme="majorBidi" w:hAnsiTheme="majorBidi" w:cstheme="majorBidi"/>
          <w:bCs/>
          <w:color w:val="000000" w:themeColor="text1"/>
          <w:sz w:val="24"/>
          <w:szCs w:val="24"/>
        </w:rPr>
        <w:t xml:space="preserve"> Data dalam penelitian ini terdiri dari </w:t>
      </w:r>
      <w:r w:rsidRPr="00753522">
        <w:rPr>
          <w:rFonts w:asciiTheme="majorBidi" w:hAnsiTheme="majorBidi" w:cstheme="majorBidi"/>
          <w:sz w:val="24"/>
          <w:szCs w:val="24"/>
        </w:rPr>
        <w:t xml:space="preserve">laporan keuangan neraca, laporan komitmen dan kontijensi, serta laporan rasio keuangan tiap triwulan Bank Syariah Mandiri periode </w:t>
      </w:r>
      <w:r w:rsidRPr="00753522">
        <w:rPr>
          <w:rFonts w:asciiTheme="majorBidi" w:hAnsiTheme="majorBidi" w:cstheme="majorBidi"/>
          <w:color w:val="000000" w:themeColor="text1"/>
          <w:sz w:val="24"/>
          <w:szCs w:val="24"/>
        </w:rPr>
        <w:t xml:space="preserve">2007-2014. </w:t>
      </w:r>
      <w:r w:rsidRPr="00753522">
        <w:rPr>
          <w:rFonts w:asciiTheme="majorBidi" w:hAnsiTheme="majorBidi" w:cstheme="majorBidi"/>
          <w:sz w:val="24"/>
          <w:szCs w:val="24"/>
        </w:rPr>
        <w:t>Instrumen pengumpulan data dalam penelitian ini adalah:</w:t>
      </w:r>
    </w:p>
    <w:p w:rsidR="00E70B45" w:rsidRPr="00753522" w:rsidRDefault="00E70B45" w:rsidP="00E4054B">
      <w:pPr>
        <w:pStyle w:val="ListParagraph"/>
        <w:numPr>
          <w:ilvl w:val="0"/>
          <w:numId w:val="1"/>
        </w:numPr>
        <w:spacing w:after="0" w:line="480" w:lineRule="auto"/>
        <w:ind w:hanging="294"/>
        <w:jc w:val="both"/>
        <w:rPr>
          <w:rFonts w:asciiTheme="majorBidi" w:hAnsiTheme="majorBidi" w:cstheme="majorBidi"/>
          <w:b/>
          <w:bCs/>
          <w:sz w:val="24"/>
          <w:szCs w:val="24"/>
        </w:rPr>
      </w:pPr>
      <w:proofErr w:type="spellStart"/>
      <w:r w:rsidRPr="00753522">
        <w:rPr>
          <w:rFonts w:asciiTheme="majorBidi" w:hAnsiTheme="majorBidi" w:cstheme="majorBidi"/>
          <w:b/>
          <w:bCs/>
          <w:sz w:val="24"/>
          <w:szCs w:val="24"/>
        </w:rPr>
        <w:t>Dokumentasi</w:t>
      </w:r>
      <w:proofErr w:type="spellEnd"/>
    </w:p>
    <w:p w:rsidR="00E70B45" w:rsidRPr="00753522" w:rsidRDefault="00E70B45" w:rsidP="00E4054B">
      <w:pPr>
        <w:spacing w:after="0" w:line="480" w:lineRule="auto"/>
        <w:ind w:left="426"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Teknik dokumentasi merupakan sebuah teknik pengumpulan data yang dilakukan dengan mengumpulkan berbagai dokumen yang berkaitan dengan masalah penelitian. Dokumen ini dapat berupa dokumen pemerintah, hasil penelitian, foto-foto atau gambar, buku harian, laporan keuangan, undang-undang, hasil karya seseorang, dan sebagainya.</w:t>
      </w:r>
      <w:r w:rsidRPr="00753522">
        <w:rPr>
          <w:rStyle w:val="FootnoteReference"/>
          <w:rFonts w:asciiTheme="majorBidi" w:hAnsiTheme="majorBidi" w:cstheme="majorBidi"/>
          <w:bCs/>
          <w:color w:val="000000"/>
          <w:sz w:val="24"/>
          <w:szCs w:val="24"/>
        </w:rPr>
        <w:footnoteReference w:id="11"/>
      </w:r>
      <w:r w:rsidRPr="00753522">
        <w:rPr>
          <w:rFonts w:asciiTheme="majorBidi" w:hAnsiTheme="majorBidi" w:cstheme="majorBidi"/>
          <w:bCs/>
          <w:color w:val="000000"/>
          <w:sz w:val="24"/>
          <w:szCs w:val="24"/>
        </w:rPr>
        <w:t xml:space="preserve"> Pada penelitian ini penulis menggunakan laporan keuangan berupa </w:t>
      </w:r>
      <w:r w:rsidRPr="00753522">
        <w:rPr>
          <w:rFonts w:asciiTheme="majorBidi" w:hAnsiTheme="majorBidi" w:cstheme="majorBidi"/>
          <w:sz w:val="24"/>
          <w:szCs w:val="24"/>
        </w:rPr>
        <w:t xml:space="preserve">laporan keuangan neraca, laporan komitmen dan kontijensi, dan laporan </w:t>
      </w:r>
      <w:r w:rsidRPr="00753522">
        <w:rPr>
          <w:rFonts w:asciiTheme="majorBidi" w:hAnsiTheme="majorBidi" w:cstheme="majorBidi"/>
          <w:sz w:val="24"/>
          <w:szCs w:val="24"/>
        </w:rPr>
        <w:lastRenderedPageBreak/>
        <w:t>rasio keuangan Bank Syariah Mandiri tahun 2007 sampai tahun 2014</w:t>
      </w:r>
      <w:r w:rsidRPr="00753522">
        <w:rPr>
          <w:rFonts w:asciiTheme="majorBidi" w:hAnsiTheme="majorBidi" w:cstheme="majorBidi"/>
          <w:bCs/>
          <w:color w:val="000000"/>
          <w:sz w:val="24"/>
          <w:szCs w:val="24"/>
        </w:rPr>
        <w:t xml:space="preserve">  yang diakses melalui </w:t>
      </w:r>
      <w:r w:rsidRPr="00753522">
        <w:rPr>
          <w:rFonts w:asciiTheme="majorBidi" w:hAnsiTheme="majorBidi" w:cstheme="majorBidi"/>
          <w:bCs/>
          <w:i/>
          <w:iCs/>
          <w:color w:val="000000"/>
          <w:sz w:val="24"/>
          <w:szCs w:val="24"/>
        </w:rPr>
        <w:t>website</w:t>
      </w:r>
      <w:r w:rsidRPr="00753522">
        <w:rPr>
          <w:rFonts w:asciiTheme="majorBidi" w:hAnsiTheme="majorBidi" w:cstheme="majorBidi"/>
          <w:bCs/>
          <w:color w:val="000000"/>
          <w:sz w:val="24"/>
          <w:szCs w:val="24"/>
        </w:rPr>
        <w:t xml:space="preserve"> resmi Otoritas Jasa Keuangan.</w:t>
      </w:r>
    </w:p>
    <w:p w:rsidR="00E70B45" w:rsidRPr="00753522" w:rsidRDefault="00E70B45" w:rsidP="00E4054B">
      <w:pPr>
        <w:pStyle w:val="ListParagraph"/>
        <w:numPr>
          <w:ilvl w:val="0"/>
          <w:numId w:val="2"/>
        </w:numPr>
        <w:spacing w:after="0" w:line="480" w:lineRule="auto"/>
        <w:ind w:hanging="294"/>
        <w:jc w:val="both"/>
        <w:rPr>
          <w:rFonts w:asciiTheme="majorBidi" w:hAnsiTheme="majorBidi" w:cstheme="majorBidi"/>
          <w:b/>
          <w:bCs/>
          <w:sz w:val="24"/>
          <w:szCs w:val="24"/>
        </w:rPr>
      </w:pPr>
      <w:proofErr w:type="spellStart"/>
      <w:r w:rsidRPr="00753522">
        <w:rPr>
          <w:rFonts w:asciiTheme="majorBidi" w:hAnsiTheme="majorBidi" w:cstheme="majorBidi"/>
          <w:b/>
          <w:bCs/>
          <w:sz w:val="24"/>
          <w:szCs w:val="24"/>
        </w:rPr>
        <w:t>Studi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Pustaka</w:t>
      </w:r>
      <w:proofErr w:type="spellEnd"/>
    </w:p>
    <w:p w:rsidR="00E70B45" w:rsidRDefault="00E70B45" w:rsidP="00E4054B">
      <w:pPr>
        <w:spacing w:after="0" w:line="480" w:lineRule="auto"/>
        <w:ind w:left="426" w:firstLine="720"/>
        <w:jc w:val="both"/>
        <w:rPr>
          <w:rFonts w:asciiTheme="majorBidi" w:hAnsiTheme="majorBidi" w:cstheme="majorBidi"/>
          <w:color w:val="000000" w:themeColor="text1"/>
          <w:sz w:val="24"/>
          <w:szCs w:val="24"/>
          <w:lang w:val="en-US"/>
        </w:rPr>
      </w:pPr>
      <w:r w:rsidRPr="00753522">
        <w:rPr>
          <w:rFonts w:asciiTheme="majorBidi" w:hAnsiTheme="majorBidi" w:cstheme="majorBidi"/>
          <w:color w:val="000000" w:themeColor="text1"/>
          <w:sz w:val="24"/>
          <w:szCs w:val="24"/>
        </w:rPr>
        <w:t>Dalam sebuah proses penelitian, keberadaan buku-buku literatur merupakan sebuah keharusan. Studi pustaka (atau sering disebut juga studi literatur) merupakan sebuah proses mencari berbagai literatur, hasil kajian atau studi yang berhubungan dengan penelitian yang akan dilakukan.</w:t>
      </w:r>
      <w:r w:rsidRPr="00753522">
        <w:rPr>
          <w:rStyle w:val="FootnoteReference"/>
          <w:rFonts w:asciiTheme="majorBidi" w:hAnsiTheme="majorBidi" w:cstheme="majorBidi"/>
          <w:color w:val="000000" w:themeColor="text1"/>
          <w:sz w:val="24"/>
          <w:szCs w:val="24"/>
        </w:rPr>
        <w:footnoteReference w:id="12"/>
      </w:r>
      <w:r w:rsidRPr="00753522">
        <w:rPr>
          <w:rFonts w:asciiTheme="majorBidi" w:hAnsiTheme="majorBidi" w:cstheme="majorBidi"/>
          <w:color w:val="000000" w:themeColor="text1"/>
          <w:sz w:val="24"/>
          <w:szCs w:val="24"/>
        </w:rPr>
        <w:t xml:space="preserve"> Dalam penelitian ini peneliti menggunakan studi pustaka berupa jurnal ilmiah, buku, dan karya ilmiah, internet </w:t>
      </w:r>
      <w:r w:rsidRPr="00753522">
        <w:rPr>
          <w:rFonts w:asciiTheme="majorBidi" w:hAnsiTheme="majorBidi" w:cstheme="majorBidi"/>
          <w:i/>
          <w:iCs/>
          <w:color w:val="000000" w:themeColor="text1"/>
          <w:sz w:val="24"/>
          <w:szCs w:val="24"/>
        </w:rPr>
        <w:t>research</w:t>
      </w:r>
      <w:r w:rsidRPr="00753522">
        <w:rPr>
          <w:rFonts w:asciiTheme="majorBidi" w:hAnsiTheme="majorBidi" w:cstheme="majorBidi"/>
          <w:color w:val="000000" w:themeColor="text1"/>
          <w:sz w:val="24"/>
          <w:szCs w:val="24"/>
        </w:rPr>
        <w:t>.</w:t>
      </w:r>
    </w:p>
    <w:p w:rsidR="00E4054B" w:rsidRPr="00E4054B" w:rsidRDefault="00E4054B" w:rsidP="00E4054B">
      <w:pPr>
        <w:spacing w:after="0" w:line="240" w:lineRule="auto"/>
        <w:ind w:left="426" w:firstLine="720"/>
        <w:jc w:val="both"/>
        <w:rPr>
          <w:rFonts w:asciiTheme="majorBidi" w:hAnsiTheme="majorBidi" w:cstheme="majorBidi"/>
          <w:color w:val="000000" w:themeColor="text1"/>
          <w:sz w:val="24"/>
          <w:szCs w:val="24"/>
          <w:lang w:val="en-US"/>
        </w:rPr>
      </w:pPr>
    </w:p>
    <w:p w:rsidR="00E70B45" w:rsidRPr="00753522" w:rsidRDefault="00E70B45" w:rsidP="00E4054B">
      <w:pPr>
        <w:pStyle w:val="ListParagraph"/>
        <w:numPr>
          <w:ilvl w:val="0"/>
          <w:numId w:val="7"/>
        </w:numPr>
        <w:spacing w:after="0" w:line="480" w:lineRule="auto"/>
        <w:ind w:left="426" w:hanging="426"/>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Teknik</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Analisis</w:t>
      </w:r>
      <w:proofErr w:type="spellEnd"/>
      <w:r w:rsidRPr="00753522">
        <w:rPr>
          <w:rFonts w:asciiTheme="majorBidi" w:hAnsiTheme="majorBidi" w:cstheme="majorBidi"/>
          <w:b/>
          <w:color w:val="000000"/>
          <w:sz w:val="24"/>
          <w:szCs w:val="24"/>
        </w:rPr>
        <w:t xml:space="preserve"> Data</w:t>
      </w:r>
    </w:p>
    <w:p w:rsidR="00E70B45" w:rsidRDefault="00E70B45" w:rsidP="00E4054B">
      <w:pPr>
        <w:pStyle w:val="ListParagraph"/>
        <w:numPr>
          <w:ilvl w:val="0"/>
          <w:numId w:val="8"/>
        </w:numPr>
        <w:spacing w:after="0" w:line="480" w:lineRule="auto"/>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Statistik</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Deskriptif</w:t>
      </w:r>
      <w:proofErr w:type="spellEnd"/>
    </w:p>
    <w:p w:rsidR="00E70B45" w:rsidRDefault="00E70B45" w:rsidP="00E4054B">
      <w:pPr>
        <w:spacing w:after="0" w:line="480" w:lineRule="auto"/>
        <w:ind w:left="426" w:firstLine="720"/>
        <w:jc w:val="both"/>
        <w:rPr>
          <w:rFonts w:asciiTheme="majorBidi" w:hAnsiTheme="majorBidi" w:cstheme="majorBidi"/>
          <w:sz w:val="24"/>
          <w:szCs w:val="24"/>
          <w:lang w:val="en-US"/>
        </w:rPr>
      </w:pPr>
      <w:r w:rsidRPr="00773DDE">
        <w:rPr>
          <w:rFonts w:asciiTheme="majorBidi" w:hAnsiTheme="majorBidi" w:cstheme="majorBidi"/>
          <w:sz w:val="24"/>
          <w:szCs w:val="24"/>
        </w:rPr>
        <w:t>Statistik deskriptif adalah statistik yang berkenaan dengan bagaimana cara mendeskripsikan, menggambarkan, menjabarkan, atau menguraikan data sehingga mudah dipahami.</w:t>
      </w:r>
      <w:r w:rsidRPr="00753522">
        <w:rPr>
          <w:rStyle w:val="FootnoteReference"/>
          <w:rFonts w:asciiTheme="majorBidi" w:hAnsiTheme="majorBidi" w:cstheme="majorBidi"/>
          <w:sz w:val="24"/>
          <w:szCs w:val="24"/>
        </w:rPr>
        <w:footnoteReference w:id="13"/>
      </w:r>
    </w:p>
    <w:p w:rsidR="00E4054B" w:rsidRDefault="00E4054B" w:rsidP="00E4054B">
      <w:pPr>
        <w:spacing w:after="0" w:line="480" w:lineRule="auto"/>
        <w:ind w:left="426" w:firstLine="720"/>
        <w:jc w:val="both"/>
        <w:rPr>
          <w:rFonts w:asciiTheme="majorBidi" w:hAnsiTheme="majorBidi" w:cstheme="majorBidi"/>
          <w:sz w:val="24"/>
          <w:szCs w:val="24"/>
          <w:lang w:val="en-US"/>
        </w:rPr>
      </w:pPr>
    </w:p>
    <w:p w:rsidR="00E4054B" w:rsidRDefault="00E4054B" w:rsidP="00E4054B">
      <w:pPr>
        <w:spacing w:after="0" w:line="480" w:lineRule="auto"/>
        <w:ind w:left="426" w:firstLine="720"/>
        <w:jc w:val="both"/>
        <w:rPr>
          <w:rFonts w:asciiTheme="majorBidi" w:hAnsiTheme="majorBidi" w:cstheme="majorBidi"/>
          <w:b/>
          <w:color w:val="000000"/>
          <w:sz w:val="24"/>
          <w:szCs w:val="24"/>
          <w:lang w:val="en-US"/>
        </w:rPr>
      </w:pPr>
    </w:p>
    <w:p w:rsidR="00E4054B" w:rsidRPr="00E4054B" w:rsidRDefault="00E4054B" w:rsidP="00E4054B">
      <w:pPr>
        <w:spacing w:after="0" w:line="480" w:lineRule="auto"/>
        <w:ind w:left="426" w:firstLine="720"/>
        <w:jc w:val="both"/>
        <w:rPr>
          <w:rFonts w:asciiTheme="majorBidi" w:hAnsiTheme="majorBidi" w:cstheme="majorBidi"/>
          <w:b/>
          <w:color w:val="000000"/>
          <w:sz w:val="24"/>
          <w:szCs w:val="24"/>
          <w:lang w:val="en-US"/>
        </w:rPr>
      </w:pPr>
    </w:p>
    <w:p w:rsidR="00E70B45" w:rsidRPr="00753522" w:rsidRDefault="00E70B45" w:rsidP="00E4054B">
      <w:pPr>
        <w:pStyle w:val="ListParagraph"/>
        <w:numPr>
          <w:ilvl w:val="0"/>
          <w:numId w:val="9"/>
        </w:numPr>
        <w:spacing w:after="0" w:line="480" w:lineRule="auto"/>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lastRenderedPageBreak/>
        <w:t>Uji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Asumsi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Klasik</w:t>
      </w:r>
      <w:proofErr w:type="spellEnd"/>
    </w:p>
    <w:p w:rsidR="00E70B45" w:rsidRPr="00753522" w:rsidRDefault="00E70B45" w:rsidP="00E4054B">
      <w:pPr>
        <w:spacing w:after="0" w:line="480" w:lineRule="auto"/>
        <w:ind w:left="426"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Model regresi linear dapat disebut sebagai model yang baik jika memenuhi asumsi klasik. Karena itu, uji asumsi klasik sangat diperlukan sebelum melakukan analisis regresi. Uji asumsi klasik terdiri dari uji normalitas, uji heteroskedastisitas, uji multikolerasi, uji autokorelasi.</w:t>
      </w:r>
      <w:r w:rsidRPr="00753522">
        <w:rPr>
          <w:rStyle w:val="FootnoteReference"/>
          <w:rFonts w:asciiTheme="majorBidi" w:hAnsiTheme="majorBidi" w:cstheme="majorBidi"/>
          <w:bCs/>
          <w:color w:val="000000"/>
          <w:sz w:val="24"/>
          <w:szCs w:val="24"/>
        </w:rPr>
        <w:footnoteReference w:id="14"/>
      </w:r>
    </w:p>
    <w:p w:rsidR="00E70B45" w:rsidRPr="00753522" w:rsidRDefault="00E70B45" w:rsidP="00E4054B">
      <w:pPr>
        <w:pStyle w:val="ListParagraph"/>
        <w:numPr>
          <w:ilvl w:val="0"/>
          <w:numId w:val="11"/>
        </w:numPr>
        <w:spacing w:after="0" w:line="480" w:lineRule="auto"/>
        <w:ind w:left="1134"/>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Uji</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Normalitas</w:t>
      </w:r>
      <w:proofErr w:type="spellEnd"/>
    </w:p>
    <w:p w:rsidR="00E70B45" w:rsidRDefault="00E70B45" w:rsidP="00E4054B">
      <w:pPr>
        <w:spacing w:after="0" w:line="480" w:lineRule="auto"/>
        <w:ind w:left="72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Uji normalitas bertujuan untuk menguji apakah dalam model regresi, terdapat variabel pengganggu atau residual memiliki distribusi normal. Uji normalitas ini sangat penting, seperti diketahui bahwa uji t dan F mengasumsikan bahwa nilai residual mengikuti distribusi normal. Apabila asumsi ini dilanggar maka uji statistik menjadi tidak valid untuk jumlah data kecil.</w:t>
      </w:r>
      <w:r w:rsidRPr="00753522">
        <w:rPr>
          <w:rStyle w:val="FootnoteReference"/>
          <w:rFonts w:asciiTheme="majorBidi" w:hAnsiTheme="majorBidi" w:cstheme="majorBidi"/>
          <w:bCs/>
          <w:color w:val="000000"/>
          <w:sz w:val="24"/>
          <w:szCs w:val="24"/>
        </w:rPr>
        <w:t xml:space="preserve"> </w:t>
      </w:r>
      <w:r w:rsidRPr="00753522">
        <w:rPr>
          <w:rStyle w:val="FootnoteReference"/>
          <w:rFonts w:asciiTheme="majorBidi" w:hAnsiTheme="majorBidi" w:cstheme="majorBidi"/>
          <w:bCs/>
          <w:color w:val="000000"/>
          <w:sz w:val="24"/>
          <w:szCs w:val="24"/>
        </w:rPr>
        <w:footnoteReference w:id="15"/>
      </w:r>
    </w:p>
    <w:p w:rsidR="00E70B45" w:rsidRDefault="00E70B45" w:rsidP="00E4054B">
      <w:pPr>
        <w:spacing w:after="0" w:line="480" w:lineRule="auto"/>
        <w:ind w:left="72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 xml:space="preserve">Pada dasarnya, Uji normalitas adalah membandingkan antara data yang kita miliki dan data berdistribusi normal yang memiliki </w:t>
      </w:r>
      <w:r w:rsidRPr="00753522">
        <w:rPr>
          <w:rFonts w:asciiTheme="majorBidi" w:hAnsiTheme="majorBidi" w:cstheme="majorBidi"/>
          <w:bCs/>
          <w:i/>
          <w:iCs/>
          <w:color w:val="000000"/>
          <w:sz w:val="24"/>
          <w:szCs w:val="24"/>
        </w:rPr>
        <w:t>mean</w:t>
      </w:r>
      <w:r w:rsidRPr="00753522">
        <w:rPr>
          <w:rFonts w:asciiTheme="majorBidi" w:hAnsiTheme="majorBidi" w:cstheme="majorBidi"/>
          <w:bCs/>
          <w:color w:val="000000"/>
          <w:sz w:val="24"/>
          <w:szCs w:val="24"/>
        </w:rPr>
        <w:t xml:space="preserve"> dan standar deviasiasi yang sama dengan data kita. Uji normalitas dilakukan pada variabel independen dan </w:t>
      </w:r>
      <w:r w:rsidRPr="00753522">
        <w:rPr>
          <w:rFonts w:asciiTheme="majorBidi" w:hAnsiTheme="majorBidi" w:cstheme="majorBidi"/>
          <w:bCs/>
          <w:color w:val="000000"/>
          <w:sz w:val="24"/>
          <w:szCs w:val="24"/>
        </w:rPr>
        <w:lastRenderedPageBreak/>
        <w:t>dependen. Data akan bagus apabila model regresi normal atau mendekati normal. Jika distribusi data adalah normal, maka garis yang menghubungkan data akan mengikuti garis diagonalnya. Ada dua cara untuk mendeteksi apakah residual berdistribusi normal atau tidak yaitu dengan analisis grafik dan uji statistik.</w:t>
      </w:r>
    </w:p>
    <w:p w:rsidR="00E70B45" w:rsidRPr="00753522" w:rsidRDefault="00E70B45" w:rsidP="00E4054B">
      <w:pPr>
        <w:pStyle w:val="ListParagraph"/>
        <w:numPr>
          <w:ilvl w:val="0"/>
          <w:numId w:val="11"/>
        </w:numPr>
        <w:spacing w:after="0" w:line="480" w:lineRule="auto"/>
        <w:ind w:left="1134"/>
        <w:jc w:val="both"/>
        <w:rPr>
          <w:rFonts w:asciiTheme="majorBidi" w:hAnsiTheme="majorBidi" w:cstheme="majorBidi"/>
          <w:bCs/>
          <w:color w:val="000000"/>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Heteroskedastisitas</w:t>
      </w:r>
      <w:proofErr w:type="spellEnd"/>
    </w:p>
    <w:p w:rsidR="00E70B45" w:rsidRDefault="00E70B45" w:rsidP="00E4054B">
      <w:pPr>
        <w:spacing w:after="0" w:line="480" w:lineRule="auto"/>
        <w:ind w:left="774"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 xml:space="preserve">Uji heteroskedastisitas menunjukan apakah dalam model regresi terjadi ketidaksamaan </w:t>
      </w:r>
      <w:r w:rsidRPr="00753522">
        <w:rPr>
          <w:rFonts w:asciiTheme="majorBidi" w:hAnsiTheme="majorBidi" w:cstheme="majorBidi"/>
          <w:bCs/>
          <w:i/>
          <w:iCs/>
          <w:color w:val="000000"/>
          <w:sz w:val="24"/>
          <w:szCs w:val="24"/>
        </w:rPr>
        <w:t>variance</w:t>
      </w:r>
      <w:r w:rsidRPr="00753522">
        <w:rPr>
          <w:rFonts w:asciiTheme="majorBidi" w:hAnsiTheme="majorBidi" w:cstheme="majorBidi"/>
          <w:bCs/>
          <w:color w:val="000000"/>
          <w:sz w:val="24"/>
          <w:szCs w:val="24"/>
        </w:rPr>
        <w:t xml:space="preserve"> dari recidual satu pengamatan ke pengamatan yang lain. Jika </w:t>
      </w:r>
      <w:r w:rsidRPr="00753522">
        <w:rPr>
          <w:rFonts w:asciiTheme="majorBidi" w:hAnsiTheme="majorBidi" w:cstheme="majorBidi"/>
          <w:bCs/>
          <w:i/>
          <w:iCs/>
          <w:color w:val="000000"/>
          <w:sz w:val="24"/>
          <w:szCs w:val="24"/>
        </w:rPr>
        <w:t>variance</w:t>
      </w:r>
      <w:r w:rsidRPr="00753522">
        <w:rPr>
          <w:rFonts w:asciiTheme="majorBidi" w:hAnsiTheme="majorBidi" w:cstheme="majorBidi"/>
          <w:bCs/>
          <w:color w:val="000000"/>
          <w:sz w:val="24"/>
          <w:szCs w:val="24"/>
        </w:rPr>
        <w:t xml:space="preserve"> dari residual satu pengamatan ke pengamatan lain tetap, maka disebut homoskedastisitas dan jika berbeda disebut heteroskedastisitas. </w:t>
      </w:r>
      <w:r w:rsidRPr="00753522">
        <w:rPr>
          <w:rStyle w:val="FootnoteReference"/>
          <w:rFonts w:asciiTheme="majorBidi" w:hAnsiTheme="majorBidi" w:cstheme="majorBidi"/>
          <w:bCs/>
          <w:color w:val="000000"/>
          <w:sz w:val="24"/>
          <w:szCs w:val="24"/>
        </w:rPr>
        <w:footnoteReference w:id="16"/>
      </w:r>
      <w:r w:rsidRPr="00753522">
        <w:rPr>
          <w:rFonts w:asciiTheme="majorBidi" w:hAnsiTheme="majorBidi" w:cstheme="majorBidi"/>
          <w:bCs/>
          <w:color w:val="000000"/>
          <w:sz w:val="24"/>
          <w:szCs w:val="24"/>
        </w:rPr>
        <w:t xml:space="preserve"> Model regresi yang baik adalah yang terjadi homoskedastisitas atau tidak terjadi heteroskedastisitas. Kebanyakan data </w:t>
      </w:r>
      <w:r w:rsidRPr="00753522">
        <w:rPr>
          <w:rFonts w:asciiTheme="majorBidi" w:hAnsiTheme="majorBidi" w:cstheme="majorBidi"/>
          <w:bCs/>
          <w:i/>
          <w:iCs/>
          <w:color w:val="000000"/>
          <w:sz w:val="24"/>
          <w:szCs w:val="24"/>
        </w:rPr>
        <w:t>crossection</w:t>
      </w:r>
      <w:r w:rsidRPr="00753522">
        <w:rPr>
          <w:rFonts w:asciiTheme="majorBidi" w:hAnsiTheme="majorBidi" w:cstheme="majorBidi"/>
          <w:bCs/>
          <w:color w:val="000000"/>
          <w:sz w:val="24"/>
          <w:szCs w:val="24"/>
        </w:rPr>
        <w:t xml:space="preserve"> mengandung situasi heteroskedastisitas karena data ini menghimpun data yang mewakili berbagai ukuran.</w:t>
      </w:r>
    </w:p>
    <w:p w:rsidR="00E70B45" w:rsidRPr="00753522" w:rsidRDefault="00E70B45" w:rsidP="00E4054B">
      <w:pPr>
        <w:spacing w:after="0" w:line="480" w:lineRule="auto"/>
        <w:ind w:left="774"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 xml:space="preserve">Cara untuk mendeteksi ada atau tidaknya heteroskedastisitas adalah dengan uji </w:t>
      </w:r>
      <w:r w:rsidRPr="00753522">
        <w:rPr>
          <w:rFonts w:asciiTheme="majorBidi" w:hAnsiTheme="majorBidi" w:cstheme="majorBidi"/>
          <w:bCs/>
          <w:i/>
          <w:iCs/>
          <w:color w:val="000000"/>
          <w:sz w:val="24"/>
          <w:szCs w:val="24"/>
        </w:rPr>
        <w:t>scatterplot</w:t>
      </w:r>
      <w:r w:rsidRPr="00753522">
        <w:rPr>
          <w:rFonts w:asciiTheme="majorBidi" w:hAnsiTheme="majorBidi" w:cstheme="majorBidi"/>
          <w:bCs/>
          <w:color w:val="000000"/>
          <w:sz w:val="24"/>
          <w:szCs w:val="24"/>
        </w:rPr>
        <w:t xml:space="preserve"> yaitu dilihat </w:t>
      </w:r>
      <w:r w:rsidRPr="00753522">
        <w:rPr>
          <w:rFonts w:asciiTheme="majorBidi" w:hAnsiTheme="majorBidi" w:cstheme="majorBidi"/>
          <w:bCs/>
          <w:color w:val="000000"/>
          <w:sz w:val="24"/>
          <w:szCs w:val="24"/>
        </w:rPr>
        <w:lastRenderedPageBreak/>
        <w:t xml:space="preserve">dari grafik plot antara nilai prediksi variabel terikat (dependen) yaitu ZPRED dengan residualnya SRESID. Deteksi ada tidaknya heteroskedastisitas dapat dilakukan dengan melihat ada tidaknya pola tertentu pada grafik </w:t>
      </w:r>
      <w:r w:rsidRPr="00753522">
        <w:rPr>
          <w:rFonts w:asciiTheme="majorBidi" w:hAnsiTheme="majorBidi" w:cstheme="majorBidi"/>
          <w:bCs/>
          <w:i/>
          <w:iCs/>
          <w:color w:val="000000"/>
          <w:sz w:val="24"/>
          <w:szCs w:val="24"/>
        </w:rPr>
        <w:t>scatterplot</w:t>
      </w:r>
      <w:r w:rsidRPr="00753522">
        <w:rPr>
          <w:rFonts w:asciiTheme="majorBidi" w:hAnsiTheme="majorBidi" w:cstheme="majorBidi"/>
          <w:bCs/>
          <w:color w:val="000000"/>
          <w:sz w:val="24"/>
          <w:szCs w:val="24"/>
        </w:rPr>
        <w:t xml:space="preserve"> antara SRESID dan ZPRED dimana sumbu Y adalah Y yang telah diprediksi, dan sumbu X adalah residual (Y prediksi – Y sesungguhnya) yang telah di-</w:t>
      </w:r>
      <w:r w:rsidRPr="00753522">
        <w:rPr>
          <w:rFonts w:asciiTheme="majorBidi" w:hAnsiTheme="majorBidi" w:cstheme="majorBidi"/>
          <w:bCs/>
          <w:i/>
          <w:iCs/>
          <w:color w:val="000000"/>
          <w:sz w:val="24"/>
          <w:szCs w:val="24"/>
        </w:rPr>
        <w:t>studentized</w:t>
      </w:r>
      <w:r w:rsidRPr="00753522">
        <w:rPr>
          <w:rFonts w:asciiTheme="majorBidi" w:hAnsiTheme="majorBidi" w:cstheme="majorBidi"/>
          <w:bCs/>
          <w:color w:val="000000"/>
          <w:sz w:val="24"/>
          <w:szCs w:val="24"/>
        </w:rPr>
        <w:t>.</w:t>
      </w:r>
      <w:r w:rsidRPr="00753522">
        <w:rPr>
          <w:rStyle w:val="FootnoteReference"/>
          <w:rFonts w:asciiTheme="majorBidi" w:hAnsiTheme="majorBidi" w:cstheme="majorBidi"/>
          <w:bCs/>
          <w:color w:val="000000"/>
          <w:sz w:val="24"/>
          <w:szCs w:val="24"/>
        </w:rPr>
        <w:footnoteReference w:id="17"/>
      </w:r>
    </w:p>
    <w:p w:rsidR="00E70B45" w:rsidRPr="00753522" w:rsidRDefault="00E70B45" w:rsidP="00E4054B">
      <w:pPr>
        <w:pStyle w:val="ListParagraph"/>
        <w:numPr>
          <w:ilvl w:val="0"/>
          <w:numId w:val="11"/>
        </w:numPr>
        <w:spacing w:after="0" w:line="480" w:lineRule="auto"/>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Uji</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sz w:val="24"/>
          <w:szCs w:val="24"/>
        </w:rPr>
        <w:t>Multikolinieritas</w:t>
      </w:r>
      <w:proofErr w:type="spellEnd"/>
    </w:p>
    <w:p w:rsidR="00E70B45" w:rsidRDefault="00E70B45" w:rsidP="00E4054B">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Uji multikolonieritas bertujuan untuk menguji apakah model regresi ditemukan adanya korelasi yang sangat tinggi atau sangat rendah yang terjadi pada hubungan diantara variabel bebas (independen). Uji multikolinieritas perlu dilakukan jika jumlah variabel bebas (independen) lebih dari satu.</w:t>
      </w:r>
      <w:r w:rsidRPr="00753522">
        <w:rPr>
          <w:rStyle w:val="FootnoteReference"/>
          <w:rFonts w:asciiTheme="majorBidi" w:hAnsiTheme="majorBidi" w:cstheme="majorBidi"/>
          <w:sz w:val="24"/>
          <w:szCs w:val="24"/>
        </w:rPr>
        <w:footnoteReference w:id="18"/>
      </w:r>
      <w:r w:rsidRPr="00753522">
        <w:rPr>
          <w:rFonts w:asciiTheme="majorBidi" w:hAnsiTheme="majorBidi" w:cstheme="majorBidi"/>
          <w:sz w:val="24"/>
          <w:szCs w:val="24"/>
        </w:rPr>
        <w:t xml:space="preserve"> Model regresi yang baik seharusnya tidak terjadi korelasi diantara variabel independen. Jika variabel independen saling berkorelasi, maka variabel-variabel ini tidak ortogonal. Variabel ortogonal adalah variabel independen yang nilai korelasi antar sesama variabel independen sama dengan nol.</w:t>
      </w:r>
    </w:p>
    <w:p w:rsidR="00E70B45" w:rsidRDefault="00E70B45" w:rsidP="00E4054B">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Untuk mendetekteksi ada atau tidaknya multikolonieritas di dalam regresi dapat dilihat dari nilai </w:t>
      </w:r>
      <w:r w:rsidRPr="00753522">
        <w:rPr>
          <w:rFonts w:asciiTheme="majorBidi" w:hAnsiTheme="majorBidi" w:cstheme="majorBidi"/>
          <w:i/>
          <w:iCs/>
          <w:sz w:val="24"/>
          <w:szCs w:val="24"/>
        </w:rPr>
        <w:t>tolerance</w:t>
      </w:r>
      <w:r w:rsidRPr="00753522">
        <w:rPr>
          <w:rFonts w:asciiTheme="majorBidi" w:hAnsiTheme="majorBidi" w:cstheme="majorBidi"/>
          <w:sz w:val="24"/>
          <w:szCs w:val="24"/>
        </w:rPr>
        <w:t xml:space="preserve"> dan </w:t>
      </w:r>
      <w:r w:rsidRPr="00753522">
        <w:rPr>
          <w:rFonts w:asciiTheme="majorBidi" w:hAnsiTheme="majorBidi" w:cstheme="majorBidi"/>
          <w:i/>
          <w:iCs/>
          <w:sz w:val="24"/>
          <w:szCs w:val="24"/>
        </w:rPr>
        <w:t>variance inflation</w:t>
      </w:r>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factor</w:t>
      </w:r>
      <w:r w:rsidRPr="00753522">
        <w:rPr>
          <w:rFonts w:asciiTheme="majorBidi" w:hAnsiTheme="majorBidi" w:cstheme="majorBidi"/>
          <w:sz w:val="24"/>
          <w:szCs w:val="24"/>
        </w:rPr>
        <w:t xml:space="preserve"> (VIF). Kedua ukuran ini menunjukan setiap variabel independen manakah yang dijelaskan oleh variabel independen lainnya. Dalam pengertian sederhana setiap variabel independen  menjadi variabel dependen (terikat) dan diregres terhadap variabel independen lainnya.</w:t>
      </w:r>
      <w:r w:rsidRPr="00753522">
        <w:rPr>
          <w:rFonts w:asciiTheme="majorBidi" w:hAnsiTheme="majorBidi" w:cstheme="majorBidi"/>
          <w:i/>
          <w:iCs/>
          <w:sz w:val="24"/>
          <w:szCs w:val="24"/>
        </w:rPr>
        <w:t xml:space="preserve"> Tolerance</w:t>
      </w:r>
      <w:r w:rsidRPr="00753522">
        <w:rPr>
          <w:rFonts w:asciiTheme="majorBidi" w:hAnsiTheme="majorBidi" w:cstheme="majorBidi"/>
          <w:sz w:val="24"/>
          <w:szCs w:val="24"/>
        </w:rPr>
        <w:t xml:space="preserve"> mengukur variabilitas variabel independen yang terpilih yang tidak dijelaskan oleh variabel independen lainnya. Jadi nilai </w:t>
      </w:r>
      <w:r w:rsidRPr="00753522">
        <w:rPr>
          <w:rFonts w:asciiTheme="majorBidi" w:hAnsiTheme="majorBidi" w:cstheme="majorBidi"/>
          <w:i/>
          <w:iCs/>
          <w:sz w:val="24"/>
          <w:szCs w:val="24"/>
        </w:rPr>
        <w:t>tolerance</w:t>
      </w:r>
      <w:r w:rsidRPr="00753522">
        <w:rPr>
          <w:rFonts w:asciiTheme="majorBidi" w:hAnsiTheme="majorBidi" w:cstheme="majorBidi"/>
          <w:sz w:val="24"/>
          <w:szCs w:val="24"/>
        </w:rPr>
        <w:t xml:space="preserve"> yang rendah sama dengan nilai VIF tinggi (karena VIF = 1/</w:t>
      </w:r>
      <w:r w:rsidRPr="00753522">
        <w:rPr>
          <w:rFonts w:asciiTheme="majorBidi" w:hAnsiTheme="majorBidi" w:cstheme="majorBidi"/>
          <w:i/>
          <w:iCs/>
          <w:sz w:val="24"/>
          <w:szCs w:val="24"/>
        </w:rPr>
        <w:t>Tolerance</w:t>
      </w:r>
      <w:r w:rsidRPr="00753522">
        <w:rPr>
          <w:rFonts w:asciiTheme="majorBidi" w:hAnsiTheme="majorBidi" w:cstheme="majorBidi"/>
          <w:sz w:val="24"/>
          <w:szCs w:val="24"/>
        </w:rPr>
        <w:t xml:space="preserve">). Nilai </w:t>
      </w:r>
      <w:r w:rsidRPr="00753522">
        <w:rPr>
          <w:rFonts w:asciiTheme="majorBidi" w:hAnsiTheme="majorBidi" w:cstheme="majorBidi"/>
          <w:i/>
          <w:iCs/>
          <w:sz w:val="24"/>
          <w:szCs w:val="24"/>
        </w:rPr>
        <w:t>cutoff</w:t>
      </w:r>
      <w:r w:rsidRPr="00753522">
        <w:rPr>
          <w:rFonts w:asciiTheme="majorBidi" w:hAnsiTheme="majorBidi" w:cstheme="majorBidi"/>
          <w:sz w:val="24"/>
          <w:szCs w:val="24"/>
        </w:rPr>
        <w:t xml:space="preserve"> yang umum dipakai untuk menunjukan adanya multikolinieritas adalah nilai </w:t>
      </w:r>
      <w:r w:rsidRPr="00753522">
        <w:rPr>
          <w:rFonts w:asciiTheme="majorBidi" w:hAnsiTheme="majorBidi" w:cstheme="majorBidi"/>
          <w:i/>
          <w:iCs/>
          <w:sz w:val="24"/>
          <w:szCs w:val="24"/>
        </w:rPr>
        <w:t>tolerance</w:t>
      </w:r>
      <w:r w:rsidRPr="00753522">
        <w:rPr>
          <w:rFonts w:asciiTheme="majorBidi" w:hAnsiTheme="majorBidi" w:cstheme="majorBidi"/>
          <w:sz w:val="24"/>
          <w:szCs w:val="24"/>
        </w:rPr>
        <w:t xml:space="preserve"> ≤ 0,10 atau sama dengan nilai VIP ≥ 10. Setiap peneliti harus menentukan tingkat kolonieritas yang masih dapat ditolerir. Sebagai misal nilai </w:t>
      </w:r>
      <w:r w:rsidRPr="00753522">
        <w:rPr>
          <w:rFonts w:asciiTheme="majorBidi" w:hAnsiTheme="majorBidi" w:cstheme="majorBidi"/>
          <w:i/>
          <w:iCs/>
          <w:sz w:val="24"/>
          <w:szCs w:val="24"/>
        </w:rPr>
        <w:t>tolerance</w:t>
      </w:r>
      <w:r w:rsidRPr="00753522">
        <w:rPr>
          <w:rFonts w:asciiTheme="majorBidi" w:hAnsiTheme="majorBidi" w:cstheme="majorBidi"/>
          <w:sz w:val="24"/>
          <w:szCs w:val="24"/>
        </w:rPr>
        <w:t xml:space="preserve"> = 0,10 sama dengan tingkat kolonieritas 0,95. Walaupun multikolonieritas dapat dideteksi dengan nilai t</w:t>
      </w:r>
      <w:r w:rsidRPr="00753522">
        <w:rPr>
          <w:rFonts w:asciiTheme="majorBidi" w:hAnsiTheme="majorBidi" w:cstheme="majorBidi"/>
          <w:i/>
          <w:iCs/>
          <w:sz w:val="24"/>
          <w:szCs w:val="24"/>
        </w:rPr>
        <w:t xml:space="preserve">olerance </w:t>
      </w:r>
      <w:r w:rsidRPr="00753522">
        <w:rPr>
          <w:rFonts w:asciiTheme="majorBidi" w:hAnsiTheme="majorBidi" w:cstheme="majorBidi"/>
          <w:sz w:val="24"/>
          <w:szCs w:val="24"/>
        </w:rPr>
        <w:t>dan VIF, tetapi kita masih tetap tidak mengetahui variabel-variabel independen mana sajakah yang saling berkorelasi.</w:t>
      </w:r>
      <w:r w:rsidRPr="00753522">
        <w:rPr>
          <w:rStyle w:val="FootnoteReference"/>
          <w:rFonts w:asciiTheme="majorBidi" w:hAnsiTheme="majorBidi" w:cstheme="majorBidi"/>
          <w:sz w:val="24"/>
          <w:szCs w:val="24"/>
        </w:rPr>
        <w:footnoteReference w:id="19"/>
      </w:r>
    </w:p>
    <w:p w:rsidR="00E70B45" w:rsidRPr="00753522" w:rsidRDefault="00E70B45" w:rsidP="00E4054B">
      <w:pPr>
        <w:pStyle w:val="ListParagraph"/>
        <w:numPr>
          <w:ilvl w:val="0"/>
          <w:numId w:val="11"/>
        </w:numPr>
        <w:spacing w:after="0" w:line="480" w:lineRule="auto"/>
        <w:jc w:val="both"/>
        <w:rPr>
          <w:rFonts w:asciiTheme="majorBidi" w:hAnsiTheme="majorBidi" w:cstheme="majorBidi"/>
          <w:bCs/>
          <w:color w:val="000000"/>
          <w:sz w:val="24"/>
          <w:szCs w:val="24"/>
        </w:rPr>
      </w:pPr>
      <w:proofErr w:type="spellStart"/>
      <w:r w:rsidRPr="00753522">
        <w:rPr>
          <w:rFonts w:asciiTheme="majorBidi" w:hAnsiTheme="majorBidi" w:cstheme="majorBidi"/>
          <w:sz w:val="24"/>
          <w:szCs w:val="24"/>
        </w:rPr>
        <w:lastRenderedPageBreak/>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Autokorelasi</w:t>
      </w:r>
      <w:proofErr w:type="spellEnd"/>
    </w:p>
    <w:p w:rsidR="00E70B45" w:rsidRPr="00753522" w:rsidRDefault="00E70B45" w:rsidP="00E4054B">
      <w:pPr>
        <w:spacing w:after="0" w:line="480" w:lineRule="auto"/>
        <w:ind w:left="72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Uji autokorelasi bertujuan menguji apakah dalam model regresi linear ada korelasi antara kesalahan pengganggu pada periode t dengan kesalahan pengganggu pada periode t-1 (sebelumnya). Jika terjadi korelasi, maka dinamakan ada problem autokorelasi. Autokorelasi muncul karena observasi yang berurutan sepanjang waktu berkaitan satu sama lainnya. Hal ini sering ditemukan pada data runtut waktu (</w:t>
      </w:r>
      <w:r w:rsidRPr="00753522">
        <w:rPr>
          <w:rFonts w:asciiTheme="majorBidi" w:hAnsiTheme="majorBidi" w:cstheme="majorBidi"/>
          <w:bCs/>
          <w:i/>
          <w:iCs/>
          <w:color w:val="000000"/>
          <w:sz w:val="24"/>
          <w:szCs w:val="24"/>
        </w:rPr>
        <w:t>time series</w:t>
      </w:r>
      <w:r w:rsidRPr="00753522">
        <w:rPr>
          <w:rFonts w:asciiTheme="majorBidi" w:hAnsiTheme="majorBidi" w:cstheme="majorBidi"/>
          <w:bCs/>
          <w:color w:val="000000"/>
          <w:sz w:val="24"/>
          <w:szCs w:val="24"/>
        </w:rPr>
        <w:t>) karena “gangguan” pada seseorang individu/kelompok cenderung mempengaruhi “gangguan” pada individu/kelompok yang sama pada periode berikutnya.</w:t>
      </w:r>
    </w:p>
    <w:p w:rsidR="00E70B45" w:rsidRPr="00753522" w:rsidRDefault="00E70B45" w:rsidP="00E4054B">
      <w:pPr>
        <w:spacing w:after="0" w:line="480" w:lineRule="auto"/>
        <w:ind w:left="72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 xml:space="preserve">Pada data </w:t>
      </w:r>
      <w:r w:rsidRPr="00753522">
        <w:rPr>
          <w:rFonts w:asciiTheme="majorBidi" w:hAnsiTheme="majorBidi" w:cstheme="majorBidi"/>
          <w:bCs/>
          <w:i/>
          <w:iCs/>
          <w:color w:val="000000"/>
          <w:sz w:val="24"/>
          <w:szCs w:val="24"/>
        </w:rPr>
        <w:t>crossection</w:t>
      </w:r>
      <w:r w:rsidRPr="00753522">
        <w:rPr>
          <w:rFonts w:asciiTheme="majorBidi" w:hAnsiTheme="majorBidi" w:cstheme="majorBidi"/>
          <w:bCs/>
          <w:color w:val="000000"/>
          <w:sz w:val="24"/>
          <w:szCs w:val="24"/>
        </w:rPr>
        <w:t xml:space="preserve"> (silang waktu), masalah autokorelasi relatif jarang terjadi karena “gangguan” pada observasi yang berbeda berasal dari yang bebas dari individu/kelompok yang berbeda. Model regresi yang baik adalah regresi yang bebas dari autokorelasi.</w:t>
      </w:r>
      <w:r w:rsidRPr="00753522">
        <w:rPr>
          <w:rStyle w:val="FootnoteReference"/>
          <w:rFonts w:asciiTheme="majorBidi" w:hAnsiTheme="majorBidi" w:cstheme="majorBidi"/>
          <w:bCs/>
          <w:color w:val="000000"/>
          <w:sz w:val="24"/>
          <w:szCs w:val="24"/>
        </w:rPr>
        <w:footnoteReference w:id="20"/>
      </w:r>
    </w:p>
    <w:p w:rsidR="00E70B45" w:rsidRPr="00753522" w:rsidRDefault="00E70B45" w:rsidP="00E4054B">
      <w:pPr>
        <w:spacing w:after="0" w:line="480" w:lineRule="auto"/>
        <w:ind w:left="72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 xml:space="preserve">Dalam penelitian ini uji autokorelasi yang digunakan menggunakan uji Durbin-Watson (DW </w:t>
      </w:r>
      <w:r w:rsidRPr="00753522">
        <w:rPr>
          <w:rFonts w:asciiTheme="majorBidi" w:hAnsiTheme="majorBidi" w:cstheme="majorBidi"/>
          <w:bCs/>
          <w:i/>
          <w:iCs/>
          <w:color w:val="000000"/>
          <w:sz w:val="24"/>
          <w:szCs w:val="24"/>
        </w:rPr>
        <w:t>test</w:t>
      </w:r>
      <w:r w:rsidRPr="00753522">
        <w:rPr>
          <w:rFonts w:asciiTheme="majorBidi" w:hAnsiTheme="majorBidi" w:cstheme="majorBidi"/>
          <w:bCs/>
          <w:color w:val="000000"/>
          <w:sz w:val="24"/>
          <w:szCs w:val="24"/>
        </w:rPr>
        <w:t xml:space="preserve">), yaitu uji yang mensyaratkan adanya </w:t>
      </w:r>
      <w:r w:rsidRPr="00753522">
        <w:rPr>
          <w:rFonts w:asciiTheme="majorBidi" w:hAnsiTheme="majorBidi" w:cstheme="majorBidi"/>
          <w:bCs/>
          <w:i/>
          <w:iCs/>
          <w:color w:val="000000"/>
          <w:sz w:val="24"/>
          <w:szCs w:val="24"/>
        </w:rPr>
        <w:t>intercept</w:t>
      </w:r>
      <w:r w:rsidRPr="00753522">
        <w:rPr>
          <w:rFonts w:asciiTheme="majorBidi" w:hAnsiTheme="majorBidi" w:cstheme="majorBidi"/>
          <w:bCs/>
          <w:color w:val="000000"/>
          <w:sz w:val="24"/>
          <w:szCs w:val="24"/>
        </w:rPr>
        <w:t xml:space="preserve"> (konstanta) dalam model regresi </w:t>
      </w:r>
      <w:r w:rsidRPr="00753522">
        <w:rPr>
          <w:rFonts w:asciiTheme="majorBidi" w:hAnsiTheme="majorBidi" w:cstheme="majorBidi"/>
          <w:bCs/>
          <w:color w:val="000000"/>
          <w:sz w:val="24"/>
          <w:szCs w:val="24"/>
        </w:rPr>
        <w:lastRenderedPageBreak/>
        <w:t>dan tidak ada variabel lag di antara variabel independen.</w:t>
      </w:r>
      <w:r w:rsidRPr="00753522">
        <w:rPr>
          <w:rStyle w:val="FootnoteReference"/>
          <w:rFonts w:asciiTheme="majorBidi" w:hAnsiTheme="majorBidi" w:cstheme="majorBidi"/>
          <w:bCs/>
          <w:color w:val="000000"/>
          <w:sz w:val="24"/>
          <w:szCs w:val="24"/>
        </w:rPr>
        <w:footnoteReference w:id="21"/>
      </w:r>
      <w:r w:rsidRPr="00753522">
        <w:rPr>
          <w:rFonts w:asciiTheme="majorBidi" w:hAnsiTheme="majorBidi" w:cstheme="majorBidi"/>
          <w:bCs/>
          <w:color w:val="000000"/>
          <w:sz w:val="24"/>
          <w:szCs w:val="24"/>
        </w:rPr>
        <w:t xml:space="preserve"> Langkah-langkah  pengujian Durbin-Watson yaitu:</w:t>
      </w:r>
    </w:p>
    <w:p w:rsidR="00E70B45" w:rsidRPr="00753522" w:rsidRDefault="00E70B45" w:rsidP="00E4054B">
      <w:pPr>
        <w:pStyle w:val="ListParagraph"/>
        <w:numPr>
          <w:ilvl w:val="0"/>
          <w:numId w:val="10"/>
        </w:numPr>
        <w:spacing w:after="0" w:line="480" w:lineRule="auto"/>
        <w:ind w:left="1560" w:hanging="426"/>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Menentukan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hipotesis</w:t>
      </w:r>
      <w:proofErr w:type="spellEnd"/>
      <w:r w:rsidRPr="00753522">
        <w:rPr>
          <w:rFonts w:asciiTheme="majorBidi" w:hAnsiTheme="majorBidi" w:cstheme="majorBidi"/>
          <w:bCs/>
          <w:color w:val="000000"/>
          <w:sz w:val="24"/>
          <w:szCs w:val="24"/>
        </w:rPr>
        <w:t xml:space="preserve"> yang </w:t>
      </w:r>
      <w:proofErr w:type="spellStart"/>
      <w:r w:rsidRPr="00753522">
        <w:rPr>
          <w:rFonts w:asciiTheme="majorBidi" w:hAnsiTheme="majorBidi" w:cstheme="majorBidi"/>
          <w:bCs/>
          <w:color w:val="000000"/>
          <w:sz w:val="24"/>
          <w:szCs w:val="24"/>
        </w:rPr>
        <w:t>akan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diuji</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dengan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ketentuan</w:t>
      </w:r>
      <w:proofErr w:type="spellEnd"/>
      <w:r w:rsidRPr="00753522">
        <w:rPr>
          <w:rFonts w:asciiTheme="majorBidi" w:hAnsiTheme="majorBidi" w:cstheme="majorBidi"/>
          <w:bCs/>
          <w:color w:val="000000"/>
          <w:sz w:val="24"/>
          <w:szCs w:val="24"/>
        </w:rPr>
        <w:t>:</w:t>
      </w:r>
    </w:p>
    <w:p w:rsidR="00E70B45" w:rsidRPr="00753522" w:rsidRDefault="00E70B45" w:rsidP="00E4054B">
      <w:pPr>
        <w:spacing w:after="0" w:line="480" w:lineRule="auto"/>
        <w:ind w:left="156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H0: tidak ada autokorelasi (r = 0)</w:t>
      </w:r>
    </w:p>
    <w:p w:rsidR="00E70B45" w:rsidRPr="00753522" w:rsidRDefault="00E70B45" w:rsidP="00E4054B">
      <w:pPr>
        <w:spacing w:after="0" w:line="480" w:lineRule="auto"/>
        <w:ind w:left="156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Ha: ada autokorelasi (r ≠ 0)</w:t>
      </w:r>
    </w:p>
    <w:p w:rsidR="00E70B45" w:rsidRPr="00753522" w:rsidRDefault="00E70B45" w:rsidP="00E4054B">
      <w:pPr>
        <w:pStyle w:val="ListParagraph"/>
        <w:numPr>
          <w:ilvl w:val="0"/>
          <w:numId w:val="10"/>
        </w:numPr>
        <w:spacing w:after="0" w:line="480" w:lineRule="auto"/>
        <w:ind w:left="1560" w:hanging="426"/>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Hitung</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nilai</w:t>
      </w:r>
      <w:proofErr w:type="spellEnd"/>
      <w:r w:rsidRPr="00753522">
        <w:rPr>
          <w:rFonts w:asciiTheme="majorBidi" w:hAnsiTheme="majorBidi" w:cstheme="majorBidi"/>
          <w:bCs/>
          <w:color w:val="000000"/>
          <w:sz w:val="24"/>
          <w:szCs w:val="24"/>
        </w:rPr>
        <w:t xml:space="preserve"> DW.</w:t>
      </w:r>
    </w:p>
    <w:p w:rsidR="00E70B45" w:rsidRPr="00753522" w:rsidRDefault="00E70B45" w:rsidP="00E4054B">
      <w:pPr>
        <w:pStyle w:val="ListParagraph"/>
        <w:numPr>
          <w:ilvl w:val="0"/>
          <w:numId w:val="10"/>
        </w:numPr>
        <w:spacing w:after="0" w:line="480" w:lineRule="auto"/>
        <w:ind w:left="1560" w:hanging="426"/>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Menentukan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nilai</w:t>
      </w:r>
      <w:proofErr w:type="spellEnd"/>
      <w:r w:rsidRPr="00753522">
        <w:rPr>
          <w:rFonts w:asciiTheme="majorBidi" w:hAnsiTheme="majorBidi" w:cstheme="majorBidi"/>
          <w:bCs/>
          <w:color w:val="000000"/>
          <w:sz w:val="24"/>
          <w:szCs w:val="24"/>
        </w:rPr>
        <w:t xml:space="preserve"> DW </w:t>
      </w:r>
      <w:proofErr w:type="spellStart"/>
      <w:r w:rsidRPr="00753522">
        <w:rPr>
          <w:rFonts w:asciiTheme="majorBidi" w:hAnsiTheme="majorBidi" w:cstheme="majorBidi"/>
          <w:bCs/>
          <w:color w:val="000000"/>
          <w:sz w:val="24"/>
          <w:szCs w:val="24"/>
        </w:rPr>
        <w:t>kritis</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dL</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dU</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dengan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melihat</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tabel</w:t>
      </w:r>
      <w:proofErr w:type="spellEnd"/>
      <w:r w:rsidRPr="00753522">
        <w:rPr>
          <w:rFonts w:asciiTheme="majorBidi" w:hAnsiTheme="majorBidi" w:cstheme="majorBidi"/>
          <w:bCs/>
          <w:color w:val="000000"/>
          <w:sz w:val="24"/>
          <w:szCs w:val="24"/>
        </w:rPr>
        <w:t xml:space="preserve"> Durbin-Watson, </w:t>
      </w:r>
      <w:proofErr w:type="spellStart"/>
      <w:r w:rsidRPr="00753522">
        <w:rPr>
          <w:rFonts w:asciiTheme="majorBidi" w:hAnsiTheme="majorBidi" w:cstheme="majorBidi"/>
          <w:bCs/>
          <w:color w:val="000000"/>
          <w:sz w:val="24"/>
          <w:szCs w:val="24"/>
        </w:rPr>
        <w:t>pada</w:t>
      </w:r>
      <w:proofErr w:type="spellEnd"/>
      <w:r w:rsidRPr="00753522">
        <w:rPr>
          <w:rFonts w:asciiTheme="majorBidi" w:hAnsiTheme="majorBidi" w:cstheme="majorBidi"/>
          <w:bCs/>
          <w:color w:val="000000"/>
          <w:sz w:val="24"/>
          <w:szCs w:val="24"/>
        </w:rPr>
        <w:t xml:space="preserve"> α = 5%, k = 2, n = </w:t>
      </w:r>
      <w:proofErr w:type="spellStart"/>
      <w:r w:rsidRPr="00753522">
        <w:rPr>
          <w:rFonts w:asciiTheme="majorBidi" w:hAnsiTheme="majorBidi" w:cstheme="majorBidi"/>
          <w:bCs/>
          <w:color w:val="000000"/>
          <w:sz w:val="24"/>
          <w:szCs w:val="24"/>
        </w:rPr>
        <w:t>jumlah</w:t>
      </w:r>
      <w:proofErr w:type="spellEnd"/>
      <w:r w:rsidRPr="00753522">
        <w:rPr>
          <w:rFonts w:asciiTheme="majorBidi" w:hAnsiTheme="majorBidi" w:cstheme="majorBidi"/>
          <w:bCs/>
          <w:color w:val="000000"/>
          <w:sz w:val="24"/>
          <w:szCs w:val="24"/>
        </w:rPr>
        <w:t xml:space="preserve"> data.</w:t>
      </w:r>
    </w:p>
    <w:p w:rsidR="00E70B45" w:rsidRDefault="00E70B45" w:rsidP="00E4054B">
      <w:pPr>
        <w:pStyle w:val="ListParagraph"/>
        <w:numPr>
          <w:ilvl w:val="0"/>
          <w:numId w:val="10"/>
        </w:numPr>
        <w:spacing w:after="0" w:line="480" w:lineRule="auto"/>
        <w:ind w:left="1560" w:hanging="426"/>
        <w:jc w:val="both"/>
        <w:rPr>
          <w:rFonts w:asciiTheme="majorBidi" w:hAnsiTheme="majorBidi" w:cstheme="majorBidi"/>
          <w:bCs/>
          <w:color w:val="000000"/>
          <w:sz w:val="24"/>
          <w:szCs w:val="24"/>
        </w:rPr>
      </w:pPr>
      <w:proofErr w:type="spellStart"/>
      <w:r w:rsidRPr="00753522">
        <w:rPr>
          <w:rFonts w:asciiTheme="majorBidi" w:hAnsiTheme="majorBidi" w:cstheme="majorBidi"/>
          <w:bCs/>
          <w:color w:val="000000"/>
          <w:sz w:val="24"/>
          <w:szCs w:val="24"/>
        </w:rPr>
        <w:t>Menentukan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ada</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atau</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tidaknya</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autokorelasi</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dengan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nilai</w:t>
      </w:r>
      <w:proofErr w:type="spellEnd"/>
      <w:r w:rsidRPr="00753522">
        <w:rPr>
          <w:rFonts w:asciiTheme="majorBidi" w:hAnsiTheme="majorBidi" w:cstheme="majorBidi"/>
          <w:bCs/>
          <w:color w:val="000000"/>
          <w:sz w:val="24"/>
          <w:szCs w:val="24"/>
        </w:rPr>
        <w:t xml:space="preserve"> DW </w:t>
      </w:r>
      <w:proofErr w:type="spellStart"/>
      <w:r w:rsidRPr="00753522">
        <w:rPr>
          <w:rFonts w:asciiTheme="majorBidi" w:hAnsiTheme="majorBidi" w:cstheme="majorBidi"/>
          <w:bCs/>
          <w:color w:val="000000"/>
          <w:sz w:val="24"/>
          <w:szCs w:val="24"/>
        </w:rPr>
        <w:t>dan</w:t>
      </w:r>
      <w:proofErr w:type="spellEnd"/>
      <w:r w:rsidRPr="00753522">
        <w:rPr>
          <w:rFonts w:asciiTheme="majorBidi" w:hAnsiTheme="majorBidi" w:cstheme="majorBidi"/>
          <w:bCs/>
          <w:color w:val="000000"/>
          <w:sz w:val="24"/>
          <w:szCs w:val="24"/>
        </w:rPr>
        <w:t xml:space="preserve"> DW </w:t>
      </w:r>
      <w:proofErr w:type="spellStart"/>
      <w:r w:rsidRPr="00753522">
        <w:rPr>
          <w:rFonts w:asciiTheme="majorBidi" w:hAnsiTheme="majorBidi" w:cstheme="majorBidi"/>
          <w:bCs/>
          <w:color w:val="000000"/>
          <w:sz w:val="24"/>
          <w:szCs w:val="24"/>
        </w:rPr>
        <w:t>kritis</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dengan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berpedoman</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pada</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gambar</w:t>
      </w:r>
      <w:proofErr w:type="spellEnd"/>
      <w:r w:rsidRPr="00753522">
        <w:rPr>
          <w:rFonts w:asciiTheme="majorBidi" w:hAnsiTheme="majorBidi" w:cstheme="majorBidi"/>
          <w:bCs/>
          <w:color w:val="000000"/>
          <w:sz w:val="24"/>
          <w:szCs w:val="24"/>
        </w:rPr>
        <w:t xml:space="preserve"> </w:t>
      </w:r>
      <w:proofErr w:type="spellStart"/>
      <w:r w:rsidRPr="00753522">
        <w:rPr>
          <w:rFonts w:asciiTheme="majorBidi" w:hAnsiTheme="majorBidi" w:cstheme="majorBidi"/>
          <w:bCs/>
          <w:color w:val="000000"/>
          <w:sz w:val="24"/>
          <w:szCs w:val="24"/>
        </w:rPr>
        <w:t>berikut</w:t>
      </w:r>
      <w:proofErr w:type="spellEnd"/>
      <w:r w:rsidRPr="00753522">
        <w:rPr>
          <w:rFonts w:asciiTheme="majorBidi" w:hAnsiTheme="majorBidi" w:cstheme="majorBidi"/>
          <w:bCs/>
          <w:color w:val="000000"/>
          <w:sz w:val="24"/>
          <w:szCs w:val="24"/>
        </w:rPr>
        <w:t>:</w:t>
      </w:r>
    </w:p>
    <w:p w:rsidR="00E4054B" w:rsidRDefault="00E4054B">
      <w:pPr>
        <w:rPr>
          <w:rFonts w:asciiTheme="majorBidi" w:hAnsiTheme="majorBidi" w:cstheme="majorBidi"/>
          <w:b/>
          <w:color w:val="000000"/>
          <w:sz w:val="24"/>
          <w:szCs w:val="24"/>
        </w:rPr>
      </w:pPr>
      <w:r>
        <w:rPr>
          <w:rFonts w:asciiTheme="majorBidi" w:hAnsiTheme="majorBidi" w:cstheme="majorBidi"/>
          <w:b/>
          <w:color w:val="000000"/>
          <w:sz w:val="24"/>
          <w:szCs w:val="24"/>
        </w:rPr>
        <w:br w:type="page"/>
      </w:r>
    </w:p>
    <w:tbl>
      <w:tblPr>
        <w:tblStyle w:val="TableGrid1"/>
        <w:tblW w:w="0" w:type="auto"/>
        <w:tblInd w:w="727" w:type="dxa"/>
        <w:tblLook w:val="04A0" w:firstRow="1" w:lastRow="0" w:firstColumn="1" w:lastColumn="0" w:noHBand="0" w:noVBand="1"/>
      </w:tblPr>
      <w:tblGrid>
        <w:gridCol w:w="977"/>
        <w:gridCol w:w="1398"/>
        <w:gridCol w:w="1669"/>
        <w:gridCol w:w="1385"/>
        <w:gridCol w:w="977"/>
      </w:tblGrid>
      <w:tr w:rsidR="00E70B45" w:rsidRPr="00753522" w:rsidTr="00E4054B">
        <w:trPr>
          <w:trHeight w:val="1728"/>
        </w:trPr>
        <w:tc>
          <w:tcPr>
            <w:tcW w:w="977" w:type="dxa"/>
            <w:tcBorders>
              <w:top w:val="nil"/>
            </w:tcBorders>
          </w:tcPr>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noProof/>
                <w:sz w:val="24"/>
                <w:szCs w:val="24"/>
                <w:lang w:val="en-US"/>
              </w:rPr>
              <mc:AlternateContent>
                <mc:Choice Requires="wps">
                  <w:drawing>
                    <wp:anchor distT="0" distB="0" distL="0" distR="0" simplePos="0" relativeHeight="251659264" behindDoc="0" locked="0" layoutInCell="1" allowOverlap="1" wp14:anchorId="249DBC66" wp14:editId="525167B3">
                      <wp:simplePos x="0" y="0"/>
                      <wp:positionH relativeFrom="column">
                        <wp:posOffset>-57150</wp:posOffset>
                      </wp:positionH>
                      <wp:positionV relativeFrom="paragraph">
                        <wp:posOffset>144780</wp:posOffset>
                      </wp:positionV>
                      <wp:extent cx="733425" cy="9525"/>
                      <wp:effectExtent l="0" t="76200" r="28575" b="857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83E257" id="_x0000_t32" coordsize="21600,21600" o:spt="32" o:oned="t" path="m,l21600,21600e" filled="f">
                      <v:path arrowok="t" fillok="f" o:connecttype="none"/>
                      <o:lock v:ext="edit" shapetype="t"/>
                    </v:shapetype>
                    <v:shape id="Straight Arrow Connector 7" o:spid="_x0000_s1026" type="#_x0000_t32" style="position:absolute;margin-left:-4.5pt;margin-top:11.4pt;width:57.75pt;height:.75pt;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">
                      <v:stroke endarrow="block"/>
                    </v:shape>
                  </w:pict>
                </mc:Fallback>
              </mc:AlternateContent>
            </w: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sz w:val="24"/>
                <w:szCs w:val="24"/>
              </w:rPr>
              <w:t>Auto +</w:t>
            </w:r>
          </w:p>
        </w:tc>
        <w:tc>
          <w:tcPr>
            <w:tcW w:w="1398" w:type="dxa"/>
            <w:tcBorders>
              <w:top w:val="nil"/>
            </w:tcBorders>
          </w:tcPr>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sz w:val="24"/>
                <w:szCs w:val="24"/>
              </w:rPr>
              <w:t>No conclution</w:t>
            </w:r>
          </w:p>
        </w:tc>
        <w:tc>
          <w:tcPr>
            <w:tcW w:w="1669" w:type="dxa"/>
            <w:tcBorders>
              <w:top w:val="nil"/>
            </w:tcBorders>
          </w:tcPr>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noProof/>
                <w:sz w:val="24"/>
                <w:szCs w:val="24"/>
                <w:lang w:val="en-US"/>
              </w:rPr>
              <mc:AlternateContent>
                <mc:Choice Requires="wps">
                  <w:drawing>
                    <wp:anchor distT="0" distB="0" distL="0" distR="0" simplePos="0" relativeHeight="251660288" behindDoc="0" locked="0" layoutInCell="1" allowOverlap="1" wp14:anchorId="180430C8" wp14:editId="73D03647">
                      <wp:simplePos x="0" y="0"/>
                      <wp:positionH relativeFrom="column">
                        <wp:posOffset>74295</wp:posOffset>
                      </wp:positionH>
                      <wp:positionV relativeFrom="paragraph">
                        <wp:posOffset>125730</wp:posOffset>
                      </wp:positionV>
                      <wp:extent cx="771525" cy="9525"/>
                      <wp:effectExtent l="38100" t="76200" r="28575" b="857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41BED" id="Straight Arrow Connector 8" o:spid="_x0000_s1026" type="#_x0000_t32" style="position:absolute;margin-left:5.85pt;margin-top:9.9pt;width:60.75pt;height:.75p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">
                      <v:stroke startarrow="block" endarrow="block"/>
                    </v:shape>
                  </w:pict>
                </mc:Fallback>
              </mc:AlternateContent>
            </w:r>
          </w:p>
          <w:p w:rsidR="00E70B45" w:rsidRPr="00753522" w:rsidRDefault="00E70B45" w:rsidP="00E4054B">
            <w:pPr>
              <w:autoSpaceDE w:val="0"/>
              <w:autoSpaceDN w:val="0"/>
              <w:adjustRightInd w:val="0"/>
              <w:spacing w:line="480" w:lineRule="auto"/>
              <w:contextualSpacing/>
              <w:jc w:val="center"/>
              <w:rPr>
                <w:rFonts w:asciiTheme="majorBidi" w:hAnsiTheme="majorBidi" w:cstheme="majorBidi"/>
                <w:sz w:val="24"/>
                <w:szCs w:val="24"/>
              </w:rPr>
            </w:pPr>
            <w:r w:rsidRPr="00753522">
              <w:rPr>
                <w:rFonts w:asciiTheme="majorBidi" w:hAnsiTheme="majorBidi" w:cstheme="majorBidi"/>
                <w:sz w:val="24"/>
                <w:szCs w:val="24"/>
              </w:rPr>
              <w:t>No autocorrelation</w:t>
            </w:r>
          </w:p>
        </w:tc>
        <w:tc>
          <w:tcPr>
            <w:tcW w:w="1385" w:type="dxa"/>
            <w:tcBorders>
              <w:top w:val="nil"/>
            </w:tcBorders>
          </w:tcPr>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sz w:val="24"/>
                <w:szCs w:val="24"/>
              </w:rPr>
              <w:t>No conclution</w:t>
            </w:r>
          </w:p>
        </w:tc>
        <w:tc>
          <w:tcPr>
            <w:tcW w:w="977" w:type="dxa"/>
            <w:tcBorders>
              <w:top w:val="nil"/>
            </w:tcBorders>
          </w:tcPr>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p>
          <w:p w:rsidR="00E70B45" w:rsidRPr="00753522" w:rsidRDefault="00E70B45" w:rsidP="00E4054B">
            <w:pPr>
              <w:autoSpaceDE w:val="0"/>
              <w:autoSpaceDN w:val="0"/>
              <w:adjustRightInd w:val="0"/>
              <w:spacing w:line="480" w:lineRule="auto"/>
              <w:contextualSpacing/>
              <w:jc w:val="both"/>
              <w:rPr>
                <w:rFonts w:asciiTheme="majorBidi" w:hAnsiTheme="majorBidi" w:cstheme="majorBidi"/>
                <w:sz w:val="24"/>
                <w:szCs w:val="24"/>
              </w:rPr>
            </w:pPr>
            <w:r w:rsidRPr="00753522">
              <w:rPr>
                <w:rFonts w:asciiTheme="majorBidi" w:hAnsiTheme="majorBidi" w:cstheme="majorBidi"/>
                <w:noProof/>
                <w:sz w:val="24"/>
                <w:szCs w:val="24"/>
                <w:lang w:val="en-US"/>
              </w:rPr>
              <mc:AlternateContent>
                <mc:Choice Requires="wps">
                  <w:drawing>
                    <wp:anchor distT="0" distB="0" distL="0" distR="0" simplePos="0" relativeHeight="251661312" behindDoc="0" locked="0" layoutInCell="1" allowOverlap="1" wp14:anchorId="15BF48E4" wp14:editId="665C197C">
                      <wp:simplePos x="0" y="0"/>
                      <wp:positionH relativeFrom="column">
                        <wp:posOffset>-49530</wp:posOffset>
                      </wp:positionH>
                      <wp:positionV relativeFrom="paragraph">
                        <wp:posOffset>135255</wp:posOffset>
                      </wp:positionV>
                      <wp:extent cx="680720" cy="9525"/>
                      <wp:effectExtent l="0" t="57150" r="43180" b="857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245580" id="Straight Arrow Connector 9" o:spid="_x0000_s1026" type="#_x0000_t32" style="position:absolute;margin-left:-3.9pt;margin-top:10.65pt;width:53.6pt;height:.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">
                      <v:stroke endarrow="block"/>
                    </v:shape>
                  </w:pict>
                </mc:Fallback>
              </mc:AlternateContent>
            </w:r>
          </w:p>
          <w:p w:rsidR="00E70B45" w:rsidRPr="00753522" w:rsidRDefault="00E4054B" w:rsidP="00E4054B">
            <w:pPr>
              <w:autoSpaceDE w:val="0"/>
              <w:autoSpaceDN w:val="0"/>
              <w:adjustRightInd w:val="0"/>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Auto </w:t>
            </w:r>
            <w:r>
              <w:rPr>
                <w:rFonts w:asciiTheme="majorBidi" w:hAnsiTheme="majorBidi" w:cstheme="majorBidi"/>
                <w:sz w:val="24"/>
                <w:szCs w:val="24"/>
                <w:lang w:val="en-US"/>
              </w:rPr>
              <w:t>-</w:t>
            </w:r>
          </w:p>
        </w:tc>
      </w:tr>
    </w:tbl>
    <w:p w:rsidR="00E70B45" w:rsidRDefault="00E4054B" w:rsidP="00E4054B">
      <w:pPr>
        <w:spacing w:after="0" w:line="480" w:lineRule="auto"/>
        <w:ind w:right="-1021"/>
        <w:jc w:val="both"/>
        <w:rPr>
          <w:rFonts w:asciiTheme="majorBidi" w:hAnsiTheme="majorBidi" w:cstheme="majorBidi"/>
          <w:sz w:val="24"/>
          <w:szCs w:val="24"/>
          <w:lang w:val="en-US"/>
        </w:rPr>
      </w:pPr>
      <w:r>
        <w:rPr>
          <w:rFonts w:asciiTheme="majorBidi" w:hAnsiTheme="majorBidi" w:cstheme="majorBidi"/>
          <w:sz w:val="24"/>
          <w:szCs w:val="24"/>
        </w:rPr>
        <w:t xml:space="preserve">       0</w:t>
      </w:r>
      <w:r>
        <w:rPr>
          <w:rFonts w:asciiTheme="majorBidi" w:hAnsiTheme="majorBidi" w:cstheme="majorBidi"/>
          <w:sz w:val="24"/>
          <w:szCs w:val="24"/>
        </w:rPr>
        <w:tab/>
        <w:t xml:space="preserve">      </w:t>
      </w:r>
      <w:r w:rsidR="00E70B45" w:rsidRPr="00753522">
        <w:rPr>
          <w:rFonts w:asciiTheme="majorBidi" w:hAnsiTheme="majorBidi" w:cstheme="majorBidi"/>
          <w:sz w:val="24"/>
          <w:szCs w:val="24"/>
        </w:rPr>
        <w:t xml:space="preserve">    DL</w:t>
      </w:r>
      <w:r w:rsidR="00E70B45" w:rsidRPr="00753522">
        <w:rPr>
          <w:rFonts w:asciiTheme="majorBidi" w:hAnsiTheme="majorBidi" w:cstheme="majorBidi"/>
          <w:sz w:val="24"/>
          <w:szCs w:val="24"/>
        </w:rPr>
        <w:tab/>
        <w:t xml:space="preserve">   DU</w:t>
      </w:r>
      <w:r w:rsidR="00E70B45" w:rsidRPr="00753522">
        <w:rPr>
          <w:rFonts w:asciiTheme="majorBidi" w:hAnsiTheme="majorBidi" w:cstheme="majorBidi"/>
          <w:sz w:val="24"/>
          <w:szCs w:val="24"/>
        </w:rPr>
        <w:tab/>
        <w:t xml:space="preserve">        DW       4 – DU</w:t>
      </w:r>
      <w:r w:rsidR="00E70B45" w:rsidRPr="00753522">
        <w:rPr>
          <w:rFonts w:asciiTheme="majorBidi" w:hAnsiTheme="majorBidi" w:cstheme="majorBidi"/>
          <w:sz w:val="24"/>
          <w:szCs w:val="24"/>
        </w:rPr>
        <w:tab/>
        <w:t xml:space="preserve">          4-DL           4</w:t>
      </w:r>
    </w:p>
    <w:p w:rsidR="00E4054B" w:rsidRPr="00753522" w:rsidRDefault="00E4054B" w:rsidP="00E4054B">
      <w:pPr>
        <w:spacing w:after="0" w:line="480" w:lineRule="auto"/>
        <w:ind w:firstLine="720"/>
        <w:jc w:val="center"/>
        <w:rPr>
          <w:rFonts w:asciiTheme="majorBidi" w:hAnsiTheme="majorBidi" w:cstheme="majorBidi"/>
          <w:b/>
          <w:color w:val="000000"/>
          <w:sz w:val="24"/>
          <w:szCs w:val="24"/>
        </w:rPr>
      </w:pPr>
      <w:r w:rsidRPr="00753522">
        <w:rPr>
          <w:rFonts w:asciiTheme="majorBidi" w:hAnsiTheme="majorBidi" w:cstheme="majorBidi"/>
          <w:b/>
          <w:color w:val="000000"/>
          <w:sz w:val="24"/>
          <w:szCs w:val="24"/>
        </w:rPr>
        <w:t>Gambar 3.1</w:t>
      </w:r>
    </w:p>
    <w:p w:rsidR="00E4054B" w:rsidRPr="00753522" w:rsidRDefault="00E4054B" w:rsidP="00E4054B">
      <w:pPr>
        <w:spacing w:after="0" w:line="480" w:lineRule="auto"/>
        <w:ind w:firstLine="720"/>
        <w:jc w:val="center"/>
        <w:rPr>
          <w:rFonts w:asciiTheme="majorBidi" w:hAnsiTheme="majorBidi" w:cstheme="majorBidi"/>
          <w:b/>
          <w:color w:val="000000"/>
          <w:sz w:val="24"/>
          <w:szCs w:val="24"/>
        </w:rPr>
      </w:pPr>
      <w:r w:rsidRPr="00753522">
        <w:rPr>
          <w:rFonts w:asciiTheme="majorBidi" w:hAnsiTheme="majorBidi" w:cstheme="majorBidi"/>
          <w:b/>
          <w:color w:val="000000"/>
          <w:sz w:val="24"/>
          <w:szCs w:val="24"/>
        </w:rPr>
        <w:t>Pedoman Uji Durbin Watson</w:t>
      </w:r>
    </w:p>
    <w:p w:rsidR="00E4054B" w:rsidRPr="00E4054B" w:rsidRDefault="00E4054B" w:rsidP="00E4054B">
      <w:pPr>
        <w:spacing w:after="0" w:line="240" w:lineRule="auto"/>
        <w:jc w:val="both"/>
        <w:rPr>
          <w:rFonts w:asciiTheme="majorBidi" w:hAnsiTheme="majorBidi" w:cstheme="majorBidi"/>
          <w:sz w:val="8"/>
          <w:szCs w:val="8"/>
          <w:lang w:val="en-US"/>
        </w:rPr>
      </w:pPr>
    </w:p>
    <w:p w:rsidR="00E70B45" w:rsidRDefault="00E70B45" w:rsidP="00E4054B">
      <w:pPr>
        <w:pStyle w:val="ListParagraph"/>
        <w:numPr>
          <w:ilvl w:val="0"/>
          <w:numId w:val="12"/>
        </w:numPr>
        <w:spacing w:after="0" w:line="480" w:lineRule="auto"/>
        <w:ind w:left="1560"/>
        <w:jc w:val="both"/>
        <w:rPr>
          <w:rFonts w:ascii="Times New Roman" w:hAnsi="Times New Roman"/>
          <w:bCs/>
          <w:color w:val="000000"/>
          <w:sz w:val="24"/>
          <w:szCs w:val="24"/>
        </w:rPr>
      </w:pPr>
      <w:proofErr w:type="spellStart"/>
      <w:r w:rsidRPr="00F663D9">
        <w:rPr>
          <w:rFonts w:ascii="Times New Roman" w:hAnsi="Times New Roman"/>
          <w:bCs/>
          <w:color w:val="000000"/>
          <w:sz w:val="24"/>
          <w:szCs w:val="24"/>
        </w:rPr>
        <w:t>Bila</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nilai</w:t>
      </w:r>
      <w:proofErr w:type="spellEnd"/>
      <w:r w:rsidRPr="00F663D9">
        <w:rPr>
          <w:rFonts w:ascii="Times New Roman" w:hAnsi="Times New Roman"/>
          <w:bCs/>
          <w:color w:val="000000"/>
          <w:sz w:val="24"/>
          <w:szCs w:val="24"/>
        </w:rPr>
        <w:t xml:space="preserve"> DW </w:t>
      </w:r>
      <w:proofErr w:type="spellStart"/>
      <w:r w:rsidRPr="00F663D9">
        <w:rPr>
          <w:rFonts w:ascii="Times New Roman" w:hAnsi="Times New Roman"/>
          <w:bCs/>
          <w:color w:val="000000"/>
          <w:sz w:val="24"/>
          <w:szCs w:val="24"/>
        </w:rPr>
        <w:t>berada</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diantara</w:t>
      </w:r>
      <w:proofErr w:type="spellEnd"/>
      <w:r w:rsidRPr="00F663D9">
        <w:rPr>
          <w:rFonts w:ascii="Times New Roman" w:hAnsi="Times New Roman"/>
          <w:bCs/>
          <w:color w:val="000000"/>
          <w:sz w:val="24"/>
          <w:szCs w:val="24"/>
        </w:rPr>
        <w:t xml:space="preserve"> du </w:t>
      </w:r>
      <w:proofErr w:type="spellStart"/>
      <w:r w:rsidRPr="00F663D9">
        <w:rPr>
          <w:rFonts w:ascii="Times New Roman" w:hAnsi="Times New Roman"/>
          <w:bCs/>
          <w:color w:val="000000"/>
          <w:sz w:val="24"/>
          <w:szCs w:val="24"/>
        </w:rPr>
        <w:t>sampai</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dengan</w:t>
      </w:r>
      <w:proofErr w:type="spellEnd"/>
      <w:r w:rsidRPr="00F663D9">
        <w:rPr>
          <w:rFonts w:ascii="Times New Roman" w:hAnsi="Times New Roman"/>
          <w:bCs/>
          <w:color w:val="000000"/>
          <w:sz w:val="24"/>
          <w:szCs w:val="24"/>
        </w:rPr>
        <w:t xml:space="preserve"> 4 – du, </w:t>
      </w:r>
      <w:proofErr w:type="spellStart"/>
      <w:r w:rsidRPr="00F663D9">
        <w:rPr>
          <w:rFonts w:ascii="Times New Roman" w:hAnsi="Times New Roman"/>
          <w:bCs/>
          <w:color w:val="000000"/>
          <w:sz w:val="24"/>
          <w:szCs w:val="24"/>
        </w:rPr>
        <w:t>koefisien</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korelasi</w:t>
      </w:r>
      <w:proofErr w:type="spellEnd"/>
      <w:r w:rsidRPr="00F663D9">
        <w:rPr>
          <w:rFonts w:ascii="Times New Roman" w:hAnsi="Times New Roman"/>
          <w:bCs/>
          <w:color w:val="000000"/>
          <w:sz w:val="24"/>
          <w:szCs w:val="24"/>
        </w:rPr>
        <w:t xml:space="preserve"> </w:t>
      </w:r>
      <w:proofErr w:type="spellStart"/>
      <w:proofErr w:type="gramStart"/>
      <w:r w:rsidRPr="00F663D9">
        <w:rPr>
          <w:rFonts w:ascii="Times New Roman" w:hAnsi="Times New Roman"/>
          <w:bCs/>
          <w:color w:val="000000"/>
          <w:sz w:val="24"/>
          <w:szCs w:val="24"/>
        </w:rPr>
        <w:t>sama</w:t>
      </w:r>
      <w:proofErr w:type="spellEnd"/>
      <w:proofErr w:type="gram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dengan</w:t>
      </w:r>
      <w:proofErr w:type="spellEnd"/>
      <w:r w:rsidRPr="00F663D9">
        <w:rPr>
          <w:rFonts w:ascii="Times New Roman" w:hAnsi="Times New Roman"/>
          <w:bCs/>
          <w:color w:val="000000"/>
          <w:sz w:val="24"/>
          <w:szCs w:val="24"/>
        </w:rPr>
        <w:t xml:space="preserve"> nol. </w:t>
      </w:r>
      <w:proofErr w:type="spellStart"/>
      <w:r w:rsidRPr="00F663D9">
        <w:rPr>
          <w:rFonts w:ascii="Times New Roman" w:hAnsi="Times New Roman"/>
          <w:bCs/>
          <w:color w:val="000000"/>
          <w:sz w:val="24"/>
          <w:szCs w:val="24"/>
        </w:rPr>
        <w:t>Artinya</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tidak</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terjadi</w:t>
      </w:r>
      <w:proofErr w:type="spellEnd"/>
      <w:r w:rsidRPr="00F663D9">
        <w:rPr>
          <w:rFonts w:ascii="Times New Roman" w:hAnsi="Times New Roman"/>
          <w:bCs/>
          <w:color w:val="000000"/>
          <w:sz w:val="24"/>
          <w:szCs w:val="24"/>
        </w:rPr>
        <w:t xml:space="preserve"> </w:t>
      </w:r>
      <w:proofErr w:type="spellStart"/>
      <w:r w:rsidRPr="00F663D9">
        <w:rPr>
          <w:rFonts w:ascii="Times New Roman" w:hAnsi="Times New Roman"/>
          <w:bCs/>
          <w:color w:val="000000"/>
          <w:sz w:val="24"/>
          <w:szCs w:val="24"/>
        </w:rPr>
        <w:t>autokorelasi</w:t>
      </w:r>
      <w:proofErr w:type="spellEnd"/>
      <w:r w:rsidRPr="00F663D9">
        <w:rPr>
          <w:rFonts w:ascii="Times New Roman" w:hAnsi="Times New Roman"/>
          <w:bCs/>
          <w:color w:val="000000"/>
          <w:sz w:val="24"/>
          <w:szCs w:val="24"/>
        </w:rPr>
        <w:t>.</w:t>
      </w:r>
    </w:p>
    <w:p w:rsidR="00E70B45" w:rsidRDefault="00E70B45" w:rsidP="00E4054B">
      <w:pPr>
        <w:pStyle w:val="ListParagraph"/>
        <w:numPr>
          <w:ilvl w:val="0"/>
          <w:numId w:val="12"/>
        </w:numPr>
        <w:spacing w:after="0" w:line="480" w:lineRule="auto"/>
        <w:ind w:left="1560"/>
        <w:jc w:val="both"/>
        <w:rPr>
          <w:rFonts w:ascii="Times New Roman" w:hAnsi="Times New Roman"/>
          <w:bCs/>
          <w:color w:val="000000"/>
          <w:sz w:val="24"/>
          <w:szCs w:val="24"/>
        </w:rPr>
      </w:pPr>
      <w:proofErr w:type="spellStart"/>
      <w:r w:rsidRPr="00D22D72">
        <w:rPr>
          <w:rFonts w:ascii="Times New Roman" w:hAnsi="Times New Roman"/>
          <w:bCs/>
          <w:color w:val="000000"/>
          <w:sz w:val="24"/>
          <w:szCs w:val="24"/>
        </w:rPr>
        <w:t>Bila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nilai</w:t>
      </w:r>
      <w:proofErr w:type="spellEnd"/>
      <w:r w:rsidRPr="00D22D72">
        <w:rPr>
          <w:rFonts w:ascii="Times New Roman" w:hAnsi="Times New Roman"/>
          <w:bCs/>
          <w:color w:val="000000"/>
          <w:sz w:val="24"/>
          <w:szCs w:val="24"/>
        </w:rPr>
        <w:t xml:space="preserve"> DW </w:t>
      </w:r>
      <w:proofErr w:type="spellStart"/>
      <w:r w:rsidRPr="00D22D72">
        <w:rPr>
          <w:rFonts w:ascii="Times New Roman" w:hAnsi="Times New Roman"/>
          <w:bCs/>
          <w:color w:val="000000"/>
          <w:sz w:val="24"/>
          <w:szCs w:val="24"/>
        </w:rPr>
        <w:t>lebih</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keci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dari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nilai</w:t>
      </w:r>
      <w:proofErr w:type="spellEnd"/>
      <w:r w:rsidRPr="00D22D72">
        <w:rPr>
          <w:rFonts w:ascii="Times New Roman" w:hAnsi="Times New Roman"/>
          <w:bCs/>
          <w:color w:val="000000"/>
          <w:sz w:val="24"/>
          <w:szCs w:val="24"/>
        </w:rPr>
        <w:t xml:space="preserve"> dl, </w:t>
      </w:r>
      <w:proofErr w:type="spellStart"/>
      <w:r w:rsidRPr="00D22D72">
        <w:rPr>
          <w:rFonts w:ascii="Times New Roman" w:hAnsi="Times New Roman"/>
          <w:bCs/>
          <w:color w:val="000000"/>
          <w:sz w:val="24"/>
          <w:szCs w:val="24"/>
        </w:rPr>
        <w:t>koefisien</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korelasi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lebih</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besar</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daripada</w:t>
      </w:r>
      <w:proofErr w:type="spellEnd"/>
      <w:r w:rsidRPr="00D22D72">
        <w:rPr>
          <w:rFonts w:ascii="Times New Roman" w:hAnsi="Times New Roman"/>
          <w:bCs/>
          <w:color w:val="000000"/>
          <w:sz w:val="24"/>
          <w:szCs w:val="24"/>
        </w:rPr>
        <w:t xml:space="preserve"> nol. </w:t>
      </w:r>
      <w:proofErr w:type="spellStart"/>
      <w:r w:rsidRPr="00D22D72">
        <w:rPr>
          <w:rFonts w:ascii="Times New Roman" w:hAnsi="Times New Roman"/>
          <w:bCs/>
          <w:color w:val="000000"/>
          <w:sz w:val="24"/>
          <w:szCs w:val="24"/>
        </w:rPr>
        <w:t>Artinya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terjadi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autokorelasi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positif</w:t>
      </w:r>
      <w:proofErr w:type="spellEnd"/>
      <w:r w:rsidRPr="00D22D72">
        <w:rPr>
          <w:rFonts w:ascii="Times New Roman" w:hAnsi="Times New Roman"/>
          <w:bCs/>
          <w:color w:val="000000"/>
          <w:sz w:val="24"/>
          <w:szCs w:val="24"/>
        </w:rPr>
        <w:t>.</w:t>
      </w:r>
    </w:p>
    <w:p w:rsidR="00E70B45" w:rsidRDefault="00E70B45" w:rsidP="00E4054B">
      <w:pPr>
        <w:pStyle w:val="ListParagraph"/>
        <w:numPr>
          <w:ilvl w:val="0"/>
          <w:numId w:val="12"/>
        </w:numPr>
        <w:spacing w:after="0" w:line="480" w:lineRule="auto"/>
        <w:ind w:left="1560"/>
        <w:jc w:val="both"/>
        <w:rPr>
          <w:rFonts w:ascii="Times New Roman" w:hAnsi="Times New Roman"/>
          <w:bCs/>
          <w:color w:val="000000"/>
          <w:sz w:val="24"/>
          <w:szCs w:val="24"/>
        </w:rPr>
      </w:pPr>
      <w:proofErr w:type="spellStart"/>
      <w:r w:rsidRPr="00D22D72">
        <w:rPr>
          <w:rFonts w:ascii="Times New Roman" w:hAnsi="Times New Roman"/>
          <w:bCs/>
          <w:color w:val="000000"/>
          <w:sz w:val="24"/>
          <w:szCs w:val="24"/>
        </w:rPr>
        <w:t>Bila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nilai</w:t>
      </w:r>
      <w:proofErr w:type="spellEnd"/>
      <w:r w:rsidRPr="00D22D72">
        <w:rPr>
          <w:rFonts w:ascii="Times New Roman" w:hAnsi="Times New Roman"/>
          <w:bCs/>
          <w:color w:val="000000"/>
          <w:sz w:val="24"/>
          <w:szCs w:val="24"/>
        </w:rPr>
        <w:t xml:space="preserve"> DW </w:t>
      </w:r>
      <w:proofErr w:type="spellStart"/>
      <w:r w:rsidRPr="00D22D72">
        <w:rPr>
          <w:rFonts w:ascii="Times New Roman" w:hAnsi="Times New Roman"/>
          <w:bCs/>
          <w:color w:val="000000"/>
          <w:sz w:val="24"/>
          <w:szCs w:val="24"/>
        </w:rPr>
        <w:t>lebih</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besar</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daripada</w:t>
      </w:r>
      <w:proofErr w:type="spellEnd"/>
      <w:r w:rsidRPr="00D22D72">
        <w:rPr>
          <w:rFonts w:ascii="Times New Roman" w:hAnsi="Times New Roman"/>
          <w:bCs/>
          <w:color w:val="000000"/>
          <w:sz w:val="24"/>
          <w:szCs w:val="24"/>
        </w:rPr>
        <w:t xml:space="preserve"> 4 – dl, </w:t>
      </w:r>
      <w:proofErr w:type="spellStart"/>
      <w:r w:rsidRPr="00D22D72">
        <w:rPr>
          <w:rFonts w:ascii="Times New Roman" w:hAnsi="Times New Roman"/>
          <w:bCs/>
          <w:color w:val="000000"/>
          <w:sz w:val="24"/>
          <w:szCs w:val="24"/>
        </w:rPr>
        <w:t>koefisien</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korelasi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lebih</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kecil</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daripada</w:t>
      </w:r>
      <w:proofErr w:type="spellEnd"/>
      <w:r w:rsidRPr="00D22D72">
        <w:rPr>
          <w:rFonts w:ascii="Times New Roman" w:hAnsi="Times New Roman"/>
          <w:bCs/>
          <w:color w:val="000000"/>
          <w:sz w:val="24"/>
          <w:szCs w:val="24"/>
        </w:rPr>
        <w:t xml:space="preserve"> nol. </w:t>
      </w:r>
      <w:proofErr w:type="spellStart"/>
      <w:r w:rsidRPr="00D22D72">
        <w:rPr>
          <w:rFonts w:ascii="Times New Roman" w:hAnsi="Times New Roman"/>
          <w:bCs/>
          <w:color w:val="000000"/>
          <w:sz w:val="24"/>
          <w:szCs w:val="24"/>
        </w:rPr>
        <w:t>Artinya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terjadi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autokorelasi</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negatif</w:t>
      </w:r>
      <w:proofErr w:type="spellEnd"/>
      <w:r w:rsidRPr="00D22D72">
        <w:rPr>
          <w:rFonts w:ascii="Times New Roman" w:hAnsi="Times New Roman"/>
          <w:bCs/>
          <w:color w:val="000000"/>
          <w:sz w:val="24"/>
          <w:szCs w:val="24"/>
        </w:rPr>
        <w:t>.</w:t>
      </w:r>
    </w:p>
    <w:p w:rsidR="00E70B45" w:rsidRDefault="00E70B45" w:rsidP="00E4054B">
      <w:pPr>
        <w:pStyle w:val="ListParagraph"/>
        <w:numPr>
          <w:ilvl w:val="0"/>
          <w:numId w:val="12"/>
        </w:numPr>
        <w:spacing w:after="0" w:line="480" w:lineRule="auto"/>
        <w:ind w:left="1560"/>
        <w:jc w:val="both"/>
        <w:rPr>
          <w:rFonts w:ascii="Times New Roman" w:hAnsi="Times New Roman"/>
          <w:bCs/>
          <w:color w:val="000000"/>
          <w:sz w:val="24"/>
          <w:szCs w:val="24"/>
        </w:rPr>
      </w:pPr>
      <w:proofErr w:type="spellStart"/>
      <w:r w:rsidRPr="00D22D72">
        <w:rPr>
          <w:rFonts w:ascii="Times New Roman" w:hAnsi="Times New Roman"/>
          <w:bCs/>
          <w:color w:val="000000"/>
          <w:sz w:val="24"/>
          <w:szCs w:val="24"/>
        </w:rPr>
        <w:t>Bila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nilai</w:t>
      </w:r>
      <w:proofErr w:type="spellEnd"/>
      <w:r w:rsidRPr="00D22D72">
        <w:rPr>
          <w:rFonts w:ascii="Times New Roman" w:hAnsi="Times New Roman"/>
          <w:bCs/>
          <w:color w:val="000000"/>
          <w:sz w:val="24"/>
          <w:szCs w:val="24"/>
        </w:rPr>
        <w:t xml:space="preserve"> DW </w:t>
      </w:r>
      <w:proofErr w:type="spellStart"/>
      <w:r w:rsidRPr="00D22D72">
        <w:rPr>
          <w:rFonts w:ascii="Times New Roman" w:hAnsi="Times New Roman"/>
          <w:bCs/>
          <w:color w:val="000000"/>
          <w:sz w:val="24"/>
          <w:szCs w:val="24"/>
        </w:rPr>
        <w:t>terletak</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diantara</w:t>
      </w:r>
      <w:proofErr w:type="spellEnd"/>
      <w:r w:rsidRPr="00D22D72">
        <w:rPr>
          <w:rFonts w:ascii="Times New Roman" w:hAnsi="Times New Roman"/>
          <w:bCs/>
          <w:color w:val="000000"/>
          <w:sz w:val="24"/>
          <w:szCs w:val="24"/>
        </w:rPr>
        <w:t xml:space="preserve"> 4 – du </w:t>
      </w:r>
      <w:proofErr w:type="spellStart"/>
      <w:r w:rsidRPr="00D22D72">
        <w:rPr>
          <w:rFonts w:ascii="Times New Roman" w:hAnsi="Times New Roman"/>
          <w:bCs/>
          <w:color w:val="000000"/>
          <w:sz w:val="24"/>
          <w:szCs w:val="24"/>
        </w:rPr>
        <w:t>dan</w:t>
      </w:r>
      <w:proofErr w:type="spellEnd"/>
      <w:r w:rsidRPr="00D22D72">
        <w:rPr>
          <w:rFonts w:ascii="Times New Roman" w:hAnsi="Times New Roman"/>
          <w:bCs/>
          <w:color w:val="000000"/>
          <w:sz w:val="24"/>
          <w:szCs w:val="24"/>
        </w:rPr>
        <w:t xml:space="preserve"> 4 – dl, </w:t>
      </w:r>
      <w:proofErr w:type="spellStart"/>
      <w:r w:rsidRPr="00D22D72">
        <w:rPr>
          <w:rFonts w:ascii="Times New Roman" w:hAnsi="Times New Roman"/>
          <w:bCs/>
          <w:color w:val="000000"/>
          <w:sz w:val="24"/>
          <w:szCs w:val="24"/>
        </w:rPr>
        <w:t>hasilnya</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tidak</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dapat</w:t>
      </w:r>
      <w:proofErr w:type="spellEnd"/>
      <w:r w:rsidRPr="00D22D72">
        <w:rPr>
          <w:rFonts w:ascii="Times New Roman" w:hAnsi="Times New Roman"/>
          <w:bCs/>
          <w:color w:val="000000"/>
          <w:sz w:val="24"/>
          <w:szCs w:val="24"/>
        </w:rPr>
        <w:t xml:space="preserve"> </w:t>
      </w:r>
      <w:proofErr w:type="spellStart"/>
      <w:r w:rsidRPr="00D22D72">
        <w:rPr>
          <w:rFonts w:ascii="Times New Roman" w:hAnsi="Times New Roman"/>
          <w:bCs/>
          <w:color w:val="000000"/>
          <w:sz w:val="24"/>
          <w:szCs w:val="24"/>
        </w:rPr>
        <w:t>disimpulkan</w:t>
      </w:r>
      <w:proofErr w:type="spellEnd"/>
      <w:r w:rsidRPr="00D22D72">
        <w:rPr>
          <w:rFonts w:ascii="Times New Roman" w:hAnsi="Times New Roman"/>
          <w:bCs/>
          <w:color w:val="000000"/>
          <w:sz w:val="24"/>
          <w:szCs w:val="24"/>
        </w:rPr>
        <w:t>.</w:t>
      </w:r>
    </w:p>
    <w:p w:rsidR="00DA29C4" w:rsidRDefault="00DA29C4" w:rsidP="00E4054B">
      <w:pPr>
        <w:pStyle w:val="ListParagraph"/>
        <w:spacing w:after="0" w:line="480" w:lineRule="auto"/>
        <w:ind w:left="1560"/>
        <w:jc w:val="both"/>
        <w:rPr>
          <w:rFonts w:ascii="Times New Roman" w:hAnsi="Times New Roman"/>
          <w:bCs/>
          <w:color w:val="000000"/>
          <w:sz w:val="24"/>
          <w:szCs w:val="24"/>
        </w:rPr>
      </w:pPr>
    </w:p>
    <w:p w:rsidR="00E4054B" w:rsidRPr="00D22D72" w:rsidRDefault="00E4054B" w:rsidP="00E4054B">
      <w:pPr>
        <w:pStyle w:val="ListParagraph"/>
        <w:spacing w:after="0" w:line="480" w:lineRule="auto"/>
        <w:ind w:left="1560"/>
        <w:jc w:val="both"/>
        <w:rPr>
          <w:rFonts w:ascii="Times New Roman" w:hAnsi="Times New Roman"/>
          <w:bCs/>
          <w:color w:val="000000"/>
          <w:sz w:val="24"/>
          <w:szCs w:val="24"/>
        </w:rPr>
      </w:pPr>
    </w:p>
    <w:p w:rsidR="00E70B45" w:rsidRPr="00753522" w:rsidRDefault="00E70B45" w:rsidP="00E4054B">
      <w:pPr>
        <w:pStyle w:val="ListParagraph"/>
        <w:numPr>
          <w:ilvl w:val="0"/>
          <w:numId w:val="6"/>
        </w:numPr>
        <w:spacing w:after="0" w:line="480" w:lineRule="auto"/>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lastRenderedPageBreak/>
        <w:t>Uji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Analisis</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Regresi</w:t>
      </w:r>
      <w:proofErr w:type="spellEnd"/>
      <w:r w:rsidRPr="00753522">
        <w:rPr>
          <w:rFonts w:asciiTheme="majorBidi" w:hAnsiTheme="majorBidi" w:cstheme="majorBidi"/>
          <w:b/>
          <w:color w:val="000000"/>
          <w:sz w:val="24"/>
          <w:szCs w:val="24"/>
        </w:rPr>
        <w:t xml:space="preserve"> Linier </w:t>
      </w:r>
      <w:proofErr w:type="spellStart"/>
      <w:r w:rsidRPr="00753522">
        <w:rPr>
          <w:rFonts w:asciiTheme="majorBidi" w:hAnsiTheme="majorBidi" w:cstheme="majorBidi"/>
          <w:b/>
          <w:color w:val="000000"/>
          <w:sz w:val="24"/>
          <w:szCs w:val="24"/>
        </w:rPr>
        <w:t>Berganda</w:t>
      </w:r>
      <w:proofErr w:type="spellEnd"/>
    </w:p>
    <w:p w:rsidR="00E70B45" w:rsidRDefault="00E70B45" w:rsidP="00E4054B">
      <w:pPr>
        <w:spacing w:after="0" w:line="480" w:lineRule="auto"/>
        <w:ind w:left="36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Metode yang peneliti gunakan dalam menganalisis penelitian ini adalah dengan analisis regresi linear berganda. Karena melibatkan dua variabel bebas. Regresi linear berganda adalah analisis yang bertujuan untuk menghitung besarnya pengaruh dua atau lebih variabel bebas terhadap satu variabel terikat dan memprediksi variabel terikat dengan menggunakan dua atau lebih variabel bebas.</w:t>
      </w:r>
      <w:r w:rsidRPr="00753522">
        <w:rPr>
          <w:rStyle w:val="FootnoteReference"/>
          <w:rFonts w:asciiTheme="majorBidi" w:hAnsiTheme="majorBidi" w:cstheme="majorBidi"/>
          <w:bCs/>
          <w:color w:val="000000"/>
          <w:sz w:val="24"/>
          <w:szCs w:val="24"/>
        </w:rPr>
        <w:footnoteReference w:id="22"/>
      </w:r>
    </w:p>
    <w:p w:rsidR="00E70B45" w:rsidRDefault="00E70B45" w:rsidP="00E4054B">
      <w:pPr>
        <w:spacing w:after="0" w:line="480" w:lineRule="auto"/>
        <w:ind w:left="36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Dalam pengujian analisis regresi berganda dapat dirumuskan sebegai berikut Y = a + bX1 + bX2 + ...b</w:t>
      </w:r>
      <w:r w:rsidRPr="00753522">
        <w:rPr>
          <w:rFonts w:asciiTheme="majorBidi" w:hAnsiTheme="majorBidi" w:cstheme="majorBidi"/>
          <w:bCs/>
          <w:color w:val="000000"/>
          <w:sz w:val="24"/>
          <w:szCs w:val="24"/>
          <w:vertAlign w:val="subscript"/>
        </w:rPr>
        <w:t>n</w:t>
      </w:r>
      <w:r w:rsidRPr="00753522">
        <w:rPr>
          <w:rFonts w:asciiTheme="majorBidi" w:hAnsiTheme="majorBidi" w:cstheme="majorBidi"/>
          <w:bCs/>
          <w:color w:val="000000"/>
          <w:sz w:val="24"/>
          <w:szCs w:val="24"/>
        </w:rPr>
        <w:t>X</w:t>
      </w:r>
      <w:r w:rsidRPr="00753522">
        <w:rPr>
          <w:rFonts w:asciiTheme="majorBidi" w:hAnsiTheme="majorBidi" w:cstheme="majorBidi"/>
          <w:bCs/>
          <w:sz w:val="24"/>
          <w:szCs w:val="24"/>
          <w:vertAlign w:val="subscript"/>
        </w:rPr>
        <w:t>n</w:t>
      </w:r>
      <w:r>
        <w:rPr>
          <w:rFonts w:asciiTheme="majorBidi" w:hAnsiTheme="majorBidi" w:cstheme="majorBidi"/>
          <w:bCs/>
          <w:sz w:val="24"/>
          <w:szCs w:val="24"/>
        </w:rPr>
        <w:t xml:space="preserve"> + e</w:t>
      </w:r>
      <w:r w:rsidRPr="00753522">
        <w:rPr>
          <w:rFonts w:asciiTheme="majorBidi" w:hAnsiTheme="majorBidi" w:cstheme="majorBidi"/>
          <w:bCs/>
          <w:color w:val="000000"/>
          <w:sz w:val="24"/>
          <w:szCs w:val="24"/>
        </w:rPr>
        <w:t>. Dimana Y adalah variabel terikat, nilai a merupakan kosntanta</w:t>
      </w:r>
      <w:r>
        <w:rPr>
          <w:rFonts w:asciiTheme="majorBidi" w:hAnsiTheme="majorBidi" w:cstheme="majorBidi"/>
          <w:bCs/>
          <w:color w:val="000000"/>
          <w:sz w:val="24"/>
          <w:szCs w:val="24"/>
        </w:rPr>
        <w:t>,</w:t>
      </w:r>
      <w:r w:rsidRPr="00753522">
        <w:rPr>
          <w:rFonts w:asciiTheme="majorBidi" w:hAnsiTheme="majorBidi" w:cstheme="majorBidi"/>
          <w:bCs/>
          <w:color w:val="000000"/>
          <w:sz w:val="24"/>
          <w:szCs w:val="24"/>
        </w:rPr>
        <w:t xml:space="preserve"> nilai b adalah kofisien regresi pada masing-masing variabel bebas</w:t>
      </w:r>
      <w:r>
        <w:rPr>
          <w:rFonts w:asciiTheme="majorBidi" w:hAnsiTheme="majorBidi" w:cstheme="majorBidi"/>
          <w:bCs/>
          <w:color w:val="000000"/>
          <w:sz w:val="24"/>
          <w:szCs w:val="24"/>
        </w:rPr>
        <w:t>, dan e adalah standar error</w:t>
      </w:r>
      <w:r w:rsidRPr="00753522">
        <w:rPr>
          <w:rFonts w:asciiTheme="majorBidi" w:hAnsiTheme="majorBidi" w:cstheme="majorBidi"/>
          <w:bCs/>
          <w:color w:val="000000"/>
          <w:sz w:val="24"/>
          <w:szCs w:val="24"/>
        </w:rPr>
        <w:t>.</w:t>
      </w:r>
      <w:r w:rsidRPr="00753522">
        <w:rPr>
          <w:rStyle w:val="FootnoteReference"/>
          <w:rFonts w:asciiTheme="majorBidi" w:hAnsiTheme="majorBidi" w:cstheme="majorBidi"/>
          <w:bCs/>
          <w:color w:val="000000"/>
          <w:sz w:val="24"/>
          <w:szCs w:val="24"/>
        </w:rPr>
        <w:footnoteReference w:id="23"/>
      </w:r>
    </w:p>
    <w:p w:rsidR="00E70B45" w:rsidRPr="00753522" w:rsidRDefault="00E70B45" w:rsidP="00E4054B">
      <w:pPr>
        <w:pStyle w:val="ListParagraph"/>
        <w:numPr>
          <w:ilvl w:val="0"/>
          <w:numId w:val="6"/>
        </w:numPr>
        <w:spacing w:after="0" w:line="480" w:lineRule="auto"/>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Uji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Hipotesis</w:t>
      </w:r>
      <w:proofErr w:type="spellEnd"/>
    </w:p>
    <w:p w:rsidR="00E70B45" w:rsidRPr="00753522" w:rsidRDefault="00E70B45" w:rsidP="00E4054B">
      <w:pPr>
        <w:pStyle w:val="ListParagraph"/>
        <w:numPr>
          <w:ilvl w:val="0"/>
          <w:numId w:val="3"/>
        </w:numPr>
        <w:spacing w:after="0" w:line="480" w:lineRule="auto"/>
        <w:jc w:val="both"/>
        <w:rPr>
          <w:rFonts w:asciiTheme="majorBidi" w:hAnsiTheme="majorBidi" w:cstheme="majorBidi"/>
          <w:bCs/>
          <w:color w:val="000000"/>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Parsial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t)</w:t>
      </w:r>
    </w:p>
    <w:p w:rsidR="00E70B45" w:rsidRDefault="00E70B45" w:rsidP="00E4054B">
      <w:pPr>
        <w:spacing w:after="0" w:line="480" w:lineRule="auto"/>
        <w:ind w:left="720" w:firstLine="720"/>
        <w:jc w:val="both"/>
        <w:rPr>
          <w:rFonts w:ascii="Times New Roman" w:hAnsi="Times New Roman"/>
          <w:bCs/>
          <w:color w:val="000000"/>
          <w:sz w:val="24"/>
          <w:szCs w:val="24"/>
        </w:rPr>
      </w:pPr>
      <w:r w:rsidRPr="00753522">
        <w:rPr>
          <w:rFonts w:asciiTheme="majorBidi" w:hAnsiTheme="majorBidi" w:cstheme="majorBidi"/>
          <w:bCs/>
          <w:color w:val="000000"/>
          <w:sz w:val="24"/>
          <w:szCs w:val="24"/>
        </w:rPr>
        <w:t xml:space="preserve">Uji parsial digunakan untuk mengetahui signifikan tidaknya pengaruh dari masing-masing variabel bebas (X1) terhadap variabel terikat (Y) berkaitan dengan hal ini, uji parsial </w:t>
      </w:r>
      <w:r w:rsidRPr="00753522">
        <w:rPr>
          <w:rFonts w:asciiTheme="majorBidi" w:hAnsiTheme="majorBidi" w:cstheme="majorBidi"/>
          <w:bCs/>
          <w:color w:val="000000"/>
          <w:sz w:val="24"/>
          <w:szCs w:val="24"/>
        </w:rPr>
        <w:lastRenderedPageBreak/>
        <w:t>digunakan untuk menguji hipotesis penelitian.</w:t>
      </w:r>
      <w:r w:rsidRPr="00753522">
        <w:rPr>
          <w:rStyle w:val="FootnoteReference"/>
          <w:rFonts w:asciiTheme="majorBidi" w:hAnsiTheme="majorBidi" w:cstheme="majorBidi"/>
          <w:bCs/>
          <w:color w:val="000000"/>
          <w:sz w:val="24"/>
          <w:szCs w:val="24"/>
        </w:rPr>
        <w:footnoteReference w:id="24"/>
      </w:r>
      <w:r>
        <w:rPr>
          <w:rFonts w:asciiTheme="majorBidi" w:hAnsiTheme="majorBidi" w:cstheme="majorBidi"/>
          <w:bCs/>
          <w:color w:val="000000"/>
          <w:sz w:val="24"/>
          <w:szCs w:val="24"/>
        </w:rPr>
        <w:t xml:space="preserve"> N</w:t>
      </w:r>
      <w:r w:rsidRPr="00753522">
        <w:rPr>
          <w:rFonts w:asciiTheme="majorBidi" w:hAnsiTheme="majorBidi" w:cstheme="majorBidi"/>
          <w:bCs/>
          <w:color w:val="000000"/>
          <w:sz w:val="24"/>
          <w:szCs w:val="24"/>
        </w:rPr>
        <w:t>ilai yang digun</w:t>
      </w:r>
      <w:r>
        <w:rPr>
          <w:rFonts w:asciiTheme="majorBidi" w:hAnsiTheme="majorBidi" w:cstheme="majorBidi"/>
          <w:bCs/>
          <w:color w:val="000000"/>
          <w:sz w:val="24"/>
          <w:szCs w:val="24"/>
        </w:rPr>
        <w:t>a</w:t>
      </w:r>
      <w:r w:rsidRPr="00753522">
        <w:rPr>
          <w:rFonts w:asciiTheme="majorBidi" w:hAnsiTheme="majorBidi" w:cstheme="majorBidi"/>
          <w:bCs/>
          <w:color w:val="000000"/>
          <w:sz w:val="24"/>
          <w:szCs w:val="24"/>
        </w:rPr>
        <w:t xml:space="preserve">kan untuk melakukan pengujian adalah nilai t hitung yang dibandingkan dengan t tabel. </w:t>
      </w:r>
      <w:r>
        <w:rPr>
          <w:rFonts w:ascii="Times New Roman" w:hAnsi="Times New Roman"/>
          <w:bCs/>
          <w:color w:val="000000"/>
          <w:sz w:val="24"/>
          <w:szCs w:val="24"/>
        </w:rPr>
        <w:t>Apabila nilai t hitung positif maka</w:t>
      </w:r>
      <w:r w:rsidRPr="00B72238">
        <w:rPr>
          <w:rFonts w:ascii="Times New Roman" w:hAnsi="Times New Roman"/>
          <w:bCs/>
          <w:color w:val="000000"/>
          <w:sz w:val="24"/>
          <w:szCs w:val="24"/>
        </w:rPr>
        <w:t xml:space="preserve"> n</w:t>
      </w:r>
      <w:r>
        <w:rPr>
          <w:rFonts w:ascii="Times New Roman" w:hAnsi="Times New Roman"/>
          <w:bCs/>
          <w:color w:val="000000"/>
          <w:sz w:val="24"/>
          <w:szCs w:val="24"/>
        </w:rPr>
        <w:t>ilai t hitung &gt; t tabel, maka Ho ditolak. S</w:t>
      </w:r>
      <w:r w:rsidRPr="00B72238">
        <w:rPr>
          <w:rFonts w:ascii="Times New Roman" w:hAnsi="Times New Roman"/>
          <w:bCs/>
          <w:color w:val="000000"/>
          <w:sz w:val="24"/>
          <w:szCs w:val="24"/>
        </w:rPr>
        <w:t>edangkan jika</w:t>
      </w:r>
      <w:r>
        <w:rPr>
          <w:rFonts w:ascii="Times New Roman" w:hAnsi="Times New Roman"/>
          <w:bCs/>
          <w:color w:val="000000"/>
          <w:sz w:val="24"/>
          <w:szCs w:val="24"/>
        </w:rPr>
        <w:t xml:space="preserve"> t hitung negatif maka</w:t>
      </w:r>
      <w:r w:rsidRPr="00B72238">
        <w:rPr>
          <w:rFonts w:ascii="Times New Roman" w:hAnsi="Times New Roman"/>
          <w:bCs/>
          <w:color w:val="000000"/>
          <w:sz w:val="24"/>
          <w:szCs w:val="24"/>
        </w:rPr>
        <w:t xml:space="preserve"> t hitung </w:t>
      </w:r>
      <w:r>
        <w:rPr>
          <w:rFonts w:ascii="Times New Roman" w:hAnsi="Times New Roman"/>
          <w:bCs/>
          <w:color w:val="000000"/>
          <w:sz w:val="24"/>
          <w:szCs w:val="24"/>
        </w:rPr>
        <w:t>&lt;</w:t>
      </w:r>
      <w:r w:rsidRPr="00B72238">
        <w:rPr>
          <w:rFonts w:ascii="Times New Roman" w:hAnsi="Times New Roman"/>
          <w:bCs/>
          <w:color w:val="000000"/>
          <w:sz w:val="24"/>
          <w:szCs w:val="24"/>
        </w:rPr>
        <w:t xml:space="preserve"> t tabel, maka H</w:t>
      </w:r>
      <w:r>
        <w:rPr>
          <w:rFonts w:ascii="Times New Roman" w:hAnsi="Times New Roman"/>
          <w:bCs/>
          <w:color w:val="000000"/>
          <w:sz w:val="24"/>
          <w:szCs w:val="24"/>
        </w:rPr>
        <w:t>o</w:t>
      </w:r>
      <w:r w:rsidRPr="00B72238">
        <w:rPr>
          <w:rFonts w:ascii="Times New Roman" w:hAnsi="Times New Roman"/>
          <w:bCs/>
          <w:color w:val="000000"/>
          <w:sz w:val="24"/>
          <w:szCs w:val="24"/>
        </w:rPr>
        <w:t xml:space="preserve"> diterima.</w:t>
      </w:r>
    </w:p>
    <w:p w:rsidR="00E70B45" w:rsidRDefault="00E70B45" w:rsidP="00E4054B">
      <w:pPr>
        <w:spacing w:after="0" w:line="480" w:lineRule="auto"/>
        <w:ind w:left="720" w:firstLine="720"/>
        <w:jc w:val="both"/>
        <w:rPr>
          <w:rFonts w:ascii="Times New Roman" w:hAnsi="Times New Roman"/>
          <w:bCs/>
          <w:color w:val="000000"/>
          <w:sz w:val="24"/>
          <w:szCs w:val="24"/>
        </w:rPr>
      </w:pPr>
      <w:r>
        <w:rPr>
          <w:rFonts w:ascii="Times New Roman" w:hAnsi="Times New Roman"/>
          <w:bCs/>
          <w:color w:val="000000"/>
          <w:sz w:val="24"/>
          <w:szCs w:val="24"/>
        </w:rPr>
        <w:t>Cara kedua adalah dengan melihat nilai sig (2</w:t>
      </w:r>
      <w:r>
        <w:rPr>
          <w:rFonts w:ascii="Times New Roman" w:hAnsi="Times New Roman"/>
          <w:bCs/>
          <w:i/>
          <w:iCs/>
          <w:color w:val="000000"/>
          <w:sz w:val="24"/>
          <w:szCs w:val="24"/>
        </w:rPr>
        <w:t xml:space="preserve"> tailed</w:t>
      </w:r>
      <w:r>
        <w:rPr>
          <w:rFonts w:ascii="Times New Roman" w:hAnsi="Times New Roman"/>
          <w:bCs/>
          <w:color w:val="000000"/>
          <w:sz w:val="24"/>
          <w:szCs w:val="24"/>
        </w:rPr>
        <w:t>). Jika nilai sig &lt; dari 0,05 maka signifikan atau Ho ditolak.</w:t>
      </w:r>
      <w:r>
        <w:rPr>
          <w:rStyle w:val="FootnoteReference"/>
          <w:rFonts w:ascii="Times New Roman" w:hAnsi="Times New Roman"/>
          <w:bCs/>
          <w:color w:val="000000"/>
          <w:sz w:val="24"/>
          <w:szCs w:val="24"/>
        </w:rPr>
        <w:footnoteReference w:id="25"/>
      </w:r>
    </w:p>
    <w:p w:rsidR="00E70B45" w:rsidRPr="00753522" w:rsidRDefault="00E70B45" w:rsidP="00E4054B">
      <w:pPr>
        <w:pStyle w:val="ListParagraph"/>
        <w:numPr>
          <w:ilvl w:val="0"/>
          <w:numId w:val="3"/>
        </w:numPr>
        <w:spacing w:after="0" w:line="480" w:lineRule="auto"/>
        <w:jc w:val="both"/>
        <w:rPr>
          <w:rFonts w:asciiTheme="majorBidi" w:hAnsiTheme="majorBidi" w:cstheme="majorBidi"/>
          <w:bCs/>
          <w:color w:val="000000"/>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Simultan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F)</w:t>
      </w:r>
    </w:p>
    <w:p w:rsidR="00E70B45" w:rsidRPr="00753522" w:rsidRDefault="00E70B45" w:rsidP="00E4054B">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Uji statistik F pada dasarnya menunjukan apakah semua variabel independen atau bebas yang dimasukan dalam model mempunyai mempunyai pengaruh secara bersama-sama terhadap variabel dependen/terikat.</w:t>
      </w:r>
      <w:r w:rsidRPr="00753522">
        <w:rPr>
          <w:rStyle w:val="FootnoteReference"/>
          <w:rFonts w:asciiTheme="majorBidi" w:hAnsiTheme="majorBidi" w:cstheme="majorBidi"/>
          <w:sz w:val="24"/>
          <w:szCs w:val="24"/>
        </w:rPr>
        <w:footnoteReference w:id="26"/>
      </w:r>
      <w:r w:rsidRPr="00753522">
        <w:rPr>
          <w:rFonts w:asciiTheme="majorBidi" w:hAnsiTheme="majorBidi" w:cstheme="majorBidi"/>
          <w:sz w:val="24"/>
          <w:szCs w:val="24"/>
        </w:rPr>
        <w:t xml:space="preserve"> Hasil uji F (simultan) dapat diketahui dengan membandingkan antara nilai F hitung dengan F tabel ataupun dengan melihat tingkat signifikasi pada tabel ANOVA.</w:t>
      </w:r>
    </w:p>
    <w:p w:rsidR="00E70B45" w:rsidRDefault="00E70B45" w:rsidP="00E4054B">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 xml:space="preserve">Untuk mengetahui nilai F tabel dilihat berdasarkan nilai derajat bebas (degree of freedom) df1 = (k), df2 = (n-k-1) pada </w:t>
      </w:r>
      <w:r w:rsidRPr="00753522">
        <w:rPr>
          <w:rFonts w:asciiTheme="majorBidi" w:hAnsiTheme="majorBidi" w:cstheme="majorBidi"/>
          <w:sz w:val="24"/>
          <w:szCs w:val="24"/>
        </w:rPr>
        <w:lastRenderedPageBreak/>
        <w:t>tabel F dengan α = 5% (lihat lampiran). Dengan berpatokan jika nilai F hitung ≤  F tabel, maka Ho diterima yaitu varibel-varibel bebas secara simultan tidak berpengaruh terhadap variabel terikat, sedangkan jika F hitung &gt; F tabel, maka Ho ditolak yaitu variabel-variabel bebas secara simultan berpengaruh terhadap variabel terikat.</w:t>
      </w:r>
    </w:p>
    <w:p w:rsidR="00E70B45" w:rsidRPr="00753522" w:rsidRDefault="00E70B45" w:rsidP="00E4054B">
      <w:pPr>
        <w:pStyle w:val="ListParagraph"/>
        <w:numPr>
          <w:ilvl w:val="0"/>
          <w:numId w:val="6"/>
        </w:numPr>
        <w:spacing w:after="0" w:line="480" w:lineRule="auto"/>
        <w:jc w:val="both"/>
        <w:rPr>
          <w:rFonts w:asciiTheme="majorBidi" w:hAnsiTheme="majorBidi" w:cstheme="majorBidi"/>
          <w:b/>
          <w:bCs/>
          <w:color w:val="000000"/>
          <w:sz w:val="24"/>
          <w:szCs w:val="24"/>
        </w:rPr>
      </w:pPr>
      <w:proofErr w:type="spellStart"/>
      <w:r w:rsidRPr="00753522">
        <w:rPr>
          <w:rFonts w:asciiTheme="majorBidi" w:hAnsiTheme="majorBidi" w:cstheme="majorBidi"/>
          <w:b/>
          <w:bCs/>
          <w:sz w:val="24"/>
          <w:szCs w:val="24"/>
        </w:rPr>
        <w:t>Uji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Koefisien</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Determinasi</w:t>
      </w:r>
      <w:proofErr w:type="spellEnd"/>
    </w:p>
    <w:p w:rsidR="00E70B45" w:rsidRPr="00753522" w:rsidRDefault="00E70B45" w:rsidP="00E4054B">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Uji koefisien determinasi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dilakukan untuk mengukur seberapa jauh kemampuan model dalam menerangkan variasi variabel dependen. Nilai koefisien determinasi adalah antfara nol dan satu. Nilai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xml:space="preserve"> yang kecil berarti kemampuan variabel-variabel independen dalam menjelaskan variasi variabel-variabel dependen amat terbatas. Nilai yang mendekati satu berarti variabel-variabel independen memberikan hampir semua informasi yang dibutuhkan untuk memprediksi variasi variabel dependen. Secara umum koefisien determinasi untuk data silang (crossection) relatif rendah karena adanya variasi yang besar antara masing-masing pengamatan, sedangkan untuk data runtun waktu (time series) biasanya mempunyai nilai koefisien determinasi yang tinggi.</w:t>
      </w:r>
    </w:p>
    <w:p w:rsidR="00E70B45" w:rsidRDefault="00E70B45" w:rsidP="00E4054B">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Kelemahan pada penggunaan koefisien determinasi adalah bias terhadap jumlah variabel independen yag dimasukan kedalam model. Setiap tambahan satu variabel independen, maka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xml:space="preserve"> pasti meningkat tidak peduli apakah variabel tersebut berpengaruh secara signifikan terhadap variabel dependen. Oleh karena itu banyak peneliti menganjurkan untuk menggunakan nilai Adjusted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xml:space="preserve"> pada saat mengevaluasi mana model regresi terbaik. Tidak seperti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xml:space="preserve"> nilai Adjusted R</w:t>
      </w:r>
      <w:r w:rsidRPr="00753522">
        <w:rPr>
          <w:rFonts w:asciiTheme="majorBidi" w:hAnsiTheme="majorBidi" w:cstheme="majorBidi"/>
          <w:sz w:val="24"/>
          <w:szCs w:val="24"/>
          <w:vertAlign w:val="superscript"/>
        </w:rPr>
        <w:t>2</w:t>
      </w:r>
      <w:r w:rsidRPr="00753522">
        <w:rPr>
          <w:rFonts w:asciiTheme="majorBidi" w:hAnsiTheme="majorBidi" w:cstheme="majorBidi"/>
          <w:sz w:val="24"/>
          <w:szCs w:val="24"/>
        </w:rPr>
        <w:t xml:space="preserve"> dapat naik atau turun apabila satu variabel independen ditambahkan kedalam model.</w:t>
      </w:r>
      <w:r w:rsidRPr="00753522">
        <w:rPr>
          <w:rStyle w:val="FootnoteReference"/>
          <w:rFonts w:asciiTheme="majorBidi" w:hAnsiTheme="majorBidi" w:cstheme="majorBidi"/>
          <w:sz w:val="24"/>
          <w:szCs w:val="24"/>
        </w:rPr>
        <w:footnoteReference w:id="27"/>
      </w:r>
    </w:p>
    <w:p w:rsidR="00E70B45" w:rsidRPr="00753522" w:rsidRDefault="00E70B45" w:rsidP="00E4054B">
      <w:pPr>
        <w:pStyle w:val="ListParagraph"/>
        <w:numPr>
          <w:ilvl w:val="0"/>
          <w:numId w:val="6"/>
        </w:numPr>
        <w:spacing w:after="0" w:line="480" w:lineRule="auto"/>
        <w:jc w:val="both"/>
        <w:rPr>
          <w:rFonts w:asciiTheme="majorBidi" w:hAnsiTheme="majorBidi" w:cstheme="majorBidi"/>
          <w:b/>
          <w:bCs/>
          <w:color w:val="000000"/>
          <w:sz w:val="24"/>
          <w:szCs w:val="24"/>
        </w:rPr>
      </w:pPr>
      <w:proofErr w:type="spellStart"/>
      <w:r w:rsidRPr="00753522">
        <w:rPr>
          <w:rFonts w:asciiTheme="majorBidi" w:hAnsiTheme="majorBidi" w:cstheme="majorBidi"/>
          <w:b/>
          <w:bCs/>
          <w:sz w:val="24"/>
          <w:szCs w:val="24"/>
        </w:rPr>
        <w:t>Uji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Koefisien</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Korelasi</w:t>
      </w:r>
      <w:proofErr w:type="spellEnd"/>
    </w:p>
    <w:p w:rsidR="00E70B45" w:rsidRDefault="00E70B45" w:rsidP="00E4054B">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Uji</w:t>
      </w:r>
      <w:r>
        <w:rPr>
          <w:rFonts w:asciiTheme="majorBidi" w:hAnsiTheme="majorBidi" w:cstheme="majorBidi"/>
          <w:sz w:val="24"/>
          <w:szCs w:val="24"/>
        </w:rPr>
        <w:t xml:space="preserve"> koefisien</w:t>
      </w:r>
      <w:r w:rsidRPr="00753522">
        <w:rPr>
          <w:rFonts w:asciiTheme="majorBidi" w:hAnsiTheme="majorBidi" w:cstheme="majorBidi"/>
          <w:sz w:val="24"/>
          <w:szCs w:val="24"/>
        </w:rPr>
        <w:t xml:space="preserve"> korelasi pada intinya digunakan untuk mengukur kekuatan hubungan antara variabel independen dengan variabel dependen.</w:t>
      </w:r>
      <w:r w:rsidRPr="00753522">
        <w:rPr>
          <w:rStyle w:val="FootnoteReference"/>
          <w:rFonts w:asciiTheme="majorBidi" w:hAnsiTheme="majorBidi" w:cstheme="majorBidi"/>
          <w:sz w:val="24"/>
          <w:szCs w:val="24"/>
        </w:rPr>
        <w:footnoteReference w:id="28"/>
      </w:r>
      <w:r w:rsidRPr="00753522">
        <w:rPr>
          <w:rFonts w:asciiTheme="majorBidi" w:hAnsiTheme="majorBidi" w:cstheme="majorBidi"/>
          <w:sz w:val="24"/>
          <w:szCs w:val="24"/>
        </w:rPr>
        <w:t xml:space="preserve"> Dalam uji ini koefisien korelasi yang akan menggambarkan kuat atau lemahnya hubungan antara variabel independen dan variabel dependen. Dengan penaksiran menggunakan tabel berikut:</w:t>
      </w:r>
    </w:p>
    <w:p w:rsidR="00E4054B" w:rsidRDefault="00E4054B">
      <w:pPr>
        <w:rPr>
          <w:rFonts w:asciiTheme="majorBidi" w:hAnsiTheme="majorBidi" w:cstheme="majorBidi"/>
          <w:b/>
          <w:bCs/>
          <w:sz w:val="24"/>
          <w:szCs w:val="24"/>
        </w:rPr>
      </w:pPr>
      <w:r>
        <w:rPr>
          <w:rFonts w:asciiTheme="majorBidi" w:hAnsiTheme="majorBidi" w:cstheme="majorBidi"/>
          <w:b/>
          <w:bCs/>
          <w:sz w:val="24"/>
          <w:szCs w:val="24"/>
        </w:rPr>
        <w:br w:type="page"/>
      </w:r>
    </w:p>
    <w:p w:rsidR="00E70B45" w:rsidRPr="00753522" w:rsidRDefault="00E70B45" w:rsidP="00E4054B">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lastRenderedPageBreak/>
        <w:t>Tabel 3.1</w:t>
      </w:r>
    </w:p>
    <w:p w:rsidR="00E70B45" w:rsidRPr="00753522" w:rsidRDefault="00E70B45" w:rsidP="00E4054B">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Tingkat Hubungan</w:t>
      </w:r>
      <w:r>
        <w:rPr>
          <w:rFonts w:asciiTheme="majorBidi" w:hAnsiTheme="majorBidi" w:cstheme="majorBidi"/>
          <w:b/>
          <w:bCs/>
          <w:sz w:val="24"/>
          <w:szCs w:val="24"/>
        </w:rPr>
        <w:t xml:space="preserve"> Koefisien</w:t>
      </w:r>
      <w:r w:rsidRPr="00753522">
        <w:rPr>
          <w:rFonts w:asciiTheme="majorBidi" w:hAnsiTheme="majorBidi" w:cstheme="majorBidi"/>
          <w:b/>
          <w:bCs/>
          <w:sz w:val="24"/>
          <w:szCs w:val="24"/>
        </w:rPr>
        <w:t xml:space="preserve"> Korelasi</w:t>
      </w:r>
    </w:p>
    <w:tbl>
      <w:tblPr>
        <w:tblStyle w:val="TableGrid"/>
        <w:tblW w:w="6208" w:type="dxa"/>
        <w:tblInd w:w="704" w:type="dxa"/>
        <w:tblLook w:val="04A0" w:firstRow="1" w:lastRow="0" w:firstColumn="1" w:lastColumn="0" w:noHBand="0" w:noVBand="1"/>
      </w:tblPr>
      <w:tblGrid>
        <w:gridCol w:w="2381"/>
        <w:gridCol w:w="3827"/>
      </w:tblGrid>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bCs/>
                <w:sz w:val="24"/>
                <w:szCs w:val="24"/>
              </w:rPr>
            </w:pPr>
            <w:r w:rsidRPr="00753522">
              <w:rPr>
                <w:rFonts w:asciiTheme="majorBidi" w:hAnsiTheme="majorBidi" w:cstheme="majorBidi"/>
                <w:bCs/>
                <w:sz w:val="24"/>
                <w:szCs w:val="24"/>
              </w:rPr>
              <w:t>Interval</w:t>
            </w:r>
          </w:p>
        </w:tc>
        <w:tc>
          <w:tcPr>
            <w:tcW w:w="3827" w:type="dxa"/>
          </w:tcPr>
          <w:p w:rsidR="00E70B45" w:rsidRPr="00753522" w:rsidRDefault="00E70B45" w:rsidP="00E4054B">
            <w:pPr>
              <w:pStyle w:val="ListParagraph"/>
              <w:spacing w:line="480" w:lineRule="auto"/>
              <w:ind w:left="0" w:right="176"/>
              <w:jc w:val="center"/>
              <w:rPr>
                <w:rFonts w:asciiTheme="majorBidi" w:hAnsiTheme="majorBidi" w:cstheme="majorBidi"/>
                <w:bCs/>
                <w:sz w:val="24"/>
                <w:szCs w:val="24"/>
              </w:rPr>
            </w:pPr>
            <w:proofErr w:type="spellStart"/>
            <w:r w:rsidRPr="00753522">
              <w:rPr>
                <w:rFonts w:asciiTheme="majorBidi" w:hAnsiTheme="majorBidi" w:cstheme="majorBidi"/>
                <w:bCs/>
                <w:sz w:val="24"/>
                <w:szCs w:val="24"/>
              </w:rPr>
              <w:t>Koefisien</w:t>
            </w:r>
            <w:proofErr w:type="spellEnd"/>
            <w:r w:rsidRPr="00753522">
              <w:rPr>
                <w:rFonts w:asciiTheme="majorBidi" w:hAnsiTheme="majorBidi" w:cstheme="majorBidi"/>
                <w:bCs/>
                <w:sz w:val="24"/>
                <w:szCs w:val="24"/>
              </w:rPr>
              <w:t xml:space="preserve"> Tingkat </w:t>
            </w:r>
            <w:proofErr w:type="spellStart"/>
            <w:r w:rsidRPr="00753522">
              <w:rPr>
                <w:rFonts w:asciiTheme="majorBidi" w:hAnsiTheme="majorBidi" w:cstheme="majorBidi"/>
                <w:bCs/>
                <w:sz w:val="24"/>
                <w:szCs w:val="24"/>
              </w:rPr>
              <w:t>Hubungan</w:t>
            </w:r>
            <w:proofErr w:type="spellEnd"/>
          </w:p>
        </w:tc>
      </w:tr>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r w:rsidRPr="00753522">
              <w:rPr>
                <w:rFonts w:asciiTheme="majorBidi" w:hAnsiTheme="majorBidi" w:cstheme="majorBidi"/>
                <w:sz w:val="24"/>
                <w:szCs w:val="24"/>
              </w:rPr>
              <w:t>0,00-0,199</w:t>
            </w:r>
          </w:p>
        </w:tc>
        <w:tc>
          <w:tcPr>
            <w:tcW w:w="3827"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Sangat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Rendah</w:t>
            </w:r>
            <w:proofErr w:type="spellEnd"/>
          </w:p>
        </w:tc>
      </w:tr>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r w:rsidRPr="00753522">
              <w:rPr>
                <w:rFonts w:asciiTheme="majorBidi" w:hAnsiTheme="majorBidi" w:cstheme="majorBidi"/>
                <w:sz w:val="24"/>
                <w:szCs w:val="24"/>
              </w:rPr>
              <w:t>0,20-0,399</w:t>
            </w:r>
          </w:p>
        </w:tc>
        <w:tc>
          <w:tcPr>
            <w:tcW w:w="3827"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Rendah</w:t>
            </w:r>
            <w:proofErr w:type="spellEnd"/>
          </w:p>
        </w:tc>
      </w:tr>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r w:rsidRPr="00753522">
              <w:rPr>
                <w:rFonts w:asciiTheme="majorBidi" w:hAnsiTheme="majorBidi" w:cstheme="majorBidi"/>
                <w:sz w:val="24"/>
                <w:szCs w:val="24"/>
              </w:rPr>
              <w:t>0,40-0,500</w:t>
            </w:r>
          </w:p>
        </w:tc>
        <w:tc>
          <w:tcPr>
            <w:tcW w:w="3827"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Sedang</w:t>
            </w:r>
            <w:proofErr w:type="spellEnd"/>
          </w:p>
        </w:tc>
      </w:tr>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r w:rsidRPr="00753522">
              <w:rPr>
                <w:rFonts w:asciiTheme="majorBidi" w:hAnsiTheme="majorBidi" w:cstheme="majorBidi"/>
                <w:sz w:val="24"/>
                <w:szCs w:val="24"/>
              </w:rPr>
              <w:t>0,60-0,799</w:t>
            </w:r>
          </w:p>
        </w:tc>
        <w:tc>
          <w:tcPr>
            <w:tcW w:w="3827"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Kuat</w:t>
            </w:r>
            <w:proofErr w:type="spellEnd"/>
          </w:p>
        </w:tc>
      </w:tr>
      <w:tr w:rsidR="00E70B45" w:rsidRPr="00753522" w:rsidTr="00E4054B">
        <w:tc>
          <w:tcPr>
            <w:tcW w:w="2381"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r w:rsidRPr="00753522">
              <w:rPr>
                <w:rFonts w:asciiTheme="majorBidi" w:hAnsiTheme="majorBidi" w:cstheme="majorBidi"/>
                <w:sz w:val="24"/>
                <w:szCs w:val="24"/>
              </w:rPr>
              <w:t>0,80-1,000</w:t>
            </w:r>
          </w:p>
        </w:tc>
        <w:tc>
          <w:tcPr>
            <w:tcW w:w="3827" w:type="dxa"/>
          </w:tcPr>
          <w:p w:rsidR="00E70B45" w:rsidRPr="00753522" w:rsidRDefault="00E70B45" w:rsidP="00E4054B">
            <w:pPr>
              <w:pStyle w:val="ListParagraph"/>
              <w:spacing w:line="48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Sangat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Kuat</w:t>
            </w:r>
            <w:proofErr w:type="spellEnd"/>
          </w:p>
        </w:tc>
      </w:tr>
    </w:tbl>
    <w:p w:rsidR="00E70B45" w:rsidRDefault="00E70B45" w:rsidP="00E4054B">
      <w:pPr>
        <w:spacing w:after="0" w:line="480" w:lineRule="auto"/>
        <w:ind w:firstLine="709"/>
        <w:jc w:val="both"/>
        <w:rPr>
          <w:rFonts w:asciiTheme="majorBidi" w:hAnsiTheme="majorBidi" w:cstheme="majorBidi"/>
          <w:i/>
          <w:iCs/>
          <w:sz w:val="20"/>
          <w:szCs w:val="20"/>
        </w:rPr>
      </w:pPr>
      <w:r w:rsidRPr="007C4F8F">
        <w:rPr>
          <w:rFonts w:asciiTheme="majorBidi" w:hAnsiTheme="majorBidi" w:cstheme="majorBidi"/>
          <w:i/>
          <w:iCs/>
          <w:sz w:val="20"/>
          <w:szCs w:val="20"/>
        </w:rPr>
        <w:t>Sumber: haryadi sarjono winda julianita, SPSS VS lisrel, hal 90.</w:t>
      </w:r>
    </w:p>
    <w:p w:rsidR="00E4054B" w:rsidRDefault="00E4054B" w:rsidP="00E4054B">
      <w:pPr>
        <w:pStyle w:val="ListParagraph"/>
        <w:spacing w:after="0" w:line="240" w:lineRule="auto"/>
        <w:ind w:left="426"/>
        <w:jc w:val="both"/>
        <w:rPr>
          <w:rFonts w:asciiTheme="majorBidi" w:hAnsiTheme="majorBidi" w:cstheme="majorBidi"/>
          <w:b/>
          <w:color w:val="000000"/>
          <w:sz w:val="24"/>
          <w:szCs w:val="24"/>
        </w:rPr>
      </w:pPr>
    </w:p>
    <w:p w:rsidR="00E70B45" w:rsidRPr="00753522" w:rsidRDefault="00E70B45" w:rsidP="00E4054B">
      <w:pPr>
        <w:pStyle w:val="ListParagraph"/>
        <w:numPr>
          <w:ilvl w:val="0"/>
          <w:numId w:val="4"/>
        </w:numPr>
        <w:spacing w:after="0" w:line="480" w:lineRule="auto"/>
        <w:ind w:left="426" w:hanging="426"/>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Definisi</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Operasional</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Variabel</w:t>
      </w:r>
      <w:proofErr w:type="spellEnd"/>
    </w:p>
    <w:p w:rsidR="00E70B45" w:rsidRDefault="00E70B45" w:rsidP="00E4054B">
      <w:pPr>
        <w:spacing w:after="0" w:line="480" w:lineRule="auto"/>
        <w:ind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Variabel adalah sebuah konsep/gagasan yang diukur dengan berbagai macam nilai untuk memberikan gambaran yang lebih nyata mengenai fenomena-fenomena.</w:t>
      </w:r>
      <w:r w:rsidRPr="00753522">
        <w:rPr>
          <w:rStyle w:val="FootnoteReference"/>
          <w:rFonts w:asciiTheme="majorBidi" w:hAnsiTheme="majorBidi" w:cstheme="majorBidi"/>
          <w:bCs/>
          <w:color w:val="000000"/>
          <w:sz w:val="24"/>
          <w:szCs w:val="24"/>
        </w:rPr>
        <w:footnoteReference w:id="29"/>
      </w:r>
      <w:r w:rsidRPr="00753522">
        <w:rPr>
          <w:rFonts w:asciiTheme="majorBidi" w:hAnsiTheme="majorBidi" w:cstheme="majorBidi"/>
          <w:bCs/>
          <w:color w:val="000000"/>
          <w:sz w:val="24"/>
          <w:szCs w:val="24"/>
        </w:rPr>
        <w:t xml:space="preserve"> Variabel merupakan pengelompokan secara logis dari dua atau lebih atribut dari objek yang diteliti. Variabel penelitian pada dasarnya merupakan sesuatu hal yang berbentuk apa saja yang ditetapkan oleh peneliti untuk dipelajari sehingga diperoleh informasi tentang hal tersebut, kemudian ditarik kesimpulannya.</w:t>
      </w:r>
      <w:r w:rsidRPr="00753522">
        <w:rPr>
          <w:rStyle w:val="FootnoteReference"/>
          <w:rFonts w:asciiTheme="majorBidi" w:hAnsiTheme="majorBidi" w:cstheme="majorBidi"/>
          <w:bCs/>
          <w:color w:val="000000"/>
          <w:sz w:val="24"/>
          <w:szCs w:val="24"/>
        </w:rPr>
        <w:footnoteReference w:id="30"/>
      </w:r>
      <w:r w:rsidRPr="00753522">
        <w:rPr>
          <w:rFonts w:asciiTheme="majorBidi" w:hAnsiTheme="majorBidi" w:cstheme="majorBidi"/>
          <w:bCs/>
          <w:color w:val="000000"/>
          <w:sz w:val="24"/>
          <w:szCs w:val="24"/>
        </w:rPr>
        <w:t xml:space="preserve">  Berikut adalah gambaran operasional dari masing-masing variabel :</w:t>
      </w:r>
    </w:p>
    <w:p w:rsidR="00E70B45" w:rsidRPr="00753522" w:rsidRDefault="00E70B45" w:rsidP="00E4054B">
      <w:pPr>
        <w:pStyle w:val="ListParagraph"/>
        <w:numPr>
          <w:ilvl w:val="0"/>
          <w:numId w:val="5"/>
        </w:numPr>
        <w:spacing w:after="0" w:line="480" w:lineRule="auto"/>
        <w:ind w:left="851" w:hanging="425"/>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lastRenderedPageBreak/>
        <w:t>Variabel</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independen</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bebas</w:t>
      </w:r>
      <w:proofErr w:type="spellEnd"/>
      <w:r w:rsidRPr="00753522">
        <w:rPr>
          <w:rFonts w:asciiTheme="majorBidi" w:hAnsiTheme="majorBidi" w:cstheme="majorBidi"/>
          <w:b/>
          <w:color w:val="000000"/>
          <w:sz w:val="24"/>
          <w:szCs w:val="24"/>
        </w:rPr>
        <w:t>)</w:t>
      </w:r>
    </w:p>
    <w:p w:rsidR="00E70B45" w:rsidRPr="00753522" w:rsidRDefault="00E70B45" w:rsidP="00E4054B">
      <w:pPr>
        <w:spacing w:after="0" w:line="480" w:lineRule="auto"/>
        <w:ind w:left="426"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Variabel independen adalah variabel yang menjelaskan atau mempengaruhi variabel lain. Variabel independen dinamakan pula dengan variabel yang diduga sebagai sebab (</w:t>
      </w:r>
      <w:r w:rsidRPr="00753522">
        <w:rPr>
          <w:rFonts w:asciiTheme="majorBidi" w:hAnsiTheme="majorBidi" w:cstheme="majorBidi"/>
          <w:bCs/>
          <w:i/>
          <w:iCs/>
          <w:color w:val="000000"/>
          <w:sz w:val="24"/>
          <w:szCs w:val="24"/>
        </w:rPr>
        <w:t>presumed cause variable</w:t>
      </w:r>
      <w:r w:rsidRPr="00753522">
        <w:rPr>
          <w:rFonts w:asciiTheme="majorBidi" w:hAnsiTheme="majorBidi" w:cstheme="majorBidi"/>
          <w:bCs/>
          <w:color w:val="000000"/>
          <w:sz w:val="24"/>
          <w:szCs w:val="24"/>
        </w:rPr>
        <w:t xml:space="preserve">) dari variabel dependen. Variabel independen pada penelitian ini adalah Dana Pihak Ketiga (DPK) dan </w:t>
      </w:r>
      <w:r w:rsidRPr="00753522">
        <w:rPr>
          <w:rFonts w:asciiTheme="majorBidi" w:hAnsiTheme="majorBidi" w:cstheme="majorBidi"/>
          <w:bCs/>
          <w:i/>
          <w:iCs/>
          <w:color w:val="000000"/>
          <w:sz w:val="24"/>
          <w:szCs w:val="24"/>
        </w:rPr>
        <w:t>Non Performing Financing</w:t>
      </w:r>
      <w:r w:rsidRPr="00753522">
        <w:rPr>
          <w:rFonts w:asciiTheme="majorBidi" w:hAnsiTheme="majorBidi" w:cstheme="majorBidi"/>
          <w:bCs/>
          <w:color w:val="000000"/>
          <w:sz w:val="24"/>
          <w:szCs w:val="24"/>
        </w:rPr>
        <w:t xml:space="preserve"> (NPF).</w:t>
      </w:r>
    </w:p>
    <w:p w:rsidR="00E70B45" w:rsidRPr="00753522" w:rsidRDefault="00E70B45" w:rsidP="00E4054B">
      <w:pPr>
        <w:pStyle w:val="ListParagraph"/>
        <w:numPr>
          <w:ilvl w:val="0"/>
          <w:numId w:val="5"/>
        </w:numPr>
        <w:spacing w:after="0" w:line="480" w:lineRule="auto"/>
        <w:ind w:left="851" w:hanging="425"/>
        <w:jc w:val="both"/>
        <w:rPr>
          <w:rFonts w:asciiTheme="majorBidi" w:hAnsiTheme="majorBidi" w:cstheme="majorBidi"/>
          <w:b/>
          <w:color w:val="000000"/>
          <w:sz w:val="24"/>
          <w:szCs w:val="24"/>
        </w:rPr>
      </w:pPr>
      <w:proofErr w:type="spellStart"/>
      <w:r w:rsidRPr="00753522">
        <w:rPr>
          <w:rFonts w:asciiTheme="majorBidi" w:hAnsiTheme="majorBidi" w:cstheme="majorBidi"/>
          <w:b/>
          <w:color w:val="000000"/>
          <w:sz w:val="24"/>
          <w:szCs w:val="24"/>
        </w:rPr>
        <w:t>Variabel</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dependen</w:t>
      </w:r>
      <w:proofErr w:type="spellEnd"/>
      <w:r w:rsidRPr="00753522">
        <w:rPr>
          <w:rFonts w:asciiTheme="majorBidi" w:hAnsiTheme="majorBidi" w:cstheme="majorBidi"/>
          <w:b/>
          <w:color w:val="000000"/>
          <w:sz w:val="24"/>
          <w:szCs w:val="24"/>
        </w:rPr>
        <w:t xml:space="preserve"> (</w:t>
      </w:r>
      <w:proofErr w:type="spellStart"/>
      <w:r w:rsidRPr="00753522">
        <w:rPr>
          <w:rFonts w:asciiTheme="majorBidi" w:hAnsiTheme="majorBidi" w:cstheme="majorBidi"/>
          <w:b/>
          <w:color w:val="000000"/>
          <w:sz w:val="24"/>
          <w:szCs w:val="24"/>
        </w:rPr>
        <w:t>terikat</w:t>
      </w:r>
      <w:proofErr w:type="spellEnd"/>
      <w:r w:rsidRPr="00753522">
        <w:rPr>
          <w:rFonts w:asciiTheme="majorBidi" w:hAnsiTheme="majorBidi" w:cstheme="majorBidi"/>
          <w:b/>
          <w:color w:val="000000"/>
          <w:sz w:val="24"/>
          <w:szCs w:val="24"/>
        </w:rPr>
        <w:t>)</w:t>
      </w:r>
    </w:p>
    <w:p w:rsidR="00B71B71" w:rsidRPr="00E70B45" w:rsidRDefault="00E70B45" w:rsidP="00E4054B">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bCs/>
          <w:color w:val="000000"/>
          <w:sz w:val="24"/>
          <w:szCs w:val="24"/>
        </w:rPr>
        <w:t>Variabel dependen adalah variabel yang dijelaskan atau dipengaruhi oleh variabel independen. Variabel independen disebut juga sebagai variabel yang diduga sebagai akibat (</w:t>
      </w:r>
      <w:r w:rsidRPr="00753522">
        <w:rPr>
          <w:rFonts w:asciiTheme="majorBidi" w:hAnsiTheme="majorBidi" w:cstheme="majorBidi"/>
          <w:bCs/>
          <w:i/>
          <w:iCs/>
          <w:color w:val="000000"/>
          <w:sz w:val="24"/>
          <w:szCs w:val="24"/>
        </w:rPr>
        <w:t>presumed effect variable</w:t>
      </w:r>
      <w:r w:rsidRPr="00753522">
        <w:rPr>
          <w:rFonts w:asciiTheme="majorBidi" w:hAnsiTheme="majorBidi" w:cstheme="majorBidi"/>
          <w:bCs/>
          <w:color w:val="000000"/>
          <w:sz w:val="24"/>
          <w:szCs w:val="24"/>
        </w:rPr>
        <w:t>) dari variabel independen.</w:t>
      </w:r>
      <w:r w:rsidRPr="00753522">
        <w:rPr>
          <w:rStyle w:val="FootnoteReference"/>
          <w:rFonts w:asciiTheme="majorBidi" w:hAnsiTheme="majorBidi" w:cstheme="majorBidi"/>
          <w:bCs/>
          <w:color w:val="000000"/>
          <w:sz w:val="24"/>
          <w:szCs w:val="24"/>
        </w:rPr>
        <w:footnoteReference w:id="31"/>
      </w:r>
      <w:r w:rsidRPr="00753522">
        <w:rPr>
          <w:rFonts w:asciiTheme="majorBidi" w:hAnsiTheme="majorBidi" w:cstheme="majorBidi"/>
          <w:bCs/>
          <w:color w:val="000000"/>
          <w:sz w:val="24"/>
          <w:szCs w:val="24"/>
        </w:rPr>
        <w:t xml:space="preserve"> Variabel dependen pada penelitian ini adalah pembiayaan </w:t>
      </w:r>
      <w:r w:rsidRPr="00753522">
        <w:rPr>
          <w:rFonts w:asciiTheme="majorBidi" w:hAnsiTheme="majorBidi" w:cstheme="majorBidi"/>
          <w:bCs/>
          <w:i/>
          <w:iCs/>
          <w:color w:val="000000"/>
          <w:sz w:val="24"/>
          <w:szCs w:val="24"/>
        </w:rPr>
        <w:t>mudharabah</w:t>
      </w:r>
      <w:r w:rsidRPr="00753522">
        <w:rPr>
          <w:rFonts w:asciiTheme="majorBidi" w:hAnsiTheme="majorBidi" w:cstheme="majorBidi"/>
          <w:bCs/>
          <w:color w:val="000000"/>
          <w:sz w:val="24"/>
          <w:szCs w:val="24"/>
        </w:rPr>
        <w:t>.</w:t>
      </w:r>
      <w:r w:rsidRPr="00E70B45">
        <w:rPr>
          <w:rFonts w:asciiTheme="majorBidi" w:hAnsiTheme="majorBidi" w:cstheme="majorBidi"/>
          <w:sz w:val="24"/>
          <w:szCs w:val="24"/>
        </w:rPr>
        <w:t xml:space="preserve"> </w:t>
      </w:r>
    </w:p>
    <w:p w:rsidR="00E4054B" w:rsidRPr="00E70B45" w:rsidRDefault="00E4054B">
      <w:pPr>
        <w:spacing w:after="0" w:line="480" w:lineRule="auto"/>
        <w:ind w:left="426" w:firstLine="720"/>
        <w:jc w:val="both"/>
        <w:rPr>
          <w:rFonts w:asciiTheme="majorBidi" w:hAnsiTheme="majorBidi" w:cstheme="majorBidi"/>
          <w:sz w:val="24"/>
          <w:szCs w:val="24"/>
        </w:rPr>
      </w:pPr>
    </w:p>
    <w:sectPr w:rsidR="00E4054B" w:rsidRPr="00E70B45" w:rsidSect="00E4054B">
      <w:headerReference w:type="even" r:id="rId8"/>
      <w:headerReference w:type="default" r:id="rId9"/>
      <w:footerReference w:type="first" r:id="rId10"/>
      <w:pgSz w:w="10319" w:h="14571" w:code="13"/>
      <w:pgMar w:top="1701" w:right="1701" w:bottom="1701" w:left="1701" w:header="709" w:footer="709"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A8" w:rsidRDefault="00A804A8" w:rsidP="00E70B45">
      <w:pPr>
        <w:spacing w:after="0" w:line="240" w:lineRule="auto"/>
      </w:pPr>
      <w:r>
        <w:separator/>
      </w:r>
    </w:p>
  </w:endnote>
  <w:endnote w:type="continuationSeparator" w:id="0">
    <w:p w:rsidR="00A804A8" w:rsidRDefault="00A804A8" w:rsidP="00E7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41936566"/>
      <w:docPartObj>
        <w:docPartGallery w:val="Page Numbers (Bottom of Page)"/>
        <w:docPartUnique/>
      </w:docPartObj>
    </w:sdtPr>
    <w:sdtEndPr>
      <w:rPr>
        <w:noProof/>
      </w:rPr>
    </w:sdtEndPr>
    <w:sdtContent>
      <w:p w:rsidR="00447D1D" w:rsidRPr="00E4054B" w:rsidRDefault="00447D1D">
        <w:pPr>
          <w:pStyle w:val="Footer"/>
          <w:jc w:val="center"/>
          <w:rPr>
            <w:rFonts w:asciiTheme="majorBidi" w:hAnsiTheme="majorBidi" w:cstheme="majorBidi"/>
            <w:sz w:val="24"/>
            <w:szCs w:val="24"/>
          </w:rPr>
        </w:pPr>
        <w:r w:rsidRPr="00E4054B">
          <w:rPr>
            <w:rFonts w:asciiTheme="majorBidi" w:hAnsiTheme="majorBidi" w:cstheme="majorBidi"/>
            <w:sz w:val="24"/>
            <w:szCs w:val="24"/>
          </w:rPr>
          <w:fldChar w:fldCharType="begin"/>
        </w:r>
        <w:r w:rsidRPr="00E4054B">
          <w:rPr>
            <w:rFonts w:asciiTheme="majorBidi" w:hAnsiTheme="majorBidi" w:cstheme="majorBidi"/>
            <w:sz w:val="24"/>
            <w:szCs w:val="24"/>
          </w:rPr>
          <w:instrText xml:space="preserve"> PAGE   \* MERGEFORMAT </w:instrText>
        </w:r>
        <w:r w:rsidRPr="00E4054B">
          <w:rPr>
            <w:rFonts w:asciiTheme="majorBidi" w:hAnsiTheme="majorBidi" w:cstheme="majorBidi"/>
            <w:sz w:val="24"/>
            <w:szCs w:val="24"/>
          </w:rPr>
          <w:fldChar w:fldCharType="separate"/>
        </w:r>
        <w:r w:rsidR="00B27243">
          <w:rPr>
            <w:rFonts w:asciiTheme="majorBidi" w:hAnsiTheme="majorBidi" w:cstheme="majorBidi"/>
            <w:noProof/>
            <w:sz w:val="24"/>
            <w:szCs w:val="24"/>
          </w:rPr>
          <w:t>55</w:t>
        </w:r>
        <w:r w:rsidRPr="00E4054B">
          <w:rPr>
            <w:rFonts w:asciiTheme="majorBidi" w:hAnsiTheme="majorBidi" w:cstheme="majorBidi"/>
            <w:noProof/>
            <w:sz w:val="24"/>
            <w:szCs w:val="24"/>
          </w:rPr>
          <w:fldChar w:fldCharType="end"/>
        </w:r>
      </w:p>
    </w:sdtContent>
  </w:sdt>
  <w:p w:rsidR="00447D1D" w:rsidRDefault="0044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A8" w:rsidRDefault="00A804A8" w:rsidP="00E70B45">
      <w:pPr>
        <w:spacing w:after="0" w:line="240" w:lineRule="auto"/>
      </w:pPr>
      <w:r>
        <w:separator/>
      </w:r>
    </w:p>
  </w:footnote>
  <w:footnote w:type="continuationSeparator" w:id="0">
    <w:p w:rsidR="00A804A8" w:rsidRDefault="00A804A8" w:rsidP="00E70B45">
      <w:pPr>
        <w:spacing w:after="0" w:line="240" w:lineRule="auto"/>
      </w:pPr>
      <w:r>
        <w:continuationSeparator/>
      </w:r>
    </w:p>
  </w:footnote>
  <w:footnote w:id="1">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Juliansyah Noor, </w:t>
      </w:r>
      <w:r w:rsidRPr="00E4054B">
        <w:rPr>
          <w:rFonts w:asciiTheme="majorBidi" w:hAnsiTheme="majorBidi" w:cstheme="majorBidi"/>
          <w:i/>
          <w:iCs/>
        </w:rPr>
        <w:t>Metode Penelitian Skripsi, Thesis, &amp; Karya Ilmiah</w:t>
      </w:r>
      <w:r w:rsidRPr="00E4054B">
        <w:rPr>
          <w:rFonts w:asciiTheme="majorBidi" w:hAnsiTheme="majorBidi" w:cstheme="majorBidi"/>
        </w:rPr>
        <w:t xml:space="preserve"> (Jakarta, Prenadamedia Group, 2011), 22.</w:t>
      </w:r>
    </w:p>
  </w:footnote>
  <w:footnote w:id="2">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Nur Indriantoro Bambang Supomo, </w:t>
      </w:r>
      <w:r w:rsidRPr="00E4054B">
        <w:rPr>
          <w:rFonts w:asciiTheme="majorBidi" w:hAnsiTheme="majorBidi" w:cstheme="majorBidi"/>
          <w:i/>
          <w:iCs/>
        </w:rPr>
        <w:t>Metode Penelitian Bisnis Untuk Akuntansi &amp; Manajemen</w:t>
      </w:r>
      <w:r w:rsidRPr="00E4054B">
        <w:rPr>
          <w:rFonts w:asciiTheme="majorBidi" w:hAnsiTheme="majorBidi" w:cstheme="majorBidi"/>
        </w:rPr>
        <w:t xml:space="preserve"> (Yogyakarta: BPFE-Yogyakarta, 2002), 12.</w:t>
      </w:r>
    </w:p>
  </w:footnote>
  <w:footnote w:id="3">
    <w:p w:rsidR="00E70B45" w:rsidRPr="00E4054B" w:rsidRDefault="00E70B45" w:rsidP="00E4054B">
      <w:pPr>
        <w:pStyle w:val="FootnoteText"/>
        <w:ind w:firstLine="709"/>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Nanang Martono, </w:t>
      </w:r>
      <w:r w:rsidRPr="00E4054B">
        <w:rPr>
          <w:rFonts w:asciiTheme="majorBidi" w:hAnsiTheme="majorBidi" w:cstheme="majorBidi"/>
          <w:i/>
        </w:rPr>
        <w:t>Metode Penelitian Kuantitatif Analisis Isi dan Analisis Data Sekunder Edisi Revisi 2</w:t>
      </w:r>
      <w:r w:rsidRPr="00E4054B">
        <w:rPr>
          <w:rFonts w:asciiTheme="majorBidi" w:hAnsiTheme="majorBidi" w:cstheme="majorBidi"/>
        </w:rPr>
        <w:t>, (Jakarta: Rajawali Pers, 2016), 20.</w:t>
      </w:r>
    </w:p>
  </w:footnote>
  <w:footnote w:id="4">
    <w:p w:rsidR="00E70B45" w:rsidRPr="00E4054B" w:rsidRDefault="00E70B45" w:rsidP="00E4054B">
      <w:pPr>
        <w:pStyle w:val="FootnoteText"/>
        <w:ind w:firstLine="709"/>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Sofyan siregar, </w:t>
      </w:r>
      <w:r w:rsidRPr="00E4054B">
        <w:rPr>
          <w:rFonts w:asciiTheme="majorBidi" w:hAnsiTheme="majorBidi" w:cstheme="majorBidi"/>
          <w:i/>
          <w:iCs/>
        </w:rPr>
        <w:t>Metode Penelitian Kuantitatif :Dilengkapi Perbandingan Perhitungan Manual dan SPSS</w:t>
      </w:r>
      <w:r w:rsidRPr="00E4054B">
        <w:rPr>
          <w:rFonts w:asciiTheme="majorBidi" w:hAnsiTheme="majorBidi" w:cstheme="majorBidi"/>
        </w:rPr>
        <w:t xml:space="preserve"> (Jakarta: Rajawali Pers, 2012), 7.</w:t>
      </w:r>
    </w:p>
  </w:footnote>
  <w:footnote w:id="5">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Syofian Siregar, </w:t>
      </w:r>
      <w:r w:rsidRPr="00E4054B">
        <w:rPr>
          <w:rFonts w:asciiTheme="majorBidi" w:hAnsiTheme="majorBidi" w:cstheme="majorBidi"/>
          <w:i/>
          <w:iCs/>
        </w:rPr>
        <w:t>Metode Penelitian Kuantitatif</w:t>
      </w:r>
      <w:r w:rsidRPr="00E4054B">
        <w:rPr>
          <w:rFonts w:asciiTheme="majorBidi" w:hAnsiTheme="majorBidi" w:cstheme="majorBidi"/>
        </w:rPr>
        <w:t>, 16.</w:t>
      </w:r>
    </w:p>
  </w:footnote>
  <w:footnote w:id="6">
    <w:p w:rsidR="00E70B45" w:rsidRPr="00E4054B" w:rsidRDefault="00E70B45" w:rsidP="00E4054B">
      <w:pPr>
        <w:pStyle w:val="FootnoteText"/>
        <w:ind w:left="720" w:hanging="11"/>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Sugiyono, </w:t>
      </w:r>
      <w:r w:rsidRPr="00E4054B">
        <w:rPr>
          <w:rFonts w:asciiTheme="majorBidi" w:hAnsiTheme="majorBidi" w:cstheme="majorBidi"/>
          <w:i/>
          <w:iCs/>
        </w:rPr>
        <w:t>Metode Penelitian Kuantitatif Kualitatif</w:t>
      </w:r>
      <w:r w:rsidRPr="00E4054B">
        <w:rPr>
          <w:rFonts w:asciiTheme="majorBidi" w:hAnsiTheme="majorBidi" w:cstheme="majorBidi"/>
        </w:rPr>
        <w:t xml:space="preserve"> </w:t>
      </w:r>
      <w:r w:rsidRPr="00E4054B">
        <w:rPr>
          <w:rFonts w:asciiTheme="majorBidi" w:hAnsiTheme="majorBidi" w:cstheme="majorBidi"/>
          <w:i/>
          <w:iCs/>
        </w:rPr>
        <w:t>dan R&amp;D</w:t>
      </w:r>
      <w:r w:rsidRPr="00E4054B">
        <w:rPr>
          <w:rFonts w:asciiTheme="majorBidi" w:hAnsiTheme="majorBidi" w:cstheme="majorBidi"/>
        </w:rPr>
        <w:t>, 80.</w:t>
      </w:r>
    </w:p>
  </w:footnote>
  <w:footnote w:id="7">
    <w:p w:rsidR="00E70B45" w:rsidRPr="00E4054B" w:rsidRDefault="00E70B45" w:rsidP="00E4054B">
      <w:pPr>
        <w:pStyle w:val="FootnoteText"/>
        <w:ind w:left="720" w:hanging="11"/>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Sugiyono, </w:t>
      </w:r>
      <w:r w:rsidRPr="00E4054B">
        <w:rPr>
          <w:rFonts w:asciiTheme="majorBidi" w:hAnsiTheme="majorBidi" w:cstheme="majorBidi"/>
          <w:i/>
          <w:iCs/>
        </w:rPr>
        <w:t>Metode Penelitian Kuantitatif Kualitatif</w:t>
      </w:r>
      <w:r w:rsidRPr="00E4054B">
        <w:rPr>
          <w:rFonts w:asciiTheme="majorBidi" w:hAnsiTheme="majorBidi" w:cstheme="majorBidi"/>
        </w:rPr>
        <w:t xml:space="preserve"> </w:t>
      </w:r>
      <w:r w:rsidRPr="00E4054B">
        <w:rPr>
          <w:rFonts w:asciiTheme="majorBidi" w:hAnsiTheme="majorBidi" w:cstheme="majorBidi"/>
          <w:i/>
          <w:iCs/>
        </w:rPr>
        <w:t>dan R&amp;D</w:t>
      </w:r>
      <w:r w:rsidRPr="00E4054B">
        <w:rPr>
          <w:rFonts w:asciiTheme="majorBidi" w:hAnsiTheme="majorBidi" w:cstheme="majorBidi"/>
        </w:rPr>
        <w:t>, 81.</w:t>
      </w:r>
    </w:p>
  </w:footnote>
  <w:footnote w:id="8">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Juliansyah Noor, </w:t>
      </w:r>
      <w:r w:rsidRPr="00E4054B">
        <w:rPr>
          <w:rFonts w:asciiTheme="majorBidi" w:hAnsiTheme="majorBidi" w:cstheme="majorBidi"/>
          <w:i/>
          <w:iCs/>
        </w:rPr>
        <w:t>Metode Penelitian Skripsi, Thesis, &amp; Karya Ilmiah</w:t>
      </w:r>
      <w:r w:rsidRPr="00E4054B">
        <w:rPr>
          <w:rFonts w:asciiTheme="majorBidi" w:hAnsiTheme="majorBidi" w:cstheme="majorBidi"/>
        </w:rPr>
        <w:t>, 156.</w:t>
      </w:r>
    </w:p>
  </w:footnote>
  <w:footnote w:id="9">
    <w:p w:rsidR="00E70B45" w:rsidRPr="00E4054B" w:rsidRDefault="00E70B45" w:rsidP="00E4054B">
      <w:pPr>
        <w:pStyle w:val="FootnoteText"/>
        <w:ind w:firstLine="709"/>
        <w:jc w:val="both"/>
        <w:rPr>
          <w:rFonts w:asciiTheme="majorBidi" w:hAnsiTheme="majorBidi" w:cstheme="majorBidi"/>
          <w:i/>
          <w:iCs/>
        </w:rPr>
      </w:pPr>
      <w:r w:rsidRPr="00E4054B">
        <w:rPr>
          <w:rStyle w:val="FootnoteReference"/>
          <w:rFonts w:asciiTheme="majorBidi" w:hAnsiTheme="majorBidi" w:cstheme="majorBidi"/>
        </w:rPr>
        <w:footnoteRef/>
      </w:r>
      <w:r w:rsidRPr="00E4054B">
        <w:rPr>
          <w:rFonts w:asciiTheme="majorBidi" w:hAnsiTheme="majorBidi" w:cstheme="majorBidi"/>
        </w:rPr>
        <w:t xml:space="preserve"> Sofyan siregar, </w:t>
      </w:r>
      <w:r w:rsidRPr="00E4054B">
        <w:rPr>
          <w:rFonts w:asciiTheme="majorBidi" w:hAnsiTheme="majorBidi" w:cstheme="majorBidi"/>
          <w:i/>
          <w:iCs/>
        </w:rPr>
        <w:t>Metode Penelitian Kuantitatif :Dilengkapi Perbandingan Perhitungan Manual dan SPSS</w:t>
      </w:r>
      <w:r w:rsidRPr="00E4054B">
        <w:rPr>
          <w:rFonts w:asciiTheme="majorBidi" w:hAnsiTheme="majorBidi" w:cstheme="majorBidi"/>
        </w:rPr>
        <w:t xml:space="preserve"> (Jakarta: Rajawali Pers, 2012), 17.</w:t>
      </w:r>
      <w:r w:rsidRPr="00E4054B">
        <w:rPr>
          <w:rFonts w:asciiTheme="majorBidi" w:hAnsiTheme="majorBidi" w:cstheme="majorBidi"/>
          <w:i/>
          <w:iCs/>
        </w:rPr>
        <w:t xml:space="preserve"> </w:t>
      </w:r>
    </w:p>
  </w:footnote>
  <w:footnote w:id="10">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Muhammad Teguh</w:t>
      </w:r>
      <w:r w:rsidRPr="00E4054B">
        <w:rPr>
          <w:rFonts w:asciiTheme="majorBidi" w:hAnsiTheme="majorBidi" w:cstheme="majorBidi"/>
          <w:i/>
          <w:iCs/>
        </w:rPr>
        <w:t>, Metode Kuantitatif Untuk Analisis Ekonomi Dan Bisnis</w:t>
      </w:r>
      <w:r w:rsidRPr="00E4054B">
        <w:rPr>
          <w:rFonts w:asciiTheme="majorBidi" w:hAnsiTheme="majorBidi" w:cstheme="majorBidi"/>
        </w:rPr>
        <w:t xml:space="preserve"> (Jakarta: Rajawali Pers, 2014), 11.</w:t>
      </w:r>
    </w:p>
  </w:footnote>
  <w:footnote w:id="11">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Nanang Martono, </w:t>
      </w:r>
      <w:r w:rsidRPr="00E4054B">
        <w:rPr>
          <w:rFonts w:asciiTheme="majorBidi" w:hAnsiTheme="majorBidi" w:cstheme="majorBidi"/>
          <w:i/>
          <w:iCs/>
        </w:rPr>
        <w:t>Metode Penelitian Kuantitatif: Analisis Isi dan Analisis Data Sekunder</w:t>
      </w:r>
      <w:r w:rsidRPr="00E4054B">
        <w:rPr>
          <w:rFonts w:asciiTheme="majorBidi" w:hAnsiTheme="majorBidi" w:cstheme="majorBidi"/>
        </w:rPr>
        <w:t xml:space="preserve"> (Jakarta: Rajawali Pers, 2011), 87.</w:t>
      </w:r>
    </w:p>
  </w:footnote>
  <w:footnote w:id="12">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Nanang Martono, Metode Penelitian kuantitatif: analisis isi dan analisis data sekunder (Jakarta: Rajawali Pers, 2011), 46-48.</w:t>
      </w:r>
    </w:p>
  </w:footnote>
  <w:footnote w:id="13">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Syofian Siregar, </w:t>
      </w:r>
      <w:r w:rsidRPr="00E4054B">
        <w:rPr>
          <w:rFonts w:asciiTheme="majorBidi" w:hAnsiTheme="majorBidi" w:cstheme="majorBidi"/>
          <w:i/>
          <w:iCs/>
        </w:rPr>
        <w:t>Statistika Deskriptif Untuk Penelitian</w:t>
      </w:r>
      <w:r w:rsidRPr="00E4054B">
        <w:rPr>
          <w:rFonts w:asciiTheme="majorBidi" w:hAnsiTheme="majorBidi" w:cstheme="majorBidi"/>
        </w:rPr>
        <w:t xml:space="preserve"> (Jakarta: Penerbit Rajawali Pers, 2012), 2.</w:t>
      </w:r>
    </w:p>
  </w:footnote>
  <w:footnote w:id="14">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w:t>
      </w:r>
      <w:r w:rsidRPr="00E4054B">
        <w:rPr>
          <w:rFonts w:asciiTheme="majorBidi" w:hAnsiTheme="majorBidi" w:cstheme="majorBidi"/>
          <w:i/>
          <w:iCs/>
        </w:rPr>
        <w:t xml:space="preserve">SPSS VS Lisrel Sebuah Pengantar, Aplikasi Untuk Riset </w:t>
      </w:r>
      <w:r w:rsidRPr="00E4054B">
        <w:rPr>
          <w:rFonts w:asciiTheme="majorBidi" w:hAnsiTheme="majorBidi" w:cstheme="majorBidi"/>
        </w:rPr>
        <w:t>(Jakarta: Penerbit Salemba Empat, 2011), 53.</w:t>
      </w:r>
    </w:p>
  </w:footnote>
  <w:footnote w:id="15">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 Dengan Program IBM SPSS 21</w:t>
      </w:r>
      <w:r w:rsidRPr="00E4054B">
        <w:rPr>
          <w:rFonts w:asciiTheme="majorBidi" w:hAnsiTheme="majorBidi" w:cstheme="majorBidi"/>
        </w:rPr>
        <w:t xml:space="preserve"> (Semarang: Badan Penerbit Universitas Diponegoro, 2013), 160.</w:t>
      </w:r>
    </w:p>
  </w:footnote>
  <w:footnote w:id="16">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w:t>
      </w:r>
      <w:r w:rsidRPr="00E4054B">
        <w:rPr>
          <w:rFonts w:asciiTheme="majorBidi" w:hAnsiTheme="majorBidi" w:cstheme="majorBidi"/>
          <w:i/>
          <w:iCs/>
        </w:rPr>
        <w:t>SPSS VS Lisrel</w:t>
      </w:r>
      <w:r w:rsidRPr="00E4054B">
        <w:rPr>
          <w:rFonts w:asciiTheme="majorBidi" w:hAnsiTheme="majorBidi" w:cstheme="majorBidi"/>
        </w:rPr>
        <w:t>, 66.</w:t>
      </w:r>
    </w:p>
  </w:footnote>
  <w:footnote w:id="17">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w:t>
      </w:r>
      <w:r w:rsidRPr="00E4054B">
        <w:rPr>
          <w:rFonts w:asciiTheme="majorBidi" w:hAnsiTheme="majorBidi" w:cstheme="majorBidi"/>
        </w:rPr>
        <w:t>, 139.</w:t>
      </w:r>
    </w:p>
  </w:footnote>
  <w:footnote w:id="18">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SPSS VS Lisrel, 70.</w:t>
      </w:r>
    </w:p>
  </w:footnote>
  <w:footnote w:id="19">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w:t>
      </w:r>
      <w:r w:rsidRPr="00E4054B">
        <w:rPr>
          <w:rFonts w:asciiTheme="majorBidi" w:hAnsiTheme="majorBidi" w:cstheme="majorBidi"/>
        </w:rPr>
        <w:t>, 106.</w:t>
      </w:r>
    </w:p>
  </w:footnote>
  <w:footnote w:id="20">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w:t>
      </w:r>
      <w:r w:rsidRPr="00E4054B">
        <w:rPr>
          <w:rFonts w:asciiTheme="majorBidi" w:hAnsiTheme="majorBidi" w:cstheme="majorBidi"/>
          <w:i/>
          <w:iCs/>
        </w:rPr>
        <w:t>SPSS VS Lisrel</w:t>
      </w:r>
      <w:r w:rsidRPr="00E4054B">
        <w:rPr>
          <w:rFonts w:asciiTheme="majorBidi" w:hAnsiTheme="majorBidi" w:cstheme="majorBidi"/>
        </w:rPr>
        <w:t>, 80.</w:t>
      </w:r>
    </w:p>
  </w:footnote>
  <w:footnote w:id="21">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w:t>
      </w:r>
      <w:r w:rsidRPr="00E4054B">
        <w:rPr>
          <w:rFonts w:asciiTheme="majorBidi" w:hAnsiTheme="majorBidi" w:cstheme="majorBidi"/>
        </w:rPr>
        <w:t>, 110.</w:t>
      </w:r>
    </w:p>
  </w:footnote>
  <w:footnote w:id="22">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Eti Rochaety Ratih Tresnati Abdul Madjid Latief, </w:t>
      </w:r>
      <w:r w:rsidRPr="00E4054B">
        <w:rPr>
          <w:rFonts w:asciiTheme="majorBidi" w:hAnsiTheme="majorBidi" w:cstheme="majorBidi"/>
          <w:i/>
          <w:iCs/>
        </w:rPr>
        <w:t>Metodologi Penelitian Bisnis Dengan Aplikasi SPSS</w:t>
      </w:r>
      <w:r w:rsidRPr="00E4054B">
        <w:rPr>
          <w:rFonts w:asciiTheme="majorBidi" w:hAnsiTheme="majorBidi" w:cstheme="majorBidi"/>
        </w:rPr>
        <w:t xml:space="preserve"> (Jakarta: Mitra Wacana Media, 2007), 138.</w:t>
      </w:r>
    </w:p>
  </w:footnote>
  <w:footnote w:id="23">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w:t>
      </w:r>
      <w:r w:rsidRPr="00E4054B">
        <w:rPr>
          <w:rFonts w:asciiTheme="majorBidi" w:hAnsiTheme="majorBidi" w:cstheme="majorBidi"/>
          <w:i/>
          <w:iCs/>
        </w:rPr>
        <w:t>SPSS VS Lisrel</w:t>
      </w:r>
      <w:r w:rsidRPr="00E4054B">
        <w:rPr>
          <w:rFonts w:asciiTheme="majorBidi" w:hAnsiTheme="majorBidi" w:cstheme="majorBidi"/>
        </w:rPr>
        <w:t>, 91.</w:t>
      </w:r>
    </w:p>
  </w:footnote>
  <w:footnote w:id="24">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Anwar Sanusi, </w:t>
      </w:r>
      <w:r w:rsidRPr="00E4054B">
        <w:rPr>
          <w:rFonts w:asciiTheme="majorBidi" w:hAnsiTheme="majorBidi" w:cstheme="majorBidi"/>
          <w:i/>
          <w:iCs/>
        </w:rPr>
        <w:t>Metodologi Penelitian Bisnis</w:t>
      </w:r>
      <w:r w:rsidRPr="00E4054B">
        <w:rPr>
          <w:rFonts w:asciiTheme="majorBidi" w:hAnsiTheme="majorBidi" w:cstheme="majorBidi"/>
        </w:rPr>
        <w:t xml:space="preserve"> (Jakarta: Penerbit Salemba Empat, 2014), 138.</w:t>
      </w:r>
    </w:p>
  </w:footnote>
  <w:footnote w:id="25">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w:t>
      </w:r>
      <w:hyperlink r:id="rId1" w:history="1">
        <w:r w:rsidRPr="00E4054B">
          <w:rPr>
            <w:rStyle w:val="Hyperlink"/>
            <w:rFonts w:asciiTheme="majorBidi" w:hAnsiTheme="majorBidi" w:cstheme="majorBidi"/>
            <w:color w:val="auto"/>
            <w:u w:val="none"/>
          </w:rPr>
          <w:t>http://www.google.co.id/amp/s/www.statistikian.com/2014/04/independen-t-test-dengan-spss.html/.amp</w:t>
        </w:r>
      </w:hyperlink>
      <w:r w:rsidRPr="00E4054B">
        <w:rPr>
          <w:rFonts w:asciiTheme="majorBidi" w:hAnsiTheme="majorBidi" w:cstheme="majorBidi"/>
        </w:rPr>
        <w:t xml:space="preserve"> (Diakses pada tanggal 23 Maret 2018).</w:t>
      </w:r>
    </w:p>
  </w:footnote>
  <w:footnote w:id="26">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w:t>
      </w:r>
      <w:r w:rsidRPr="00E4054B">
        <w:rPr>
          <w:rFonts w:asciiTheme="majorBidi" w:hAnsiTheme="majorBidi" w:cstheme="majorBidi"/>
        </w:rPr>
        <w:t>, 98.</w:t>
      </w:r>
    </w:p>
  </w:footnote>
  <w:footnote w:id="27">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Imam Ghozali, </w:t>
      </w:r>
      <w:r w:rsidRPr="00E4054B">
        <w:rPr>
          <w:rFonts w:asciiTheme="majorBidi" w:hAnsiTheme="majorBidi" w:cstheme="majorBidi"/>
          <w:i/>
          <w:iCs/>
        </w:rPr>
        <w:t>Aplikasi Analisis Multivariate</w:t>
      </w:r>
      <w:r w:rsidRPr="00E4054B">
        <w:rPr>
          <w:rFonts w:asciiTheme="majorBidi" w:hAnsiTheme="majorBidi" w:cstheme="majorBidi"/>
        </w:rPr>
        <w:t>, 97.</w:t>
      </w:r>
    </w:p>
  </w:footnote>
  <w:footnote w:id="28">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Haryadi Sarjono Winda Julianita, </w:t>
      </w:r>
      <w:r w:rsidRPr="00E4054B">
        <w:rPr>
          <w:rFonts w:asciiTheme="majorBidi" w:hAnsiTheme="majorBidi" w:cstheme="majorBidi"/>
          <w:i/>
          <w:iCs/>
        </w:rPr>
        <w:t>SPSS VS Lisrel</w:t>
      </w:r>
      <w:r w:rsidRPr="00E4054B">
        <w:rPr>
          <w:rFonts w:asciiTheme="majorBidi" w:hAnsiTheme="majorBidi" w:cstheme="majorBidi"/>
        </w:rPr>
        <w:t>, 85.</w:t>
      </w:r>
    </w:p>
  </w:footnote>
  <w:footnote w:id="29">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Nur Indriantoro Bambang Supomo, </w:t>
      </w:r>
      <w:r w:rsidRPr="00E4054B">
        <w:rPr>
          <w:rFonts w:asciiTheme="majorBidi" w:hAnsiTheme="majorBidi" w:cstheme="majorBidi"/>
          <w:i/>
          <w:iCs/>
        </w:rPr>
        <w:t>Metode Penelitian Bisnis</w:t>
      </w:r>
      <w:r w:rsidRPr="00E4054B">
        <w:rPr>
          <w:rFonts w:asciiTheme="majorBidi" w:hAnsiTheme="majorBidi" w:cstheme="majorBidi"/>
        </w:rPr>
        <w:t>, 61.</w:t>
      </w:r>
    </w:p>
  </w:footnote>
  <w:footnote w:id="30">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Juliansyah Noor, </w:t>
      </w:r>
      <w:r w:rsidRPr="00E4054B">
        <w:rPr>
          <w:rFonts w:asciiTheme="majorBidi" w:hAnsiTheme="majorBidi" w:cstheme="majorBidi"/>
          <w:i/>
          <w:iCs/>
        </w:rPr>
        <w:t>Metode Penelitian Skripsi, Thesis, &amp; Karya Ilmiah</w:t>
      </w:r>
      <w:r w:rsidRPr="00E4054B">
        <w:rPr>
          <w:rFonts w:asciiTheme="majorBidi" w:hAnsiTheme="majorBidi" w:cstheme="majorBidi"/>
        </w:rPr>
        <w:t>, 47.</w:t>
      </w:r>
    </w:p>
  </w:footnote>
  <w:footnote w:id="31">
    <w:p w:rsidR="00E70B45" w:rsidRPr="00E4054B" w:rsidRDefault="00E70B45" w:rsidP="00E4054B">
      <w:pPr>
        <w:pStyle w:val="FootnoteText"/>
        <w:ind w:firstLine="720"/>
        <w:jc w:val="both"/>
        <w:rPr>
          <w:rFonts w:asciiTheme="majorBidi" w:hAnsiTheme="majorBidi" w:cstheme="majorBidi"/>
        </w:rPr>
      </w:pPr>
      <w:r w:rsidRPr="00E4054B">
        <w:rPr>
          <w:rStyle w:val="FootnoteReference"/>
          <w:rFonts w:asciiTheme="majorBidi" w:hAnsiTheme="majorBidi" w:cstheme="majorBidi"/>
        </w:rPr>
        <w:footnoteRef/>
      </w:r>
      <w:r w:rsidRPr="00E4054B">
        <w:rPr>
          <w:rFonts w:asciiTheme="majorBidi" w:hAnsiTheme="majorBidi" w:cstheme="majorBidi"/>
        </w:rPr>
        <w:t xml:space="preserve"> Nur Indriantoro Bambang Supomo, </w:t>
      </w:r>
      <w:r w:rsidRPr="00E4054B">
        <w:rPr>
          <w:rFonts w:asciiTheme="majorBidi" w:hAnsiTheme="majorBidi" w:cstheme="majorBidi"/>
          <w:i/>
          <w:iCs/>
        </w:rPr>
        <w:t>Metode Penelitian Bisnis</w:t>
      </w:r>
      <w:r w:rsidRPr="00E4054B">
        <w:rPr>
          <w:rFonts w:asciiTheme="majorBidi" w:hAnsiTheme="majorBidi" w:cstheme="majorBidi"/>
        </w:rPr>
        <w:t>,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4B" w:rsidRPr="00E4054B" w:rsidRDefault="00E4054B" w:rsidP="00E4054B">
    <w:pPr>
      <w:pStyle w:val="Header"/>
      <w:framePr w:wrap="around" w:vAnchor="text" w:hAnchor="page" w:x="1714" w:y="-46"/>
      <w:rPr>
        <w:rStyle w:val="PageNumber"/>
        <w:rFonts w:asciiTheme="majorBidi" w:hAnsiTheme="majorBidi" w:cstheme="majorBidi"/>
        <w:sz w:val="24"/>
        <w:szCs w:val="24"/>
      </w:rPr>
    </w:pPr>
    <w:r w:rsidRPr="00E4054B">
      <w:rPr>
        <w:rStyle w:val="PageNumber"/>
        <w:rFonts w:asciiTheme="majorBidi" w:hAnsiTheme="majorBidi" w:cstheme="majorBidi"/>
        <w:sz w:val="24"/>
        <w:szCs w:val="24"/>
      </w:rPr>
      <w:fldChar w:fldCharType="begin"/>
    </w:r>
    <w:r w:rsidRPr="00E4054B">
      <w:rPr>
        <w:rStyle w:val="PageNumber"/>
        <w:rFonts w:asciiTheme="majorBidi" w:hAnsiTheme="majorBidi" w:cstheme="majorBidi"/>
        <w:sz w:val="24"/>
        <w:szCs w:val="24"/>
      </w:rPr>
      <w:instrText xml:space="preserve">PAGE  </w:instrText>
    </w:r>
    <w:r w:rsidRPr="00E4054B">
      <w:rPr>
        <w:rStyle w:val="PageNumber"/>
        <w:rFonts w:asciiTheme="majorBidi" w:hAnsiTheme="majorBidi" w:cstheme="majorBidi"/>
        <w:sz w:val="24"/>
        <w:szCs w:val="24"/>
      </w:rPr>
      <w:fldChar w:fldCharType="separate"/>
    </w:r>
    <w:r w:rsidR="00B27243">
      <w:rPr>
        <w:rStyle w:val="PageNumber"/>
        <w:rFonts w:asciiTheme="majorBidi" w:hAnsiTheme="majorBidi" w:cstheme="majorBidi"/>
        <w:noProof/>
        <w:sz w:val="24"/>
        <w:szCs w:val="24"/>
      </w:rPr>
      <w:t>72</w:t>
    </w:r>
    <w:r w:rsidRPr="00E4054B">
      <w:rPr>
        <w:rStyle w:val="PageNumber"/>
        <w:rFonts w:asciiTheme="majorBidi" w:hAnsiTheme="majorBidi" w:cstheme="majorBidi"/>
        <w:sz w:val="24"/>
        <w:szCs w:val="24"/>
      </w:rPr>
      <w:fldChar w:fldCharType="end"/>
    </w:r>
  </w:p>
  <w:p w:rsidR="00E4054B" w:rsidRDefault="00E4054B" w:rsidP="00E405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4B" w:rsidRPr="00E4054B" w:rsidRDefault="00E4054B" w:rsidP="00E00E0F">
    <w:pPr>
      <w:pStyle w:val="Header"/>
      <w:framePr w:wrap="around" w:vAnchor="text" w:hAnchor="margin" w:xAlign="right" w:y="1"/>
      <w:rPr>
        <w:rStyle w:val="PageNumber"/>
        <w:rFonts w:asciiTheme="majorBidi" w:hAnsiTheme="majorBidi" w:cstheme="majorBidi"/>
        <w:sz w:val="24"/>
        <w:szCs w:val="24"/>
      </w:rPr>
    </w:pPr>
    <w:r w:rsidRPr="00E4054B">
      <w:rPr>
        <w:rStyle w:val="PageNumber"/>
        <w:rFonts w:asciiTheme="majorBidi" w:hAnsiTheme="majorBidi" w:cstheme="majorBidi"/>
        <w:sz w:val="24"/>
        <w:szCs w:val="24"/>
      </w:rPr>
      <w:fldChar w:fldCharType="begin"/>
    </w:r>
    <w:r w:rsidRPr="00E4054B">
      <w:rPr>
        <w:rStyle w:val="PageNumber"/>
        <w:rFonts w:asciiTheme="majorBidi" w:hAnsiTheme="majorBidi" w:cstheme="majorBidi"/>
        <w:sz w:val="24"/>
        <w:szCs w:val="24"/>
      </w:rPr>
      <w:instrText xml:space="preserve">PAGE  </w:instrText>
    </w:r>
    <w:r w:rsidRPr="00E4054B">
      <w:rPr>
        <w:rStyle w:val="PageNumber"/>
        <w:rFonts w:asciiTheme="majorBidi" w:hAnsiTheme="majorBidi" w:cstheme="majorBidi"/>
        <w:sz w:val="24"/>
        <w:szCs w:val="24"/>
      </w:rPr>
      <w:fldChar w:fldCharType="separate"/>
    </w:r>
    <w:r w:rsidR="00B27243">
      <w:rPr>
        <w:rStyle w:val="PageNumber"/>
        <w:rFonts w:asciiTheme="majorBidi" w:hAnsiTheme="majorBidi" w:cstheme="majorBidi"/>
        <w:noProof/>
        <w:sz w:val="24"/>
        <w:szCs w:val="24"/>
      </w:rPr>
      <w:t>71</w:t>
    </w:r>
    <w:r w:rsidRPr="00E4054B">
      <w:rPr>
        <w:rStyle w:val="PageNumber"/>
        <w:rFonts w:asciiTheme="majorBidi" w:hAnsiTheme="majorBidi" w:cstheme="majorBidi"/>
        <w:sz w:val="24"/>
        <w:szCs w:val="24"/>
      </w:rPr>
      <w:fldChar w:fldCharType="end"/>
    </w:r>
  </w:p>
  <w:p w:rsidR="00447D1D" w:rsidRDefault="00447D1D" w:rsidP="00E4054B">
    <w:pPr>
      <w:pStyle w:val="Header"/>
      <w:ind w:right="360"/>
      <w:jc w:val="right"/>
    </w:pPr>
  </w:p>
  <w:p w:rsidR="00447D1D" w:rsidRDefault="0044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1E3"/>
    <w:multiLevelType w:val="hybridMultilevel"/>
    <w:tmpl w:val="D4683426"/>
    <w:lvl w:ilvl="0" w:tplc="081EA1EA">
      <w:start w:val="5"/>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2931F9"/>
    <w:multiLevelType w:val="hybridMultilevel"/>
    <w:tmpl w:val="9C76FAAA"/>
    <w:lvl w:ilvl="0" w:tplc="04210011">
      <w:start w:val="1"/>
      <w:numFmt w:val="decimal"/>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
    <w:nsid w:val="294C12BB"/>
    <w:multiLevelType w:val="hybridMultilevel"/>
    <w:tmpl w:val="6F20925A"/>
    <w:lvl w:ilvl="0" w:tplc="9832225A">
      <w:start w:val="1"/>
      <w:numFmt w:val="lowerLetter"/>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C10376"/>
    <w:multiLevelType w:val="hybridMultilevel"/>
    <w:tmpl w:val="19C4E4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B610DB"/>
    <w:multiLevelType w:val="hybridMultilevel"/>
    <w:tmpl w:val="D65644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DE3EDD"/>
    <w:multiLevelType w:val="hybridMultilevel"/>
    <w:tmpl w:val="A482807A"/>
    <w:lvl w:ilvl="0" w:tplc="97B0DF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7B1058"/>
    <w:multiLevelType w:val="hybridMultilevel"/>
    <w:tmpl w:val="E57C8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F04EAC"/>
    <w:multiLevelType w:val="hybridMultilevel"/>
    <w:tmpl w:val="AA32DEE4"/>
    <w:lvl w:ilvl="0" w:tplc="4F6693C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A843231"/>
    <w:multiLevelType w:val="hybridMultilevel"/>
    <w:tmpl w:val="091498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20147B"/>
    <w:multiLevelType w:val="hybridMultilevel"/>
    <w:tmpl w:val="98E0477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0C0529A"/>
    <w:multiLevelType w:val="hybridMultilevel"/>
    <w:tmpl w:val="52306F86"/>
    <w:lvl w:ilvl="0" w:tplc="0930CE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F536142"/>
    <w:multiLevelType w:val="hybridMultilevel"/>
    <w:tmpl w:val="DDCC92EC"/>
    <w:lvl w:ilvl="0" w:tplc="158A8C6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8"/>
  </w:num>
  <w:num w:numId="5">
    <w:abstractNumId w:val="9"/>
  </w:num>
  <w:num w:numId="6">
    <w:abstractNumId w:val="6"/>
  </w:num>
  <w:num w:numId="7">
    <w:abstractNumId w:val="0"/>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45"/>
    <w:rsid w:val="000908BE"/>
    <w:rsid w:val="0026170D"/>
    <w:rsid w:val="00447D1D"/>
    <w:rsid w:val="004E3D8E"/>
    <w:rsid w:val="005B0D18"/>
    <w:rsid w:val="005B7952"/>
    <w:rsid w:val="009C089E"/>
    <w:rsid w:val="00A202C9"/>
    <w:rsid w:val="00A804A8"/>
    <w:rsid w:val="00AE09C0"/>
    <w:rsid w:val="00B27243"/>
    <w:rsid w:val="00D811DB"/>
    <w:rsid w:val="00DA29C4"/>
    <w:rsid w:val="00E06688"/>
    <w:rsid w:val="00E4054B"/>
    <w:rsid w:val="00E70B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B45"/>
    <w:pPr>
      <w:ind w:left="720"/>
      <w:contextualSpacing/>
    </w:pPr>
    <w:rPr>
      <w:lang w:val="en-US"/>
    </w:rPr>
  </w:style>
  <w:style w:type="character" w:customStyle="1" w:styleId="ListParagraphChar">
    <w:name w:val="List Paragraph Char"/>
    <w:link w:val="ListParagraph"/>
    <w:uiPriority w:val="34"/>
    <w:locked/>
    <w:rsid w:val="00E70B45"/>
    <w:rPr>
      <w:lang w:val="en-US"/>
    </w:rPr>
  </w:style>
  <w:style w:type="paragraph" w:styleId="FootnoteText">
    <w:name w:val="footnote text"/>
    <w:basedOn w:val="Normal"/>
    <w:link w:val="FootnoteTextChar"/>
    <w:uiPriority w:val="99"/>
    <w:unhideWhenUsed/>
    <w:rsid w:val="00E70B45"/>
    <w:pPr>
      <w:spacing w:after="0" w:line="240" w:lineRule="auto"/>
    </w:pPr>
    <w:rPr>
      <w:sz w:val="20"/>
      <w:szCs w:val="20"/>
    </w:rPr>
  </w:style>
  <w:style w:type="character" w:customStyle="1" w:styleId="FootnoteTextChar">
    <w:name w:val="Footnote Text Char"/>
    <w:basedOn w:val="DefaultParagraphFont"/>
    <w:link w:val="FootnoteText"/>
    <w:uiPriority w:val="99"/>
    <w:rsid w:val="00E70B45"/>
    <w:rPr>
      <w:sz w:val="20"/>
      <w:szCs w:val="20"/>
    </w:rPr>
  </w:style>
  <w:style w:type="character" w:styleId="FootnoteReference">
    <w:name w:val="footnote reference"/>
    <w:basedOn w:val="DefaultParagraphFont"/>
    <w:uiPriority w:val="99"/>
    <w:semiHidden/>
    <w:unhideWhenUsed/>
    <w:rsid w:val="00E70B45"/>
    <w:rPr>
      <w:vertAlign w:val="superscript"/>
    </w:rPr>
  </w:style>
  <w:style w:type="character" w:styleId="Hyperlink">
    <w:name w:val="Hyperlink"/>
    <w:basedOn w:val="DefaultParagraphFont"/>
    <w:uiPriority w:val="99"/>
    <w:unhideWhenUsed/>
    <w:rsid w:val="00E70B45"/>
    <w:rPr>
      <w:color w:val="0563C1" w:themeColor="hyperlink"/>
      <w:u w:val="single"/>
    </w:rPr>
  </w:style>
  <w:style w:type="table" w:styleId="TableGrid">
    <w:name w:val="Table Grid"/>
    <w:basedOn w:val="TableNormal"/>
    <w:uiPriority w:val="39"/>
    <w:rsid w:val="00E7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0B45"/>
    <w:pPr>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1D"/>
  </w:style>
  <w:style w:type="paragraph" w:styleId="Footer">
    <w:name w:val="footer"/>
    <w:basedOn w:val="Normal"/>
    <w:link w:val="FooterChar"/>
    <w:uiPriority w:val="99"/>
    <w:unhideWhenUsed/>
    <w:rsid w:val="0044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1D"/>
  </w:style>
  <w:style w:type="character" w:styleId="PageNumber">
    <w:name w:val="page number"/>
    <w:basedOn w:val="DefaultParagraphFont"/>
    <w:uiPriority w:val="99"/>
    <w:semiHidden/>
    <w:unhideWhenUsed/>
    <w:rsid w:val="00E4054B"/>
  </w:style>
  <w:style w:type="paragraph" w:styleId="BalloonText">
    <w:name w:val="Balloon Text"/>
    <w:basedOn w:val="Normal"/>
    <w:link w:val="BalloonTextChar"/>
    <w:uiPriority w:val="99"/>
    <w:semiHidden/>
    <w:unhideWhenUsed/>
    <w:rsid w:val="00B2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B45"/>
    <w:pPr>
      <w:ind w:left="720"/>
      <w:contextualSpacing/>
    </w:pPr>
    <w:rPr>
      <w:lang w:val="en-US"/>
    </w:rPr>
  </w:style>
  <w:style w:type="character" w:customStyle="1" w:styleId="ListParagraphChar">
    <w:name w:val="List Paragraph Char"/>
    <w:link w:val="ListParagraph"/>
    <w:uiPriority w:val="34"/>
    <w:locked/>
    <w:rsid w:val="00E70B45"/>
    <w:rPr>
      <w:lang w:val="en-US"/>
    </w:rPr>
  </w:style>
  <w:style w:type="paragraph" w:styleId="FootnoteText">
    <w:name w:val="footnote text"/>
    <w:basedOn w:val="Normal"/>
    <w:link w:val="FootnoteTextChar"/>
    <w:uiPriority w:val="99"/>
    <w:unhideWhenUsed/>
    <w:rsid w:val="00E70B45"/>
    <w:pPr>
      <w:spacing w:after="0" w:line="240" w:lineRule="auto"/>
    </w:pPr>
    <w:rPr>
      <w:sz w:val="20"/>
      <w:szCs w:val="20"/>
    </w:rPr>
  </w:style>
  <w:style w:type="character" w:customStyle="1" w:styleId="FootnoteTextChar">
    <w:name w:val="Footnote Text Char"/>
    <w:basedOn w:val="DefaultParagraphFont"/>
    <w:link w:val="FootnoteText"/>
    <w:uiPriority w:val="99"/>
    <w:rsid w:val="00E70B45"/>
    <w:rPr>
      <w:sz w:val="20"/>
      <w:szCs w:val="20"/>
    </w:rPr>
  </w:style>
  <w:style w:type="character" w:styleId="FootnoteReference">
    <w:name w:val="footnote reference"/>
    <w:basedOn w:val="DefaultParagraphFont"/>
    <w:uiPriority w:val="99"/>
    <w:semiHidden/>
    <w:unhideWhenUsed/>
    <w:rsid w:val="00E70B45"/>
    <w:rPr>
      <w:vertAlign w:val="superscript"/>
    </w:rPr>
  </w:style>
  <w:style w:type="character" w:styleId="Hyperlink">
    <w:name w:val="Hyperlink"/>
    <w:basedOn w:val="DefaultParagraphFont"/>
    <w:uiPriority w:val="99"/>
    <w:unhideWhenUsed/>
    <w:rsid w:val="00E70B45"/>
    <w:rPr>
      <w:color w:val="0563C1" w:themeColor="hyperlink"/>
      <w:u w:val="single"/>
    </w:rPr>
  </w:style>
  <w:style w:type="table" w:styleId="TableGrid">
    <w:name w:val="Table Grid"/>
    <w:basedOn w:val="TableNormal"/>
    <w:uiPriority w:val="39"/>
    <w:rsid w:val="00E7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0B45"/>
    <w:pPr>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1D"/>
  </w:style>
  <w:style w:type="paragraph" w:styleId="Footer">
    <w:name w:val="footer"/>
    <w:basedOn w:val="Normal"/>
    <w:link w:val="FooterChar"/>
    <w:uiPriority w:val="99"/>
    <w:unhideWhenUsed/>
    <w:rsid w:val="0044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1D"/>
  </w:style>
  <w:style w:type="character" w:styleId="PageNumber">
    <w:name w:val="page number"/>
    <w:basedOn w:val="DefaultParagraphFont"/>
    <w:uiPriority w:val="99"/>
    <w:semiHidden/>
    <w:unhideWhenUsed/>
    <w:rsid w:val="00E4054B"/>
  </w:style>
  <w:style w:type="paragraph" w:styleId="BalloonText">
    <w:name w:val="Balloon Text"/>
    <w:basedOn w:val="Normal"/>
    <w:link w:val="BalloonTextChar"/>
    <w:uiPriority w:val="99"/>
    <w:semiHidden/>
    <w:unhideWhenUsed/>
    <w:rsid w:val="00B2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id/amp/s/www.statistikian.com/2014/04/independen-t-test-dengan-spss.htm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TIKNORENT</cp:lastModifiedBy>
  <cp:revision>9</cp:revision>
  <cp:lastPrinted>2018-04-09T05:23:00Z</cp:lastPrinted>
  <dcterms:created xsi:type="dcterms:W3CDTF">2018-04-05T04:54:00Z</dcterms:created>
  <dcterms:modified xsi:type="dcterms:W3CDTF">2018-04-09T05:24:00Z</dcterms:modified>
</cp:coreProperties>
</file>