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71" w:rsidRDefault="005A462E" w:rsidP="00F2049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20491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5A462E" w:rsidRPr="00F20491" w:rsidRDefault="005A462E" w:rsidP="00527150">
      <w:pPr>
        <w:spacing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0491">
        <w:rPr>
          <w:rFonts w:asciiTheme="majorBidi" w:hAnsiTheme="majorBidi" w:cstheme="majorBidi"/>
          <w:b/>
          <w:bCs/>
          <w:sz w:val="24"/>
          <w:szCs w:val="24"/>
        </w:rPr>
        <w:t>AN NISAA’ AGUNG NUGRAHENI</w:t>
      </w:r>
      <w:r w:rsidR="00D2627C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F2049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20491">
        <w:rPr>
          <w:rFonts w:asciiTheme="majorBidi" w:hAnsiTheme="majorBidi" w:cstheme="majorBidi"/>
          <w:sz w:val="24"/>
          <w:szCs w:val="24"/>
        </w:rPr>
        <w:t xml:space="preserve">NIM: 141500040 Judul Skripsi: </w:t>
      </w:r>
      <w:r w:rsidRPr="00F20491">
        <w:rPr>
          <w:rFonts w:asciiTheme="majorBidi" w:hAnsiTheme="majorBidi" w:cstheme="majorBidi"/>
          <w:b/>
          <w:bCs/>
          <w:sz w:val="24"/>
          <w:szCs w:val="24"/>
        </w:rPr>
        <w:t xml:space="preserve">Pengaruh Dana Pihak Ketiga dan </w:t>
      </w:r>
      <w:r w:rsidRPr="00F20491">
        <w:rPr>
          <w:rFonts w:asciiTheme="majorBidi" w:hAnsiTheme="majorBidi" w:cstheme="majorBidi"/>
          <w:b/>
          <w:bCs/>
          <w:i/>
          <w:iCs/>
          <w:sz w:val="24"/>
          <w:szCs w:val="24"/>
        </w:rPr>
        <w:t>Non Performing Financing</w:t>
      </w:r>
      <w:r w:rsidRPr="00F20491">
        <w:rPr>
          <w:rFonts w:asciiTheme="majorBidi" w:hAnsiTheme="majorBidi" w:cstheme="majorBidi"/>
          <w:b/>
          <w:bCs/>
          <w:sz w:val="24"/>
          <w:szCs w:val="24"/>
        </w:rPr>
        <w:t xml:space="preserve"> Terhadap Pembiayaan </w:t>
      </w:r>
      <w:r w:rsidR="00527150" w:rsidRPr="00527150">
        <w:rPr>
          <w:rFonts w:asciiTheme="majorBidi" w:hAnsiTheme="majorBidi" w:cstheme="majorBidi"/>
          <w:b/>
          <w:bCs/>
          <w:i/>
          <w:iCs/>
          <w:sz w:val="24"/>
          <w:szCs w:val="24"/>
        </w:rPr>
        <w:t>Mudharabah</w:t>
      </w:r>
      <w:r w:rsidR="006B5959">
        <w:rPr>
          <w:rFonts w:asciiTheme="majorBidi" w:hAnsiTheme="majorBidi" w:cstheme="majorBidi"/>
          <w:b/>
          <w:bCs/>
          <w:sz w:val="24"/>
          <w:szCs w:val="24"/>
        </w:rPr>
        <w:t xml:space="preserve"> Di Bank Syariah Mandiri</w:t>
      </w:r>
      <w:r w:rsidRPr="00F2049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A462E" w:rsidRPr="00F20491" w:rsidRDefault="00DA3A26" w:rsidP="00E841BF">
      <w:pPr>
        <w:spacing w:line="240" w:lineRule="auto"/>
        <w:ind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Dalam bank syariah </w:t>
      </w:r>
      <w:r w:rsidR="00E841B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embiayaan merupakan sebuah kesepakatan bank dengan nasabah yang memerlukan dana untuk membiayai kegiatan atau aktivitas tertentu salah satunya akad pembiayaan </w:t>
      </w:r>
      <w:r w:rsidR="009D4E42"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mudharabah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. 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Melakukan penyaluran pembiayaan pastinya membutuh dana yang harus dikeluarkan oleh bank sebagai modal. Sumber modal terbesar bank yaitu Dana Pihak Ketiga</w:t>
      </w:r>
      <w:r w:rsidR="009D4E42"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(DPK)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r w:rsidR="009D4E42"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Dalam mengelola dana melalui bisnis pembiayaan m</w:t>
      </w:r>
      <w:r w:rsidR="009D4E42"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udharabah</w:t>
      </w:r>
      <w:r w:rsidR="009D4E42"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bank syariah harus tetap berhati-hati</w:t>
      </w:r>
      <w:r w:rsidR="00E5286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dengan</w:t>
      </w:r>
      <w:r w:rsidR="009D4E42"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memperhatikan risiko yaitu </w:t>
      </w:r>
      <w:r w:rsidR="009D4E42"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Non Performing Financing</w:t>
      </w:r>
      <w:r w:rsidR="009D4E42"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(NPF) atau pembiayaan tak tertagih.</w:t>
      </w:r>
    </w:p>
    <w:p w:rsidR="005B3390" w:rsidRPr="00F20491" w:rsidRDefault="009D4E42" w:rsidP="00E632CD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Berdasarkan latar belakang masalah diatas, maka rumusan masalah yang akan di bahas dalam penelitian ini adalah 1) </w:t>
      </w:r>
      <w:r w:rsidR="00E632C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Apakah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Dana Pihak Ketiga (DPK) berpengaruh </w:t>
      </w:r>
      <w:r w:rsidR="0072391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secara parsial 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terhadap pembiayaan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mudharabah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Bank Syariah Mandiri? 2) </w:t>
      </w:r>
      <w:r w:rsidR="00E632C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Apakah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Non Performing Financing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(NPF) berpengaruh</w:t>
      </w:r>
      <w:r w:rsidR="0072391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secara parsial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terhadap pembiayaan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mudharabah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Bank Syariah Mandiri? 3) </w:t>
      </w:r>
      <w:r w:rsidR="00E632C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Apakah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Dana Pihak Ketiga (DPK) dan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Non Performing Financing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(NPF) secara simultan berpengaruh terhadap pembiayaan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mudharabah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Bank Syariah Mandiri?</w:t>
      </w:r>
    </w:p>
    <w:p w:rsidR="005B3390" w:rsidRPr="00F20491" w:rsidRDefault="009D4E42" w:rsidP="00E632CD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Adapun tujuan dalam penelitian ini adalah </w:t>
      </w:r>
      <w:r w:rsidR="005B3390"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1) 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Untuk mengetahui </w:t>
      </w:r>
      <w:r w:rsidR="00E632C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apakah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Dana Pihak Ketiga (DPK) berpengaruh</w:t>
      </w:r>
      <w:r w:rsidR="0072391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secara parsial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terhadap pembiayaan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mudharabah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Bank Syariah Mandiri.</w:t>
      </w:r>
      <w:r w:rsidR="005B3390"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2) 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Untuk mengetahui </w:t>
      </w:r>
      <w:r w:rsidR="00E632C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apakah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Non Performing Financing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(NPF) berpengaruh</w:t>
      </w:r>
      <w:r w:rsidR="0072391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secara parsial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terhadap pembiayaan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mudharabah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Bank Syariah Mandiri.</w:t>
      </w:r>
      <w:r w:rsidR="005B3390"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3) 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Untuk mengetahui </w:t>
      </w:r>
      <w:r w:rsidR="00E632C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apakah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Dana Pihak Ketiga (DPK) dan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Non Performing Financing</w:t>
      </w:r>
      <w:r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(NPF) secara simultan berpengaruh terhadap pembiayaan </w:t>
      </w:r>
      <w:r w:rsidRPr="00F2049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mudharabah</w:t>
      </w:r>
      <w:r w:rsidR="005B3390" w:rsidRPr="00F204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Bank Syariah Mandiri.</w:t>
      </w:r>
    </w:p>
    <w:p w:rsidR="005B3390" w:rsidRPr="00F20491" w:rsidRDefault="002542FB" w:rsidP="002542FB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</w:t>
      </w:r>
      <w:r w:rsidR="005B3390" w:rsidRPr="00F204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="005B3390" w:rsidRPr="00F20491">
        <w:rPr>
          <w:rFonts w:asciiTheme="majorBidi" w:hAnsiTheme="majorBidi" w:cstheme="majorBidi"/>
          <w:sz w:val="24"/>
          <w:szCs w:val="24"/>
        </w:rPr>
        <w:t xml:space="preserve"> yang digunakan adalah </w:t>
      </w:r>
      <w:r w:rsidR="00723918">
        <w:rPr>
          <w:rFonts w:asciiTheme="majorBidi" w:hAnsiTheme="majorBidi" w:cstheme="majorBidi"/>
          <w:sz w:val="24"/>
          <w:szCs w:val="24"/>
        </w:rPr>
        <w:t xml:space="preserve">kuantitatif dengan pendekatan </w:t>
      </w:r>
      <w:r>
        <w:rPr>
          <w:rFonts w:asciiTheme="majorBidi" w:hAnsiTheme="majorBidi" w:cstheme="majorBidi"/>
          <w:sz w:val="24"/>
          <w:szCs w:val="24"/>
        </w:rPr>
        <w:t>asosiatif</w:t>
      </w:r>
      <w:r w:rsidR="005B3390" w:rsidRPr="00F20491">
        <w:rPr>
          <w:rFonts w:asciiTheme="majorBidi" w:hAnsiTheme="majorBidi" w:cstheme="majorBidi"/>
          <w:sz w:val="24"/>
          <w:szCs w:val="24"/>
        </w:rPr>
        <w:t xml:space="preserve">. </w:t>
      </w:r>
      <w:r w:rsidR="00E841BF">
        <w:rPr>
          <w:rFonts w:asciiTheme="majorBidi" w:hAnsiTheme="majorBidi" w:cstheme="majorBidi"/>
          <w:sz w:val="24"/>
          <w:szCs w:val="24"/>
        </w:rPr>
        <w:t>Jenis data sekunder, d</w:t>
      </w:r>
      <w:r w:rsidR="005B3390" w:rsidRPr="00F20491">
        <w:rPr>
          <w:rFonts w:asciiTheme="majorBidi" w:hAnsiTheme="majorBidi" w:cstheme="majorBidi"/>
          <w:sz w:val="24"/>
          <w:szCs w:val="24"/>
        </w:rPr>
        <w:t xml:space="preserve">ata yang digunakan adalah data triwulan dari tahun 2007-2014. Untuk menganalisis hipotesis digunakan regresi linier </w:t>
      </w:r>
      <w:r w:rsidR="00955DFF" w:rsidRPr="00F20491">
        <w:rPr>
          <w:rFonts w:asciiTheme="majorBidi" w:hAnsiTheme="majorBidi" w:cstheme="majorBidi"/>
          <w:sz w:val="24"/>
          <w:szCs w:val="24"/>
        </w:rPr>
        <w:t>berganda</w:t>
      </w:r>
      <w:r w:rsidR="005B3390" w:rsidRPr="00F20491">
        <w:rPr>
          <w:rFonts w:asciiTheme="majorBidi" w:hAnsiTheme="majorBidi" w:cstheme="majorBidi"/>
          <w:sz w:val="24"/>
          <w:szCs w:val="24"/>
        </w:rPr>
        <w:t xml:space="preserve"> dengan metode </w:t>
      </w:r>
      <w:r w:rsidR="005B3390" w:rsidRPr="00F20491">
        <w:rPr>
          <w:rFonts w:asciiTheme="majorBidi" w:hAnsiTheme="majorBidi" w:cstheme="majorBidi"/>
          <w:i/>
          <w:iCs/>
          <w:sz w:val="24"/>
          <w:szCs w:val="24"/>
        </w:rPr>
        <w:t>Cochrane Orcutt</w:t>
      </w:r>
      <w:r w:rsidR="005B3390" w:rsidRPr="00F20491">
        <w:rPr>
          <w:rFonts w:asciiTheme="majorBidi" w:hAnsiTheme="majorBidi" w:cstheme="majorBidi"/>
          <w:sz w:val="24"/>
          <w:szCs w:val="24"/>
        </w:rPr>
        <w:t xml:space="preserve"> dengan model semi </w:t>
      </w:r>
      <w:r w:rsidR="005B3390" w:rsidRPr="00F20491">
        <w:rPr>
          <w:rFonts w:asciiTheme="majorBidi" w:hAnsiTheme="majorBidi" w:cstheme="majorBidi"/>
          <w:i/>
          <w:iCs/>
          <w:sz w:val="24"/>
          <w:szCs w:val="24"/>
        </w:rPr>
        <w:t>lag</w:t>
      </w:r>
      <w:r w:rsidR="00E841BF">
        <w:rPr>
          <w:rFonts w:asciiTheme="majorBidi" w:hAnsiTheme="majorBidi" w:cstheme="majorBidi"/>
          <w:sz w:val="24"/>
          <w:szCs w:val="24"/>
        </w:rPr>
        <w:t xml:space="preserve"> </w:t>
      </w:r>
      <w:r w:rsidR="00E841BF" w:rsidRPr="00F20491">
        <w:rPr>
          <w:rFonts w:asciiTheme="majorBidi" w:hAnsiTheme="majorBidi" w:cstheme="majorBidi"/>
          <w:sz w:val="24"/>
          <w:szCs w:val="24"/>
        </w:rPr>
        <w:t xml:space="preserve">dengan bantuan program </w:t>
      </w:r>
      <w:r w:rsidR="00E841BF" w:rsidRPr="00F20491">
        <w:rPr>
          <w:rFonts w:asciiTheme="majorBidi" w:hAnsiTheme="majorBidi" w:cstheme="majorBidi"/>
          <w:i/>
          <w:iCs/>
          <w:sz w:val="24"/>
          <w:szCs w:val="24"/>
        </w:rPr>
        <w:t xml:space="preserve">Statistic Product and Service Solution </w:t>
      </w:r>
      <w:r w:rsidR="00E841BF">
        <w:rPr>
          <w:rFonts w:asciiTheme="majorBidi" w:hAnsiTheme="majorBidi" w:cstheme="majorBidi"/>
          <w:sz w:val="24"/>
          <w:szCs w:val="24"/>
        </w:rPr>
        <w:t>(SPSS) Versi 16</w:t>
      </w:r>
      <w:r w:rsidR="005B3390" w:rsidRPr="00F20491">
        <w:rPr>
          <w:rFonts w:asciiTheme="majorBidi" w:hAnsiTheme="majorBidi" w:cstheme="majorBidi"/>
          <w:sz w:val="24"/>
          <w:szCs w:val="24"/>
        </w:rPr>
        <w:t>. Proses pengujian yang dilakukan terdiri dari pengujian secara statistik meliputi</w:t>
      </w:r>
      <w:r w:rsidR="00E841BF">
        <w:rPr>
          <w:rFonts w:asciiTheme="majorBidi" w:hAnsiTheme="majorBidi" w:cstheme="majorBidi"/>
          <w:sz w:val="24"/>
          <w:szCs w:val="24"/>
        </w:rPr>
        <w:t xml:space="preserve"> statistik deskriptif,</w:t>
      </w:r>
      <w:r w:rsidR="004D2404">
        <w:rPr>
          <w:rFonts w:asciiTheme="majorBidi" w:hAnsiTheme="majorBidi" w:cstheme="majorBidi"/>
          <w:sz w:val="24"/>
          <w:szCs w:val="24"/>
        </w:rPr>
        <w:t xml:space="preserve"> uji klasik,</w:t>
      </w:r>
      <w:r w:rsidR="00E841BF">
        <w:rPr>
          <w:rFonts w:asciiTheme="majorBidi" w:hAnsiTheme="majorBidi" w:cstheme="majorBidi"/>
          <w:sz w:val="24"/>
          <w:szCs w:val="24"/>
        </w:rPr>
        <w:t xml:space="preserve"> uji parsial</w:t>
      </w:r>
      <w:r w:rsidR="005B3390" w:rsidRPr="00F20491">
        <w:rPr>
          <w:rFonts w:asciiTheme="majorBidi" w:hAnsiTheme="majorBidi" w:cstheme="majorBidi"/>
          <w:sz w:val="24"/>
          <w:szCs w:val="24"/>
        </w:rPr>
        <w:t>,</w:t>
      </w:r>
      <w:r w:rsidR="00E841BF">
        <w:rPr>
          <w:rFonts w:asciiTheme="majorBidi" w:hAnsiTheme="majorBidi" w:cstheme="majorBidi"/>
          <w:sz w:val="24"/>
          <w:szCs w:val="24"/>
        </w:rPr>
        <w:t xml:space="preserve"> uji simultan</w:t>
      </w:r>
      <w:r w:rsidR="00955DFF" w:rsidRPr="00F2049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uji</w:t>
      </w:r>
      <w:r w:rsidR="005B3390" w:rsidRPr="00F20491">
        <w:rPr>
          <w:rFonts w:asciiTheme="majorBidi" w:hAnsiTheme="majorBidi" w:cstheme="majorBidi"/>
          <w:sz w:val="24"/>
          <w:szCs w:val="24"/>
        </w:rPr>
        <w:t xml:space="preserve"> determinasi</w:t>
      </w:r>
      <w:r w:rsidR="00955DFF" w:rsidRPr="00F20491">
        <w:rPr>
          <w:rFonts w:asciiTheme="majorBidi" w:hAnsiTheme="majorBidi" w:cstheme="majorBidi"/>
          <w:sz w:val="24"/>
          <w:szCs w:val="24"/>
        </w:rPr>
        <w:t>, dan</w:t>
      </w:r>
      <w:r>
        <w:rPr>
          <w:rFonts w:asciiTheme="majorBidi" w:hAnsiTheme="majorBidi" w:cstheme="majorBidi"/>
          <w:sz w:val="24"/>
          <w:szCs w:val="24"/>
        </w:rPr>
        <w:t xml:space="preserve"> uji</w:t>
      </w:r>
      <w:r w:rsidR="00955DFF" w:rsidRPr="00F20491">
        <w:rPr>
          <w:rFonts w:asciiTheme="majorBidi" w:hAnsiTheme="majorBidi" w:cstheme="majorBidi"/>
          <w:sz w:val="24"/>
          <w:szCs w:val="24"/>
        </w:rPr>
        <w:t xml:space="preserve"> korelasi</w:t>
      </w:r>
      <w:r w:rsidR="005B3390" w:rsidRPr="00F20491">
        <w:rPr>
          <w:rFonts w:asciiTheme="majorBidi" w:hAnsiTheme="majorBidi" w:cstheme="majorBidi"/>
          <w:sz w:val="24"/>
          <w:szCs w:val="24"/>
        </w:rPr>
        <w:t>. Sedangkan pengujian asumsi klasik meliputi uji normalitas, heteroskedastisitas</w:t>
      </w:r>
      <w:r w:rsidR="00955DFF" w:rsidRPr="00F20491">
        <w:rPr>
          <w:rFonts w:asciiTheme="majorBidi" w:hAnsiTheme="majorBidi" w:cstheme="majorBidi"/>
          <w:sz w:val="24"/>
          <w:szCs w:val="24"/>
        </w:rPr>
        <w:t>, multikolinieritas,</w:t>
      </w:r>
      <w:r w:rsidR="005B3390" w:rsidRPr="00F20491">
        <w:rPr>
          <w:rFonts w:asciiTheme="majorBidi" w:hAnsiTheme="majorBidi" w:cstheme="majorBidi"/>
          <w:sz w:val="24"/>
          <w:szCs w:val="24"/>
        </w:rPr>
        <w:t xml:space="preserve"> dan autokorelasi.</w:t>
      </w:r>
    </w:p>
    <w:p w:rsidR="00794EE5" w:rsidRPr="00F20491" w:rsidRDefault="00794EE5" w:rsidP="00E632CD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20491">
        <w:rPr>
          <w:rFonts w:asciiTheme="majorBidi" w:hAnsiTheme="majorBidi" w:cstheme="majorBidi"/>
          <w:sz w:val="24"/>
          <w:szCs w:val="24"/>
        </w:rPr>
        <w:t>Berdasarkan pengujian diatas bahwa</w:t>
      </w:r>
      <w:r w:rsidR="008C0C0B">
        <w:rPr>
          <w:rFonts w:asciiTheme="majorBidi" w:hAnsiTheme="majorBidi" w:cstheme="majorBidi"/>
          <w:sz w:val="24"/>
          <w:szCs w:val="24"/>
        </w:rPr>
        <w:t xml:space="preserve"> V</w:t>
      </w:r>
      <w:r w:rsidRPr="00F20491">
        <w:rPr>
          <w:rFonts w:asciiTheme="majorBidi" w:hAnsiTheme="majorBidi" w:cstheme="majorBidi"/>
          <w:sz w:val="24"/>
          <w:szCs w:val="24"/>
        </w:rPr>
        <w:t xml:space="preserve">ariabel Dana Pihak Ketiga (DPK) dan </w:t>
      </w:r>
      <w:r w:rsidRPr="00F20491">
        <w:rPr>
          <w:rFonts w:asciiTheme="majorBidi" w:hAnsiTheme="majorBidi" w:cstheme="majorBidi"/>
          <w:i/>
          <w:iCs/>
          <w:sz w:val="24"/>
          <w:szCs w:val="24"/>
        </w:rPr>
        <w:t>Non Performing Financing</w:t>
      </w:r>
      <w:r w:rsidRPr="00F20491">
        <w:rPr>
          <w:rFonts w:asciiTheme="majorBidi" w:hAnsiTheme="majorBidi" w:cstheme="majorBidi"/>
          <w:sz w:val="24"/>
          <w:szCs w:val="24"/>
        </w:rPr>
        <w:t xml:space="preserve"> (NPF) secara simultan </w:t>
      </w:r>
      <w:r w:rsidR="00E632CD">
        <w:rPr>
          <w:rFonts w:asciiTheme="majorBidi" w:hAnsiTheme="majorBidi" w:cstheme="majorBidi"/>
          <w:sz w:val="24"/>
          <w:szCs w:val="24"/>
        </w:rPr>
        <w:t xml:space="preserve">tidak </w:t>
      </w:r>
      <w:r w:rsidRPr="00F20491">
        <w:rPr>
          <w:rFonts w:asciiTheme="majorBidi" w:hAnsiTheme="majorBidi" w:cstheme="majorBidi"/>
          <w:sz w:val="24"/>
          <w:szCs w:val="24"/>
        </w:rPr>
        <w:t>berpengaruh dan</w:t>
      </w:r>
      <w:r w:rsidR="00E632CD">
        <w:rPr>
          <w:rFonts w:asciiTheme="majorBidi" w:hAnsiTheme="majorBidi" w:cstheme="majorBidi"/>
          <w:sz w:val="24"/>
          <w:szCs w:val="24"/>
        </w:rPr>
        <w:t xml:space="preserve"> tidak</w:t>
      </w:r>
      <w:r w:rsidRPr="00F20491">
        <w:rPr>
          <w:rFonts w:asciiTheme="majorBidi" w:hAnsiTheme="majorBidi" w:cstheme="majorBidi"/>
          <w:sz w:val="24"/>
          <w:szCs w:val="24"/>
        </w:rPr>
        <w:t xml:space="preserve"> signifikan terhadap pembiayaan </w:t>
      </w:r>
      <w:r w:rsidRPr="00F20491">
        <w:rPr>
          <w:rFonts w:asciiTheme="majorBidi" w:hAnsiTheme="majorBidi" w:cstheme="majorBidi"/>
          <w:i/>
          <w:iCs/>
          <w:sz w:val="24"/>
          <w:szCs w:val="24"/>
        </w:rPr>
        <w:t>Mudharabah</w:t>
      </w:r>
      <w:r w:rsidR="008C0C0B">
        <w:rPr>
          <w:rFonts w:asciiTheme="majorBidi" w:hAnsiTheme="majorBidi" w:cstheme="majorBidi"/>
          <w:sz w:val="24"/>
          <w:szCs w:val="24"/>
        </w:rPr>
        <w:t>.</w:t>
      </w:r>
      <w:r w:rsidRPr="00F20491">
        <w:rPr>
          <w:rFonts w:asciiTheme="majorBidi" w:hAnsiTheme="majorBidi" w:cstheme="majorBidi"/>
          <w:sz w:val="24"/>
          <w:szCs w:val="24"/>
        </w:rPr>
        <w:t xml:space="preserve"> </w:t>
      </w:r>
      <w:r w:rsidR="008C0C0B">
        <w:rPr>
          <w:rFonts w:asciiTheme="majorBidi" w:hAnsiTheme="majorBidi" w:cstheme="majorBidi"/>
          <w:sz w:val="24"/>
          <w:szCs w:val="24"/>
        </w:rPr>
        <w:t>N</w:t>
      </w:r>
      <w:r w:rsidRPr="00F20491">
        <w:rPr>
          <w:rFonts w:asciiTheme="majorBidi" w:hAnsiTheme="majorBidi" w:cstheme="majorBidi"/>
          <w:sz w:val="24"/>
          <w:szCs w:val="24"/>
        </w:rPr>
        <w:t>ilai koefisien an</w:t>
      </w:r>
      <w:r w:rsidR="00F20491" w:rsidRPr="00F20491">
        <w:rPr>
          <w:rFonts w:asciiTheme="majorBidi" w:hAnsiTheme="majorBidi" w:cstheme="majorBidi"/>
          <w:sz w:val="24"/>
          <w:szCs w:val="24"/>
        </w:rPr>
        <w:t>tar</w:t>
      </w:r>
      <w:r w:rsidRPr="00F20491">
        <w:rPr>
          <w:rFonts w:asciiTheme="majorBidi" w:hAnsiTheme="majorBidi" w:cstheme="majorBidi"/>
          <w:sz w:val="24"/>
          <w:szCs w:val="24"/>
        </w:rPr>
        <w:t xml:space="preserve"> variabel tingkat hubungannya adalah </w:t>
      </w:r>
      <w:r w:rsidR="00E632CD">
        <w:rPr>
          <w:rFonts w:asciiTheme="majorBidi" w:hAnsiTheme="majorBidi" w:cstheme="majorBidi"/>
          <w:sz w:val="24"/>
          <w:szCs w:val="24"/>
        </w:rPr>
        <w:t>rendah</w:t>
      </w:r>
      <w:r w:rsidRPr="00F20491">
        <w:rPr>
          <w:rFonts w:asciiTheme="majorBidi" w:hAnsiTheme="majorBidi" w:cstheme="majorBidi"/>
          <w:sz w:val="24"/>
          <w:szCs w:val="24"/>
        </w:rPr>
        <w:t>. Adapun</w:t>
      </w:r>
      <w:r w:rsidR="00216A43">
        <w:rPr>
          <w:rFonts w:asciiTheme="majorBidi" w:hAnsiTheme="majorBidi" w:cstheme="majorBidi"/>
          <w:sz w:val="24"/>
          <w:szCs w:val="24"/>
        </w:rPr>
        <w:t xml:space="preserve"> hasil</w:t>
      </w:r>
      <w:r w:rsidRPr="00F20491">
        <w:rPr>
          <w:rFonts w:asciiTheme="majorBidi" w:hAnsiTheme="majorBidi" w:cstheme="majorBidi"/>
          <w:sz w:val="24"/>
          <w:szCs w:val="24"/>
        </w:rPr>
        <w:t xml:space="preserve"> </w:t>
      </w:r>
      <w:r w:rsidR="000C1AAE">
        <w:rPr>
          <w:rFonts w:asciiTheme="majorBidi" w:hAnsiTheme="majorBidi" w:cstheme="majorBidi"/>
          <w:sz w:val="24"/>
          <w:szCs w:val="24"/>
        </w:rPr>
        <w:t xml:space="preserve">uji </w:t>
      </w:r>
      <w:r w:rsidRPr="00F20491">
        <w:rPr>
          <w:rFonts w:asciiTheme="majorBidi" w:hAnsiTheme="majorBidi" w:cstheme="majorBidi"/>
          <w:sz w:val="24"/>
          <w:szCs w:val="24"/>
        </w:rPr>
        <w:t>determinasi (R</w:t>
      </w:r>
      <w:r w:rsidRPr="00F2049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F20491">
        <w:rPr>
          <w:rFonts w:asciiTheme="majorBidi" w:hAnsiTheme="majorBidi" w:cstheme="majorBidi"/>
          <w:sz w:val="24"/>
          <w:szCs w:val="24"/>
        </w:rPr>
        <w:t>) sebesar</w:t>
      </w:r>
      <w:r w:rsidR="00216A43">
        <w:rPr>
          <w:rFonts w:asciiTheme="majorBidi" w:hAnsiTheme="majorBidi" w:cstheme="majorBidi"/>
          <w:sz w:val="24"/>
          <w:szCs w:val="24"/>
        </w:rPr>
        <w:t xml:space="preserve"> </w:t>
      </w:r>
      <w:r w:rsidR="00E632CD">
        <w:rPr>
          <w:rFonts w:asciiTheme="majorBidi" w:hAnsiTheme="majorBidi" w:cstheme="majorBidi"/>
          <w:sz w:val="24"/>
          <w:szCs w:val="24"/>
        </w:rPr>
        <w:t>7,9</w:t>
      </w:r>
      <w:r w:rsidRPr="00F20491">
        <w:rPr>
          <w:rFonts w:asciiTheme="majorBidi" w:hAnsiTheme="majorBidi" w:cstheme="majorBidi"/>
          <w:sz w:val="24"/>
          <w:szCs w:val="24"/>
        </w:rPr>
        <w:t>%</w:t>
      </w:r>
      <w:r w:rsidR="00B52092">
        <w:rPr>
          <w:rFonts w:asciiTheme="majorBidi" w:hAnsiTheme="majorBidi" w:cstheme="majorBidi"/>
          <w:sz w:val="24"/>
          <w:szCs w:val="24"/>
        </w:rPr>
        <w:t>,</w:t>
      </w:r>
      <w:r w:rsidR="003C280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B52092">
        <w:rPr>
          <w:rFonts w:asciiTheme="majorBidi" w:hAnsiTheme="majorBidi" w:cstheme="majorBidi"/>
          <w:sz w:val="24"/>
          <w:szCs w:val="24"/>
        </w:rPr>
        <w:t>s</w:t>
      </w:r>
      <w:r w:rsidRPr="00216A43">
        <w:rPr>
          <w:rFonts w:asciiTheme="majorBidi" w:hAnsiTheme="majorBidi" w:cstheme="majorBidi"/>
          <w:sz w:val="24"/>
          <w:szCs w:val="24"/>
        </w:rPr>
        <w:t>edangkan</w:t>
      </w:r>
      <w:r w:rsidRPr="00F20491">
        <w:rPr>
          <w:rFonts w:asciiTheme="majorBidi" w:hAnsiTheme="majorBidi" w:cstheme="majorBidi"/>
          <w:sz w:val="24"/>
          <w:szCs w:val="24"/>
        </w:rPr>
        <w:t xml:space="preserve"> sisanya sebesar </w:t>
      </w:r>
      <w:r w:rsidR="00E632CD">
        <w:rPr>
          <w:rFonts w:asciiTheme="majorBidi" w:hAnsiTheme="majorBidi" w:cstheme="majorBidi"/>
          <w:sz w:val="24"/>
          <w:szCs w:val="24"/>
        </w:rPr>
        <w:t>9</w:t>
      </w:r>
      <w:r w:rsidR="00F20491" w:rsidRPr="00F20491">
        <w:rPr>
          <w:rFonts w:asciiTheme="majorBidi" w:hAnsiTheme="majorBidi" w:cstheme="majorBidi"/>
          <w:sz w:val="24"/>
          <w:szCs w:val="24"/>
        </w:rPr>
        <w:t>2</w:t>
      </w:r>
      <w:r w:rsidR="00E632CD">
        <w:rPr>
          <w:rFonts w:asciiTheme="majorBidi" w:hAnsiTheme="majorBidi" w:cstheme="majorBidi"/>
          <w:sz w:val="24"/>
          <w:szCs w:val="24"/>
        </w:rPr>
        <w:t>,1</w:t>
      </w:r>
      <w:r w:rsidR="00F20491" w:rsidRPr="00F20491">
        <w:rPr>
          <w:rFonts w:asciiTheme="majorBidi" w:hAnsiTheme="majorBidi" w:cstheme="majorBidi"/>
          <w:sz w:val="24"/>
          <w:szCs w:val="24"/>
        </w:rPr>
        <w:t xml:space="preserve">% (100% - </w:t>
      </w:r>
      <w:r w:rsidR="00E632CD">
        <w:rPr>
          <w:rFonts w:asciiTheme="majorBidi" w:hAnsiTheme="majorBidi" w:cstheme="majorBidi"/>
          <w:sz w:val="24"/>
          <w:szCs w:val="24"/>
        </w:rPr>
        <w:t>7,9</w:t>
      </w:r>
      <w:r w:rsidR="00F20491" w:rsidRPr="00F20491">
        <w:rPr>
          <w:rFonts w:asciiTheme="majorBidi" w:hAnsiTheme="majorBidi" w:cstheme="majorBidi"/>
          <w:sz w:val="24"/>
          <w:szCs w:val="24"/>
        </w:rPr>
        <w:t xml:space="preserve">% = </w:t>
      </w:r>
      <w:r w:rsidR="00E632CD">
        <w:rPr>
          <w:rFonts w:asciiTheme="majorBidi" w:hAnsiTheme="majorBidi" w:cstheme="majorBidi"/>
          <w:sz w:val="24"/>
          <w:szCs w:val="24"/>
        </w:rPr>
        <w:t>9</w:t>
      </w:r>
      <w:r w:rsidR="00F20491" w:rsidRPr="00F20491">
        <w:rPr>
          <w:rFonts w:asciiTheme="majorBidi" w:hAnsiTheme="majorBidi" w:cstheme="majorBidi"/>
          <w:sz w:val="24"/>
          <w:szCs w:val="24"/>
        </w:rPr>
        <w:t>2</w:t>
      </w:r>
      <w:r w:rsidR="00E632CD">
        <w:rPr>
          <w:rFonts w:asciiTheme="majorBidi" w:hAnsiTheme="majorBidi" w:cstheme="majorBidi"/>
          <w:sz w:val="24"/>
          <w:szCs w:val="24"/>
        </w:rPr>
        <w:t>,1</w:t>
      </w:r>
      <w:r w:rsidR="00F20491" w:rsidRPr="00F20491">
        <w:rPr>
          <w:rFonts w:asciiTheme="majorBidi" w:hAnsiTheme="majorBidi" w:cstheme="majorBidi"/>
          <w:sz w:val="24"/>
          <w:szCs w:val="24"/>
        </w:rPr>
        <w:t>%)</w:t>
      </w:r>
      <w:r w:rsidRPr="00F20491">
        <w:rPr>
          <w:rFonts w:asciiTheme="majorBidi" w:hAnsiTheme="majorBidi" w:cstheme="majorBidi"/>
          <w:sz w:val="24"/>
          <w:szCs w:val="24"/>
        </w:rPr>
        <w:t xml:space="preserve"> dijelaskan oleh faktor-faktor lain yang tidak dibahas dalam penelitian ini.</w:t>
      </w:r>
    </w:p>
    <w:p w:rsidR="00794EE5" w:rsidRPr="00F20491" w:rsidRDefault="00794EE5" w:rsidP="00F20491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20491">
        <w:rPr>
          <w:rFonts w:asciiTheme="majorBidi" w:hAnsiTheme="majorBidi" w:cstheme="majorBidi"/>
          <w:i/>
          <w:iCs/>
          <w:sz w:val="24"/>
          <w:szCs w:val="24"/>
        </w:rPr>
        <w:t>Keyword</w:t>
      </w:r>
      <w:r w:rsidRPr="00F20491">
        <w:rPr>
          <w:rFonts w:asciiTheme="majorBidi" w:hAnsiTheme="majorBidi" w:cstheme="majorBidi"/>
          <w:sz w:val="24"/>
          <w:szCs w:val="24"/>
        </w:rPr>
        <w:t>:</w:t>
      </w:r>
      <w:r w:rsidR="00BF37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F3736">
        <w:rPr>
          <w:rFonts w:asciiTheme="majorBidi" w:hAnsiTheme="majorBidi" w:cstheme="majorBidi"/>
          <w:sz w:val="24"/>
          <w:szCs w:val="24"/>
        </w:rPr>
        <w:t xml:space="preserve">Dana Pihak Ketiga, </w:t>
      </w:r>
      <w:r w:rsidRPr="00BF3736">
        <w:rPr>
          <w:rFonts w:asciiTheme="majorBidi" w:hAnsiTheme="majorBidi" w:cstheme="majorBidi"/>
          <w:i/>
          <w:iCs/>
          <w:sz w:val="24"/>
          <w:szCs w:val="24"/>
        </w:rPr>
        <w:t>Non Performing Financing</w:t>
      </w:r>
      <w:r w:rsidRPr="00BF3736">
        <w:rPr>
          <w:rFonts w:asciiTheme="majorBidi" w:hAnsiTheme="majorBidi" w:cstheme="majorBidi"/>
          <w:sz w:val="24"/>
          <w:szCs w:val="24"/>
        </w:rPr>
        <w:t xml:space="preserve">, Pembiayaan </w:t>
      </w:r>
      <w:r w:rsidRPr="00BF3736">
        <w:rPr>
          <w:rFonts w:asciiTheme="majorBidi" w:hAnsiTheme="majorBidi" w:cstheme="majorBidi"/>
          <w:i/>
          <w:iCs/>
          <w:sz w:val="24"/>
          <w:szCs w:val="24"/>
        </w:rPr>
        <w:t>Mudharabah</w:t>
      </w:r>
      <w:r w:rsidRPr="00BF3736">
        <w:rPr>
          <w:rFonts w:asciiTheme="majorBidi" w:hAnsiTheme="majorBidi" w:cstheme="majorBidi"/>
          <w:sz w:val="24"/>
          <w:szCs w:val="24"/>
        </w:rPr>
        <w:t>.</w:t>
      </w:r>
    </w:p>
    <w:sectPr w:rsidR="00794EE5" w:rsidRPr="00F20491" w:rsidSect="00B52092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3DC"/>
    <w:multiLevelType w:val="hybridMultilevel"/>
    <w:tmpl w:val="009496D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05CFD"/>
    <w:multiLevelType w:val="hybridMultilevel"/>
    <w:tmpl w:val="975880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2E"/>
    <w:rsid w:val="000C1AAE"/>
    <w:rsid w:val="00216A43"/>
    <w:rsid w:val="002542FB"/>
    <w:rsid w:val="003C2808"/>
    <w:rsid w:val="004D2404"/>
    <w:rsid w:val="00527150"/>
    <w:rsid w:val="005A462E"/>
    <w:rsid w:val="005B3390"/>
    <w:rsid w:val="005B7952"/>
    <w:rsid w:val="006B5959"/>
    <w:rsid w:val="00723918"/>
    <w:rsid w:val="00794EE5"/>
    <w:rsid w:val="008C0C0B"/>
    <w:rsid w:val="00955DFF"/>
    <w:rsid w:val="009D4E42"/>
    <w:rsid w:val="00B52092"/>
    <w:rsid w:val="00BF3736"/>
    <w:rsid w:val="00D2627C"/>
    <w:rsid w:val="00DA3A26"/>
    <w:rsid w:val="00E06688"/>
    <w:rsid w:val="00E52860"/>
    <w:rsid w:val="00E632CD"/>
    <w:rsid w:val="00E841BF"/>
    <w:rsid w:val="00F20491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C460-CDB1-4729-9CCB-0AA29A52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E4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D4E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</dc:creator>
  <cp:keywords/>
  <dc:description/>
  <cp:lastModifiedBy>Anis</cp:lastModifiedBy>
  <cp:revision>16</cp:revision>
  <dcterms:created xsi:type="dcterms:W3CDTF">2018-03-12T18:52:00Z</dcterms:created>
  <dcterms:modified xsi:type="dcterms:W3CDTF">2018-04-08T13:41:00Z</dcterms:modified>
</cp:coreProperties>
</file>