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52" w:rsidRPr="00F01BD8" w:rsidRDefault="00F01BD8" w:rsidP="00EB1E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01BD8">
        <w:rPr>
          <w:rFonts w:ascii="Times New Roman" w:hAnsi="Times New Roman" w:cs="Times New Roman"/>
          <w:b/>
          <w:bCs/>
          <w:sz w:val="24"/>
          <w:szCs w:val="24"/>
        </w:rPr>
        <w:t>CHAPTER V</w:t>
      </w:r>
    </w:p>
    <w:p w:rsidR="00F01BD8" w:rsidRDefault="00F01BD8" w:rsidP="00EB1E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BD8">
        <w:rPr>
          <w:rFonts w:ascii="Times New Roman" w:hAnsi="Times New Roman" w:cs="Times New Roman"/>
          <w:b/>
          <w:bCs/>
          <w:sz w:val="24"/>
          <w:szCs w:val="24"/>
        </w:rPr>
        <w:t>CONCLUSIONS, IMPLICATIONS, AND SUGGESTIONS</w:t>
      </w:r>
    </w:p>
    <w:bookmarkEnd w:id="0"/>
    <w:p w:rsidR="006E2521" w:rsidRPr="006E2521" w:rsidRDefault="00F01BD8" w:rsidP="00EB1E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BD8">
        <w:rPr>
          <w:rFonts w:ascii="Times New Roman" w:hAnsi="Times New Roman" w:cs="Times New Roman"/>
          <w:b/>
          <w:bCs/>
          <w:sz w:val="24"/>
          <w:szCs w:val="24"/>
        </w:rPr>
        <w:t>Conclusions</w:t>
      </w:r>
    </w:p>
    <w:p w:rsidR="006E2521" w:rsidRPr="00FC2557" w:rsidRDefault="006E2521" w:rsidP="00EB1E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42A">
        <w:rPr>
          <w:rFonts w:ascii="Times New Roman" w:hAnsi="Times New Roman" w:cs="Times New Roman"/>
          <w:color w:val="000000"/>
          <w:sz w:val="24"/>
          <w:szCs w:val="24"/>
        </w:rPr>
        <w:t xml:space="preserve">The character education values’ existence </w:t>
      </w:r>
      <w:r w:rsidR="004B4B5C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C542A">
        <w:rPr>
          <w:rFonts w:ascii="Times New Roman" w:hAnsi="Times New Roman" w:cs="Times New Roman"/>
          <w:color w:val="000000"/>
          <w:sz w:val="24"/>
          <w:szCs w:val="24"/>
        </w:rPr>
        <w:t xml:space="preserve">English </w:t>
      </w:r>
      <w:proofErr w:type="spellStart"/>
      <w:r w:rsidRPr="006C542A"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proofErr w:type="spellEnd"/>
      <w:r w:rsidRPr="006C542A">
        <w:rPr>
          <w:rFonts w:ascii="Times New Roman" w:hAnsi="Times New Roman" w:cs="Times New Roman"/>
          <w:color w:val="000000"/>
          <w:sz w:val="24"/>
          <w:szCs w:val="24"/>
        </w:rPr>
        <w:t xml:space="preserve"> “Bright 1” </w:t>
      </w:r>
      <w:r w:rsidR="004B4B5C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665EA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C542A">
        <w:rPr>
          <w:rFonts w:ascii="Times New Roman" w:hAnsi="Times New Roman" w:cs="Times New Roman"/>
          <w:color w:val="000000"/>
          <w:sz w:val="24"/>
          <w:szCs w:val="24"/>
        </w:rPr>
        <w:t xml:space="preserve">rade VII of </w:t>
      </w:r>
      <w:r w:rsidR="00665EA3" w:rsidRPr="006C542A">
        <w:rPr>
          <w:rFonts w:ascii="Times New Roman" w:hAnsi="Times New Roman" w:cs="Times New Roman"/>
          <w:color w:val="000000"/>
          <w:sz w:val="24"/>
          <w:szCs w:val="24"/>
        </w:rPr>
        <w:t>junior high scho</w:t>
      </w:r>
      <w:r w:rsidR="00665EA3">
        <w:rPr>
          <w:rFonts w:ascii="Times New Roman" w:hAnsi="Times New Roman" w:cs="Times New Roman"/>
          <w:color w:val="000000"/>
          <w:sz w:val="24"/>
          <w:szCs w:val="24"/>
        </w:rPr>
        <w:t>ol</w:t>
      </w:r>
    </w:p>
    <w:p w:rsidR="00FC2557" w:rsidRPr="006E2521" w:rsidRDefault="00FC2557" w:rsidP="00EB1EB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Character education values that are found in an English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entitled “Bright 1” for grade VII of junior high school cover 13 character values based on PERMENDIKBUD number 24 year 2016 about </w:t>
      </w:r>
      <w:r w:rsidR="00AA687F" w:rsidRPr="00AA687F">
        <w:rPr>
          <w:rFonts w:ascii="Times New Roman" w:hAnsi="Times New Roman" w:cs="Times New Roman"/>
          <w:color w:val="000000"/>
          <w:sz w:val="24"/>
          <w:szCs w:val="24"/>
        </w:rPr>
        <w:t xml:space="preserve">character </w:t>
      </w:r>
      <w:r w:rsidR="00AA687F">
        <w:rPr>
          <w:rFonts w:ascii="Times New Roman" w:hAnsi="Times New Roman" w:cs="Times New Roman"/>
          <w:color w:val="000000"/>
          <w:sz w:val="24"/>
          <w:szCs w:val="24"/>
        </w:rPr>
        <w:t xml:space="preserve">values </w:t>
      </w:r>
      <w:r w:rsidR="00AA687F" w:rsidRPr="00AA687F">
        <w:rPr>
          <w:rFonts w:ascii="Times New Roman" w:hAnsi="Times New Roman" w:cs="Times New Roman"/>
          <w:color w:val="000000"/>
          <w:sz w:val="24"/>
          <w:szCs w:val="24"/>
        </w:rPr>
        <w:t xml:space="preserve">must be achieved in English lesson grade </w:t>
      </w:r>
      <w:r w:rsidRPr="00AA687F">
        <w:rPr>
          <w:rFonts w:ascii="Times New Roman" w:hAnsi="Times New Roman" w:cs="Times New Roman"/>
          <w:color w:val="000000"/>
          <w:sz w:val="24"/>
          <w:szCs w:val="24"/>
        </w:rPr>
        <w:t>VII.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Those character values are religiousness, honesty, tolerance, discipline, cooperative, communication/friendliness, </w:t>
      </w:r>
      <w:r w:rsidR="00366620">
        <w:rPr>
          <w:rFonts w:ascii="Times New Roman" w:hAnsi="Times New Roman" w:cs="Times New Roman"/>
          <w:color w:val="000000"/>
          <w:sz w:val="24"/>
          <w:szCs w:val="24"/>
        </w:rPr>
        <w:t xml:space="preserve">environmental </w:t>
      </w:r>
      <w:r w:rsidR="00AF006B">
        <w:rPr>
          <w:rFonts w:ascii="Times New Roman" w:hAnsi="Times New Roman" w:cs="Times New Roman"/>
          <w:color w:val="000000"/>
          <w:sz w:val="24"/>
          <w:szCs w:val="24"/>
        </w:rPr>
        <w:t>awareness, social awareness, responsibility, politeness, confidence, curiosity, and creative.</w:t>
      </w:r>
    </w:p>
    <w:p w:rsidR="00826D16" w:rsidRPr="00826D16" w:rsidRDefault="006E2521" w:rsidP="00EB1EB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Techniques of integrating c</w:t>
      </w:r>
      <w:r w:rsidRPr="006E2521">
        <w:rPr>
          <w:rFonts w:ascii="Times New Roman" w:hAnsi="Times New Roman" w:cs="Times New Roman"/>
          <w:color w:val="000000"/>
          <w:sz w:val="24"/>
          <w:szCs w:val="24"/>
        </w:rPr>
        <w:t xml:space="preserve">haracter education values represented </w:t>
      </w:r>
      <w:r w:rsidR="004B4B5C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6E2521">
        <w:rPr>
          <w:rFonts w:ascii="Times New Roman" w:hAnsi="Times New Roman" w:cs="Times New Roman"/>
          <w:color w:val="000000"/>
          <w:sz w:val="24"/>
          <w:szCs w:val="24"/>
        </w:rPr>
        <w:t xml:space="preserve">English </w:t>
      </w:r>
      <w:proofErr w:type="spellStart"/>
      <w:r w:rsidRPr="006E2521"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proofErr w:type="spellEnd"/>
      <w:r w:rsidRPr="006E2521">
        <w:rPr>
          <w:rFonts w:ascii="Times New Roman" w:hAnsi="Times New Roman" w:cs="Times New Roman"/>
          <w:color w:val="000000"/>
          <w:sz w:val="24"/>
          <w:szCs w:val="24"/>
        </w:rPr>
        <w:t xml:space="preserve"> entitled </w:t>
      </w:r>
      <w:r w:rsidRPr="006E2521">
        <w:rPr>
          <w:rFonts w:ascii="Times New Roman" w:hAnsi="Times New Roman" w:cs="Times New Roman"/>
          <w:sz w:val="24"/>
          <w:szCs w:val="24"/>
        </w:rPr>
        <w:t>“Bright 1”</w:t>
      </w:r>
      <w:r w:rsidRPr="006E2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B5C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665EA3" w:rsidRPr="006E2521">
        <w:rPr>
          <w:rFonts w:ascii="Times New Roman" w:hAnsi="Times New Roman" w:cs="Times New Roman"/>
          <w:color w:val="000000"/>
          <w:sz w:val="24"/>
          <w:szCs w:val="24"/>
        </w:rPr>
        <w:t xml:space="preserve">junior high school on grade </w:t>
      </w:r>
      <w:r w:rsidRPr="006E2521">
        <w:rPr>
          <w:rFonts w:ascii="Times New Roman" w:hAnsi="Times New Roman" w:cs="Times New Roman"/>
          <w:color w:val="000000"/>
          <w:sz w:val="24"/>
          <w:szCs w:val="24"/>
        </w:rPr>
        <w:t>VII</w:t>
      </w:r>
    </w:p>
    <w:p w:rsidR="00826D16" w:rsidRDefault="00AE1E21" w:rsidP="00EB1EB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D16">
        <w:rPr>
          <w:rFonts w:ascii="Times New Roman" w:hAnsi="Times New Roman" w:cs="Times New Roman"/>
          <w:color w:val="000000"/>
          <w:sz w:val="24"/>
          <w:szCs w:val="24"/>
        </w:rPr>
        <w:t xml:space="preserve">In this research, </w:t>
      </w:r>
      <w:r w:rsidR="00826D1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49A4" w:rsidRPr="00826D16">
        <w:rPr>
          <w:rStyle w:val="fontstyle21"/>
          <w:rFonts w:ascii="Times New Roman" w:hAnsi="Times New Roman" w:cs="Times New Roman"/>
          <w:sz w:val="24"/>
          <w:szCs w:val="24"/>
        </w:rPr>
        <w:t>here are 13</w:t>
      </w:r>
      <w:r w:rsidR="0038168C" w:rsidRPr="00826D16">
        <w:rPr>
          <w:rStyle w:val="fontstyle21"/>
          <w:rFonts w:ascii="Times New Roman" w:hAnsi="Times New Roman" w:cs="Times New Roman"/>
          <w:sz w:val="24"/>
          <w:szCs w:val="24"/>
        </w:rPr>
        <w:t xml:space="preserve"> values are existed </w:t>
      </w:r>
      <w:r w:rsidR="004B4B5C">
        <w:rPr>
          <w:rStyle w:val="fontstyle21"/>
          <w:rFonts w:ascii="Times New Roman" w:hAnsi="Times New Roman" w:cs="Times New Roman"/>
          <w:sz w:val="24"/>
          <w:szCs w:val="24"/>
        </w:rPr>
        <w:t xml:space="preserve">on </w:t>
      </w:r>
      <w:r w:rsidR="008469C8" w:rsidRPr="00826D16">
        <w:rPr>
          <w:rStyle w:val="fontstyle21"/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="008469C8" w:rsidRPr="00826D16">
        <w:rPr>
          <w:rStyle w:val="fontstyle21"/>
          <w:rFonts w:ascii="Times New Roman" w:hAnsi="Times New Roman" w:cs="Times New Roman"/>
          <w:sz w:val="24"/>
          <w:szCs w:val="24"/>
        </w:rPr>
        <w:t>coursebook</w:t>
      </w:r>
      <w:proofErr w:type="spellEnd"/>
      <w:r w:rsidR="008469C8" w:rsidRPr="00826D16">
        <w:rPr>
          <w:rStyle w:val="fontstyle21"/>
          <w:rFonts w:ascii="Times New Roman" w:hAnsi="Times New Roman" w:cs="Times New Roman"/>
          <w:sz w:val="24"/>
          <w:szCs w:val="24"/>
        </w:rPr>
        <w:t xml:space="preserve"> entitled “Bright 1”</w:t>
      </w:r>
      <w:r w:rsidR="005A737B" w:rsidRPr="00826D16">
        <w:rPr>
          <w:rStyle w:val="fontstyle21"/>
          <w:rFonts w:ascii="Times New Roman" w:hAnsi="Times New Roman" w:cs="Times New Roman"/>
          <w:sz w:val="24"/>
          <w:szCs w:val="24"/>
        </w:rPr>
        <w:t xml:space="preserve"> that represented pictorial data and text data.</w:t>
      </w:r>
      <w:r w:rsidRPr="00826D16">
        <w:rPr>
          <w:rFonts w:ascii="Times New Roman" w:hAnsi="Times New Roman" w:cs="Times New Roman"/>
          <w:sz w:val="24"/>
          <w:szCs w:val="24"/>
        </w:rPr>
        <w:t xml:space="preserve"> I</w:t>
      </w:r>
      <w:r w:rsidRPr="00826D16">
        <w:rPr>
          <w:rStyle w:val="shorttext"/>
          <w:rFonts w:ascii="Times New Roman" w:hAnsi="Times New Roman" w:cs="Times New Roman"/>
          <w:sz w:val="24"/>
          <w:szCs w:val="24"/>
        </w:rPr>
        <w:t>n this study found 190 data</w:t>
      </w:r>
      <w:r w:rsidRPr="00826D16">
        <w:rPr>
          <w:rFonts w:ascii="Times New Roman" w:hAnsi="Times New Roman" w:cs="Times New Roman"/>
          <w:sz w:val="28"/>
          <w:szCs w:val="28"/>
        </w:rPr>
        <w:t xml:space="preserve"> </w:t>
      </w:r>
      <w:r w:rsidRPr="00826D16">
        <w:rPr>
          <w:rFonts w:ascii="Times New Roman" w:hAnsi="Times New Roman" w:cs="Times New Roman"/>
          <w:sz w:val="24"/>
          <w:szCs w:val="24"/>
        </w:rPr>
        <w:t>that represented pictorial and text data and character education values are integrated in text more than the picture</w:t>
      </w:r>
      <w:r w:rsidRPr="00826D1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826D16">
        <w:rPr>
          <w:rStyle w:val="shorttext"/>
          <w:rFonts w:ascii="Times New Roman" w:hAnsi="Times New Roman" w:cs="Times New Roman"/>
          <w:sz w:val="24"/>
          <w:szCs w:val="24"/>
        </w:rPr>
        <w:t xml:space="preserve">the percentage amount </w:t>
      </w:r>
      <w:r w:rsidRPr="00826D16">
        <w:rPr>
          <w:rFonts w:ascii="Times New Roman" w:hAnsi="Times New Roman" w:cs="Times New Roman"/>
          <w:sz w:val="24"/>
          <w:szCs w:val="24"/>
        </w:rPr>
        <w:t xml:space="preserve">76.84% and 23.16%. </w:t>
      </w:r>
      <w:r w:rsidR="00C27233" w:rsidRPr="00826D16">
        <w:rPr>
          <w:rFonts w:ascii="Times New Roman" w:hAnsi="Times New Roman" w:cs="Times New Roman"/>
          <w:sz w:val="24"/>
          <w:szCs w:val="24"/>
        </w:rPr>
        <w:t>In</w:t>
      </w:r>
      <w:r w:rsidRPr="00826D16">
        <w:rPr>
          <w:rFonts w:ascii="Times New Roman" w:hAnsi="Times New Roman" w:cs="Times New Roman"/>
          <w:sz w:val="24"/>
          <w:szCs w:val="24"/>
        </w:rPr>
        <w:t xml:space="preserve"> addition, </w:t>
      </w:r>
      <w:r w:rsidRPr="00826D16">
        <w:rPr>
          <w:rFonts w:ascii="Times New Roman" w:hAnsi="Times New Roman" w:cs="Times New Roman"/>
          <w:color w:val="000000"/>
          <w:sz w:val="24"/>
          <w:szCs w:val="24"/>
        </w:rPr>
        <w:t>the value of friendliness/communicative</w:t>
      </w:r>
      <w:r w:rsidRPr="00826D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D16">
        <w:rPr>
          <w:rFonts w:ascii="Times New Roman" w:hAnsi="Times New Roman" w:cs="Times New Roman"/>
          <w:color w:val="000000"/>
          <w:sz w:val="24"/>
          <w:szCs w:val="24"/>
        </w:rPr>
        <w:t>are the highest rate and religious, tolerance</w:t>
      </w:r>
      <w:r w:rsidRPr="00826D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26D16">
        <w:rPr>
          <w:rFonts w:ascii="Times New Roman" w:hAnsi="Times New Roman" w:cs="Times New Roman"/>
          <w:color w:val="000000"/>
          <w:sz w:val="24"/>
          <w:szCs w:val="24"/>
        </w:rPr>
        <w:t>and responsibility</w:t>
      </w:r>
      <w:r w:rsidRPr="00826D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D16">
        <w:rPr>
          <w:rFonts w:ascii="Times New Roman" w:hAnsi="Times New Roman" w:cs="Times New Roman"/>
          <w:color w:val="000000"/>
          <w:sz w:val="24"/>
          <w:szCs w:val="24"/>
        </w:rPr>
        <w:t>are the smallest rate values.</w:t>
      </w:r>
    </w:p>
    <w:p w:rsidR="002A6AC1" w:rsidRPr="00826D16" w:rsidRDefault="006531AB" w:rsidP="00EB1EB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D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As the </w:t>
      </w:r>
      <w:proofErr w:type="spellStart"/>
      <w:r w:rsidR="00D324B5" w:rsidRPr="00826D16"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proofErr w:type="spellEnd"/>
      <w:r w:rsidRPr="00826D16">
        <w:rPr>
          <w:rFonts w:ascii="Times New Roman" w:hAnsi="Times New Roman" w:cs="Times New Roman"/>
          <w:color w:val="000000"/>
          <w:sz w:val="24"/>
          <w:szCs w:val="24"/>
        </w:rPr>
        <w:t xml:space="preserve"> that develop 2013 curriculum, the content of the</w:t>
      </w:r>
      <w:r w:rsidR="00366620">
        <w:rPr>
          <w:color w:val="000000"/>
        </w:rPr>
        <w:t xml:space="preserve"> </w:t>
      </w:r>
      <w:proofErr w:type="spellStart"/>
      <w:r w:rsidRPr="00826D16"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proofErr w:type="spellEnd"/>
      <w:r w:rsidRPr="00826D16">
        <w:rPr>
          <w:rFonts w:ascii="Times New Roman" w:hAnsi="Times New Roman" w:cs="Times New Roman"/>
          <w:color w:val="000000"/>
          <w:sz w:val="24"/>
          <w:szCs w:val="24"/>
        </w:rPr>
        <w:t xml:space="preserve"> is relevant with integrated curriculum such include in 2013</w:t>
      </w:r>
      <w:r w:rsidR="00366620">
        <w:rPr>
          <w:color w:val="000000"/>
        </w:rPr>
        <w:t xml:space="preserve"> </w:t>
      </w:r>
      <w:r w:rsidRPr="00826D16">
        <w:rPr>
          <w:rFonts w:ascii="Times New Roman" w:hAnsi="Times New Roman" w:cs="Times New Roman"/>
          <w:color w:val="000000"/>
          <w:sz w:val="24"/>
          <w:szCs w:val="24"/>
        </w:rPr>
        <w:t>curricul</w:t>
      </w:r>
      <w:r w:rsidR="00AE1E21" w:rsidRPr="00826D16">
        <w:rPr>
          <w:rFonts w:ascii="Times New Roman" w:hAnsi="Times New Roman" w:cs="Times New Roman"/>
          <w:color w:val="000000"/>
          <w:sz w:val="24"/>
          <w:szCs w:val="24"/>
        </w:rPr>
        <w:t>um that integrated character education values in material learning.</w:t>
      </w:r>
    </w:p>
    <w:p w:rsidR="00F01BD8" w:rsidRDefault="00F01BD8" w:rsidP="00EB1E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BD8">
        <w:rPr>
          <w:rFonts w:ascii="Times New Roman" w:hAnsi="Times New Roman" w:cs="Times New Roman"/>
          <w:b/>
          <w:bCs/>
          <w:sz w:val="24"/>
          <w:szCs w:val="24"/>
        </w:rPr>
        <w:t>Implications</w:t>
      </w:r>
    </w:p>
    <w:p w:rsidR="00D324B5" w:rsidRDefault="00D324B5" w:rsidP="00EB1EB8">
      <w:pPr>
        <w:pStyle w:val="ListParagraph"/>
        <w:spacing w:line="360" w:lineRule="auto"/>
        <w:ind w:firstLine="360"/>
        <w:jc w:val="both"/>
        <w:rPr>
          <w:color w:val="000000"/>
        </w:rPr>
      </w:pPr>
      <w:r w:rsidRPr="00D324B5">
        <w:rPr>
          <w:rFonts w:ascii="Times New Roman" w:hAnsi="Times New Roman" w:cs="Times New Roman"/>
          <w:color w:val="000000"/>
          <w:sz w:val="24"/>
          <w:szCs w:val="24"/>
        </w:rPr>
        <w:t>Based on the conclusions above, some implications can be derived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theoretically and practically as follows:</w:t>
      </w:r>
    </w:p>
    <w:p w:rsidR="00D324B5" w:rsidRPr="00F85CEE" w:rsidRDefault="00D324B5" w:rsidP="00EB1E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E">
        <w:rPr>
          <w:rFonts w:ascii="Times New Roman" w:hAnsi="Times New Roman" w:cs="Times New Roman"/>
          <w:color w:val="000000"/>
          <w:sz w:val="24"/>
          <w:szCs w:val="24"/>
        </w:rPr>
        <w:t>Theoretical Implications</w:t>
      </w:r>
    </w:p>
    <w:p w:rsidR="00D324B5" w:rsidRDefault="00D324B5" w:rsidP="00EB1EB8">
      <w:pPr>
        <w:pStyle w:val="ListParagraph"/>
        <w:spacing w:line="360" w:lineRule="auto"/>
        <w:ind w:left="1080" w:firstLine="360"/>
        <w:jc w:val="both"/>
        <w:rPr>
          <w:color w:val="000000"/>
        </w:rPr>
      </w:pP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The results show that the texts of English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proofErr w:type="spellEnd"/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 entitled </w:t>
      </w:r>
      <w:r w:rsidR="002A6AC1" w:rsidRPr="00665EA3">
        <w:rPr>
          <w:rFonts w:ascii="Times New Roman" w:hAnsi="Times New Roman" w:cs="Times New Roman"/>
          <w:color w:val="000000"/>
          <w:sz w:val="24"/>
          <w:szCs w:val="24"/>
        </w:rPr>
        <w:t>“Bright 1”</w:t>
      </w:r>
      <w:r w:rsidR="002A6A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has already</w:t>
      </w:r>
      <w:r>
        <w:rPr>
          <w:color w:val="000000"/>
        </w:rPr>
        <w:t xml:space="preserve"> </w:t>
      </w:r>
      <w:r w:rsidR="002A6AC1">
        <w:rPr>
          <w:rFonts w:ascii="Times New Roman" w:hAnsi="Times New Roman" w:cs="Times New Roman"/>
          <w:color w:val="000000"/>
          <w:sz w:val="24"/>
          <w:szCs w:val="24"/>
        </w:rPr>
        <w:t>covered all of the 13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 characters </w:t>
      </w:r>
      <w:r w:rsidR="002A6AC1">
        <w:rPr>
          <w:rFonts w:ascii="Times New Roman" w:hAnsi="Times New Roman" w:cs="Times New Roman"/>
          <w:color w:val="000000"/>
          <w:sz w:val="24"/>
          <w:szCs w:val="24"/>
        </w:rPr>
        <w:t>in PERMENDIKBUD number 24 years 2016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. It can be said that this </w:t>
      </w:r>
      <w:r w:rsidR="002A6AC1" w:rsidRPr="00D324B5">
        <w:rPr>
          <w:rFonts w:ascii="Times New Roman" w:hAnsi="Times New Roman" w:cs="Times New Roman"/>
          <w:color w:val="000000"/>
          <w:sz w:val="24"/>
          <w:szCs w:val="24"/>
        </w:rPr>
        <w:t>book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 is relevant to the Curriculum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2013 although some characters still need to be integrated more such as </w:t>
      </w:r>
      <w:r w:rsidR="002A6AC1">
        <w:rPr>
          <w:rFonts w:ascii="Times New Roman" w:hAnsi="Times New Roman" w:cs="Times New Roman"/>
          <w:color w:val="000000"/>
          <w:sz w:val="24"/>
          <w:szCs w:val="24"/>
        </w:rPr>
        <w:t>religiousness, tolerance, and responsibility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24B5" w:rsidRPr="00F85CEE" w:rsidRDefault="00D324B5" w:rsidP="00EB1E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E">
        <w:rPr>
          <w:rFonts w:ascii="Times New Roman" w:hAnsi="Times New Roman" w:cs="Times New Roman"/>
          <w:color w:val="000000"/>
          <w:sz w:val="24"/>
          <w:szCs w:val="24"/>
        </w:rPr>
        <w:t>Practical Implications</w:t>
      </w:r>
    </w:p>
    <w:p w:rsidR="00EA35BC" w:rsidRDefault="00D324B5" w:rsidP="00EB1EB8">
      <w:pPr>
        <w:pStyle w:val="ListParagraph"/>
        <w:spacing w:line="360" w:lineRule="auto"/>
        <w:ind w:left="1080" w:firstLine="360"/>
        <w:jc w:val="both"/>
        <w:rPr>
          <w:color w:val="000000"/>
        </w:rPr>
      </w:pPr>
      <w:r w:rsidRPr="00D324B5">
        <w:rPr>
          <w:rFonts w:ascii="Times New Roman" w:hAnsi="Times New Roman" w:cs="Times New Roman"/>
          <w:color w:val="000000"/>
          <w:sz w:val="24"/>
          <w:szCs w:val="24"/>
        </w:rPr>
        <w:t>Practically, the results of this study can be used as an input or additional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information for the author to pay attention to elements of the integrated character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="00665EA3">
        <w:rPr>
          <w:rFonts w:ascii="Times New Roman" w:hAnsi="Times New Roman" w:cs="Times New Roman"/>
          <w:color w:val="000000"/>
          <w:sz w:val="24"/>
          <w:szCs w:val="24"/>
        </w:rPr>
        <w:t xml:space="preserve"> values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r w:rsidR="00665EA3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 that they have written on the next occasion. For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teachers, the results of this study can be used as a reference in choosing the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materials and activities of good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D324B5">
        <w:rPr>
          <w:rFonts w:ascii="Times New Roman" w:hAnsi="Times New Roman" w:cs="Times New Roman"/>
          <w:color w:val="000000"/>
          <w:sz w:val="24"/>
          <w:szCs w:val="24"/>
        </w:rPr>
        <w:t>. Teachers can add, reduce, or adapt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which material and activities that can support the students' competence in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communication and also have positive characters to guide their ways of life.</w:t>
      </w:r>
    </w:p>
    <w:p w:rsidR="00D324B5" w:rsidRDefault="00D324B5" w:rsidP="00EB1EB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B5">
        <w:rPr>
          <w:rFonts w:ascii="Times New Roman" w:hAnsi="Times New Roman" w:cs="Times New Roman"/>
          <w:color w:val="000000"/>
          <w:sz w:val="24"/>
          <w:szCs w:val="24"/>
        </w:rPr>
        <w:t>Moreover, the results of this study can be used as a practical consideration for the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authors to be more careful in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compiling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coursebook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D324B5">
        <w:rPr>
          <w:rFonts w:ascii="Times New Roman" w:hAnsi="Times New Roman" w:cs="Times New Roman"/>
          <w:color w:val="000000"/>
          <w:sz w:val="24"/>
          <w:szCs w:val="24"/>
        </w:rPr>
        <w:t xml:space="preserve"> for the sake of English learning</w:t>
      </w:r>
      <w:r>
        <w:rPr>
          <w:color w:val="000000"/>
        </w:rPr>
        <w:t xml:space="preserve"> </w:t>
      </w:r>
      <w:r w:rsidRPr="00D324B5">
        <w:rPr>
          <w:rFonts w:ascii="Times New Roman" w:hAnsi="Times New Roman" w:cs="Times New Roman"/>
          <w:color w:val="000000"/>
          <w:sz w:val="24"/>
          <w:szCs w:val="24"/>
        </w:rPr>
        <w:t>and the formation of the positive character of learners.</w:t>
      </w:r>
    </w:p>
    <w:p w:rsidR="00F60EA8" w:rsidRDefault="00F01BD8" w:rsidP="00EB1E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BD8">
        <w:rPr>
          <w:rFonts w:ascii="Times New Roman" w:hAnsi="Times New Roman" w:cs="Times New Roman"/>
          <w:b/>
          <w:bCs/>
          <w:sz w:val="24"/>
          <w:szCs w:val="24"/>
        </w:rPr>
        <w:t>Suggestions</w:t>
      </w:r>
    </w:p>
    <w:p w:rsidR="00293B5A" w:rsidRPr="00F60EA8" w:rsidRDefault="00293B5A" w:rsidP="00EB1EB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EA8">
        <w:rPr>
          <w:rFonts w:ascii="Times New Roman" w:hAnsi="Times New Roman" w:cs="Times New Roman"/>
          <w:sz w:val="24"/>
          <w:szCs w:val="24"/>
        </w:rPr>
        <w:t>This book integrated character education values for English study at grade VII of junior high school, but religiousness, tolerance, and responsibility value is less. Therefore, this book should integrated religiousn</w:t>
      </w:r>
      <w:r w:rsidR="00F60EA8">
        <w:rPr>
          <w:rFonts w:ascii="Times New Roman" w:hAnsi="Times New Roman" w:cs="Times New Roman"/>
          <w:sz w:val="24"/>
          <w:szCs w:val="24"/>
        </w:rPr>
        <w:t>ess and tolerance values more</w:t>
      </w:r>
      <w:r w:rsidRPr="00F60EA8">
        <w:rPr>
          <w:rFonts w:ascii="Times New Roman" w:hAnsi="Times New Roman" w:cs="Times New Roman"/>
          <w:sz w:val="24"/>
          <w:szCs w:val="24"/>
        </w:rPr>
        <w:t>.</w:t>
      </w:r>
    </w:p>
    <w:sectPr w:rsidR="00293B5A" w:rsidRPr="00F60EA8" w:rsidSect="005A4189">
      <w:headerReference w:type="even" r:id="rId9"/>
      <w:headerReference w:type="default" r:id="rId10"/>
      <w:headerReference w:type="first" r:id="rId11"/>
      <w:footerReference w:type="first" r:id="rId12"/>
      <w:pgSz w:w="10319" w:h="14571" w:code="13"/>
      <w:pgMar w:top="1701" w:right="1701" w:bottom="1701" w:left="1701" w:header="720" w:footer="720" w:gutter="0"/>
      <w:paperSrc w:first="7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7E" w:rsidRDefault="0022647E" w:rsidP="00293B5A">
      <w:pPr>
        <w:spacing w:after="0" w:line="240" w:lineRule="auto"/>
      </w:pPr>
      <w:r>
        <w:separator/>
      </w:r>
    </w:p>
  </w:endnote>
  <w:endnote w:type="continuationSeparator" w:id="0">
    <w:p w:rsidR="0022647E" w:rsidRDefault="0022647E" w:rsidP="0029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BC" w:rsidRDefault="005A4189" w:rsidP="005A4189">
    <w:pPr>
      <w:pStyle w:val="Footer"/>
    </w:pPr>
    <w:r>
      <w:tab/>
      <w:t>101</w:t>
    </w:r>
    <w:r w:rsidR="00EA35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7E" w:rsidRDefault="0022647E" w:rsidP="00293B5A">
      <w:pPr>
        <w:spacing w:after="0" w:line="240" w:lineRule="auto"/>
      </w:pPr>
      <w:r>
        <w:separator/>
      </w:r>
    </w:p>
  </w:footnote>
  <w:footnote w:type="continuationSeparator" w:id="0">
    <w:p w:rsidR="0022647E" w:rsidRDefault="0022647E" w:rsidP="0029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89" w:rsidRDefault="005A4189">
    <w:pPr>
      <w:pStyle w:val="Header"/>
    </w:pPr>
    <w:r>
      <w:t>102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464"/>
      <w:docPartObj>
        <w:docPartGallery w:val="Page Numbers (Top of Page)"/>
        <w:docPartUnique/>
      </w:docPartObj>
    </w:sdtPr>
    <w:sdtEndPr/>
    <w:sdtContent>
      <w:p w:rsidR="00EA35BC" w:rsidRDefault="001A74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EA35BC" w:rsidRDefault="00EA3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89" w:rsidRDefault="005A4189" w:rsidP="005A4189">
    <w:pPr>
      <w:pStyle w:val="Header"/>
    </w:pPr>
  </w:p>
  <w:p w:rsidR="00EA35BC" w:rsidRDefault="00EA3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98C"/>
    <w:multiLevelType w:val="hybridMultilevel"/>
    <w:tmpl w:val="55A61E28"/>
    <w:lvl w:ilvl="0" w:tplc="3E7201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71FA9"/>
    <w:multiLevelType w:val="hybridMultilevel"/>
    <w:tmpl w:val="07C6B500"/>
    <w:lvl w:ilvl="0" w:tplc="6450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7275C"/>
    <w:multiLevelType w:val="hybridMultilevel"/>
    <w:tmpl w:val="930009FE"/>
    <w:lvl w:ilvl="0" w:tplc="C086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D404A"/>
    <w:multiLevelType w:val="hybridMultilevel"/>
    <w:tmpl w:val="CA70E020"/>
    <w:lvl w:ilvl="0" w:tplc="89AC22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57902"/>
    <w:multiLevelType w:val="hybridMultilevel"/>
    <w:tmpl w:val="54FEF934"/>
    <w:lvl w:ilvl="0" w:tplc="782E18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B3AA5"/>
    <w:multiLevelType w:val="hybridMultilevel"/>
    <w:tmpl w:val="18A27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D8"/>
    <w:rsid w:val="00017256"/>
    <w:rsid w:val="00020245"/>
    <w:rsid w:val="00022257"/>
    <w:rsid w:val="00040497"/>
    <w:rsid w:val="0008186D"/>
    <w:rsid w:val="00092EC4"/>
    <w:rsid w:val="000E03FA"/>
    <w:rsid w:val="000F215F"/>
    <w:rsid w:val="00184CD8"/>
    <w:rsid w:val="001A3B58"/>
    <w:rsid w:val="001A7486"/>
    <w:rsid w:val="001E6FDD"/>
    <w:rsid w:val="0022647E"/>
    <w:rsid w:val="00293B5A"/>
    <w:rsid w:val="002A6AC1"/>
    <w:rsid w:val="002B083F"/>
    <w:rsid w:val="002D453D"/>
    <w:rsid w:val="002E49A4"/>
    <w:rsid w:val="00366620"/>
    <w:rsid w:val="0038168C"/>
    <w:rsid w:val="003C6CF3"/>
    <w:rsid w:val="003F2285"/>
    <w:rsid w:val="00413286"/>
    <w:rsid w:val="00430096"/>
    <w:rsid w:val="004B4B5C"/>
    <w:rsid w:val="0053728A"/>
    <w:rsid w:val="005439F0"/>
    <w:rsid w:val="00553C3B"/>
    <w:rsid w:val="00555EE2"/>
    <w:rsid w:val="005A38DE"/>
    <w:rsid w:val="005A4189"/>
    <w:rsid w:val="005A737B"/>
    <w:rsid w:val="0063130B"/>
    <w:rsid w:val="006531AB"/>
    <w:rsid w:val="00665EA3"/>
    <w:rsid w:val="006E2521"/>
    <w:rsid w:val="00713E2A"/>
    <w:rsid w:val="00741D52"/>
    <w:rsid w:val="007E083C"/>
    <w:rsid w:val="00826D16"/>
    <w:rsid w:val="00840EE9"/>
    <w:rsid w:val="008469C8"/>
    <w:rsid w:val="008505AF"/>
    <w:rsid w:val="008B1E24"/>
    <w:rsid w:val="00960317"/>
    <w:rsid w:val="009759B7"/>
    <w:rsid w:val="00996378"/>
    <w:rsid w:val="00A6202C"/>
    <w:rsid w:val="00A71B5E"/>
    <w:rsid w:val="00AA687F"/>
    <w:rsid w:val="00AE1E21"/>
    <w:rsid w:val="00AF006B"/>
    <w:rsid w:val="00B313C6"/>
    <w:rsid w:val="00B32DDF"/>
    <w:rsid w:val="00B6095A"/>
    <w:rsid w:val="00C17F35"/>
    <w:rsid w:val="00C27233"/>
    <w:rsid w:val="00D324B5"/>
    <w:rsid w:val="00E969A5"/>
    <w:rsid w:val="00EA35BC"/>
    <w:rsid w:val="00EB1EB8"/>
    <w:rsid w:val="00EB3F30"/>
    <w:rsid w:val="00ED010C"/>
    <w:rsid w:val="00F01BD8"/>
    <w:rsid w:val="00F60EA8"/>
    <w:rsid w:val="00F85CEE"/>
    <w:rsid w:val="00F978F4"/>
    <w:rsid w:val="00FC2557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D8"/>
    <w:pPr>
      <w:ind w:left="720"/>
      <w:contextualSpacing/>
    </w:pPr>
  </w:style>
  <w:style w:type="character" w:customStyle="1" w:styleId="fontstyle01">
    <w:name w:val="fontstyle01"/>
    <w:basedOn w:val="DefaultParagraphFont"/>
    <w:rsid w:val="0038168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8168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8168C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AE1E21"/>
  </w:style>
  <w:style w:type="paragraph" w:styleId="Header">
    <w:name w:val="header"/>
    <w:basedOn w:val="Normal"/>
    <w:link w:val="HeaderChar"/>
    <w:uiPriority w:val="99"/>
    <w:unhideWhenUsed/>
    <w:rsid w:val="0029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5A"/>
  </w:style>
  <w:style w:type="paragraph" w:styleId="Footer">
    <w:name w:val="footer"/>
    <w:basedOn w:val="Normal"/>
    <w:link w:val="FooterChar"/>
    <w:uiPriority w:val="99"/>
    <w:unhideWhenUsed/>
    <w:rsid w:val="0029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ED92-B9F4-4344-BF3F-87AD0F56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madani</cp:lastModifiedBy>
  <cp:revision>32</cp:revision>
  <cp:lastPrinted>2002-01-09T11:46:00Z</cp:lastPrinted>
  <dcterms:created xsi:type="dcterms:W3CDTF">2018-03-09T08:20:00Z</dcterms:created>
  <dcterms:modified xsi:type="dcterms:W3CDTF">2002-01-09T11:51:00Z</dcterms:modified>
</cp:coreProperties>
</file>