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C9" w:rsidRPr="00EA28C9" w:rsidRDefault="00EA28C9" w:rsidP="002053D0">
      <w:pPr>
        <w:spacing w:after="0" w:line="360" w:lineRule="auto"/>
        <w:jc w:val="center"/>
        <w:rPr>
          <w:rFonts w:ascii="Times New Roman" w:hAnsi="Times New Roman" w:cs="Times New Roman"/>
          <w:b/>
          <w:bCs/>
          <w:sz w:val="24"/>
          <w:szCs w:val="24"/>
        </w:rPr>
      </w:pPr>
      <w:r w:rsidRPr="00EA28C9">
        <w:rPr>
          <w:rFonts w:ascii="Times New Roman" w:hAnsi="Times New Roman" w:cs="Times New Roman"/>
          <w:b/>
          <w:bCs/>
          <w:color w:val="0D0D0D"/>
          <w:sz w:val="24"/>
          <w:szCs w:val="24"/>
        </w:rPr>
        <w:t xml:space="preserve">CHAPTER </w:t>
      </w:r>
      <w:r w:rsidRPr="00EA28C9">
        <w:rPr>
          <w:rFonts w:ascii="Times New Roman" w:hAnsi="Times New Roman" w:cs="Times New Roman"/>
          <w:b/>
          <w:bCs/>
          <w:sz w:val="24"/>
          <w:szCs w:val="24"/>
        </w:rPr>
        <w:t>III</w:t>
      </w:r>
    </w:p>
    <w:p w:rsidR="00EA28C9" w:rsidRDefault="00EA28C9" w:rsidP="002053D0">
      <w:pPr>
        <w:spacing w:after="0" w:line="360" w:lineRule="auto"/>
        <w:jc w:val="center"/>
        <w:rPr>
          <w:rFonts w:ascii="Times New Roman" w:hAnsi="Times New Roman" w:cs="Times New Roman"/>
          <w:b/>
          <w:bCs/>
          <w:color w:val="0D0D0D"/>
          <w:sz w:val="24"/>
          <w:szCs w:val="24"/>
        </w:rPr>
      </w:pPr>
      <w:r w:rsidRPr="00EA28C9">
        <w:rPr>
          <w:rFonts w:ascii="Times New Roman" w:hAnsi="Times New Roman" w:cs="Times New Roman"/>
          <w:b/>
          <w:bCs/>
          <w:color w:val="0D0D0D"/>
          <w:sz w:val="24"/>
          <w:szCs w:val="24"/>
        </w:rPr>
        <w:t>RESEARCH METHODOLOGY</w:t>
      </w:r>
    </w:p>
    <w:p w:rsidR="00C300F9" w:rsidRPr="00EA28C9" w:rsidRDefault="00C300F9" w:rsidP="002053D0">
      <w:pPr>
        <w:spacing w:after="0" w:line="360" w:lineRule="auto"/>
        <w:jc w:val="center"/>
        <w:rPr>
          <w:rFonts w:ascii="Times New Roman" w:hAnsi="Times New Roman" w:cs="Times New Roman"/>
          <w:b/>
          <w:bCs/>
          <w:color w:val="0D0D0D"/>
          <w:sz w:val="24"/>
          <w:szCs w:val="24"/>
        </w:rPr>
      </w:pPr>
    </w:p>
    <w:p w:rsidR="00EA28C9" w:rsidRPr="007161DC" w:rsidRDefault="00EA28C9" w:rsidP="002053D0">
      <w:pPr>
        <w:pStyle w:val="ListParagraph"/>
        <w:numPr>
          <w:ilvl w:val="0"/>
          <w:numId w:val="1"/>
        </w:numPr>
        <w:spacing w:line="360" w:lineRule="auto"/>
        <w:jc w:val="both"/>
        <w:rPr>
          <w:b/>
          <w:bCs/>
          <w:sz w:val="24"/>
          <w:szCs w:val="24"/>
        </w:rPr>
      </w:pPr>
      <w:r w:rsidRPr="007161DC">
        <w:rPr>
          <w:b/>
          <w:bCs/>
          <w:sz w:val="24"/>
          <w:szCs w:val="24"/>
        </w:rPr>
        <w:t>Object</w:t>
      </w:r>
      <w:r w:rsidRPr="007161DC">
        <w:rPr>
          <w:b/>
          <w:bCs/>
          <w:color w:val="000000"/>
          <w:sz w:val="24"/>
          <w:szCs w:val="24"/>
        </w:rPr>
        <w:t>i</w:t>
      </w:r>
      <w:r w:rsidRPr="007161DC">
        <w:rPr>
          <w:b/>
          <w:bCs/>
          <w:sz w:val="24"/>
          <w:szCs w:val="24"/>
        </w:rPr>
        <w:t>ves of the Research</w:t>
      </w:r>
    </w:p>
    <w:p w:rsidR="00EA28C9" w:rsidRPr="007161DC" w:rsidRDefault="00EA28C9" w:rsidP="002053D0">
      <w:pPr>
        <w:pStyle w:val="ListParagraph"/>
        <w:spacing w:line="360" w:lineRule="auto"/>
        <w:ind w:firstLine="360"/>
        <w:jc w:val="both"/>
        <w:rPr>
          <w:sz w:val="24"/>
          <w:szCs w:val="24"/>
        </w:rPr>
      </w:pPr>
      <w:r w:rsidRPr="007161DC">
        <w:rPr>
          <w:color w:val="000000"/>
          <w:sz w:val="24"/>
          <w:szCs w:val="24"/>
        </w:rPr>
        <w:t xml:space="preserve">This research conduct to analyze in depth the character education values that represented in </w:t>
      </w:r>
      <w:r w:rsidR="00A2721D">
        <w:rPr>
          <w:color w:val="000000"/>
          <w:sz w:val="24"/>
          <w:szCs w:val="24"/>
        </w:rPr>
        <w:t xml:space="preserve">the texts and pictures </w:t>
      </w:r>
      <w:r w:rsidRPr="007161DC">
        <w:rPr>
          <w:color w:val="000000"/>
          <w:sz w:val="24"/>
          <w:szCs w:val="24"/>
        </w:rPr>
        <w:t xml:space="preserve">of English coursebook </w:t>
      </w:r>
      <w:r w:rsidRPr="007161DC">
        <w:rPr>
          <w:sz w:val="24"/>
          <w:szCs w:val="24"/>
        </w:rPr>
        <w:t xml:space="preserve">entitled </w:t>
      </w:r>
      <w:r w:rsidRPr="007161DC">
        <w:rPr>
          <w:color w:val="000000"/>
          <w:sz w:val="24"/>
          <w:szCs w:val="24"/>
        </w:rPr>
        <w:t xml:space="preserve">“Bright 1” based on </w:t>
      </w:r>
      <w:r w:rsidRPr="007161DC">
        <w:rPr>
          <w:i/>
          <w:iCs/>
          <w:color w:val="000000"/>
          <w:sz w:val="24"/>
          <w:szCs w:val="24"/>
        </w:rPr>
        <w:t>kurikulum 2013 yang disempurnakan (Revisi 2016)</w:t>
      </w:r>
      <w:r w:rsidRPr="007161DC">
        <w:rPr>
          <w:color w:val="000000"/>
          <w:sz w:val="24"/>
          <w:szCs w:val="24"/>
        </w:rPr>
        <w:t xml:space="preserve"> </w:t>
      </w:r>
      <w:r w:rsidRPr="007161DC">
        <w:rPr>
          <w:sz w:val="24"/>
          <w:szCs w:val="24"/>
        </w:rPr>
        <w:t>for grade V</w:t>
      </w:r>
      <w:r w:rsidRPr="007161DC">
        <w:rPr>
          <w:color w:val="000000"/>
          <w:sz w:val="24"/>
          <w:szCs w:val="24"/>
        </w:rPr>
        <w:t xml:space="preserve">II </w:t>
      </w:r>
      <w:r w:rsidRPr="007161DC">
        <w:rPr>
          <w:sz w:val="24"/>
          <w:szCs w:val="24"/>
        </w:rPr>
        <w:t>of Junior High School.</w:t>
      </w:r>
    </w:p>
    <w:p w:rsidR="00EA28C9" w:rsidRPr="007161DC" w:rsidRDefault="00EA28C9" w:rsidP="002053D0">
      <w:pPr>
        <w:pStyle w:val="ListParagraph"/>
        <w:numPr>
          <w:ilvl w:val="0"/>
          <w:numId w:val="1"/>
        </w:numPr>
        <w:spacing w:line="360" w:lineRule="auto"/>
        <w:jc w:val="both"/>
        <w:rPr>
          <w:b/>
          <w:bCs/>
          <w:sz w:val="24"/>
          <w:szCs w:val="24"/>
        </w:rPr>
      </w:pPr>
      <w:r w:rsidRPr="007161DC">
        <w:rPr>
          <w:b/>
          <w:bCs/>
          <w:sz w:val="24"/>
          <w:szCs w:val="24"/>
        </w:rPr>
        <w:t>Method of the Research</w:t>
      </w:r>
    </w:p>
    <w:p w:rsidR="00EA28C9" w:rsidRPr="000812E9" w:rsidRDefault="00EA28C9" w:rsidP="002053D0">
      <w:pPr>
        <w:pStyle w:val="ListParagraph"/>
        <w:spacing w:line="360" w:lineRule="auto"/>
        <w:ind w:firstLine="360"/>
        <w:jc w:val="both"/>
        <w:rPr>
          <w:rFonts w:eastAsiaTheme="minorHAnsi"/>
          <w:color w:val="000000"/>
          <w:sz w:val="24"/>
        </w:rPr>
      </w:pPr>
      <w:r w:rsidRPr="007161DC">
        <w:rPr>
          <w:color w:val="000000"/>
          <w:sz w:val="24"/>
          <w:szCs w:val="24"/>
        </w:rPr>
        <w:t xml:space="preserve">In this research, the researcher uses the </w:t>
      </w:r>
      <w:r>
        <w:rPr>
          <w:color w:val="000000"/>
          <w:sz w:val="24"/>
          <w:szCs w:val="24"/>
        </w:rPr>
        <w:t xml:space="preserve">descriptive </w:t>
      </w:r>
      <w:r w:rsidR="000812E9">
        <w:rPr>
          <w:color w:val="000000"/>
          <w:sz w:val="24"/>
          <w:szCs w:val="24"/>
        </w:rPr>
        <w:t xml:space="preserve">qualitative </w:t>
      </w:r>
      <w:r>
        <w:rPr>
          <w:color w:val="000000"/>
          <w:sz w:val="24"/>
          <w:szCs w:val="24"/>
        </w:rPr>
        <w:t xml:space="preserve">approach </w:t>
      </w:r>
      <w:r w:rsidRPr="007161DC">
        <w:rPr>
          <w:color w:val="000000"/>
          <w:sz w:val="24"/>
          <w:szCs w:val="24"/>
        </w:rPr>
        <w:t>by using content analysis</w:t>
      </w:r>
      <w:r>
        <w:rPr>
          <w:color w:val="000000"/>
          <w:sz w:val="24"/>
          <w:szCs w:val="24"/>
        </w:rPr>
        <w:t xml:space="preserve"> </w:t>
      </w:r>
      <w:r w:rsidRPr="007161DC">
        <w:rPr>
          <w:color w:val="000000"/>
          <w:sz w:val="24"/>
          <w:szCs w:val="24"/>
        </w:rPr>
        <w:t xml:space="preserve">method. </w:t>
      </w:r>
      <w:r w:rsidR="000812E9" w:rsidRPr="000812E9">
        <w:rPr>
          <w:rFonts w:eastAsiaTheme="minorHAnsi"/>
          <w:color w:val="000000"/>
          <w:sz w:val="24"/>
        </w:rPr>
        <w:t>The researcher tries to analyze the data and</w:t>
      </w:r>
      <w:r w:rsidR="000812E9">
        <w:rPr>
          <w:rFonts w:asciiTheme="minorHAnsi" w:eastAsiaTheme="minorHAnsi" w:hAnsiTheme="minorHAnsi" w:cstheme="minorBidi"/>
          <w:color w:val="000000"/>
          <w:sz w:val="22"/>
          <w:szCs w:val="22"/>
        </w:rPr>
        <w:t xml:space="preserve"> </w:t>
      </w:r>
      <w:r w:rsidR="000812E9" w:rsidRPr="000812E9">
        <w:rPr>
          <w:rFonts w:eastAsiaTheme="minorHAnsi"/>
          <w:color w:val="000000"/>
          <w:sz w:val="24"/>
        </w:rPr>
        <w:t xml:space="preserve">identify the utterance and pictures in </w:t>
      </w:r>
      <w:r w:rsidR="005A369B">
        <w:rPr>
          <w:rFonts w:eastAsiaTheme="minorHAnsi"/>
          <w:color w:val="000000"/>
          <w:sz w:val="24"/>
        </w:rPr>
        <w:t>coursebook</w:t>
      </w:r>
      <w:r w:rsidR="000812E9" w:rsidRPr="000812E9">
        <w:rPr>
          <w:rFonts w:eastAsiaTheme="minorHAnsi"/>
          <w:color w:val="000000"/>
          <w:sz w:val="24"/>
        </w:rPr>
        <w:t xml:space="preserve"> by using </w:t>
      </w:r>
      <w:r w:rsidR="000812E9">
        <w:rPr>
          <w:rFonts w:eastAsiaTheme="minorHAnsi"/>
          <w:color w:val="000000"/>
          <w:sz w:val="24"/>
        </w:rPr>
        <w:t xml:space="preserve">thirteen </w:t>
      </w:r>
      <w:r w:rsidR="000812E9" w:rsidRPr="000812E9">
        <w:rPr>
          <w:rFonts w:eastAsiaTheme="minorHAnsi"/>
          <w:color w:val="000000"/>
          <w:sz w:val="24"/>
        </w:rPr>
        <w:t>character</w:t>
      </w:r>
      <w:r w:rsidR="000812E9">
        <w:rPr>
          <w:rFonts w:asciiTheme="minorHAnsi" w:eastAsiaTheme="minorHAnsi" w:hAnsiTheme="minorHAnsi" w:cstheme="minorBidi"/>
          <w:color w:val="000000"/>
          <w:sz w:val="22"/>
          <w:szCs w:val="22"/>
        </w:rPr>
        <w:t xml:space="preserve"> </w:t>
      </w:r>
      <w:r w:rsidR="000812E9" w:rsidRPr="000812E9">
        <w:rPr>
          <w:rFonts w:eastAsiaTheme="minorHAnsi"/>
          <w:color w:val="000000"/>
          <w:sz w:val="24"/>
        </w:rPr>
        <w:t xml:space="preserve">values. </w:t>
      </w:r>
    </w:p>
    <w:p w:rsidR="00EA28C9" w:rsidRDefault="00EA28C9" w:rsidP="002053D0">
      <w:pPr>
        <w:pStyle w:val="ListParagraph"/>
        <w:spacing w:line="360" w:lineRule="auto"/>
        <w:ind w:firstLine="360"/>
        <w:jc w:val="both"/>
        <w:rPr>
          <w:b/>
          <w:bCs/>
          <w:sz w:val="24"/>
          <w:szCs w:val="24"/>
        </w:rPr>
      </w:pPr>
      <w:r>
        <w:rPr>
          <w:color w:val="000000"/>
          <w:sz w:val="24"/>
          <w:szCs w:val="24"/>
        </w:rPr>
        <w:t xml:space="preserve">QCA is a method for systematically describing the meaning of qualitative materials. </w:t>
      </w:r>
      <w:r w:rsidRPr="007161DC">
        <w:rPr>
          <w:color w:val="000000"/>
          <w:sz w:val="24"/>
          <w:szCs w:val="24"/>
        </w:rPr>
        <w:t>According to Ary, qualitative research focuses on understanding social phenomena from the perspective of human participants in the study.</w:t>
      </w:r>
      <w:r w:rsidRPr="007161DC">
        <w:rPr>
          <w:rStyle w:val="FootnoteReference"/>
          <w:color w:val="000000"/>
          <w:sz w:val="24"/>
          <w:szCs w:val="24"/>
        </w:rPr>
        <w:footnoteReference w:id="1"/>
      </w:r>
      <w:r w:rsidRPr="007161DC">
        <w:rPr>
          <w:color w:val="000000"/>
          <w:sz w:val="24"/>
          <w:szCs w:val="24"/>
        </w:rPr>
        <w:t xml:space="preserve"> To analy</w:t>
      </w:r>
      <w:r>
        <w:rPr>
          <w:color w:val="000000"/>
          <w:sz w:val="24"/>
          <w:szCs w:val="24"/>
        </w:rPr>
        <w:t>ze the data, the researcher uses</w:t>
      </w:r>
      <w:r w:rsidRPr="007161DC">
        <w:rPr>
          <w:color w:val="000000"/>
          <w:sz w:val="24"/>
          <w:szCs w:val="24"/>
        </w:rPr>
        <w:t xml:space="preserve"> content analysis. Content analysis is one of many type of analyzing data in qualitative research.</w:t>
      </w:r>
    </w:p>
    <w:p w:rsidR="00EA28C9" w:rsidRPr="00067A17" w:rsidRDefault="00EA28C9" w:rsidP="00EA28C9">
      <w:pPr>
        <w:pStyle w:val="ListParagraph"/>
        <w:ind w:left="1080" w:firstLine="720"/>
        <w:jc w:val="both"/>
        <w:rPr>
          <w:b/>
          <w:bCs/>
          <w:sz w:val="24"/>
          <w:szCs w:val="24"/>
        </w:rPr>
      </w:pPr>
      <w:r>
        <w:rPr>
          <w:color w:val="000000"/>
          <w:sz w:val="24"/>
          <w:szCs w:val="24"/>
        </w:rPr>
        <w:t xml:space="preserve">Content analysis is a research method that uses a set of procedures to make valid inferences of text. These inferences are about the sender of the messages, the message itself, or the audience of the message. The rules of this inferential process vary with the theoretical and </w:t>
      </w:r>
      <w:r>
        <w:rPr>
          <w:color w:val="000000"/>
          <w:sz w:val="24"/>
          <w:szCs w:val="24"/>
        </w:rPr>
        <w:lastRenderedPageBreak/>
        <w:t>substantive interests of the investigator, and discussed in later chapte</w:t>
      </w:r>
      <w:bookmarkStart w:id="0" w:name="_GoBack"/>
      <w:r>
        <w:rPr>
          <w:color w:val="000000"/>
          <w:sz w:val="24"/>
          <w:szCs w:val="24"/>
        </w:rPr>
        <w:t>rs.</w:t>
      </w:r>
      <w:r>
        <w:rPr>
          <w:rStyle w:val="FootnoteReference"/>
          <w:color w:val="000000"/>
          <w:sz w:val="24"/>
          <w:szCs w:val="24"/>
        </w:rPr>
        <w:footnoteReference w:id="2"/>
      </w:r>
    </w:p>
    <w:bookmarkEnd w:id="0"/>
    <w:p w:rsidR="00C300F9" w:rsidRDefault="00C300F9" w:rsidP="002053D0">
      <w:pPr>
        <w:pStyle w:val="ListParagraph"/>
        <w:spacing w:line="360" w:lineRule="auto"/>
        <w:ind w:firstLine="360"/>
        <w:jc w:val="both"/>
        <w:rPr>
          <w:color w:val="000000"/>
          <w:sz w:val="24"/>
          <w:szCs w:val="24"/>
        </w:rPr>
      </w:pPr>
    </w:p>
    <w:p w:rsidR="00EA28C9" w:rsidRPr="002053D0" w:rsidRDefault="00EA28C9" w:rsidP="002053D0">
      <w:pPr>
        <w:pStyle w:val="ListParagraph"/>
        <w:spacing w:line="360" w:lineRule="auto"/>
        <w:ind w:firstLine="360"/>
        <w:jc w:val="both"/>
        <w:rPr>
          <w:color w:val="000000"/>
          <w:sz w:val="24"/>
          <w:szCs w:val="24"/>
        </w:rPr>
      </w:pPr>
      <w:r w:rsidRPr="002053D0">
        <w:rPr>
          <w:color w:val="000000"/>
          <w:sz w:val="24"/>
          <w:szCs w:val="24"/>
        </w:rPr>
        <w:t>According to Klippendorf, content analysis provides new insights and increases the understanding of the studied phenomena.</w:t>
      </w:r>
      <w:r w:rsidRPr="002053D0">
        <w:rPr>
          <w:rStyle w:val="FootnoteReference"/>
          <w:color w:val="000000"/>
          <w:sz w:val="24"/>
          <w:szCs w:val="24"/>
        </w:rPr>
        <w:footnoteReference w:id="3"/>
      </w:r>
    </w:p>
    <w:p w:rsidR="007F2A27" w:rsidRPr="002053D0" w:rsidRDefault="00EA28C9" w:rsidP="002053D0">
      <w:pPr>
        <w:pStyle w:val="ListParagraph"/>
        <w:spacing w:line="360" w:lineRule="auto"/>
        <w:ind w:firstLine="360"/>
        <w:jc w:val="both"/>
        <w:rPr>
          <w:color w:val="000000"/>
          <w:sz w:val="24"/>
          <w:szCs w:val="24"/>
        </w:rPr>
      </w:pPr>
      <w:r w:rsidRPr="002053D0">
        <w:rPr>
          <w:color w:val="000000"/>
          <w:sz w:val="24"/>
          <w:szCs w:val="24"/>
        </w:rPr>
        <w:t>Ary states that content analysis is a research method applied to written or visual materials for the purpose of identifying specified characteristics of the material. Then, the researcher describes the data is roommates will answer two research question of data analysis above.</w:t>
      </w:r>
      <w:r w:rsidRPr="002053D0">
        <w:rPr>
          <w:rStyle w:val="FootnoteReference"/>
          <w:color w:val="000000"/>
          <w:sz w:val="24"/>
          <w:szCs w:val="24"/>
        </w:rPr>
        <w:footnoteReference w:id="4"/>
      </w:r>
    </w:p>
    <w:p w:rsidR="00EA28C9" w:rsidRPr="002053D0" w:rsidRDefault="007F2A27" w:rsidP="002053D0">
      <w:pPr>
        <w:pStyle w:val="ListParagraph"/>
        <w:spacing w:line="360" w:lineRule="auto"/>
        <w:ind w:firstLine="360"/>
        <w:jc w:val="both"/>
        <w:rPr>
          <w:color w:val="000000"/>
          <w:sz w:val="24"/>
          <w:szCs w:val="24"/>
        </w:rPr>
      </w:pPr>
      <w:r w:rsidRPr="002053D0">
        <w:rPr>
          <w:color w:val="000000"/>
          <w:sz w:val="24"/>
          <w:szCs w:val="24"/>
        </w:rPr>
        <w:t>. Because content analysis shows the aspects and characteristics of a message, t</w:t>
      </w:r>
      <w:r w:rsidR="00EA28C9" w:rsidRPr="002053D0">
        <w:rPr>
          <w:color w:val="000000"/>
          <w:sz w:val="24"/>
          <w:szCs w:val="24"/>
        </w:rPr>
        <w:t>he</w:t>
      </w:r>
      <w:r w:rsidRPr="002053D0">
        <w:rPr>
          <w:color w:val="000000"/>
          <w:sz w:val="24"/>
          <w:szCs w:val="24"/>
        </w:rPr>
        <w:t xml:space="preserve"> researcher tries to analyze,</w:t>
      </w:r>
      <w:r w:rsidR="00EA28C9" w:rsidRPr="002053D0">
        <w:rPr>
          <w:color w:val="000000"/>
          <w:sz w:val="24"/>
          <w:szCs w:val="24"/>
        </w:rPr>
        <w:t xml:space="preserve"> </w:t>
      </w:r>
      <w:r w:rsidRPr="002053D0">
        <w:rPr>
          <w:color w:val="000000"/>
          <w:sz w:val="24"/>
          <w:szCs w:val="24"/>
        </w:rPr>
        <w:t xml:space="preserve">to </w:t>
      </w:r>
      <w:r w:rsidR="00EA28C9" w:rsidRPr="002053D0">
        <w:rPr>
          <w:color w:val="000000"/>
          <w:sz w:val="24"/>
          <w:szCs w:val="24"/>
        </w:rPr>
        <w:t>identify</w:t>
      </w:r>
      <w:r w:rsidRPr="002053D0">
        <w:rPr>
          <w:color w:val="000000"/>
          <w:sz w:val="24"/>
          <w:szCs w:val="24"/>
        </w:rPr>
        <w:t>,</w:t>
      </w:r>
      <w:r w:rsidR="00EA28C9" w:rsidRPr="002053D0">
        <w:rPr>
          <w:color w:val="000000"/>
          <w:sz w:val="24"/>
          <w:szCs w:val="24"/>
        </w:rPr>
        <w:t xml:space="preserve"> </w:t>
      </w:r>
      <w:r w:rsidRPr="002053D0">
        <w:rPr>
          <w:color w:val="000000"/>
          <w:sz w:val="24"/>
          <w:szCs w:val="24"/>
        </w:rPr>
        <w:t xml:space="preserve">and to describe data of </w:t>
      </w:r>
      <w:r w:rsidR="00AC6FF4" w:rsidRPr="002053D0">
        <w:rPr>
          <w:color w:val="000000"/>
          <w:sz w:val="24"/>
          <w:szCs w:val="24"/>
        </w:rPr>
        <w:t xml:space="preserve">thirteen </w:t>
      </w:r>
      <w:r w:rsidR="00EA28C9" w:rsidRPr="002053D0">
        <w:rPr>
          <w:color w:val="000000"/>
          <w:sz w:val="24"/>
          <w:szCs w:val="24"/>
        </w:rPr>
        <w:t>character education values</w:t>
      </w:r>
      <w:r w:rsidRPr="002053D0">
        <w:rPr>
          <w:color w:val="000000"/>
          <w:sz w:val="24"/>
          <w:szCs w:val="24"/>
        </w:rPr>
        <w:t xml:space="preserve"> based on the texts </w:t>
      </w:r>
      <w:r w:rsidR="009B6FFE" w:rsidRPr="002053D0">
        <w:rPr>
          <w:color w:val="000000"/>
          <w:sz w:val="24"/>
          <w:szCs w:val="24"/>
        </w:rPr>
        <w:t xml:space="preserve">data and pictorial data </w:t>
      </w:r>
      <w:r w:rsidRPr="002053D0">
        <w:rPr>
          <w:color w:val="000000"/>
          <w:sz w:val="24"/>
          <w:szCs w:val="24"/>
        </w:rPr>
        <w:t xml:space="preserve">of an </w:t>
      </w:r>
      <w:r w:rsidR="00EA28C9" w:rsidRPr="002053D0">
        <w:rPr>
          <w:color w:val="000000"/>
          <w:sz w:val="24"/>
          <w:szCs w:val="24"/>
        </w:rPr>
        <w:t xml:space="preserve">English coursebook for seventh graders of Junior High School entitled “Bright 1” which is published by Erlangga. The writers of this book are </w:t>
      </w:r>
      <w:r w:rsidR="00EA28C9" w:rsidRPr="002053D0">
        <w:rPr>
          <w:color w:val="0D0D0D"/>
          <w:sz w:val="24"/>
          <w:szCs w:val="24"/>
        </w:rPr>
        <w:t>Nur Zaida</w:t>
      </w:r>
      <w:r w:rsidR="00EA28C9" w:rsidRPr="002053D0">
        <w:rPr>
          <w:color w:val="000000"/>
          <w:sz w:val="24"/>
          <w:szCs w:val="24"/>
        </w:rPr>
        <w:t>,</w:t>
      </w:r>
      <w:r w:rsidR="00EA28C9" w:rsidRPr="002053D0">
        <w:rPr>
          <w:b/>
          <w:bCs/>
          <w:color w:val="000000"/>
          <w:sz w:val="24"/>
          <w:szCs w:val="24"/>
        </w:rPr>
        <w:t xml:space="preserve"> </w:t>
      </w:r>
      <w:r w:rsidR="000812E9" w:rsidRPr="002053D0">
        <w:rPr>
          <w:color w:val="000000"/>
          <w:sz w:val="24"/>
          <w:szCs w:val="24"/>
        </w:rPr>
        <w:t xml:space="preserve">E. </w:t>
      </w:r>
      <w:r w:rsidR="00EA28C9" w:rsidRPr="002053D0">
        <w:rPr>
          <w:color w:val="000000"/>
          <w:sz w:val="24"/>
          <w:szCs w:val="24"/>
        </w:rPr>
        <w:t>This coursebook is written based on</w:t>
      </w:r>
      <w:r w:rsidR="00453983" w:rsidRPr="002053D0">
        <w:rPr>
          <w:i/>
          <w:iCs/>
          <w:color w:val="000000"/>
          <w:sz w:val="24"/>
          <w:szCs w:val="24"/>
        </w:rPr>
        <w:t xml:space="preserve"> Kurrikulum 2013 yang disempurnakan (Revisi 2016)</w:t>
      </w:r>
      <w:r w:rsidR="00EA28C9" w:rsidRPr="002053D0">
        <w:rPr>
          <w:color w:val="000000"/>
          <w:sz w:val="24"/>
          <w:szCs w:val="24"/>
        </w:rPr>
        <w:t xml:space="preserve">. The coursebook consist of 12 </w:t>
      </w:r>
      <w:r w:rsidR="00CC0B2C" w:rsidRPr="002053D0">
        <w:rPr>
          <w:color w:val="000000"/>
          <w:sz w:val="24"/>
          <w:szCs w:val="24"/>
        </w:rPr>
        <w:t>chapters</w:t>
      </w:r>
      <w:r w:rsidR="009B6FFE" w:rsidRPr="002053D0">
        <w:rPr>
          <w:color w:val="000000"/>
          <w:sz w:val="24"/>
          <w:szCs w:val="24"/>
        </w:rPr>
        <w:t xml:space="preserve"> and the researcher use 6 chapters.</w:t>
      </w:r>
    </w:p>
    <w:p w:rsidR="00413D4A" w:rsidRPr="002053D0" w:rsidRDefault="007F2A27" w:rsidP="002053D0">
      <w:pPr>
        <w:pStyle w:val="ListParagraph"/>
        <w:spacing w:line="360" w:lineRule="auto"/>
        <w:ind w:firstLine="360"/>
        <w:jc w:val="both"/>
        <w:rPr>
          <w:color w:val="000000"/>
          <w:sz w:val="24"/>
          <w:szCs w:val="24"/>
        </w:rPr>
      </w:pPr>
      <w:r w:rsidRPr="002053D0">
        <w:rPr>
          <w:color w:val="000000"/>
          <w:sz w:val="24"/>
          <w:szCs w:val="24"/>
        </w:rPr>
        <w:t>T</w:t>
      </w:r>
      <w:r w:rsidR="000812E9" w:rsidRPr="002053D0">
        <w:rPr>
          <w:color w:val="000000"/>
          <w:sz w:val="24"/>
          <w:szCs w:val="24"/>
        </w:rPr>
        <w:t>he result of this research was</w:t>
      </w:r>
      <w:r w:rsidRPr="002053D0">
        <w:rPr>
          <w:color w:val="000000"/>
          <w:sz w:val="24"/>
          <w:szCs w:val="24"/>
        </w:rPr>
        <w:t xml:space="preserve"> described in the form of descriptive. This research was conducted qualitatively with analyze the texts </w:t>
      </w:r>
      <w:r w:rsidR="000812E9" w:rsidRPr="002053D0">
        <w:rPr>
          <w:color w:val="000000"/>
          <w:sz w:val="24"/>
          <w:szCs w:val="24"/>
        </w:rPr>
        <w:t xml:space="preserve">and pictures </w:t>
      </w:r>
      <w:r w:rsidRPr="002053D0">
        <w:rPr>
          <w:color w:val="000000"/>
          <w:sz w:val="24"/>
          <w:szCs w:val="24"/>
        </w:rPr>
        <w:t>on the English coursebook.</w:t>
      </w:r>
    </w:p>
    <w:p w:rsidR="00413D4A" w:rsidRPr="002053D0" w:rsidRDefault="00EA28C9" w:rsidP="002053D0">
      <w:pPr>
        <w:pStyle w:val="ListParagraph"/>
        <w:numPr>
          <w:ilvl w:val="0"/>
          <w:numId w:val="1"/>
        </w:numPr>
        <w:spacing w:line="360" w:lineRule="auto"/>
        <w:jc w:val="both"/>
        <w:rPr>
          <w:b/>
          <w:bCs/>
          <w:sz w:val="24"/>
          <w:szCs w:val="24"/>
        </w:rPr>
      </w:pPr>
      <w:r w:rsidRPr="002053D0">
        <w:rPr>
          <w:b/>
          <w:bCs/>
          <w:color w:val="000000"/>
          <w:sz w:val="24"/>
          <w:szCs w:val="24"/>
        </w:rPr>
        <w:lastRenderedPageBreak/>
        <w:t>I</w:t>
      </w:r>
      <w:r w:rsidRPr="002053D0">
        <w:rPr>
          <w:b/>
          <w:bCs/>
          <w:sz w:val="24"/>
          <w:szCs w:val="24"/>
        </w:rPr>
        <w:t>nstrument</w:t>
      </w:r>
      <w:r w:rsidR="006C0DD5" w:rsidRPr="002053D0">
        <w:rPr>
          <w:b/>
          <w:bCs/>
          <w:sz w:val="24"/>
          <w:szCs w:val="24"/>
        </w:rPr>
        <w:t>s</w:t>
      </w:r>
      <w:r w:rsidRPr="002053D0">
        <w:rPr>
          <w:b/>
          <w:bCs/>
          <w:sz w:val="24"/>
          <w:szCs w:val="24"/>
        </w:rPr>
        <w:t xml:space="preserve"> of the Research</w:t>
      </w:r>
    </w:p>
    <w:p w:rsidR="00EA28C9" w:rsidRPr="002053D0" w:rsidRDefault="00EA28C9" w:rsidP="002053D0">
      <w:pPr>
        <w:pStyle w:val="ListParagraph"/>
        <w:spacing w:line="360" w:lineRule="auto"/>
        <w:ind w:firstLine="360"/>
        <w:jc w:val="both"/>
        <w:rPr>
          <w:b/>
          <w:bCs/>
          <w:sz w:val="24"/>
          <w:szCs w:val="24"/>
        </w:rPr>
      </w:pPr>
      <w:r w:rsidRPr="002053D0">
        <w:rPr>
          <w:color w:val="000000"/>
          <w:sz w:val="24"/>
          <w:szCs w:val="24"/>
        </w:rPr>
        <w:t xml:space="preserve">The main instrument </w:t>
      </w:r>
      <w:r w:rsidR="006C0DD5" w:rsidRPr="002053D0">
        <w:rPr>
          <w:color w:val="000000"/>
          <w:sz w:val="24"/>
          <w:szCs w:val="24"/>
        </w:rPr>
        <w:t xml:space="preserve">of the research </w:t>
      </w:r>
      <w:r w:rsidRPr="002053D0">
        <w:rPr>
          <w:color w:val="000000"/>
          <w:sz w:val="24"/>
          <w:szCs w:val="24"/>
        </w:rPr>
        <w:t>is the researcher</w:t>
      </w:r>
      <w:r w:rsidR="000D0AC6" w:rsidRPr="002053D0">
        <w:rPr>
          <w:color w:val="000000"/>
          <w:sz w:val="24"/>
          <w:szCs w:val="24"/>
        </w:rPr>
        <w:t>. The researcher was looked, designed, collected, analyzed, interpreted the data, and reported the result of the research.</w:t>
      </w:r>
    </w:p>
    <w:p w:rsidR="00E61A71" w:rsidRPr="002053D0" w:rsidRDefault="00EA28C9" w:rsidP="002053D0">
      <w:pPr>
        <w:pStyle w:val="ListParagraph"/>
        <w:spacing w:after="200" w:line="360" w:lineRule="auto"/>
        <w:ind w:firstLine="360"/>
        <w:jc w:val="both"/>
        <w:rPr>
          <w:color w:val="000000"/>
          <w:sz w:val="24"/>
          <w:szCs w:val="24"/>
        </w:rPr>
      </w:pPr>
      <w:r w:rsidRPr="002053D0">
        <w:rPr>
          <w:color w:val="000000"/>
          <w:sz w:val="24"/>
          <w:szCs w:val="24"/>
        </w:rPr>
        <w:t xml:space="preserve">The researcher used the </w:t>
      </w:r>
      <w:r w:rsidR="003A08CB" w:rsidRPr="002053D0">
        <w:rPr>
          <w:color w:val="000000"/>
          <w:sz w:val="24"/>
          <w:szCs w:val="24"/>
        </w:rPr>
        <w:t xml:space="preserve">data sheet </w:t>
      </w:r>
      <w:r w:rsidRPr="002053D0">
        <w:rPr>
          <w:color w:val="000000"/>
          <w:sz w:val="24"/>
          <w:szCs w:val="24"/>
        </w:rPr>
        <w:t xml:space="preserve">as </w:t>
      </w:r>
      <w:r w:rsidR="003A08CB" w:rsidRPr="002053D0">
        <w:rPr>
          <w:color w:val="000000"/>
          <w:sz w:val="24"/>
          <w:szCs w:val="24"/>
        </w:rPr>
        <w:t xml:space="preserve">another </w:t>
      </w:r>
      <w:r w:rsidRPr="002053D0">
        <w:rPr>
          <w:color w:val="000000"/>
          <w:sz w:val="24"/>
          <w:szCs w:val="24"/>
        </w:rPr>
        <w:t>instrument</w:t>
      </w:r>
      <w:r w:rsidR="003A08CB" w:rsidRPr="002053D0">
        <w:rPr>
          <w:color w:val="000000"/>
          <w:sz w:val="24"/>
          <w:szCs w:val="24"/>
        </w:rPr>
        <w:t xml:space="preserve"> of research</w:t>
      </w:r>
      <w:r w:rsidRPr="002053D0">
        <w:rPr>
          <w:color w:val="000000"/>
          <w:sz w:val="24"/>
          <w:szCs w:val="24"/>
        </w:rPr>
        <w:t xml:space="preserve">. </w:t>
      </w:r>
      <w:r w:rsidRPr="002053D0">
        <w:rPr>
          <w:color w:val="0D0D0D"/>
          <w:sz w:val="24"/>
          <w:szCs w:val="24"/>
        </w:rPr>
        <w:t xml:space="preserve">It used as guidelines to analyze the coursebook. </w:t>
      </w:r>
      <w:r w:rsidRPr="002053D0">
        <w:rPr>
          <w:color w:val="000000"/>
          <w:sz w:val="24"/>
          <w:szCs w:val="24"/>
        </w:rPr>
        <w:t>It</w:t>
      </w:r>
      <w:r w:rsidRPr="002053D0">
        <w:rPr>
          <w:color w:val="0D0D0D"/>
          <w:sz w:val="24"/>
          <w:szCs w:val="24"/>
        </w:rPr>
        <w:t xml:space="preserve"> designed to </w:t>
      </w:r>
      <w:r w:rsidR="003A08CB" w:rsidRPr="002053D0">
        <w:rPr>
          <w:color w:val="0D0D0D"/>
          <w:sz w:val="24"/>
          <w:szCs w:val="24"/>
        </w:rPr>
        <w:t xml:space="preserve">help the researcher in </w:t>
      </w:r>
      <w:r w:rsidRPr="002053D0">
        <w:rPr>
          <w:color w:val="0D0D0D"/>
          <w:sz w:val="24"/>
          <w:szCs w:val="24"/>
        </w:rPr>
        <w:t>identify</w:t>
      </w:r>
      <w:r w:rsidR="003A08CB" w:rsidRPr="002053D0">
        <w:rPr>
          <w:color w:val="0D0D0D"/>
          <w:sz w:val="24"/>
          <w:szCs w:val="24"/>
        </w:rPr>
        <w:t>ing and analyzing</w:t>
      </w:r>
      <w:r w:rsidRPr="002053D0">
        <w:rPr>
          <w:color w:val="0D0D0D"/>
          <w:sz w:val="24"/>
          <w:szCs w:val="24"/>
        </w:rPr>
        <w:t xml:space="preserve"> the character education values </w:t>
      </w:r>
      <w:r w:rsidR="000812E9" w:rsidRPr="002053D0">
        <w:rPr>
          <w:color w:val="0D0D0D"/>
          <w:sz w:val="24"/>
          <w:szCs w:val="24"/>
        </w:rPr>
        <w:t>re</w:t>
      </w:r>
      <w:r w:rsidRPr="002053D0">
        <w:rPr>
          <w:color w:val="0D0D0D"/>
          <w:sz w:val="24"/>
          <w:szCs w:val="24"/>
        </w:rPr>
        <w:t xml:space="preserve">presented in </w:t>
      </w:r>
      <w:r w:rsidR="003A08CB" w:rsidRPr="002053D0">
        <w:rPr>
          <w:color w:val="0D0D0D"/>
          <w:sz w:val="24"/>
          <w:szCs w:val="24"/>
        </w:rPr>
        <w:t xml:space="preserve">the </w:t>
      </w:r>
      <w:r w:rsidRPr="002053D0">
        <w:rPr>
          <w:color w:val="0D0D0D"/>
          <w:sz w:val="24"/>
          <w:szCs w:val="24"/>
        </w:rPr>
        <w:t>coursebook. It descri</w:t>
      </w:r>
      <w:r w:rsidR="007808FD" w:rsidRPr="002053D0">
        <w:rPr>
          <w:color w:val="0D0D0D"/>
          <w:sz w:val="24"/>
          <w:szCs w:val="24"/>
        </w:rPr>
        <w:t>bes character education values</w:t>
      </w:r>
      <w:r w:rsidRPr="002053D0">
        <w:rPr>
          <w:color w:val="0D0D0D"/>
          <w:sz w:val="24"/>
          <w:szCs w:val="24"/>
        </w:rPr>
        <w:t xml:space="preserve">, </w:t>
      </w:r>
      <w:r w:rsidR="007808FD" w:rsidRPr="002053D0">
        <w:rPr>
          <w:color w:val="0D0D0D"/>
          <w:sz w:val="24"/>
          <w:szCs w:val="24"/>
        </w:rPr>
        <w:t xml:space="preserve">pictorial data, text data, </w:t>
      </w:r>
      <w:r w:rsidRPr="002053D0">
        <w:rPr>
          <w:color w:val="0D0D0D"/>
          <w:sz w:val="24"/>
          <w:szCs w:val="24"/>
        </w:rPr>
        <w:t>page</w:t>
      </w:r>
      <w:r w:rsidR="003A08CB" w:rsidRPr="002053D0">
        <w:rPr>
          <w:color w:val="0D0D0D"/>
          <w:sz w:val="24"/>
          <w:szCs w:val="24"/>
        </w:rPr>
        <w:t>s</w:t>
      </w:r>
      <w:r w:rsidRPr="002053D0">
        <w:rPr>
          <w:color w:val="0D0D0D"/>
          <w:sz w:val="24"/>
          <w:szCs w:val="24"/>
        </w:rPr>
        <w:t>, and</w:t>
      </w:r>
      <w:r w:rsidR="007808FD" w:rsidRPr="002053D0">
        <w:rPr>
          <w:color w:val="0D0D0D"/>
          <w:sz w:val="24"/>
          <w:szCs w:val="24"/>
        </w:rPr>
        <w:t xml:space="preserve"> frequency</w:t>
      </w:r>
      <w:r w:rsidRPr="002053D0">
        <w:rPr>
          <w:color w:val="0D0D0D"/>
          <w:sz w:val="24"/>
          <w:szCs w:val="24"/>
        </w:rPr>
        <w:t xml:space="preserve">. The </w:t>
      </w:r>
      <w:r w:rsidR="003A08CB" w:rsidRPr="002053D0">
        <w:rPr>
          <w:color w:val="0D0D0D"/>
          <w:sz w:val="24"/>
          <w:szCs w:val="24"/>
        </w:rPr>
        <w:t xml:space="preserve">format of </w:t>
      </w:r>
      <w:r w:rsidR="003A08CB" w:rsidRPr="002053D0">
        <w:rPr>
          <w:color w:val="000000"/>
          <w:sz w:val="24"/>
          <w:szCs w:val="24"/>
        </w:rPr>
        <w:t xml:space="preserve">data </w:t>
      </w:r>
      <w:r w:rsidR="00AC6FF4" w:rsidRPr="002053D0">
        <w:rPr>
          <w:color w:val="000000"/>
          <w:sz w:val="24"/>
          <w:szCs w:val="24"/>
        </w:rPr>
        <w:t>sheet is</w:t>
      </w:r>
      <w:r w:rsidR="003A08CB" w:rsidRPr="002053D0">
        <w:rPr>
          <w:color w:val="000000"/>
          <w:sz w:val="24"/>
          <w:szCs w:val="24"/>
        </w:rPr>
        <w:t xml:space="preserve"> presente</w:t>
      </w:r>
      <w:r w:rsidRPr="002053D0">
        <w:rPr>
          <w:color w:val="000000"/>
          <w:sz w:val="24"/>
          <w:szCs w:val="24"/>
        </w:rPr>
        <w:t>d as following:</w:t>
      </w:r>
    </w:p>
    <w:p w:rsidR="00226D3D" w:rsidRPr="002053D0" w:rsidRDefault="00226D3D" w:rsidP="002053D0">
      <w:pPr>
        <w:pStyle w:val="ListParagraph"/>
        <w:spacing w:after="200" w:line="360" w:lineRule="auto"/>
        <w:ind w:left="2268" w:hanging="1134"/>
        <w:jc w:val="both"/>
        <w:rPr>
          <w:color w:val="000000"/>
          <w:sz w:val="24"/>
          <w:szCs w:val="24"/>
        </w:rPr>
      </w:pPr>
      <w:r w:rsidRPr="002053D0">
        <w:rPr>
          <w:color w:val="000000"/>
          <w:sz w:val="24"/>
          <w:szCs w:val="24"/>
        </w:rPr>
        <w:t>Table 3.1</w:t>
      </w:r>
      <w:r w:rsidRPr="002053D0">
        <w:rPr>
          <w:color w:val="000000"/>
          <w:sz w:val="24"/>
          <w:szCs w:val="24"/>
        </w:rPr>
        <w:tab/>
        <w:t xml:space="preserve">: The data sheet </w:t>
      </w:r>
      <w:r w:rsidRPr="002053D0">
        <w:rPr>
          <w:sz w:val="24"/>
          <w:szCs w:val="24"/>
        </w:rPr>
        <w:t xml:space="preserve">that finding of character educational values </w:t>
      </w:r>
      <w:r w:rsidRPr="002053D0">
        <w:rPr>
          <w:color w:val="000000"/>
          <w:sz w:val="24"/>
          <w:szCs w:val="24"/>
        </w:rPr>
        <w:t>in text data and pictorial data English coursebook “Bright 1” for Grade VII of Junior High School</w:t>
      </w:r>
    </w:p>
    <w:tbl>
      <w:tblPr>
        <w:tblStyle w:val="TableGrid"/>
        <w:tblW w:w="6237" w:type="dxa"/>
        <w:tblInd w:w="675" w:type="dxa"/>
        <w:tblLayout w:type="fixed"/>
        <w:tblLook w:val="04A0" w:firstRow="1" w:lastRow="0" w:firstColumn="1" w:lastColumn="0" w:noHBand="0" w:noVBand="1"/>
      </w:tblPr>
      <w:tblGrid>
        <w:gridCol w:w="709"/>
        <w:gridCol w:w="1701"/>
        <w:gridCol w:w="851"/>
        <w:gridCol w:w="992"/>
        <w:gridCol w:w="992"/>
        <w:gridCol w:w="992"/>
      </w:tblGrid>
      <w:tr w:rsidR="00E61A71" w:rsidRPr="002053D0" w:rsidTr="00C300F9">
        <w:tc>
          <w:tcPr>
            <w:tcW w:w="709" w:type="dxa"/>
            <w:vMerge w:val="restart"/>
          </w:tcPr>
          <w:p w:rsidR="00E61A71" w:rsidRPr="002053D0" w:rsidRDefault="00E61A71" w:rsidP="002053D0">
            <w:pPr>
              <w:pStyle w:val="ListParagraph"/>
              <w:spacing w:line="360" w:lineRule="auto"/>
              <w:ind w:left="0"/>
              <w:rPr>
                <w:sz w:val="24"/>
                <w:szCs w:val="24"/>
              </w:rPr>
            </w:pPr>
            <w:r w:rsidRPr="002053D0">
              <w:rPr>
                <w:sz w:val="24"/>
                <w:szCs w:val="24"/>
              </w:rPr>
              <w:t>No.</w:t>
            </w:r>
          </w:p>
        </w:tc>
        <w:tc>
          <w:tcPr>
            <w:tcW w:w="1701" w:type="dxa"/>
            <w:vMerge w:val="restart"/>
          </w:tcPr>
          <w:p w:rsidR="00E61A71" w:rsidRPr="002053D0" w:rsidRDefault="00E61A71" w:rsidP="002053D0">
            <w:pPr>
              <w:pStyle w:val="ListParagraph"/>
              <w:spacing w:line="360" w:lineRule="auto"/>
              <w:ind w:left="0"/>
              <w:rPr>
                <w:sz w:val="24"/>
                <w:szCs w:val="24"/>
              </w:rPr>
            </w:pPr>
            <w:r w:rsidRPr="002053D0">
              <w:rPr>
                <w:sz w:val="24"/>
                <w:szCs w:val="24"/>
              </w:rPr>
              <w:t>Character Education Values</w:t>
            </w:r>
          </w:p>
        </w:tc>
        <w:tc>
          <w:tcPr>
            <w:tcW w:w="1843" w:type="dxa"/>
            <w:gridSpan w:val="2"/>
          </w:tcPr>
          <w:p w:rsidR="00E61A71" w:rsidRPr="002053D0" w:rsidRDefault="00E61A71" w:rsidP="002053D0">
            <w:pPr>
              <w:pStyle w:val="ListParagraph"/>
              <w:spacing w:line="360" w:lineRule="auto"/>
              <w:ind w:left="0"/>
              <w:rPr>
                <w:sz w:val="24"/>
                <w:szCs w:val="24"/>
              </w:rPr>
            </w:pPr>
            <w:r w:rsidRPr="002053D0">
              <w:rPr>
                <w:sz w:val="24"/>
                <w:szCs w:val="24"/>
              </w:rPr>
              <w:t>Text</w:t>
            </w:r>
          </w:p>
        </w:tc>
        <w:tc>
          <w:tcPr>
            <w:tcW w:w="1984" w:type="dxa"/>
            <w:gridSpan w:val="2"/>
          </w:tcPr>
          <w:p w:rsidR="00E61A71" w:rsidRPr="002053D0" w:rsidRDefault="00E61A71" w:rsidP="002053D0">
            <w:pPr>
              <w:pStyle w:val="ListParagraph"/>
              <w:spacing w:line="360" w:lineRule="auto"/>
              <w:ind w:left="0"/>
              <w:rPr>
                <w:sz w:val="24"/>
                <w:szCs w:val="24"/>
              </w:rPr>
            </w:pPr>
            <w:r w:rsidRPr="002053D0">
              <w:rPr>
                <w:sz w:val="24"/>
                <w:szCs w:val="24"/>
              </w:rPr>
              <w:t>Picture</w:t>
            </w:r>
          </w:p>
        </w:tc>
      </w:tr>
      <w:tr w:rsidR="00E61A71" w:rsidRPr="002053D0" w:rsidTr="00C300F9">
        <w:trPr>
          <w:trHeight w:val="1114"/>
        </w:trPr>
        <w:tc>
          <w:tcPr>
            <w:tcW w:w="709" w:type="dxa"/>
            <w:vMerge/>
          </w:tcPr>
          <w:p w:rsidR="00E61A71" w:rsidRPr="002053D0" w:rsidRDefault="00E61A71" w:rsidP="002053D0">
            <w:pPr>
              <w:pStyle w:val="ListParagraph"/>
              <w:spacing w:line="360" w:lineRule="auto"/>
              <w:ind w:left="0"/>
              <w:rPr>
                <w:sz w:val="24"/>
                <w:szCs w:val="24"/>
              </w:rPr>
            </w:pPr>
          </w:p>
        </w:tc>
        <w:tc>
          <w:tcPr>
            <w:tcW w:w="1701" w:type="dxa"/>
            <w:vMerge/>
          </w:tcPr>
          <w:p w:rsidR="00E61A71" w:rsidRPr="002053D0" w:rsidRDefault="00E61A71" w:rsidP="002053D0">
            <w:pPr>
              <w:pStyle w:val="ListParagraph"/>
              <w:spacing w:line="360" w:lineRule="auto"/>
              <w:ind w:left="0"/>
              <w:rPr>
                <w:sz w:val="24"/>
                <w:szCs w:val="24"/>
              </w:rPr>
            </w:pPr>
          </w:p>
        </w:tc>
        <w:tc>
          <w:tcPr>
            <w:tcW w:w="851" w:type="dxa"/>
          </w:tcPr>
          <w:p w:rsidR="00E61A71" w:rsidRPr="002053D0" w:rsidRDefault="00E61A71" w:rsidP="002053D0">
            <w:pPr>
              <w:pStyle w:val="ListParagraph"/>
              <w:spacing w:line="360" w:lineRule="auto"/>
              <w:ind w:left="0"/>
              <w:rPr>
                <w:sz w:val="24"/>
                <w:szCs w:val="24"/>
              </w:rPr>
            </w:pPr>
            <w:r w:rsidRPr="002053D0">
              <w:rPr>
                <w:sz w:val="24"/>
                <w:szCs w:val="24"/>
              </w:rPr>
              <w:t>Page</w:t>
            </w:r>
          </w:p>
        </w:tc>
        <w:tc>
          <w:tcPr>
            <w:tcW w:w="992" w:type="dxa"/>
          </w:tcPr>
          <w:p w:rsidR="00E61A71" w:rsidRPr="002053D0" w:rsidRDefault="007808FD" w:rsidP="002053D0">
            <w:pPr>
              <w:pStyle w:val="ListParagraph"/>
              <w:spacing w:line="360" w:lineRule="auto"/>
              <w:ind w:left="0"/>
              <w:rPr>
                <w:sz w:val="24"/>
                <w:szCs w:val="24"/>
              </w:rPr>
            </w:pPr>
            <w:r w:rsidRPr="002053D0">
              <w:rPr>
                <w:sz w:val="24"/>
                <w:szCs w:val="24"/>
              </w:rPr>
              <w:t>Frequency</w:t>
            </w:r>
          </w:p>
        </w:tc>
        <w:tc>
          <w:tcPr>
            <w:tcW w:w="992" w:type="dxa"/>
          </w:tcPr>
          <w:p w:rsidR="00E61A71" w:rsidRPr="002053D0" w:rsidRDefault="00E61A71" w:rsidP="002053D0">
            <w:pPr>
              <w:pStyle w:val="ListParagraph"/>
              <w:spacing w:line="360" w:lineRule="auto"/>
              <w:ind w:left="0"/>
              <w:rPr>
                <w:sz w:val="24"/>
                <w:szCs w:val="24"/>
              </w:rPr>
            </w:pPr>
            <w:r w:rsidRPr="002053D0">
              <w:rPr>
                <w:sz w:val="24"/>
                <w:szCs w:val="24"/>
              </w:rPr>
              <w:t>Page</w:t>
            </w:r>
          </w:p>
        </w:tc>
        <w:tc>
          <w:tcPr>
            <w:tcW w:w="992" w:type="dxa"/>
          </w:tcPr>
          <w:p w:rsidR="00E61A71" w:rsidRPr="002053D0" w:rsidRDefault="007808FD" w:rsidP="002053D0">
            <w:pPr>
              <w:pStyle w:val="ListParagraph"/>
              <w:spacing w:line="360" w:lineRule="auto"/>
              <w:ind w:left="0"/>
              <w:rPr>
                <w:sz w:val="24"/>
                <w:szCs w:val="24"/>
              </w:rPr>
            </w:pPr>
            <w:r w:rsidRPr="002053D0">
              <w:rPr>
                <w:sz w:val="24"/>
                <w:szCs w:val="24"/>
              </w:rPr>
              <w:t>Frequency</w:t>
            </w: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b/>
                <w:bCs/>
                <w:sz w:val="24"/>
                <w:szCs w:val="24"/>
              </w:rPr>
            </w:pPr>
            <w:r w:rsidRPr="002053D0">
              <w:rPr>
                <w:color w:val="000000"/>
                <w:sz w:val="24"/>
                <w:szCs w:val="24"/>
              </w:rPr>
              <w:t>Religiousness</w:t>
            </w:r>
          </w:p>
        </w:tc>
        <w:tc>
          <w:tcPr>
            <w:tcW w:w="851"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b/>
                <w:bCs/>
                <w:sz w:val="24"/>
                <w:szCs w:val="24"/>
              </w:rPr>
            </w:pPr>
            <w:r w:rsidRPr="002053D0">
              <w:rPr>
                <w:color w:val="000000"/>
                <w:sz w:val="24"/>
                <w:szCs w:val="24"/>
              </w:rPr>
              <w:t>Honesty</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b/>
                <w:bCs/>
                <w:sz w:val="24"/>
                <w:szCs w:val="24"/>
              </w:rPr>
            </w:pPr>
            <w:r w:rsidRPr="002053D0">
              <w:rPr>
                <w:color w:val="000000"/>
                <w:sz w:val="24"/>
                <w:szCs w:val="24"/>
              </w:rPr>
              <w:t>Tolerance</w:t>
            </w:r>
          </w:p>
        </w:tc>
        <w:tc>
          <w:tcPr>
            <w:tcW w:w="851"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b/>
                <w:bCs/>
                <w:sz w:val="24"/>
                <w:szCs w:val="24"/>
              </w:rPr>
            </w:pPr>
            <w:r w:rsidRPr="002053D0">
              <w:rPr>
                <w:color w:val="000000"/>
                <w:sz w:val="24"/>
                <w:szCs w:val="24"/>
              </w:rPr>
              <w:t>Discipline</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b/>
                <w:bCs/>
                <w:sz w:val="24"/>
                <w:szCs w:val="24"/>
              </w:rPr>
            </w:pPr>
            <w:r w:rsidRPr="002053D0">
              <w:rPr>
                <w:rFonts w:eastAsia="Times New Roman"/>
                <w:color w:val="000000"/>
                <w:sz w:val="24"/>
                <w:szCs w:val="24"/>
              </w:rPr>
              <w:t>Cooperative</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spacing w:line="360" w:lineRule="auto"/>
              <w:jc w:val="both"/>
              <w:rPr>
                <w:rFonts w:ascii="Times New Roman" w:hAnsi="Times New Roman" w:cs="Times New Roman"/>
                <w:color w:val="000000"/>
                <w:sz w:val="24"/>
                <w:szCs w:val="24"/>
              </w:rPr>
            </w:pPr>
            <w:r w:rsidRPr="002053D0">
              <w:rPr>
                <w:rFonts w:ascii="Times New Roman" w:hAnsi="Times New Roman" w:cs="Times New Roman"/>
                <w:color w:val="000000"/>
                <w:sz w:val="24"/>
                <w:szCs w:val="24"/>
              </w:rPr>
              <w:t>Friendliness/</w:t>
            </w:r>
          </w:p>
          <w:p w:rsidR="00E61A71" w:rsidRPr="002053D0" w:rsidRDefault="00E61A71" w:rsidP="002053D0">
            <w:pPr>
              <w:spacing w:line="360" w:lineRule="auto"/>
              <w:jc w:val="both"/>
              <w:rPr>
                <w:rFonts w:ascii="Times New Roman" w:hAnsi="Times New Roman" w:cs="Times New Roman"/>
                <w:color w:val="000000"/>
                <w:sz w:val="24"/>
                <w:szCs w:val="24"/>
              </w:rPr>
            </w:pPr>
            <w:r w:rsidRPr="002053D0">
              <w:rPr>
                <w:rFonts w:ascii="Times New Roman" w:hAnsi="Times New Roman" w:cs="Times New Roman"/>
                <w:color w:val="000000"/>
                <w:sz w:val="24"/>
                <w:szCs w:val="24"/>
              </w:rPr>
              <w:t>communicative</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b/>
                <w:bCs/>
                <w:sz w:val="24"/>
                <w:szCs w:val="24"/>
              </w:rPr>
            </w:pPr>
            <w:r w:rsidRPr="002053D0">
              <w:rPr>
                <w:color w:val="000000"/>
                <w:sz w:val="24"/>
                <w:szCs w:val="24"/>
              </w:rPr>
              <w:t xml:space="preserve">Environmental </w:t>
            </w:r>
            <w:r w:rsidRPr="002053D0">
              <w:rPr>
                <w:color w:val="000000"/>
                <w:sz w:val="24"/>
                <w:szCs w:val="24"/>
              </w:rPr>
              <w:lastRenderedPageBreak/>
              <w:t>awareness</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b/>
                <w:bCs/>
                <w:sz w:val="24"/>
                <w:szCs w:val="24"/>
              </w:rPr>
            </w:pPr>
            <w:r w:rsidRPr="002053D0">
              <w:rPr>
                <w:color w:val="000000"/>
                <w:sz w:val="24"/>
                <w:szCs w:val="24"/>
              </w:rPr>
              <w:t>Social awareness</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b/>
                <w:bCs/>
                <w:sz w:val="24"/>
                <w:szCs w:val="24"/>
              </w:rPr>
            </w:pPr>
            <w:r w:rsidRPr="002053D0">
              <w:rPr>
                <w:rFonts w:eastAsia="Times New Roman"/>
                <w:color w:val="000000"/>
                <w:sz w:val="24"/>
                <w:szCs w:val="24"/>
              </w:rPr>
              <w:t>R</w:t>
            </w:r>
            <w:r w:rsidRPr="002053D0">
              <w:rPr>
                <w:color w:val="000000"/>
                <w:sz w:val="24"/>
                <w:szCs w:val="24"/>
              </w:rPr>
              <w:t>esponsibility</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b/>
                <w:bCs/>
                <w:sz w:val="24"/>
                <w:szCs w:val="24"/>
              </w:rPr>
            </w:pPr>
            <w:r w:rsidRPr="002053D0">
              <w:rPr>
                <w:rFonts w:eastAsia="Times New Roman"/>
                <w:color w:val="000000"/>
                <w:sz w:val="24"/>
                <w:szCs w:val="24"/>
              </w:rPr>
              <w:t>Confidence</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b/>
                <w:bCs/>
                <w:sz w:val="24"/>
                <w:szCs w:val="24"/>
              </w:rPr>
            </w:pPr>
            <w:r w:rsidRPr="002053D0">
              <w:rPr>
                <w:rFonts w:eastAsia="Times New Roman"/>
                <w:color w:val="000000"/>
                <w:sz w:val="24"/>
                <w:szCs w:val="24"/>
              </w:rPr>
              <w:t>Politeness</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rFonts w:eastAsia="Times New Roman"/>
                <w:color w:val="000000"/>
                <w:sz w:val="24"/>
                <w:szCs w:val="24"/>
              </w:rPr>
            </w:pPr>
            <w:r w:rsidRPr="002053D0">
              <w:rPr>
                <w:rFonts w:eastAsia="Times New Roman"/>
                <w:color w:val="000000"/>
                <w:sz w:val="24"/>
                <w:szCs w:val="24"/>
              </w:rPr>
              <w:t>Curiosity</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r w:rsidR="00E61A71" w:rsidRPr="002053D0" w:rsidTr="00C300F9">
        <w:tc>
          <w:tcPr>
            <w:tcW w:w="709" w:type="dxa"/>
          </w:tcPr>
          <w:p w:rsidR="00E61A71" w:rsidRPr="002053D0" w:rsidRDefault="00E61A71" w:rsidP="002053D0">
            <w:pPr>
              <w:pStyle w:val="ListParagraph"/>
              <w:numPr>
                <w:ilvl w:val="0"/>
                <w:numId w:val="7"/>
              </w:numPr>
              <w:spacing w:line="360" w:lineRule="auto"/>
              <w:jc w:val="both"/>
              <w:rPr>
                <w:b/>
                <w:bCs/>
                <w:sz w:val="24"/>
                <w:szCs w:val="24"/>
              </w:rPr>
            </w:pPr>
          </w:p>
        </w:tc>
        <w:tc>
          <w:tcPr>
            <w:tcW w:w="1701" w:type="dxa"/>
          </w:tcPr>
          <w:p w:rsidR="00E61A71" w:rsidRPr="002053D0" w:rsidRDefault="00E61A71" w:rsidP="002053D0">
            <w:pPr>
              <w:pStyle w:val="ListParagraph"/>
              <w:spacing w:line="360" w:lineRule="auto"/>
              <w:ind w:left="0"/>
              <w:jc w:val="both"/>
              <w:rPr>
                <w:rFonts w:eastAsia="Times New Roman"/>
                <w:color w:val="000000"/>
                <w:sz w:val="24"/>
                <w:szCs w:val="24"/>
              </w:rPr>
            </w:pPr>
            <w:r w:rsidRPr="002053D0">
              <w:rPr>
                <w:rFonts w:eastAsia="Times New Roman"/>
                <w:color w:val="000000"/>
                <w:sz w:val="24"/>
                <w:szCs w:val="24"/>
              </w:rPr>
              <w:t>Creative</w:t>
            </w:r>
          </w:p>
        </w:tc>
        <w:tc>
          <w:tcPr>
            <w:tcW w:w="851" w:type="dxa"/>
          </w:tcPr>
          <w:p w:rsidR="00E61A71" w:rsidRPr="002053D0" w:rsidRDefault="00E61A71" w:rsidP="002053D0">
            <w:pPr>
              <w:pStyle w:val="ListParagraph"/>
              <w:spacing w:line="360" w:lineRule="auto"/>
              <w:ind w:left="0"/>
              <w:jc w:val="both"/>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c>
          <w:tcPr>
            <w:tcW w:w="992" w:type="dxa"/>
          </w:tcPr>
          <w:p w:rsidR="00E61A71" w:rsidRPr="002053D0" w:rsidRDefault="00E61A71" w:rsidP="002053D0">
            <w:pPr>
              <w:pStyle w:val="ListParagraph"/>
              <w:spacing w:line="360" w:lineRule="auto"/>
              <w:ind w:left="0"/>
              <w:jc w:val="left"/>
              <w:rPr>
                <w:sz w:val="24"/>
                <w:szCs w:val="24"/>
              </w:rPr>
            </w:pPr>
          </w:p>
        </w:tc>
      </w:tr>
    </w:tbl>
    <w:p w:rsidR="00E61A71" w:rsidRPr="002053D0" w:rsidRDefault="00E61A71" w:rsidP="002053D0">
      <w:pPr>
        <w:spacing w:line="360" w:lineRule="auto"/>
        <w:jc w:val="both"/>
        <w:rPr>
          <w:rFonts w:ascii="Times New Roman" w:hAnsi="Times New Roman" w:cs="Times New Roman"/>
          <w:color w:val="000000"/>
          <w:sz w:val="24"/>
          <w:szCs w:val="24"/>
        </w:rPr>
      </w:pPr>
    </w:p>
    <w:p w:rsidR="00EA28C9" w:rsidRPr="002053D0" w:rsidRDefault="003A08CB" w:rsidP="002053D0">
      <w:pPr>
        <w:pStyle w:val="ListParagraph"/>
        <w:spacing w:line="360" w:lineRule="auto"/>
        <w:ind w:firstLine="720"/>
        <w:jc w:val="both"/>
        <w:rPr>
          <w:color w:val="000000"/>
          <w:sz w:val="24"/>
          <w:szCs w:val="24"/>
        </w:rPr>
      </w:pPr>
      <w:r w:rsidRPr="002053D0">
        <w:rPr>
          <w:color w:val="000000"/>
          <w:sz w:val="24"/>
          <w:szCs w:val="24"/>
        </w:rPr>
        <w:t>To achieve the goals of the</w:t>
      </w:r>
      <w:r w:rsidR="00EA28C9" w:rsidRPr="002053D0">
        <w:rPr>
          <w:color w:val="000000"/>
          <w:sz w:val="24"/>
          <w:szCs w:val="24"/>
        </w:rPr>
        <w:t xml:space="preserve"> research, the researcher understand indicator of </w:t>
      </w:r>
      <w:r w:rsidR="00AC6FF4" w:rsidRPr="002053D0">
        <w:rPr>
          <w:color w:val="000000"/>
          <w:sz w:val="24"/>
          <w:szCs w:val="24"/>
        </w:rPr>
        <w:t xml:space="preserve">thirteen </w:t>
      </w:r>
      <w:r w:rsidR="00EA28C9" w:rsidRPr="002053D0">
        <w:rPr>
          <w:color w:val="000000"/>
          <w:sz w:val="24"/>
          <w:szCs w:val="24"/>
        </w:rPr>
        <w:t xml:space="preserve">character education values </w:t>
      </w:r>
      <w:r w:rsidR="00AC6FF4" w:rsidRPr="002053D0">
        <w:rPr>
          <w:color w:val="000000"/>
          <w:sz w:val="24"/>
          <w:szCs w:val="24"/>
        </w:rPr>
        <w:t xml:space="preserve">based on PERMENDIKBUD number 24 year 2016 </w:t>
      </w:r>
      <w:r w:rsidR="00452D4E" w:rsidRPr="002053D0">
        <w:rPr>
          <w:color w:val="000000"/>
          <w:sz w:val="24"/>
          <w:szCs w:val="24"/>
        </w:rPr>
        <w:t>about character education values are integrated to English lesson for grade VII</w:t>
      </w:r>
      <w:r w:rsidR="00A2721D" w:rsidRPr="002053D0">
        <w:rPr>
          <w:color w:val="000000"/>
          <w:sz w:val="24"/>
          <w:szCs w:val="24"/>
        </w:rPr>
        <w:t xml:space="preserve"> </w:t>
      </w:r>
      <w:r w:rsidR="00452D4E" w:rsidRPr="002053D0">
        <w:rPr>
          <w:color w:val="000000"/>
          <w:sz w:val="24"/>
          <w:szCs w:val="24"/>
        </w:rPr>
        <w:t xml:space="preserve">of junior high school </w:t>
      </w:r>
      <w:r w:rsidR="00EA28C9" w:rsidRPr="002053D0">
        <w:rPr>
          <w:color w:val="000000"/>
          <w:sz w:val="24"/>
          <w:szCs w:val="24"/>
        </w:rPr>
        <w:t>to analyze selected English coursebook.</w:t>
      </w:r>
    </w:p>
    <w:p w:rsidR="00EA28C9" w:rsidRPr="002053D0" w:rsidRDefault="00EA28C9" w:rsidP="002053D0">
      <w:pPr>
        <w:pStyle w:val="ListParagraph"/>
        <w:numPr>
          <w:ilvl w:val="0"/>
          <w:numId w:val="1"/>
        </w:numPr>
        <w:spacing w:line="360" w:lineRule="auto"/>
        <w:jc w:val="both"/>
        <w:rPr>
          <w:b/>
          <w:bCs/>
          <w:sz w:val="24"/>
          <w:szCs w:val="24"/>
        </w:rPr>
      </w:pPr>
      <w:r w:rsidRPr="002053D0">
        <w:rPr>
          <w:b/>
          <w:bCs/>
          <w:sz w:val="24"/>
          <w:szCs w:val="24"/>
        </w:rPr>
        <w:t>Techn</w:t>
      </w:r>
      <w:r w:rsidRPr="002053D0">
        <w:rPr>
          <w:b/>
          <w:bCs/>
          <w:color w:val="000000"/>
          <w:sz w:val="24"/>
          <w:szCs w:val="24"/>
        </w:rPr>
        <w:t>iques</w:t>
      </w:r>
      <w:r w:rsidRPr="002053D0">
        <w:rPr>
          <w:b/>
          <w:bCs/>
          <w:sz w:val="24"/>
          <w:szCs w:val="24"/>
        </w:rPr>
        <w:t xml:space="preserve"> of Data Collect</w:t>
      </w:r>
      <w:r w:rsidRPr="002053D0">
        <w:rPr>
          <w:b/>
          <w:bCs/>
          <w:sz w:val="24"/>
          <w:szCs w:val="24"/>
          <w:lang w:val="id-ID"/>
        </w:rPr>
        <w:t>i</w:t>
      </w:r>
      <w:r w:rsidRPr="002053D0">
        <w:rPr>
          <w:b/>
          <w:bCs/>
          <w:sz w:val="24"/>
          <w:szCs w:val="24"/>
        </w:rPr>
        <w:t>on</w:t>
      </w:r>
    </w:p>
    <w:p w:rsidR="00EA28C9" w:rsidRPr="002053D0" w:rsidRDefault="00EA28C9" w:rsidP="002053D0">
      <w:pPr>
        <w:pStyle w:val="ListParagraph"/>
        <w:numPr>
          <w:ilvl w:val="0"/>
          <w:numId w:val="2"/>
        </w:numPr>
        <w:spacing w:line="360" w:lineRule="auto"/>
        <w:jc w:val="both"/>
        <w:rPr>
          <w:sz w:val="24"/>
          <w:szCs w:val="24"/>
        </w:rPr>
      </w:pPr>
      <w:r w:rsidRPr="002053D0">
        <w:rPr>
          <w:color w:val="000000"/>
          <w:sz w:val="24"/>
          <w:szCs w:val="24"/>
        </w:rPr>
        <w:t>Literature review</w:t>
      </w:r>
    </w:p>
    <w:p w:rsidR="000812E9" w:rsidRPr="002053D0" w:rsidRDefault="00EA28C9" w:rsidP="002053D0">
      <w:pPr>
        <w:pStyle w:val="ListParagraph"/>
        <w:spacing w:line="360" w:lineRule="auto"/>
        <w:ind w:left="1080" w:firstLine="360"/>
        <w:jc w:val="both"/>
        <w:rPr>
          <w:color w:val="000000"/>
          <w:sz w:val="24"/>
          <w:szCs w:val="24"/>
        </w:rPr>
      </w:pPr>
      <w:r w:rsidRPr="002053D0">
        <w:rPr>
          <w:color w:val="000000"/>
          <w:sz w:val="24"/>
          <w:szCs w:val="24"/>
        </w:rPr>
        <w:t>The data from this study will collect through seve</w:t>
      </w:r>
      <w:r w:rsidR="000812E9" w:rsidRPr="002053D0">
        <w:rPr>
          <w:color w:val="000000"/>
          <w:sz w:val="24"/>
          <w:szCs w:val="24"/>
        </w:rPr>
        <w:t>ral steps of literature review.</w:t>
      </w:r>
    </w:p>
    <w:p w:rsidR="000812E9" w:rsidRPr="002053D0" w:rsidRDefault="000812E9" w:rsidP="002053D0">
      <w:pPr>
        <w:pStyle w:val="ListParagraph"/>
        <w:numPr>
          <w:ilvl w:val="0"/>
          <w:numId w:val="6"/>
        </w:numPr>
        <w:spacing w:line="360" w:lineRule="auto"/>
        <w:jc w:val="both"/>
        <w:rPr>
          <w:sz w:val="24"/>
          <w:szCs w:val="24"/>
        </w:rPr>
      </w:pPr>
      <w:r w:rsidRPr="002053D0">
        <w:rPr>
          <w:color w:val="000000"/>
          <w:sz w:val="24"/>
          <w:szCs w:val="24"/>
        </w:rPr>
        <w:t>T</w:t>
      </w:r>
      <w:r w:rsidR="00EA28C9" w:rsidRPr="002053D0">
        <w:rPr>
          <w:color w:val="000000"/>
          <w:sz w:val="24"/>
          <w:szCs w:val="24"/>
        </w:rPr>
        <w:t xml:space="preserve">he </w:t>
      </w:r>
      <w:r w:rsidR="006C0DD5" w:rsidRPr="002053D0">
        <w:rPr>
          <w:color w:val="000000"/>
          <w:sz w:val="24"/>
          <w:szCs w:val="24"/>
        </w:rPr>
        <w:t xml:space="preserve">researcher read and observes the content of the coursebook thoroughly and </w:t>
      </w:r>
      <w:r w:rsidR="006C0DD5" w:rsidRPr="002053D0">
        <w:rPr>
          <w:sz w:val="24"/>
          <w:szCs w:val="24"/>
        </w:rPr>
        <w:t>analyzes</w:t>
      </w:r>
      <w:r w:rsidR="00EA28C9" w:rsidRPr="002053D0">
        <w:rPr>
          <w:sz w:val="24"/>
          <w:szCs w:val="24"/>
        </w:rPr>
        <w:t xml:space="preserve"> the character education from the </w:t>
      </w:r>
      <w:r w:rsidR="00CD2D45" w:rsidRPr="002053D0">
        <w:rPr>
          <w:sz w:val="24"/>
          <w:szCs w:val="24"/>
        </w:rPr>
        <w:t xml:space="preserve">text and pictures </w:t>
      </w:r>
      <w:r w:rsidR="00EA28C9" w:rsidRPr="002053D0">
        <w:rPr>
          <w:sz w:val="24"/>
          <w:szCs w:val="24"/>
        </w:rPr>
        <w:t xml:space="preserve">in each </w:t>
      </w:r>
      <w:r w:rsidR="006C0DD5" w:rsidRPr="002053D0">
        <w:rPr>
          <w:sz w:val="24"/>
          <w:szCs w:val="24"/>
        </w:rPr>
        <w:t>chapter</w:t>
      </w:r>
      <w:r w:rsidRPr="002053D0">
        <w:rPr>
          <w:color w:val="000000"/>
          <w:sz w:val="24"/>
          <w:szCs w:val="24"/>
        </w:rPr>
        <w:t xml:space="preserve">. </w:t>
      </w:r>
    </w:p>
    <w:p w:rsidR="00A374F8" w:rsidRPr="002053D0" w:rsidRDefault="000812E9" w:rsidP="002053D0">
      <w:pPr>
        <w:pStyle w:val="ListParagraph"/>
        <w:numPr>
          <w:ilvl w:val="0"/>
          <w:numId w:val="6"/>
        </w:numPr>
        <w:spacing w:line="360" w:lineRule="auto"/>
        <w:jc w:val="both"/>
        <w:rPr>
          <w:sz w:val="24"/>
          <w:szCs w:val="24"/>
        </w:rPr>
      </w:pPr>
      <w:r w:rsidRPr="002053D0">
        <w:rPr>
          <w:color w:val="000000"/>
          <w:sz w:val="24"/>
          <w:szCs w:val="24"/>
        </w:rPr>
        <w:t>T</w:t>
      </w:r>
      <w:r w:rsidR="00EA28C9" w:rsidRPr="002053D0">
        <w:rPr>
          <w:color w:val="000000"/>
          <w:sz w:val="24"/>
          <w:szCs w:val="24"/>
        </w:rPr>
        <w:t xml:space="preserve">he </w:t>
      </w:r>
      <w:r w:rsidR="00EA28C9" w:rsidRPr="002053D0">
        <w:rPr>
          <w:sz w:val="24"/>
          <w:szCs w:val="24"/>
        </w:rPr>
        <w:t xml:space="preserve">researcher describes the character education values </w:t>
      </w:r>
      <w:r w:rsidR="00EA28C9" w:rsidRPr="002053D0">
        <w:rPr>
          <w:color w:val="000000"/>
          <w:sz w:val="24"/>
          <w:szCs w:val="24"/>
        </w:rPr>
        <w:t>i</w:t>
      </w:r>
      <w:r w:rsidR="00EA28C9" w:rsidRPr="002053D0">
        <w:rPr>
          <w:sz w:val="24"/>
          <w:szCs w:val="24"/>
        </w:rPr>
        <w:t>n the 2013 c</w:t>
      </w:r>
      <w:r w:rsidR="00EA28C9" w:rsidRPr="002053D0">
        <w:rPr>
          <w:color w:val="000000"/>
          <w:sz w:val="24"/>
          <w:szCs w:val="24"/>
        </w:rPr>
        <w:t xml:space="preserve">urriculum </w:t>
      </w:r>
      <w:r w:rsidR="00EA28C9" w:rsidRPr="002053D0">
        <w:rPr>
          <w:sz w:val="24"/>
          <w:szCs w:val="24"/>
        </w:rPr>
        <w:t>related with the content from each chapter and groups them based on the chapter</w:t>
      </w:r>
      <w:r w:rsidR="00EA28C9" w:rsidRPr="002053D0">
        <w:rPr>
          <w:color w:val="000000"/>
          <w:sz w:val="24"/>
          <w:szCs w:val="24"/>
        </w:rPr>
        <w:t xml:space="preserve">. </w:t>
      </w:r>
      <w:r w:rsidR="00EA28C9" w:rsidRPr="002053D0">
        <w:rPr>
          <w:sz w:val="24"/>
          <w:szCs w:val="24"/>
        </w:rPr>
        <w:t xml:space="preserve">The last step, the researcher uses observation checklist to </w:t>
      </w:r>
      <w:r w:rsidR="00EA28C9" w:rsidRPr="002053D0">
        <w:rPr>
          <w:sz w:val="24"/>
          <w:szCs w:val="24"/>
        </w:rPr>
        <w:lastRenderedPageBreak/>
        <w:t xml:space="preserve">make reader easy on understanding character education values that exist on each chapter. </w:t>
      </w:r>
    </w:p>
    <w:p w:rsidR="00EA28C9" w:rsidRPr="002053D0" w:rsidRDefault="00EA28C9" w:rsidP="002053D0">
      <w:pPr>
        <w:pStyle w:val="ListParagraph"/>
        <w:numPr>
          <w:ilvl w:val="0"/>
          <w:numId w:val="2"/>
        </w:numPr>
        <w:spacing w:after="200" w:line="360" w:lineRule="auto"/>
        <w:jc w:val="both"/>
        <w:rPr>
          <w:color w:val="000000"/>
          <w:sz w:val="24"/>
          <w:szCs w:val="24"/>
        </w:rPr>
      </w:pPr>
      <w:r w:rsidRPr="002053D0">
        <w:rPr>
          <w:color w:val="000000"/>
          <w:sz w:val="24"/>
          <w:szCs w:val="24"/>
        </w:rPr>
        <w:t>Document Review</w:t>
      </w:r>
    </w:p>
    <w:p w:rsidR="00EA28C9" w:rsidRPr="002053D0" w:rsidRDefault="00EA28C9" w:rsidP="002053D0">
      <w:pPr>
        <w:pStyle w:val="ListParagraph"/>
        <w:spacing w:after="200" w:line="360" w:lineRule="auto"/>
        <w:ind w:left="1080" w:firstLine="360"/>
        <w:jc w:val="both"/>
        <w:rPr>
          <w:color w:val="000000"/>
          <w:sz w:val="24"/>
          <w:szCs w:val="24"/>
        </w:rPr>
      </w:pPr>
      <w:r w:rsidRPr="002053D0">
        <w:rPr>
          <w:color w:val="000000"/>
          <w:sz w:val="24"/>
          <w:szCs w:val="24"/>
        </w:rPr>
        <w:t>Document is a note about past event or phenomenon. Document can be form of writing, picture, or monumental works of someone. The examples of written document are daily note, life histories, story, biography, rules, and regulation.</w:t>
      </w:r>
    </w:p>
    <w:p w:rsidR="00EA28C9" w:rsidRPr="002053D0" w:rsidRDefault="00EA28C9" w:rsidP="002053D0">
      <w:pPr>
        <w:pStyle w:val="ListParagraph"/>
        <w:spacing w:after="200" w:line="360" w:lineRule="auto"/>
        <w:ind w:left="1080" w:firstLine="360"/>
        <w:jc w:val="both"/>
        <w:rPr>
          <w:color w:val="000000"/>
          <w:sz w:val="24"/>
          <w:szCs w:val="24"/>
        </w:rPr>
      </w:pPr>
      <w:r w:rsidRPr="002053D0">
        <w:rPr>
          <w:color w:val="000000"/>
          <w:sz w:val="24"/>
          <w:szCs w:val="24"/>
        </w:rPr>
        <w:t xml:space="preserve">The examples of picture document are photo, life picture, sketch, etc. document in form of works for example </w:t>
      </w:r>
      <w:r w:rsidR="006C0DD5" w:rsidRPr="002053D0">
        <w:rPr>
          <w:color w:val="000000"/>
          <w:sz w:val="24"/>
          <w:szCs w:val="24"/>
        </w:rPr>
        <w:t>arts, which</w:t>
      </w:r>
      <w:r w:rsidRPr="002053D0">
        <w:rPr>
          <w:color w:val="000000"/>
          <w:sz w:val="24"/>
          <w:szCs w:val="24"/>
        </w:rPr>
        <w:t xml:space="preserve"> can be in form of picture, statue, movie, etc. </w:t>
      </w:r>
    </w:p>
    <w:p w:rsidR="00EA28C9" w:rsidRPr="002053D0" w:rsidRDefault="00EA28C9" w:rsidP="002053D0">
      <w:pPr>
        <w:pStyle w:val="ListParagraph"/>
        <w:spacing w:after="200" w:line="360" w:lineRule="auto"/>
        <w:ind w:left="1080" w:firstLine="360"/>
        <w:jc w:val="both"/>
        <w:rPr>
          <w:color w:val="000000"/>
          <w:sz w:val="24"/>
          <w:szCs w:val="24"/>
        </w:rPr>
      </w:pPr>
      <w:r w:rsidRPr="002053D0">
        <w:rPr>
          <w:color w:val="000000"/>
          <w:sz w:val="24"/>
          <w:szCs w:val="24"/>
        </w:rPr>
        <w:t>In this research, the researcher will review the document in form of writing like book, articles, journals, and regulation about 2013 curriculum and character education values.</w:t>
      </w:r>
    </w:p>
    <w:p w:rsidR="00EA28C9" w:rsidRPr="002053D0" w:rsidRDefault="00EA28C9" w:rsidP="002053D0">
      <w:pPr>
        <w:pStyle w:val="ListParagraph"/>
        <w:numPr>
          <w:ilvl w:val="0"/>
          <w:numId w:val="1"/>
        </w:numPr>
        <w:spacing w:line="360" w:lineRule="auto"/>
        <w:jc w:val="both"/>
        <w:rPr>
          <w:b/>
          <w:bCs/>
          <w:sz w:val="24"/>
          <w:szCs w:val="24"/>
        </w:rPr>
      </w:pPr>
      <w:r w:rsidRPr="002053D0">
        <w:rPr>
          <w:b/>
          <w:bCs/>
          <w:sz w:val="24"/>
          <w:szCs w:val="24"/>
        </w:rPr>
        <w:t>Techn</w:t>
      </w:r>
      <w:r w:rsidRPr="002053D0">
        <w:rPr>
          <w:b/>
          <w:bCs/>
          <w:color w:val="000000"/>
          <w:sz w:val="24"/>
          <w:szCs w:val="24"/>
        </w:rPr>
        <w:t>i</w:t>
      </w:r>
      <w:r w:rsidRPr="002053D0">
        <w:rPr>
          <w:b/>
          <w:bCs/>
          <w:sz w:val="24"/>
          <w:szCs w:val="24"/>
        </w:rPr>
        <w:t>ques of Data Analysis</w:t>
      </w:r>
    </w:p>
    <w:p w:rsidR="00EA28C9" w:rsidRPr="002053D0" w:rsidRDefault="006C0DD5" w:rsidP="002053D0">
      <w:pPr>
        <w:pStyle w:val="ListParagraph"/>
        <w:spacing w:line="360" w:lineRule="auto"/>
        <w:ind w:firstLine="360"/>
        <w:jc w:val="both"/>
        <w:rPr>
          <w:b/>
          <w:bCs/>
          <w:sz w:val="24"/>
          <w:szCs w:val="24"/>
        </w:rPr>
      </w:pPr>
      <w:r w:rsidRPr="002053D0">
        <w:rPr>
          <w:sz w:val="24"/>
          <w:szCs w:val="24"/>
        </w:rPr>
        <w:t>In the</w:t>
      </w:r>
      <w:r w:rsidR="00EA28C9" w:rsidRPr="002053D0">
        <w:rPr>
          <w:sz w:val="24"/>
          <w:szCs w:val="24"/>
        </w:rPr>
        <w:t xml:space="preserve"> data analysis of qualitative research, the researcher analyze the finding data in content analysis from the primary data systematically, so that the interpretation can be well understand and findings can be well inform to the readers. Then, the researcher decides to use data analysis technique that is qualitative data analysis.</w:t>
      </w:r>
    </w:p>
    <w:p w:rsidR="00EA28C9" w:rsidRPr="002053D0" w:rsidRDefault="00EA28C9" w:rsidP="002053D0">
      <w:pPr>
        <w:pStyle w:val="ListParagraph"/>
        <w:spacing w:line="360" w:lineRule="auto"/>
        <w:ind w:firstLine="360"/>
        <w:jc w:val="both"/>
        <w:rPr>
          <w:sz w:val="24"/>
          <w:szCs w:val="24"/>
        </w:rPr>
      </w:pPr>
      <w:r w:rsidRPr="002053D0">
        <w:rPr>
          <w:sz w:val="24"/>
          <w:szCs w:val="24"/>
        </w:rPr>
        <w:t>The data that are obtain from analyzing the document by using an analysis pro</w:t>
      </w:r>
      <w:r w:rsidR="007808FD" w:rsidRPr="002053D0">
        <w:rPr>
          <w:sz w:val="24"/>
          <w:szCs w:val="24"/>
        </w:rPr>
        <w:t>cedure according to Ary, et al</w:t>
      </w:r>
      <w:r w:rsidRPr="002053D0">
        <w:rPr>
          <w:sz w:val="24"/>
          <w:szCs w:val="24"/>
        </w:rPr>
        <w:t>. The stages are:</w:t>
      </w:r>
    </w:p>
    <w:p w:rsidR="00EA28C9" w:rsidRPr="002053D0" w:rsidRDefault="00EA28C9" w:rsidP="002053D0">
      <w:pPr>
        <w:pStyle w:val="ListParagraph"/>
        <w:numPr>
          <w:ilvl w:val="0"/>
          <w:numId w:val="3"/>
        </w:numPr>
        <w:spacing w:line="360" w:lineRule="auto"/>
        <w:jc w:val="both"/>
        <w:rPr>
          <w:sz w:val="24"/>
          <w:szCs w:val="24"/>
        </w:rPr>
      </w:pPr>
      <w:r w:rsidRPr="002053D0">
        <w:rPr>
          <w:sz w:val="24"/>
          <w:szCs w:val="24"/>
        </w:rPr>
        <w:t>Organizing and familiarizing</w:t>
      </w:r>
    </w:p>
    <w:p w:rsidR="00EA28C9" w:rsidRPr="002053D0" w:rsidRDefault="00EA28C9" w:rsidP="002053D0">
      <w:pPr>
        <w:pStyle w:val="ListParagraph"/>
        <w:numPr>
          <w:ilvl w:val="0"/>
          <w:numId w:val="3"/>
        </w:numPr>
        <w:spacing w:line="360" w:lineRule="auto"/>
        <w:jc w:val="both"/>
        <w:rPr>
          <w:sz w:val="24"/>
          <w:szCs w:val="24"/>
        </w:rPr>
      </w:pPr>
      <w:r w:rsidRPr="002053D0">
        <w:rPr>
          <w:sz w:val="24"/>
          <w:szCs w:val="24"/>
        </w:rPr>
        <w:t>Coding and reducing or eliminating</w:t>
      </w:r>
    </w:p>
    <w:p w:rsidR="00EA28C9" w:rsidRPr="002053D0" w:rsidRDefault="00EA28C9" w:rsidP="002053D0">
      <w:pPr>
        <w:pStyle w:val="ListParagraph"/>
        <w:numPr>
          <w:ilvl w:val="0"/>
          <w:numId w:val="3"/>
        </w:numPr>
        <w:spacing w:line="360" w:lineRule="auto"/>
        <w:jc w:val="both"/>
        <w:rPr>
          <w:sz w:val="24"/>
          <w:szCs w:val="24"/>
        </w:rPr>
      </w:pPr>
      <w:r w:rsidRPr="002053D0">
        <w:rPr>
          <w:sz w:val="24"/>
          <w:szCs w:val="24"/>
        </w:rPr>
        <w:lastRenderedPageBreak/>
        <w:t>Interpreting and representing.</w:t>
      </w:r>
      <w:r w:rsidR="007808FD" w:rsidRPr="002053D0">
        <w:rPr>
          <w:rStyle w:val="FootnoteReference"/>
          <w:sz w:val="24"/>
          <w:szCs w:val="24"/>
        </w:rPr>
        <w:footnoteReference w:id="5"/>
      </w:r>
    </w:p>
    <w:p w:rsidR="008F0042" w:rsidRPr="002053D0" w:rsidRDefault="00EA28C9" w:rsidP="002053D0">
      <w:pPr>
        <w:pStyle w:val="ListParagraph"/>
        <w:spacing w:line="360" w:lineRule="auto"/>
        <w:ind w:firstLine="360"/>
        <w:jc w:val="both"/>
        <w:rPr>
          <w:sz w:val="24"/>
          <w:szCs w:val="24"/>
        </w:rPr>
      </w:pPr>
      <w:r w:rsidRPr="002053D0">
        <w:rPr>
          <w:sz w:val="24"/>
          <w:szCs w:val="24"/>
        </w:rPr>
        <w:t>The researcher organizes the data based on each chapter. Then, the researcher clusters the same character education values in every figure as familiarizing step. Next, the researcher codes and reduces the data based on character education values table and eliminate some data according to the limitation of the study. The last step, researcher gives explanation, interpretation and description related with the data.</w:t>
      </w:r>
    </w:p>
    <w:p w:rsidR="00510443" w:rsidRPr="002053D0" w:rsidRDefault="00510443" w:rsidP="002053D0">
      <w:pPr>
        <w:pStyle w:val="ListParagraph"/>
        <w:numPr>
          <w:ilvl w:val="0"/>
          <w:numId w:val="1"/>
        </w:numPr>
        <w:spacing w:line="360" w:lineRule="auto"/>
        <w:jc w:val="both"/>
        <w:rPr>
          <w:sz w:val="24"/>
          <w:szCs w:val="24"/>
        </w:rPr>
      </w:pPr>
      <w:r w:rsidRPr="002053D0">
        <w:rPr>
          <w:rFonts w:eastAsiaTheme="minorHAnsi"/>
          <w:b/>
          <w:bCs/>
          <w:color w:val="000000"/>
          <w:sz w:val="24"/>
          <w:szCs w:val="24"/>
        </w:rPr>
        <w:t>Validity and reliability</w:t>
      </w:r>
    </w:p>
    <w:p w:rsidR="00510443" w:rsidRPr="00370E23" w:rsidRDefault="00510443" w:rsidP="00370E23">
      <w:pPr>
        <w:pStyle w:val="ListParagraph"/>
        <w:spacing w:line="360" w:lineRule="auto"/>
        <w:ind w:firstLine="720"/>
        <w:jc w:val="both"/>
        <w:rPr>
          <w:rFonts w:eastAsiaTheme="minorHAnsi"/>
          <w:color w:val="000000"/>
          <w:sz w:val="24"/>
          <w:szCs w:val="24"/>
        </w:rPr>
      </w:pPr>
      <w:r w:rsidRPr="002053D0">
        <w:rPr>
          <w:rFonts w:eastAsiaTheme="minorHAnsi"/>
          <w:color w:val="000000"/>
          <w:sz w:val="24"/>
          <w:szCs w:val="24"/>
        </w:rPr>
        <w:t>This part explains about trustworthiness of the inquiry’s finding in qualitative research. In this case, the writer has an obligation to represent the realities of the research as accurately as possible and must provide</w:t>
      </w:r>
      <w:r w:rsidR="001154A3" w:rsidRPr="002053D0">
        <w:rPr>
          <w:rFonts w:eastAsiaTheme="minorHAnsi"/>
          <w:color w:val="000000"/>
          <w:sz w:val="24"/>
          <w:szCs w:val="24"/>
        </w:rPr>
        <w:t xml:space="preserve"> </w:t>
      </w:r>
      <w:r w:rsidRPr="002053D0">
        <w:rPr>
          <w:rFonts w:eastAsiaTheme="minorHAnsi"/>
          <w:color w:val="000000"/>
          <w:sz w:val="24"/>
          <w:szCs w:val="24"/>
        </w:rPr>
        <w:t xml:space="preserve">assurances in the report that the obligation was met. Some selected techniques possibly to be applied in this research and which are popularly used for qualitative research is triangulation technique. Triangulation is well known strategy to shore up the internal validity of a study. </w:t>
      </w:r>
      <w:r w:rsidR="00370E23">
        <w:rPr>
          <w:rFonts w:eastAsiaTheme="minorHAnsi"/>
          <w:color w:val="000000"/>
          <w:sz w:val="24"/>
          <w:szCs w:val="24"/>
        </w:rPr>
        <w:t xml:space="preserve">Merriam </w:t>
      </w:r>
      <w:r w:rsidRPr="00370E23">
        <w:rPr>
          <w:rFonts w:eastAsiaTheme="minorHAnsi"/>
          <w:color w:val="000000"/>
          <w:sz w:val="24"/>
          <w:szCs w:val="24"/>
        </w:rPr>
        <w:t>proposes four types of triangulation: the use of multiple methods, multiple sources of data,</w:t>
      </w:r>
      <w:r w:rsidRPr="00370E23">
        <w:rPr>
          <w:rFonts w:eastAsiaTheme="minorHAnsi"/>
          <w:sz w:val="24"/>
          <w:szCs w:val="24"/>
        </w:rPr>
        <w:t xml:space="preserve"> </w:t>
      </w:r>
      <w:r w:rsidRPr="00370E23">
        <w:rPr>
          <w:rFonts w:eastAsiaTheme="minorHAnsi"/>
          <w:color w:val="000000"/>
          <w:sz w:val="24"/>
          <w:szCs w:val="24"/>
        </w:rPr>
        <w:t>multiple investigators, or multiple theories to confirm emerging finding.</w:t>
      </w:r>
      <w:r w:rsidR="00370E23" w:rsidRPr="00370E23">
        <w:rPr>
          <w:rStyle w:val="FootnoteReference"/>
          <w:rFonts w:eastAsiaTheme="minorHAnsi"/>
          <w:color w:val="000000"/>
          <w:sz w:val="24"/>
          <w:szCs w:val="24"/>
        </w:rPr>
        <w:footnoteReference w:id="6"/>
      </w:r>
    </w:p>
    <w:p w:rsidR="00510443" w:rsidRPr="002053D0" w:rsidRDefault="00510443" w:rsidP="00780739">
      <w:pPr>
        <w:pStyle w:val="ListParagraph"/>
        <w:spacing w:line="360" w:lineRule="auto"/>
        <w:ind w:firstLine="720"/>
        <w:jc w:val="both"/>
        <w:rPr>
          <w:sz w:val="24"/>
          <w:szCs w:val="24"/>
        </w:rPr>
      </w:pPr>
      <w:r w:rsidRPr="002053D0">
        <w:rPr>
          <w:rFonts w:eastAsiaTheme="minorHAnsi"/>
          <w:color w:val="000000"/>
          <w:sz w:val="24"/>
          <w:szCs w:val="24"/>
        </w:rPr>
        <w:t xml:space="preserve">Thus, to get the validity of data analysis, the writer used multiple theories. In this case, the writer used more than one theory in analyzing data to find the aspects of character </w:t>
      </w:r>
      <w:r w:rsidR="00780739">
        <w:rPr>
          <w:rFonts w:eastAsiaTheme="minorHAnsi"/>
          <w:color w:val="000000"/>
          <w:sz w:val="24"/>
          <w:szCs w:val="24"/>
        </w:rPr>
        <w:t>education</w:t>
      </w:r>
      <w:r w:rsidRPr="002053D0">
        <w:rPr>
          <w:rFonts w:eastAsiaTheme="minorHAnsi"/>
          <w:color w:val="000000"/>
          <w:sz w:val="24"/>
          <w:szCs w:val="24"/>
        </w:rPr>
        <w:t xml:space="preserve"> value in selected English textbook. After got the data </w:t>
      </w:r>
      <w:r w:rsidRPr="002053D0">
        <w:rPr>
          <w:rFonts w:eastAsiaTheme="minorHAnsi"/>
          <w:color w:val="000000"/>
          <w:sz w:val="24"/>
          <w:szCs w:val="24"/>
        </w:rPr>
        <w:lastRenderedPageBreak/>
        <w:t xml:space="preserve">analysis, the writer decided the conclusion whether character </w:t>
      </w:r>
      <w:r w:rsidR="00780739">
        <w:rPr>
          <w:rFonts w:eastAsiaTheme="minorHAnsi"/>
          <w:color w:val="000000"/>
          <w:sz w:val="24"/>
          <w:szCs w:val="24"/>
        </w:rPr>
        <w:t xml:space="preserve">education </w:t>
      </w:r>
      <w:r w:rsidRPr="002053D0">
        <w:rPr>
          <w:rFonts w:eastAsiaTheme="minorHAnsi"/>
          <w:color w:val="000000"/>
          <w:sz w:val="24"/>
          <w:szCs w:val="24"/>
        </w:rPr>
        <w:t>values represented in selected textbook.</w:t>
      </w:r>
    </w:p>
    <w:p w:rsidR="00780739" w:rsidRPr="002053D0" w:rsidRDefault="00780739">
      <w:pPr>
        <w:pStyle w:val="ListParagraph"/>
        <w:spacing w:line="360" w:lineRule="auto"/>
        <w:ind w:firstLine="720"/>
        <w:jc w:val="both"/>
        <w:rPr>
          <w:sz w:val="24"/>
          <w:szCs w:val="24"/>
        </w:rPr>
      </w:pPr>
    </w:p>
    <w:sectPr w:rsidR="00780739" w:rsidRPr="002053D0" w:rsidSect="0074535F">
      <w:headerReference w:type="even" r:id="rId9"/>
      <w:headerReference w:type="default" r:id="rId10"/>
      <w:footerReference w:type="first" r:id="rId11"/>
      <w:pgSz w:w="10319" w:h="14571" w:code="13"/>
      <w:pgMar w:top="1701" w:right="1701" w:bottom="1701" w:left="1701" w:header="720" w:footer="720" w:gutter="0"/>
      <w:paperSrc w:first="7"/>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8C" w:rsidRDefault="00344B8C" w:rsidP="00EA28C9">
      <w:pPr>
        <w:spacing w:after="0" w:line="240" w:lineRule="auto"/>
      </w:pPr>
      <w:r>
        <w:separator/>
      </w:r>
    </w:p>
  </w:endnote>
  <w:endnote w:type="continuationSeparator" w:id="0">
    <w:p w:rsidR="00344B8C" w:rsidRDefault="00344B8C" w:rsidP="00EA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A3" w:rsidRDefault="001154A3">
    <w:pPr>
      <w:pStyle w:val="Footer"/>
    </w:pPr>
    <w:r>
      <w:tab/>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8C" w:rsidRDefault="00344B8C" w:rsidP="00EA28C9">
      <w:pPr>
        <w:spacing w:after="0" w:line="240" w:lineRule="auto"/>
      </w:pPr>
      <w:r>
        <w:separator/>
      </w:r>
    </w:p>
  </w:footnote>
  <w:footnote w:type="continuationSeparator" w:id="0">
    <w:p w:rsidR="00344B8C" w:rsidRDefault="00344B8C" w:rsidP="00EA28C9">
      <w:pPr>
        <w:spacing w:after="0" w:line="240" w:lineRule="auto"/>
      </w:pPr>
      <w:r>
        <w:continuationSeparator/>
      </w:r>
    </w:p>
  </w:footnote>
  <w:footnote w:id="1">
    <w:p w:rsidR="001154A3" w:rsidRDefault="001154A3" w:rsidP="001D6263">
      <w:pPr>
        <w:pStyle w:val="FootnoteText"/>
        <w:ind w:firstLine="720"/>
        <w:jc w:val="both"/>
      </w:pPr>
      <w:r>
        <w:rPr>
          <w:rStyle w:val="FootnoteReference"/>
        </w:rPr>
        <w:footnoteRef/>
      </w:r>
      <w:r>
        <w:t xml:space="preserve"> </w:t>
      </w:r>
      <w:r w:rsidRPr="0067759C">
        <w:t xml:space="preserve">Donald Ary, </w:t>
      </w:r>
      <w:r w:rsidRPr="000D31A1">
        <w:rPr>
          <w:i/>
          <w:iCs/>
        </w:rPr>
        <w:t>et al.</w:t>
      </w:r>
      <w:r w:rsidRPr="000D31A1">
        <w:rPr>
          <w:i/>
          <w:iCs/>
          <w:color w:val="000000"/>
        </w:rPr>
        <w:t>,</w:t>
      </w:r>
      <w:r>
        <w:rPr>
          <w:i/>
          <w:iCs/>
          <w:color w:val="000000"/>
        </w:rPr>
        <w:t xml:space="preserve"> </w:t>
      </w:r>
      <w:r w:rsidRPr="00947E87">
        <w:rPr>
          <w:rFonts w:eastAsia="Times New Roman"/>
          <w:i/>
          <w:iCs/>
          <w:color w:val="231F20"/>
        </w:rPr>
        <w:t xml:space="preserve">Introduction to Research in Education </w:t>
      </w:r>
      <w:r>
        <w:rPr>
          <w:rFonts w:eastAsia="Times New Roman"/>
          <w:i/>
          <w:iCs/>
          <w:color w:val="231F20"/>
        </w:rPr>
        <w:t>8</w:t>
      </w:r>
      <w:r w:rsidRPr="000D31A1">
        <w:rPr>
          <w:rFonts w:eastAsia="Times New Roman"/>
          <w:i/>
          <w:iCs/>
          <w:color w:val="231F20"/>
          <w:vertAlign w:val="superscript"/>
        </w:rPr>
        <w:t>th</w:t>
      </w:r>
      <w:r>
        <w:rPr>
          <w:rFonts w:eastAsia="Times New Roman"/>
          <w:i/>
          <w:iCs/>
          <w:color w:val="231F20"/>
        </w:rPr>
        <w:t xml:space="preserve"> </w:t>
      </w:r>
      <w:r w:rsidRPr="00947E87">
        <w:rPr>
          <w:rFonts w:eastAsia="Times New Roman"/>
          <w:i/>
          <w:iCs/>
          <w:color w:val="231F20"/>
        </w:rPr>
        <w:t>Edition</w:t>
      </w:r>
      <w:r>
        <w:rPr>
          <w:rFonts w:eastAsia="Times New Roman"/>
          <w:color w:val="231F20"/>
        </w:rPr>
        <w:t xml:space="preserve">, </w:t>
      </w:r>
      <w:r>
        <w:rPr>
          <w:rFonts w:eastAsia="Times New Roman"/>
        </w:rPr>
        <w:t>22.</w:t>
      </w:r>
    </w:p>
  </w:footnote>
  <w:footnote w:id="2">
    <w:p w:rsidR="001154A3" w:rsidRDefault="001154A3" w:rsidP="001D6263">
      <w:pPr>
        <w:pStyle w:val="FootnoteText"/>
        <w:ind w:firstLine="720"/>
        <w:jc w:val="both"/>
      </w:pPr>
      <w:r>
        <w:rPr>
          <w:rStyle w:val="FootnoteReference"/>
        </w:rPr>
        <w:footnoteRef/>
      </w:r>
      <w:r>
        <w:t xml:space="preserve"> Robert Philip Weber, Basic Content Analysis 2</w:t>
      </w:r>
      <w:r w:rsidRPr="00067A17">
        <w:rPr>
          <w:vertAlign w:val="superscript"/>
        </w:rPr>
        <w:t>nd</w:t>
      </w:r>
      <w:r>
        <w:t xml:space="preserve">  edition (London: Sage Publication, 1990), 9.</w:t>
      </w:r>
    </w:p>
  </w:footnote>
  <w:footnote w:id="3">
    <w:p w:rsidR="001154A3" w:rsidRDefault="001154A3" w:rsidP="001D6263">
      <w:pPr>
        <w:pStyle w:val="FootnoteText"/>
        <w:ind w:firstLine="720"/>
        <w:jc w:val="both"/>
      </w:pPr>
      <w:r>
        <w:rPr>
          <w:rStyle w:val="FootnoteReference"/>
        </w:rPr>
        <w:footnoteRef/>
      </w:r>
      <w:r>
        <w:t xml:space="preserve"> </w:t>
      </w:r>
      <w:r w:rsidRPr="007A13B3">
        <w:t>Klause Krri</w:t>
      </w:r>
      <w:r>
        <w:t>ppendorff,</w:t>
      </w:r>
      <w:r w:rsidRPr="007A13B3">
        <w:t xml:space="preserve"> </w:t>
      </w:r>
      <w:r>
        <w:rPr>
          <w:i/>
          <w:iCs/>
        </w:rPr>
        <w:t>Content analysis: A</w:t>
      </w:r>
      <w:r w:rsidRPr="00947E87">
        <w:rPr>
          <w:i/>
          <w:iCs/>
        </w:rPr>
        <w:t xml:space="preserve">n </w:t>
      </w:r>
      <w:r>
        <w:rPr>
          <w:i/>
          <w:iCs/>
        </w:rPr>
        <w:t>I</w:t>
      </w:r>
      <w:r w:rsidRPr="00947E87">
        <w:rPr>
          <w:i/>
          <w:iCs/>
        </w:rPr>
        <w:t xml:space="preserve">ntroduction to </w:t>
      </w:r>
      <w:r>
        <w:rPr>
          <w:i/>
          <w:iCs/>
        </w:rPr>
        <w:t>Its M</w:t>
      </w:r>
      <w:r w:rsidRPr="00947E87">
        <w:rPr>
          <w:i/>
          <w:iCs/>
        </w:rPr>
        <w:t>ethodology 2</w:t>
      </w:r>
      <w:r w:rsidRPr="00947E87">
        <w:rPr>
          <w:i/>
          <w:iCs/>
          <w:vertAlign w:val="superscript"/>
        </w:rPr>
        <w:t>nd</w:t>
      </w:r>
      <w:r w:rsidRPr="00947E87">
        <w:rPr>
          <w:i/>
          <w:iCs/>
        </w:rPr>
        <w:t xml:space="preserve"> ed</w:t>
      </w:r>
      <w:r>
        <w:t>., 18.</w:t>
      </w:r>
    </w:p>
  </w:footnote>
  <w:footnote w:id="4">
    <w:p w:rsidR="001154A3" w:rsidRDefault="001154A3" w:rsidP="001D6263">
      <w:pPr>
        <w:pStyle w:val="FootnoteText"/>
        <w:ind w:firstLine="720"/>
        <w:jc w:val="both"/>
      </w:pPr>
      <w:r>
        <w:rPr>
          <w:rStyle w:val="FootnoteReference"/>
        </w:rPr>
        <w:footnoteRef/>
      </w:r>
      <w:r>
        <w:t xml:space="preserve"> </w:t>
      </w:r>
      <w:r w:rsidRPr="0067759C">
        <w:t xml:space="preserve">Donald Ary, </w:t>
      </w:r>
      <w:r w:rsidRPr="000D31A1">
        <w:rPr>
          <w:i/>
          <w:iCs/>
        </w:rPr>
        <w:t>et al.</w:t>
      </w:r>
      <w:r w:rsidRPr="000D31A1">
        <w:rPr>
          <w:i/>
          <w:iCs/>
          <w:color w:val="000000"/>
        </w:rPr>
        <w:t>,</w:t>
      </w:r>
      <w:r>
        <w:rPr>
          <w:i/>
          <w:iCs/>
          <w:color w:val="000000"/>
        </w:rPr>
        <w:t xml:space="preserve"> </w:t>
      </w:r>
      <w:r w:rsidRPr="00947E87">
        <w:rPr>
          <w:rFonts w:eastAsia="Times New Roman"/>
          <w:i/>
          <w:iCs/>
          <w:color w:val="231F20"/>
        </w:rPr>
        <w:t xml:space="preserve">Introduction to Research in Education </w:t>
      </w:r>
      <w:r>
        <w:rPr>
          <w:rFonts w:eastAsia="Times New Roman"/>
          <w:i/>
          <w:iCs/>
          <w:color w:val="231F20"/>
        </w:rPr>
        <w:t>8</w:t>
      </w:r>
      <w:r w:rsidRPr="000D31A1">
        <w:rPr>
          <w:rFonts w:eastAsia="Times New Roman"/>
          <w:i/>
          <w:iCs/>
          <w:color w:val="231F20"/>
          <w:vertAlign w:val="superscript"/>
        </w:rPr>
        <w:t>th</w:t>
      </w:r>
      <w:r>
        <w:rPr>
          <w:rFonts w:eastAsia="Times New Roman"/>
          <w:i/>
          <w:iCs/>
          <w:color w:val="231F20"/>
        </w:rPr>
        <w:t xml:space="preserve"> </w:t>
      </w:r>
      <w:r w:rsidRPr="00947E87">
        <w:rPr>
          <w:rFonts w:eastAsia="Times New Roman"/>
          <w:i/>
          <w:iCs/>
          <w:color w:val="231F20"/>
        </w:rPr>
        <w:t>Edition</w:t>
      </w:r>
      <w:r>
        <w:rPr>
          <w:rFonts w:eastAsia="Times New Roman"/>
        </w:rPr>
        <w:t>, 442.</w:t>
      </w:r>
    </w:p>
  </w:footnote>
  <w:footnote w:id="5">
    <w:p w:rsidR="001154A3" w:rsidRDefault="001154A3" w:rsidP="007808FD">
      <w:pPr>
        <w:pStyle w:val="FootnoteText"/>
        <w:ind w:firstLine="720"/>
        <w:jc w:val="both"/>
      </w:pPr>
      <w:r>
        <w:rPr>
          <w:rStyle w:val="FootnoteReference"/>
        </w:rPr>
        <w:footnoteRef/>
      </w:r>
      <w:r>
        <w:t xml:space="preserve"> </w:t>
      </w:r>
      <w:r w:rsidRPr="0067759C">
        <w:t xml:space="preserve">Donald Ary, </w:t>
      </w:r>
      <w:r w:rsidRPr="000D31A1">
        <w:rPr>
          <w:i/>
          <w:iCs/>
        </w:rPr>
        <w:t>et al.</w:t>
      </w:r>
      <w:r w:rsidRPr="000D31A1">
        <w:rPr>
          <w:i/>
          <w:iCs/>
          <w:color w:val="000000"/>
        </w:rPr>
        <w:t>,</w:t>
      </w:r>
      <w:r w:rsidRPr="0067759C">
        <w:rPr>
          <w:color w:val="000000"/>
        </w:rPr>
        <w:t xml:space="preserve"> </w:t>
      </w:r>
      <w:r w:rsidRPr="00947E87">
        <w:rPr>
          <w:rFonts w:eastAsia="Times New Roman"/>
          <w:i/>
          <w:iCs/>
          <w:color w:val="231F20"/>
        </w:rPr>
        <w:t>Introductio</w:t>
      </w:r>
      <w:r>
        <w:rPr>
          <w:rFonts w:eastAsia="Times New Roman"/>
          <w:i/>
          <w:iCs/>
          <w:color w:val="231F20"/>
        </w:rPr>
        <w:t>n to Research in Education 8</w:t>
      </w:r>
      <w:r w:rsidRPr="000D31A1">
        <w:rPr>
          <w:rFonts w:eastAsia="Times New Roman"/>
          <w:i/>
          <w:iCs/>
          <w:color w:val="231F20"/>
          <w:vertAlign w:val="superscript"/>
        </w:rPr>
        <w:t>th</w:t>
      </w:r>
      <w:r w:rsidRPr="00947E87">
        <w:rPr>
          <w:rFonts w:eastAsia="Times New Roman"/>
          <w:i/>
          <w:iCs/>
          <w:color w:val="231F20"/>
        </w:rPr>
        <w:t xml:space="preserve"> Edition</w:t>
      </w:r>
      <w:r>
        <w:rPr>
          <w:rFonts w:eastAsia="Times New Roman"/>
          <w:color w:val="231F20"/>
        </w:rPr>
        <w:t xml:space="preserve"> (</w:t>
      </w:r>
      <w:r w:rsidRPr="0067759C">
        <w:rPr>
          <w:rFonts w:eastAsia="Times New Roman"/>
          <w:color w:val="231F20"/>
        </w:rPr>
        <w:t>USA: Wadsworth, Cengage Learning</w:t>
      </w:r>
      <w:r>
        <w:rPr>
          <w:rFonts w:eastAsia="Times New Roman"/>
        </w:rPr>
        <w:t>,</w:t>
      </w:r>
      <w:r w:rsidRPr="0067759C">
        <w:rPr>
          <w:rFonts w:eastAsia="Times New Roman"/>
        </w:rPr>
        <w:t xml:space="preserve"> </w:t>
      </w:r>
      <w:r>
        <w:rPr>
          <w:rFonts w:eastAsia="Times New Roman"/>
        </w:rPr>
        <w:t>2010),</w:t>
      </w:r>
      <w:r w:rsidR="00CC0B2C">
        <w:rPr>
          <w:rFonts w:eastAsia="Times New Roman"/>
        </w:rPr>
        <w:t xml:space="preserve"> 481.</w:t>
      </w:r>
    </w:p>
  </w:footnote>
  <w:footnote w:id="6">
    <w:p w:rsidR="00370E23" w:rsidRPr="00370E23" w:rsidRDefault="00370E23" w:rsidP="00370E23">
      <w:pPr>
        <w:pStyle w:val="FootnoteText"/>
        <w:ind w:firstLine="720"/>
        <w:jc w:val="both"/>
        <w:rPr>
          <w:sz w:val="16"/>
          <w:szCs w:val="16"/>
        </w:rPr>
      </w:pPr>
      <w:r>
        <w:rPr>
          <w:rStyle w:val="FootnoteReference"/>
        </w:rPr>
        <w:footnoteRef/>
      </w:r>
      <w:r>
        <w:t xml:space="preserve"> </w:t>
      </w:r>
      <w:r>
        <w:rPr>
          <w:rFonts w:eastAsiaTheme="minorHAnsi"/>
          <w:color w:val="000000"/>
          <w:szCs w:val="16"/>
        </w:rPr>
        <w:t>Sharan B. Meriam,</w:t>
      </w:r>
      <w:r w:rsidRPr="00370E23">
        <w:rPr>
          <w:rFonts w:eastAsiaTheme="minorHAnsi"/>
          <w:color w:val="000000"/>
          <w:szCs w:val="16"/>
        </w:rPr>
        <w:t xml:space="preserve"> </w:t>
      </w:r>
      <w:r w:rsidRPr="00370E23">
        <w:rPr>
          <w:rFonts w:eastAsiaTheme="minorHAnsi"/>
          <w:i/>
          <w:iCs/>
          <w:color w:val="000000"/>
          <w:szCs w:val="16"/>
        </w:rPr>
        <w:t>Qualitative Research; A guided to design and</w:t>
      </w:r>
      <w:r w:rsidRPr="00370E23">
        <w:rPr>
          <w:rFonts w:asciiTheme="minorHAnsi" w:eastAsiaTheme="minorHAnsi" w:hAnsiTheme="minorHAnsi" w:cstheme="minorBidi"/>
          <w:i/>
          <w:iCs/>
          <w:color w:val="000000"/>
          <w:sz w:val="18"/>
          <w:szCs w:val="18"/>
        </w:rPr>
        <w:br/>
      </w:r>
      <w:r w:rsidRPr="00370E23">
        <w:rPr>
          <w:rFonts w:eastAsiaTheme="minorHAnsi"/>
          <w:i/>
          <w:iCs/>
          <w:color w:val="000000"/>
          <w:szCs w:val="16"/>
        </w:rPr>
        <w:t>implementation</w:t>
      </w:r>
      <w:r>
        <w:rPr>
          <w:rFonts w:eastAsiaTheme="minorHAnsi"/>
          <w:color w:val="000000"/>
          <w:szCs w:val="16"/>
        </w:rPr>
        <w:t xml:space="preserve"> (</w:t>
      </w:r>
      <w:r w:rsidRPr="00370E23">
        <w:rPr>
          <w:rFonts w:eastAsiaTheme="minorHAnsi"/>
          <w:color w:val="000000"/>
          <w:szCs w:val="16"/>
        </w:rPr>
        <w:t>USA: Jossey Bass; A willey imprint</w:t>
      </w:r>
      <w:r>
        <w:rPr>
          <w:rFonts w:eastAsiaTheme="minorHAnsi"/>
          <w:color w:val="000000"/>
          <w:szCs w:val="16"/>
        </w:rPr>
        <w:t>, 2009),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68281"/>
      <w:docPartObj>
        <w:docPartGallery w:val="Page Numbers (Top of Page)"/>
        <w:docPartUnique/>
      </w:docPartObj>
    </w:sdtPr>
    <w:sdtEndPr>
      <w:rPr>
        <w:noProof/>
      </w:rPr>
    </w:sdtEndPr>
    <w:sdtContent>
      <w:p w:rsidR="0074535F" w:rsidRDefault="0074535F">
        <w:pPr>
          <w:pStyle w:val="Header"/>
        </w:pPr>
        <w:r>
          <w:fldChar w:fldCharType="begin"/>
        </w:r>
        <w:r>
          <w:instrText xml:space="preserve"> PAGE   \* MERGEFORMAT </w:instrText>
        </w:r>
        <w:r>
          <w:fldChar w:fldCharType="separate"/>
        </w:r>
        <w:r w:rsidR="00A43B3E">
          <w:rPr>
            <w:noProof/>
          </w:rPr>
          <w:t>24</w:t>
        </w:r>
        <w:r>
          <w:rPr>
            <w:noProof/>
          </w:rPr>
          <w:fldChar w:fldCharType="end"/>
        </w:r>
      </w:p>
    </w:sdtContent>
  </w:sdt>
  <w:p w:rsidR="0074535F" w:rsidRDefault="00745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6183"/>
      <w:docPartObj>
        <w:docPartGallery w:val="Page Numbers (Top of Page)"/>
        <w:docPartUnique/>
      </w:docPartObj>
    </w:sdtPr>
    <w:sdtEndPr/>
    <w:sdtContent>
      <w:p w:rsidR="001154A3" w:rsidRDefault="00A43B3E">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1154A3" w:rsidRDefault="00115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78"/>
    <w:multiLevelType w:val="hybridMultilevel"/>
    <w:tmpl w:val="312E09BA"/>
    <w:lvl w:ilvl="0" w:tplc="62420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D6311D"/>
    <w:multiLevelType w:val="hybridMultilevel"/>
    <w:tmpl w:val="288E4760"/>
    <w:lvl w:ilvl="0" w:tplc="AC9C8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AC3711"/>
    <w:multiLevelType w:val="hybridMultilevel"/>
    <w:tmpl w:val="2216EFAE"/>
    <w:lvl w:ilvl="0" w:tplc="62A01C1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82DCB"/>
    <w:multiLevelType w:val="hybridMultilevel"/>
    <w:tmpl w:val="C7F804B8"/>
    <w:lvl w:ilvl="0" w:tplc="DDD4B6C2">
      <w:start w:val="1"/>
      <w:numFmt w:val="decimal"/>
      <w:lvlText w:val="%1."/>
      <w:lvlJc w:val="left"/>
      <w:pPr>
        <w:ind w:left="1080" w:hanging="360"/>
      </w:pPr>
      <w:rPr>
        <w:rFonts w:asciiTheme="minorHAnsi" w:eastAsiaTheme="minorHAnsi" w:hAnsiTheme="minorHAnsi" w:cstheme="minorBidi" w:hint="default"/>
        <w:b w:val="0"/>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735735"/>
    <w:multiLevelType w:val="hybridMultilevel"/>
    <w:tmpl w:val="7298CB58"/>
    <w:lvl w:ilvl="0" w:tplc="6E726CF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1A0C9D"/>
    <w:multiLevelType w:val="hybridMultilevel"/>
    <w:tmpl w:val="2F342710"/>
    <w:lvl w:ilvl="0" w:tplc="F4748D78">
      <w:start w:val="1"/>
      <w:numFmt w:val="lowerLetter"/>
      <w:lvlText w:val="%1."/>
      <w:lvlJc w:val="left"/>
      <w:pPr>
        <w:ind w:left="720" w:hanging="360"/>
      </w:pPr>
      <w:rPr>
        <w:rFonts w:hint="default"/>
        <w:color w:val="000000"/>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F1466"/>
    <w:multiLevelType w:val="hybridMultilevel"/>
    <w:tmpl w:val="AD342396"/>
    <w:lvl w:ilvl="0" w:tplc="7700BE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B6BF2"/>
    <w:multiLevelType w:val="hybridMultilevel"/>
    <w:tmpl w:val="75AE1198"/>
    <w:lvl w:ilvl="0" w:tplc="6886415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28C9"/>
    <w:rsid w:val="00012C56"/>
    <w:rsid w:val="000220EA"/>
    <w:rsid w:val="000812E9"/>
    <w:rsid w:val="000817F9"/>
    <w:rsid w:val="000B4EB7"/>
    <w:rsid w:val="000D0AC6"/>
    <w:rsid w:val="001154A3"/>
    <w:rsid w:val="00115784"/>
    <w:rsid w:val="0015398E"/>
    <w:rsid w:val="00173DCC"/>
    <w:rsid w:val="001D6263"/>
    <w:rsid w:val="001E35DB"/>
    <w:rsid w:val="002053D0"/>
    <w:rsid w:val="00226D3D"/>
    <w:rsid w:val="00284192"/>
    <w:rsid w:val="002915CD"/>
    <w:rsid w:val="002B09F5"/>
    <w:rsid w:val="00344B8C"/>
    <w:rsid w:val="003610DF"/>
    <w:rsid w:val="00370E23"/>
    <w:rsid w:val="003A08CB"/>
    <w:rsid w:val="00413D4A"/>
    <w:rsid w:val="004219AD"/>
    <w:rsid w:val="00452D4E"/>
    <w:rsid w:val="00453983"/>
    <w:rsid w:val="00453FE6"/>
    <w:rsid w:val="004876CC"/>
    <w:rsid w:val="004D6803"/>
    <w:rsid w:val="00510443"/>
    <w:rsid w:val="005439F0"/>
    <w:rsid w:val="005A369B"/>
    <w:rsid w:val="005C3949"/>
    <w:rsid w:val="005E7BF8"/>
    <w:rsid w:val="006719B2"/>
    <w:rsid w:val="006B2799"/>
    <w:rsid w:val="006B5E21"/>
    <w:rsid w:val="006C0DD5"/>
    <w:rsid w:val="006E5584"/>
    <w:rsid w:val="00741D52"/>
    <w:rsid w:val="0074535F"/>
    <w:rsid w:val="007751FB"/>
    <w:rsid w:val="00780739"/>
    <w:rsid w:val="007808FD"/>
    <w:rsid w:val="00782B38"/>
    <w:rsid w:val="007D106F"/>
    <w:rsid w:val="007F1851"/>
    <w:rsid w:val="007F2A27"/>
    <w:rsid w:val="00810BBD"/>
    <w:rsid w:val="00836385"/>
    <w:rsid w:val="008579B3"/>
    <w:rsid w:val="00884434"/>
    <w:rsid w:val="00895474"/>
    <w:rsid w:val="008B5E0D"/>
    <w:rsid w:val="008F0042"/>
    <w:rsid w:val="009567FE"/>
    <w:rsid w:val="00991D4E"/>
    <w:rsid w:val="009A1435"/>
    <w:rsid w:val="009B6FFE"/>
    <w:rsid w:val="00A2721D"/>
    <w:rsid w:val="00A374F8"/>
    <w:rsid w:val="00A43B3E"/>
    <w:rsid w:val="00A55EE0"/>
    <w:rsid w:val="00AC6FF4"/>
    <w:rsid w:val="00B61727"/>
    <w:rsid w:val="00B82E0E"/>
    <w:rsid w:val="00BE3B3F"/>
    <w:rsid w:val="00C300F9"/>
    <w:rsid w:val="00C62644"/>
    <w:rsid w:val="00CA36EE"/>
    <w:rsid w:val="00CC0B2C"/>
    <w:rsid w:val="00CD2D45"/>
    <w:rsid w:val="00D00248"/>
    <w:rsid w:val="00D0186E"/>
    <w:rsid w:val="00D36B3D"/>
    <w:rsid w:val="00D9318E"/>
    <w:rsid w:val="00DE65F3"/>
    <w:rsid w:val="00E06A0A"/>
    <w:rsid w:val="00E254A3"/>
    <w:rsid w:val="00E61A71"/>
    <w:rsid w:val="00EA28C9"/>
    <w:rsid w:val="00EC407A"/>
    <w:rsid w:val="00ED7FFD"/>
    <w:rsid w:val="00EE4A49"/>
    <w:rsid w:val="00F64EEB"/>
    <w:rsid w:val="00F66DC8"/>
    <w:rsid w:val="00FA05A0"/>
    <w:rsid w:val="00FA7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A28C9"/>
    <w:pPr>
      <w:spacing w:after="0" w:line="240" w:lineRule="auto"/>
      <w:ind w:left="720"/>
      <w:contextualSpacing/>
      <w:jc w:val="center"/>
    </w:pPr>
    <w:rPr>
      <w:rFonts w:ascii="Times New Roman" w:eastAsia="SimSun" w:hAnsi="Times New Roman" w:cs="Times New Roman"/>
      <w:sz w:val="20"/>
      <w:szCs w:val="20"/>
    </w:rPr>
  </w:style>
  <w:style w:type="paragraph" w:styleId="FootnoteText">
    <w:name w:val="footnote text"/>
    <w:basedOn w:val="Normal"/>
    <w:link w:val="FootnoteTextChar"/>
    <w:uiPriority w:val="99"/>
    <w:semiHidden/>
    <w:unhideWhenUsed/>
    <w:rsid w:val="00EA28C9"/>
    <w:pPr>
      <w:spacing w:after="0" w:line="240" w:lineRule="auto"/>
      <w:jc w:val="center"/>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semiHidden/>
    <w:rsid w:val="00EA28C9"/>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EA28C9"/>
    <w:rPr>
      <w:vertAlign w:val="superscript"/>
    </w:rPr>
  </w:style>
  <w:style w:type="character" w:customStyle="1" w:styleId="ListParagraphChar">
    <w:name w:val="List Paragraph Char"/>
    <w:aliases w:val="Body of text Char"/>
    <w:link w:val="ListParagraph"/>
    <w:uiPriority w:val="34"/>
    <w:rsid w:val="00EA28C9"/>
    <w:rPr>
      <w:rFonts w:ascii="Times New Roman" w:eastAsia="SimSun" w:hAnsi="Times New Roman" w:cs="Times New Roman"/>
      <w:sz w:val="20"/>
      <w:szCs w:val="20"/>
    </w:rPr>
  </w:style>
  <w:style w:type="table" w:styleId="TableGrid">
    <w:name w:val="Table Grid"/>
    <w:basedOn w:val="TableNormal"/>
    <w:uiPriority w:val="59"/>
    <w:rsid w:val="00EA2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EA28C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2915CD"/>
    <w:rPr>
      <w:rFonts w:ascii="Times New Roman" w:hAnsi="Times New Roman" w:cs="Times New Roman" w:hint="default"/>
      <w:b/>
      <w:bCs/>
      <w:i/>
      <w:iCs/>
      <w:color w:val="000000"/>
      <w:sz w:val="24"/>
      <w:szCs w:val="24"/>
    </w:rPr>
  </w:style>
  <w:style w:type="paragraph" w:styleId="Header">
    <w:name w:val="header"/>
    <w:basedOn w:val="Normal"/>
    <w:link w:val="HeaderChar"/>
    <w:uiPriority w:val="99"/>
    <w:unhideWhenUsed/>
    <w:rsid w:val="00A37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4F8"/>
  </w:style>
  <w:style w:type="paragraph" w:styleId="Footer">
    <w:name w:val="footer"/>
    <w:basedOn w:val="Normal"/>
    <w:link w:val="FooterChar"/>
    <w:uiPriority w:val="99"/>
    <w:unhideWhenUsed/>
    <w:rsid w:val="00A37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F8"/>
  </w:style>
  <w:style w:type="character" w:customStyle="1" w:styleId="fontstyle31">
    <w:name w:val="fontstyle31"/>
    <w:basedOn w:val="DefaultParagraphFont"/>
    <w:rsid w:val="008F0042"/>
    <w:rPr>
      <w:rFonts w:ascii="Calibri" w:hAnsi="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989A4-CC40-48FF-ABE6-3E815CBF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7</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madani</cp:lastModifiedBy>
  <cp:revision>30</cp:revision>
  <cp:lastPrinted>2002-01-09T11:10:00Z</cp:lastPrinted>
  <dcterms:created xsi:type="dcterms:W3CDTF">2018-02-18T16:06:00Z</dcterms:created>
  <dcterms:modified xsi:type="dcterms:W3CDTF">2002-01-09T11:41:00Z</dcterms:modified>
</cp:coreProperties>
</file>