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92" w:rsidRPr="00F1283B" w:rsidRDefault="00923F92" w:rsidP="00923F92">
      <w:pPr>
        <w:spacing w:line="480" w:lineRule="auto"/>
        <w:jc w:val="center"/>
        <w:rPr>
          <w:b/>
        </w:rPr>
      </w:pPr>
      <w:r w:rsidRPr="00F1283B">
        <w:rPr>
          <w:b/>
        </w:rPr>
        <w:t>BAB I</w:t>
      </w:r>
      <w:r>
        <w:rPr>
          <w:b/>
        </w:rPr>
        <w:t>V</w:t>
      </w:r>
      <w:r w:rsidRPr="00F1283B">
        <w:rPr>
          <w:b/>
        </w:rPr>
        <w:t xml:space="preserve">  </w:t>
      </w:r>
    </w:p>
    <w:p w:rsidR="00923F92" w:rsidRPr="000709BB" w:rsidRDefault="00923F92" w:rsidP="00923F92">
      <w:pPr>
        <w:spacing w:line="480" w:lineRule="auto"/>
        <w:jc w:val="center"/>
        <w:rPr>
          <w:b/>
        </w:rPr>
      </w:pPr>
      <w:r w:rsidRPr="000709BB">
        <w:rPr>
          <w:b/>
        </w:rPr>
        <w:t xml:space="preserve">HASIL PENELITIAN </w:t>
      </w:r>
    </w:p>
    <w:p w:rsidR="00923F92" w:rsidRDefault="00923F92" w:rsidP="00923F92">
      <w:pPr>
        <w:pStyle w:val="BodyTextIndent2"/>
        <w:ind w:firstLine="0"/>
      </w:pPr>
    </w:p>
    <w:p w:rsidR="00923F92" w:rsidRDefault="00923F92" w:rsidP="00923F92">
      <w:pPr>
        <w:pStyle w:val="BodyTextIndent2"/>
        <w:numPr>
          <w:ilvl w:val="0"/>
          <w:numId w:val="5"/>
        </w:numPr>
        <w:tabs>
          <w:tab w:val="clear" w:pos="4500"/>
        </w:tabs>
        <w:ind w:left="360"/>
        <w:rPr>
          <w:b/>
          <w:bCs/>
        </w:rPr>
      </w:pPr>
      <w:r>
        <w:rPr>
          <w:b/>
          <w:bCs/>
        </w:rPr>
        <w:t>Gambaran Umum Tempat Penelitian</w:t>
      </w:r>
    </w:p>
    <w:p w:rsidR="00923F92" w:rsidRPr="00805B21" w:rsidRDefault="00923F92" w:rsidP="00923F92">
      <w:pPr>
        <w:pStyle w:val="Heading1"/>
        <w:numPr>
          <w:ilvl w:val="1"/>
          <w:numId w:val="5"/>
        </w:numPr>
        <w:tabs>
          <w:tab w:val="clear" w:pos="1440"/>
        </w:tabs>
        <w:spacing w:line="360" w:lineRule="auto"/>
        <w:ind w:left="720"/>
        <w:rPr>
          <w:i/>
        </w:rPr>
      </w:pPr>
      <w:r w:rsidRPr="00805B21">
        <w:rPr>
          <w:i/>
        </w:rPr>
        <w:t>Identitas Sekolah</w:t>
      </w:r>
    </w:p>
    <w:p w:rsidR="00923F92" w:rsidRDefault="00923F92" w:rsidP="00923F92">
      <w:pPr>
        <w:spacing w:line="480" w:lineRule="auto"/>
        <w:ind w:left="360" w:firstLine="360"/>
        <w:jc w:val="both"/>
        <w:rPr>
          <w:bCs/>
          <w:lang w:val="id-ID"/>
        </w:rPr>
      </w:pPr>
      <w:r>
        <w:t>Nama Sekolah</w:t>
      </w:r>
      <w:r>
        <w:tab/>
      </w:r>
      <w:r>
        <w:tab/>
        <w:t xml:space="preserve">: </w:t>
      </w:r>
      <w:r>
        <w:rPr>
          <w:bCs/>
        </w:rPr>
        <w:t xml:space="preserve">Madrasah Aliyah Nurul Falah Bojong </w:t>
      </w:r>
    </w:p>
    <w:p w:rsidR="00923F92" w:rsidRDefault="00923F92" w:rsidP="00923F92">
      <w:pPr>
        <w:spacing w:line="480" w:lineRule="auto"/>
        <w:ind w:left="2160" w:firstLine="360"/>
        <w:jc w:val="both"/>
        <w:rPr>
          <w:bCs/>
        </w:rPr>
      </w:pPr>
      <w:r>
        <w:rPr>
          <w:bCs/>
          <w:lang w:val="id-ID"/>
        </w:rPr>
        <w:t xml:space="preserve">       </w:t>
      </w:r>
      <w:r>
        <w:rPr>
          <w:bCs/>
        </w:rPr>
        <w:t>Pandan</w:t>
      </w:r>
    </w:p>
    <w:p w:rsidR="00923F92" w:rsidRDefault="00923F92" w:rsidP="00923F92">
      <w:pPr>
        <w:spacing w:line="480" w:lineRule="auto"/>
        <w:ind w:left="720" w:right="-189"/>
        <w:jc w:val="both"/>
        <w:rPr>
          <w:bCs/>
          <w:lang w:val="id-ID"/>
        </w:rPr>
      </w:pPr>
      <w:r>
        <w:rPr>
          <w:bCs/>
        </w:rPr>
        <w:t>Nama Penyelenggara</w:t>
      </w:r>
      <w:r>
        <w:rPr>
          <w:bCs/>
        </w:rPr>
        <w:tab/>
        <w:t xml:space="preserve">: Yayasan Pendidikan Islam Nurul Falah </w:t>
      </w:r>
    </w:p>
    <w:p w:rsidR="00923F92" w:rsidRDefault="00923F92" w:rsidP="00923F92">
      <w:pPr>
        <w:spacing w:line="480" w:lineRule="auto"/>
        <w:ind w:left="2880" w:right="-189"/>
        <w:jc w:val="both"/>
        <w:rPr>
          <w:bCs/>
        </w:rPr>
      </w:pPr>
      <w:r>
        <w:rPr>
          <w:bCs/>
          <w:lang w:val="id-ID"/>
        </w:rPr>
        <w:t xml:space="preserve">  </w:t>
      </w:r>
      <w:r>
        <w:rPr>
          <w:bCs/>
        </w:rPr>
        <w:t xml:space="preserve">Bojong </w:t>
      </w:r>
      <w:r>
        <w:rPr>
          <w:bCs/>
          <w:lang w:val="id-ID"/>
        </w:rPr>
        <w:t xml:space="preserve">  </w:t>
      </w:r>
      <w:r>
        <w:rPr>
          <w:bCs/>
        </w:rPr>
        <w:t>Pandan</w:t>
      </w:r>
      <w:r w:rsidRPr="00F5648C">
        <w:rPr>
          <w:bCs/>
        </w:rPr>
        <w:t xml:space="preserve"> </w:t>
      </w:r>
    </w:p>
    <w:p w:rsidR="00923F92" w:rsidRDefault="00923F92" w:rsidP="00923F92">
      <w:pPr>
        <w:spacing w:line="480" w:lineRule="auto"/>
        <w:ind w:left="360" w:firstLine="360"/>
        <w:jc w:val="both"/>
        <w:rPr>
          <w:bCs/>
        </w:rPr>
      </w:pPr>
      <w:r>
        <w:rPr>
          <w:bCs/>
        </w:rPr>
        <w:t>NSM</w:t>
      </w:r>
      <w:r>
        <w:rPr>
          <w:bCs/>
        </w:rPr>
        <w:tab/>
      </w:r>
      <w:r>
        <w:rPr>
          <w:bCs/>
        </w:rPr>
        <w:tab/>
      </w:r>
      <w:r>
        <w:rPr>
          <w:bCs/>
        </w:rPr>
        <w:tab/>
        <w:t xml:space="preserve">: </w:t>
      </w:r>
      <w:r>
        <w:t>212.28.0</w:t>
      </w:r>
      <w:r w:rsidRPr="002C3DE0">
        <w:t>1</w:t>
      </w:r>
      <w:r>
        <w:t>.31.061</w:t>
      </w:r>
    </w:p>
    <w:p w:rsidR="00923F92" w:rsidRDefault="00923F92" w:rsidP="00923F92">
      <w:pPr>
        <w:spacing w:line="480" w:lineRule="auto"/>
        <w:ind w:left="360" w:firstLine="360"/>
        <w:jc w:val="both"/>
        <w:rPr>
          <w:lang w:val="id-ID"/>
        </w:rPr>
      </w:pPr>
      <w:r>
        <w:rPr>
          <w:bCs/>
        </w:rPr>
        <w:t>Alamat</w:t>
      </w:r>
      <w:r>
        <w:rPr>
          <w:bCs/>
        </w:rPr>
        <w:tab/>
      </w:r>
      <w:r>
        <w:rPr>
          <w:bCs/>
        </w:rPr>
        <w:tab/>
      </w:r>
      <w:r>
        <w:rPr>
          <w:bCs/>
        </w:rPr>
        <w:tab/>
        <w:t xml:space="preserve">: </w:t>
      </w:r>
      <w:r>
        <w:t xml:space="preserve">Jln. Ahmad Sudirja Kp. Peujeuh Desa </w:t>
      </w:r>
    </w:p>
    <w:p w:rsidR="00923F92" w:rsidRDefault="00923F92" w:rsidP="00923F92">
      <w:pPr>
        <w:spacing w:line="480" w:lineRule="auto"/>
        <w:ind w:left="2160" w:firstLine="360"/>
        <w:jc w:val="both"/>
      </w:pPr>
      <w:r>
        <w:rPr>
          <w:lang w:val="id-ID"/>
        </w:rPr>
        <w:t xml:space="preserve">       </w:t>
      </w:r>
      <w:r>
        <w:t>Bojong</w:t>
      </w:r>
      <w:r>
        <w:rPr>
          <w:lang w:val="id-ID"/>
        </w:rPr>
        <w:t xml:space="preserve"> </w:t>
      </w:r>
      <w:r>
        <w:t>Pandan</w:t>
      </w:r>
    </w:p>
    <w:p w:rsidR="00923F92" w:rsidRDefault="00923F92" w:rsidP="00923F92">
      <w:pPr>
        <w:spacing w:line="480" w:lineRule="auto"/>
        <w:ind w:left="360" w:firstLine="360"/>
        <w:jc w:val="both"/>
      </w:pPr>
      <w:r>
        <w:t xml:space="preserve">Kecamatan </w:t>
      </w:r>
      <w:r>
        <w:tab/>
      </w:r>
      <w:r>
        <w:tab/>
        <w:t>: Tunjung Teja</w:t>
      </w:r>
    </w:p>
    <w:p w:rsidR="00923F92" w:rsidRDefault="00923F92" w:rsidP="00923F92">
      <w:pPr>
        <w:spacing w:line="480" w:lineRule="auto"/>
        <w:ind w:left="360" w:firstLine="360"/>
        <w:jc w:val="both"/>
      </w:pPr>
      <w:r>
        <w:t>Kabupaten/Kota</w:t>
      </w:r>
      <w:r>
        <w:tab/>
        <w:t>: Serang</w:t>
      </w:r>
    </w:p>
    <w:p w:rsidR="00923F92" w:rsidRDefault="00923F92" w:rsidP="00923F92">
      <w:pPr>
        <w:spacing w:line="480" w:lineRule="auto"/>
        <w:ind w:left="360" w:firstLine="360"/>
        <w:jc w:val="both"/>
      </w:pPr>
      <w:r>
        <w:t>Propinsi</w:t>
      </w:r>
      <w:r>
        <w:tab/>
      </w:r>
      <w:r>
        <w:tab/>
        <w:t>: Banten</w:t>
      </w:r>
    </w:p>
    <w:p w:rsidR="00923F92" w:rsidRDefault="00923F92" w:rsidP="00923F92">
      <w:pPr>
        <w:spacing w:line="480" w:lineRule="auto"/>
        <w:ind w:left="360" w:firstLine="360"/>
        <w:jc w:val="both"/>
      </w:pPr>
      <w:r>
        <w:t>Status</w:t>
      </w:r>
      <w:r>
        <w:tab/>
      </w:r>
      <w:r>
        <w:tab/>
      </w:r>
      <w:r>
        <w:tab/>
        <w:t xml:space="preserve">: Terakreditasi B </w:t>
      </w:r>
    </w:p>
    <w:p w:rsidR="00923F92" w:rsidRDefault="00923F92" w:rsidP="00923F92">
      <w:pPr>
        <w:spacing w:line="480" w:lineRule="auto"/>
        <w:ind w:left="360" w:firstLine="360"/>
        <w:jc w:val="both"/>
      </w:pPr>
      <w:r>
        <w:t>Tahun Akreditasi</w:t>
      </w:r>
      <w:r>
        <w:tab/>
        <w:t>: 1999</w:t>
      </w:r>
    </w:p>
    <w:p w:rsidR="00923F92" w:rsidRDefault="00923F92" w:rsidP="00923F92">
      <w:pPr>
        <w:spacing w:line="480" w:lineRule="auto"/>
        <w:ind w:left="360" w:firstLine="360"/>
        <w:jc w:val="both"/>
      </w:pPr>
      <w:r>
        <w:t>Tahun Berdiri</w:t>
      </w:r>
      <w:r>
        <w:tab/>
      </w:r>
      <w:r>
        <w:tab/>
        <w:t>: 1991</w:t>
      </w:r>
    </w:p>
    <w:p w:rsidR="00923F92" w:rsidRPr="00C35347" w:rsidRDefault="00923F92" w:rsidP="00923F92">
      <w:pPr>
        <w:numPr>
          <w:ilvl w:val="1"/>
          <w:numId w:val="5"/>
        </w:numPr>
        <w:tabs>
          <w:tab w:val="clear" w:pos="1440"/>
        </w:tabs>
        <w:spacing w:line="360" w:lineRule="auto"/>
        <w:ind w:left="720"/>
        <w:jc w:val="both"/>
        <w:rPr>
          <w:b/>
          <w:i/>
        </w:rPr>
      </w:pPr>
      <w:r w:rsidRPr="00C35347">
        <w:rPr>
          <w:b/>
          <w:i/>
        </w:rPr>
        <w:t>Kepala Sekolah</w:t>
      </w:r>
    </w:p>
    <w:p w:rsidR="00923F92" w:rsidRPr="00A17C1B" w:rsidRDefault="00923F92" w:rsidP="00923F92">
      <w:pPr>
        <w:spacing w:line="480" w:lineRule="auto"/>
        <w:ind w:left="374" w:firstLine="346"/>
        <w:jc w:val="both"/>
      </w:pPr>
      <w:r w:rsidRPr="00A17C1B">
        <w:t>Nama Lengkap</w:t>
      </w:r>
      <w:r w:rsidRPr="00A17C1B">
        <w:tab/>
        <w:t xml:space="preserve">: </w:t>
      </w:r>
      <w:r>
        <w:t>Gaosul Alam, S.Ag.</w:t>
      </w:r>
    </w:p>
    <w:p w:rsidR="00923F92" w:rsidRDefault="00923F92" w:rsidP="00923F92">
      <w:pPr>
        <w:spacing w:line="480" w:lineRule="auto"/>
        <w:ind w:left="374" w:firstLine="346"/>
        <w:jc w:val="both"/>
      </w:pPr>
      <w:r w:rsidRPr="00A17C1B">
        <w:lastRenderedPageBreak/>
        <w:t>Pendidikan Terakhir</w:t>
      </w:r>
      <w:r w:rsidRPr="00A17C1B">
        <w:tab/>
        <w:t xml:space="preserve">: </w:t>
      </w:r>
      <w:r>
        <w:t>S1</w:t>
      </w:r>
      <w:r>
        <w:rPr>
          <w:rStyle w:val="FootnoteReference"/>
        </w:rPr>
        <w:footnoteReference w:id="1"/>
      </w:r>
    </w:p>
    <w:p w:rsidR="00923F92" w:rsidRPr="008534B3" w:rsidRDefault="00923F92" w:rsidP="00923F92">
      <w:pPr>
        <w:numPr>
          <w:ilvl w:val="1"/>
          <w:numId w:val="5"/>
        </w:numPr>
        <w:tabs>
          <w:tab w:val="clear" w:pos="1440"/>
        </w:tabs>
        <w:spacing w:line="480" w:lineRule="auto"/>
        <w:ind w:left="720"/>
        <w:jc w:val="both"/>
        <w:rPr>
          <w:b/>
          <w:i/>
        </w:rPr>
      </w:pPr>
      <w:r w:rsidRPr="008534B3">
        <w:rPr>
          <w:b/>
          <w:i/>
        </w:rPr>
        <w:t>Keadaan Siswa-Siswi</w:t>
      </w:r>
    </w:p>
    <w:p w:rsidR="00923F92" w:rsidRDefault="00923F92" w:rsidP="00923F92">
      <w:pPr>
        <w:spacing w:line="480" w:lineRule="auto"/>
        <w:ind w:firstLine="720"/>
        <w:jc w:val="both"/>
      </w:pPr>
      <w:r>
        <w:t>Adapun keadaan siswa-siswi Madrasah Aliyah Nurul Falah Bojong Pandan Tahun Pelajaran 2016/2017, sebagai berikut:</w:t>
      </w:r>
    </w:p>
    <w:p w:rsidR="00923F92" w:rsidRDefault="00923F92" w:rsidP="00923F92">
      <w:pPr>
        <w:spacing w:line="480" w:lineRule="auto"/>
        <w:jc w:val="center"/>
      </w:pPr>
      <w:r>
        <w:t>Tabel 4.1. Keadaan siswa-siswi</w:t>
      </w:r>
    </w:p>
    <w:tbl>
      <w:tblPr>
        <w:tblW w:w="6819" w:type="dxa"/>
        <w:tblInd w:w="93" w:type="dxa"/>
        <w:tblLook w:val="0000" w:firstRow="0" w:lastRow="0" w:firstColumn="0" w:lastColumn="0" w:noHBand="0" w:noVBand="0"/>
      </w:tblPr>
      <w:tblGrid>
        <w:gridCol w:w="735"/>
        <w:gridCol w:w="1832"/>
        <w:gridCol w:w="1435"/>
        <w:gridCol w:w="1705"/>
        <w:gridCol w:w="1112"/>
      </w:tblGrid>
      <w:tr w:rsidR="00923F92" w:rsidTr="009313A5">
        <w:trPr>
          <w:trHeight w:val="300"/>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23F92" w:rsidRDefault="00923F92" w:rsidP="00D75AAF">
            <w:pPr>
              <w:jc w:val="center"/>
              <w:rPr>
                <w:b/>
                <w:color w:val="000000"/>
              </w:rPr>
            </w:pPr>
            <w:r>
              <w:rPr>
                <w:b/>
                <w:color w:val="000000"/>
              </w:rPr>
              <w:t>No</w:t>
            </w:r>
          </w:p>
        </w:tc>
        <w:tc>
          <w:tcPr>
            <w:tcW w:w="1832" w:type="dxa"/>
            <w:vMerge w:val="restart"/>
            <w:tcBorders>
              <w:top w:val="single" w:sz="4" w:space="0" w:color="auto"/>
              <w:left w:val="single" w:sz="4" w:space="0" w:color="auto"/>
              <w:bottom w:val="single" w:sz="4" w:space="0" w:color="auto"/>
              <w:right w:val="single" w:sz="4" w:space="0" w:color="auto"/>
            </w:tcBorders>
            <w:noWrap/>
            <w:vAlign w:val="center"/>
          </w:tcPr>
          <w:p w:rsidR="00923F92" w:rsidRDefault="00923F92" w:rsidP="00D75AAF">
            <w:pPr>
              <w:jc w:val="center"/>
              <w:rPr>
                <w:b/>
                <w:color w:val="000000"/>
              </w:rPr>
            </w:pPr>
            <w:r>
              <w:rPr>
                <w:b/>
                <w:color w:val="000000"/>
              </w:rPr>
              <w:t>Kelas</w:t>
            </w:r>
          </w:p>
        </w:tc>
        <w:tc>
          <w:tcPr>
            <w:tcW w:w="3140" w:type="dxa"/>
            <w:gridSpan w:val="2"/>
            <w:tcBorders>
              <w:top w:val="single" w:sz="4" w:space="0" w:color="auto"/>
              <w:left w:val="nil"/>
              <w:bottom w:val="single" w:sz="4" w:space="0" w:color="auto"/>
              <w:right w:val="single" w:sz="4" w:space="0" w:color="auto"/>
            </w:tcBorders>
            <w:noWrap/>
            <w:vAlign w:val="center"/>
          </w:tcPr>
          <w:p w:rsidR="00923F92" w:rsidRDefault="00923F92" w:rsidP="00D75AAF">
            <w:pPr>
              <w:jc w:val="center"/>
              <w:rPr>
                <w:b/>
                <w:color w:val="000000"/>
              </w:rPr>
            </w:pPr>
            <w:r>
              <w:rPr>
                <w:b/>
                <w:color w:val="000000"/>
              </w:rPr>
              <w:t>Jenis Kelamin</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rsidR="00923F92" w:rsidRDefault="00923F92" w:rsidP="00D75AAF">
            <w:pPr>
              <w:jc w:val="center"/>
              <w:rPr>
                <w:b/>
                <w:color w:val="000000"/>
              </w:rPr>
            </w:pPr>
            <w:r>
              <w:rPr>
                <w:b/>
                <w:color w:val="000000"/>
              </w:rPr>
              <w:t>Jumlah</w:t>
            </w:r>
          </w:p>
        </w:tc>
      </w:tr>
      <w:tr w:rsidR="00923F92" w:rsidTr="009313A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923F92" w:rsidRDefault="00923F92" w:rsidP="00D75AAF">
            <w:pPr>
              <w:rPr>
                <w:b/>
                <w:color w:val="000000"/>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923F92" w:rsidRDefault="00923F92" w:rsidP="00D75AAF">
            <w:pPr>
              <w:rPr>
                <w:b/>
                <w:color w:val="000000"/>
              </w:rPr>
            </w:pPr>
          </w:p>
        </w:tc>
        <w:tc>
          <w:tcPr>
            <w:tcW w:w="1435" w:type="dxa"/>
            <w:tcBorders>
              <w:top w:val="nil"/>
              <w:left w:val="nil"/>
              <w:bottom w:val="single" w:sz="4" w:space="0" w:color="auto"/>
              <w:right w:val="single" w:sz="4" w:space="0" w:color="auto"/>
            </w:tcBorders>
            <w:noWrap/>
            <w:vAlign w:val="center"/>
          </w:tcPr>
          <w:p w:rsidR="00923F92" w:rsidRDefault="00923F92" w:rsidP="00D75AAF">
            <w:pPr>
              <w:jc w:val="center"/>
              <w:rPr>
                <w:b/>
                <w:color w:val="000000"/>
              </w:rPr>
            </w:pPr>
            <w:r>
              <w:rPr>
                <w:b/>
                <w:color w:val="000000"/>
              </w:rPr>
              <w:t>L</w:t>
            </w:r>
          </w:p>
        </w:tc>
        <w:tc>
          <w:tcPr>
            <w:tcW w:w="1705" w:type="dxa"/>
            <w:tcBorders>
              <w:top w:val="nil"/>
              <w:left w:val="nil"/>
              <w:bottom w:val="single" w:sz="4" w:space="0" w:color="auto"/>
              <w:right w:val="single" w:sz="4" w:space="0" w:color="auto"/>
            </w:tcBorders>
            <w:noWrap/>
            <w:vAlign w:val="center"/>
          </w:tcPr>
          <w:p w:rsidR="00923F92" w:rsidRDefault="00923F92" w:rsidP="00D75AAF">
            <w:pPr>
              <w:jc w:val="center"/>
              <w:rPr>
                <w:b/>
                <w:color w:val="000000"/>
              </w:rPr>
            </w:pPr>
            <w:r>
              <w:rPr>
                <w:b/>
                <w:color w:val="000000"/>
              </w:rPr>
              <w:t>P</w:t>
            </w:r>
          </w:p>
        </w:tc>
        <w:tc>
          <w:tcPr>
            <w:tcW w:w="1112" w:type="dxa"/>
            <w:vMerge/>
            <w:tcBorders>
              <w:top w:val="single" w:sz="4" w:space="0" w:color="auto"/>
              <w:left w:val="single" w:sz="4" w:space="0" w:color="auto"/>
              <w:bottom w:val="single" w:sz="4" w:space="0" w:color="auto"/>
              <w:right w:val="single" w:sz="4" w:space="0" w:color="auto"/>
            </w:tcBorders>
            <w:vAlign w:val="center"/>
          </w:tcPr>
          <w:p w:rsidR="00923F92" w:rsidRDefault="00923F92" w:rsidP="00D75AAF">
            <w:pPr>
              <w:rPr>
                <w:b/>
                <w:color w:val="000000"/>
              </w:rPr>
            </w:pPr>
          </w:p>
        </w:tc>
      </w:tr>
      <w:tr w:rsidR="00923F92" w:rsidTr="009313A5">
        <w:trPr>
          <w:trHeight w:val="300"/>
        </w:trPr>
        <w:tc>
          <w:tcPr>
            <w:tcW w:w="735" w:type="dxa"/>
            <w:tcBorders>
              <w:top w:val="nil"/>
              <w:left w:val="single" w:sz="4" w:space="0" w:color="auto"/>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1</w:t>
            </w:r>
          </w:p>
        </w:tc>
        <w:tc>
          <w:tcPr>
            <w:tcW w:w="1832" w:type="dxa"/>
            <w:tcBorders>
              <w:top w:val="nil"/>
              <w:left w:val="nil"/>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X</w:t>
            </w:r>
          </w:p>
        </w:tc>
        <w:tc>
          <w:tcPr>
            <w:tcW w:w="143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31</w:t>
            </w:r>
          </w:p>
        </w:tc>
        <w:tc>
          <w:tcPr>
            <w:tcW w:w="170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4</w:t>
            </w:r>
            <w:r>
              <w:t>2</w:t>
            </w:r>
          </w:p>
        </w:tc>
        <w:tc>
          <w:tcPr>
            <w:tcW w:w="1112"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t>73</w:t>
            </w:r>
          </w:p>
        </w:tc>
      </w:tr>
      <w:tr w:rsidR="00923F92" w:rsidTr="009313A5">
        <w:trPr>
          <w:trHeight w:val="300"/>
        </w:trPr>
        <w:tc>
          <w:tcPr>
            <w:tcW w:w="735" w:type="dxa"/>
            <w:tcBorders>
              <w:top w:val="nil"/>
              <w:left w:val="single" w:sz="4" w:space="0" w:color="auto"/>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2</w:t>
            </w:r>
          </w:p>
        </w:tc>
        <w:tc>
          <w:tcPr>
            <w:tcW w:w="1832" w:type="dxa"/>
            <w:tcBorders>
              <w:top w:val="nil"/>
              <w:left w:val="nil"/>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XI</w:t>
            </w:r>
          </w:p>
        </w:tc>
        <w:tc>
          <w:tcPr>
            <w:tcW w:w="143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27</w:t>
            </w:r>
          </w:p>
        </w:tc>
        <w:tc>
          <w:tcPr>
            <w:tcW w:w="170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t>35</w:t>
            </w:r>
          </w:p>
        </w:tc>
        <w:tc>
          <w:tcPr>
            <w:tcW w:w="1112"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t>62</w:t>
            </w:r>
          </w:p>
        </w:tc>
      </w:tr>
      <w:tr w:rsidR="00923F92" w:rsidTr="009313A5">
        <w:trPr>
          <w:trHeight w:val="300"/>
        </w:trPr>
        <w:tc>
          <w:tcPr>
            <w:tcW w:w="735" w:type="dxa"/>
            <w:tcBorders>
              <w:top w:val="nil"/>
              <w:left w:val="single" w:sz="4" w:space="0" w:color="auto"/>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3</w:t>
            </w:r>
          </w:p>
        </w:tc>
        <w:tc>
          <w:tcPr>
            <w:tcW w:w="1832" w:type="dxa"/>
            <w:tcBorders>
              <w:top w:val="nil"/>
              <w:left w:val="nil"/>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XII</w:t>
            </w:r>
          </w:p>
        </w:tc>
        <w:tc>
          <w:tcPr>
            <w:tcW w:w="143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25</w:t>
            </w:r>
          </w:p>
        </w:tc>
        <w:tc>
          <w:tcPr>
            <w:tcW w:w="170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48</w:t>
            </w:r>
          </w:p>
        </w:tc>
        <w:tc>
          <w:tcPr>
            <w:tcW w:w="1112"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73</w:t>
            </w:r>
          </w:p>
        </w:tc>
      </w:tr>
      <w:tr w:rsidR="00923F92" w:rsidTr="009313A5">
        <w:trPr>
          <w:trHeight w:val="300"/>
        </w:trPr>
        <w:tc>
          <w:tcPr>
            <w:tcW w:w="735" w:type="dxa"/>
            <w:tcBorders>
              <w:top w:val="nil"/>
              <w:left w:val="single" w:sz="4" w:space="0" w:color="auto"/>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4</w:t>
            </w:r>
          </w:p>
        </w:tc>
        <w:tc>
          <w:tcPr>
            <w:tcW w:w="1832" w:type="dxa"/>
            <w:tcBorders>
              <w:top w:val="nil"/>
              <w:left w:val="nil"/>
              <w:bottom w:val="single" w:sz="4" w:space="0" w:color="auto"/>
              <w:right w:val="single" w:sz="4" w:space="0" w:color="auto"/>
            </w:tcBorders>
            <w:noWrap/>
            <w:vAlign w:val="bottom"/>
          </w:tcPr>
          <w:p w:rsidR="00923F92" w:rsidRDefault="00923F92" w:rsidP="00D75AAF">
            <w:pPr>
              <w:spacing w:line="480" w:lineRule="auto"/>
              <w:jc w:val="center"/>
              <w:rPr>
                <w:color w:val="000000"/>
              </w:rPr>
            </w:pPr>
            <w:r>
              <w:rPr>
                <w:color w:val="000000"/>
              </w:rPr>
              <w:t>Jumlah</w:t>
            </w:r>
          </w:p>
        </w:tc>
        <w:tc>
          <w:tcPr>
            <w:tcW w:w="143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rsidRPr="00A5323A">
              <w:t>83</w:t>
            </w:r>
          </w:p>
        </w:tc>
        <w:tc>
          <w:tcPr>
            <w:tcW w:w="1705"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t>125</w:t>
            </w:r>
          </w:p>
        </w:tc>
        <w:tc>
          <w:tcPr>
            <w:tcW w:w="1112" w:type="dxa"/>
            <w:tcBorders>
              <w:top w:val="nil"/>
              <w:left w:val="nil"/>
              <w:bottom w:val="single" w:sz="4" w:space="0" w:color="auto"/>
              <w:right w:val="single" w:sz="4" w:space="0" w:color="auto"/>
            </w:tcBorders>
            <w:noWrap/>
            <w:vAlign w:val="bottom"/>
          </w:tcPr>
          <w:p w:rsidR="00923F92" w:rsidRPr="00A5323A" w:rsidRDefault="00923F92" w:rsidP="00D75AAF">
            <w:pPr>
              <w:spacing w:line="480" w:lineRule="auto"/>
              <w:jc w:val="center"/>
            </w:pPr>
            <w:r>
              <w:t>208</w:t>
            </w:r>
          </w:p>
        </w:tc>
      </w:tr>
    </w:tbl>
    <w:p w:rsidR="00923F92" w:rsidRPr="007F30F2" w:rsidRDefault="00923F92" w:rsidP="00923F92">
      <w:pPr>
        <w:spacing w:line="480" w:lineRule="auto"/>
      </w:pPr>
      <w:r w:rsidRPr="007F30F2">
        <w:rPr>
          <w:rStyle w:val="FootnoteReference"/>
        </w:rPr>
        <w:footnoteReference w:id="2"/>
      </w:r>
    </w:p>
    <w:p w:rsidR="00923F92" w:rsidRDefault="00923F92" w:rsidP="00923F92">
      <w:pPr>
        <w:numPr>
          <w:ilvl w:val="1"/>
          <w:numId w:val="5"/>
        </w:numPr>
        <w:tabs>
          <w:tab w:val="clear" w:pos="1440"/>
        </w:tabs>
        <w:spacing w:line="480" w:lineRule="auto"/>
        <w:ind w:left="720"/>
        <w:jc w:val="both"/>
        <w:rPr>
          <w:b/>
          <w:i/>
        </w:rPr>
      </w:pPr>
      <w:r w:rsidRPr="008534B3">
        <w:rPr>
          <w:b/>
          <w:i/>
        </w:rPr>
        <w:t>Keadaan Inventaris Sekolah</w:t>
      </w:r>
    </w:p>
    <w:p w:rsidR="00923F92" w:rsidRPr="008534B3" w:rsidRDefault="00923F92" w:rsidP="00923F92">
      <w:pPr>
        <w:spacing w:line="480" w:lineRule="auto"/>
        <w:jc w:val="center"/>
        <w:rPr>
          <w:b/>
          <w:i/>
        </w:rPr>
      </w:pPr>
      <w:r>
        <w:t>Tabel 4.2. Keadaan Sarana Prasarana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774"/>
        <w:gridCol w:w="2126"/>
      </w:tblGrid>
      <w:tr w:rsidR="00923F92" w:rsidTr="00923F92">
        <w:trPr>
          <w:jc w:val="center"/>
        </w:trPr>
        <w:tc>
          <w:tcPr>
            <w:tcW w:w="587" w:type="dxa"/>
            <w:vAlign w:val="center"/>
          </w:tcPr>
          <w:p w:rsidR="00923F92" w:rsidRDefault="00923F92" w:rsidP="00D75AAF">
            <w:pPr>
              <w:spacing w:line="480" w:lineRule="auto"/>
              <w:jc w:val="center"/>
              <w:rPr>
                <w:b/>
              </w:rPr>
            </w:pPr>
            <w:r>
              <w:rPr>
                <w:b/>
              </w:rPr>
              <w:t>No.</w:t>
            </w:r>
          </w:p>
        </w:tc>
        <w:tc>
          <w:tcPr>
            <w:tcW w:w="3774" w:type="dxa"/>
            <w:vAlign w:val="center"/>
          </w:tcPr>
          <w:p w:rsidR="00923F92" w:rsidRDefault="00923F92" w:rsidP="00D75AAF">
            <w:pPr>
              <w:spacing w:line="480" w:lineRule="auto"/>
              <w:jc w:val="center"/>
              <w:rPr>
                <w:b/>
              </w:rPr>
            </w:pPr>
            <w:r>
              <w:rPr>
                <w:b/>
              </w:rPr>
              <w:t>Sarana Prasarana</w:t>
            </w:r>
          </w:p>
        </w:tc>
        <w:tc>
          <w:tcPr>
            <w:tcW w:w="2126" w:type="dxa"/>
            <w:vAlign w:val="center"/>
          </w:tcPr>
          <w:p w:rsidR="00923F92" w:rsidRDefault="00923F92" w:rsidP="00D75AAF">
            <w:pPr>
              <w:spacing w:line="480" w:lineRule="auto"/>
              <w:jc w:val="center"/>
              <w:rPr>
                <w:b/>
              </w:rPr>
            </w:pPr>
            <w:r>
              <w:rPr>
                <w:b/>
              </w:rPr>
              <w:t>Jumlah</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rsidRPr="0081446F">
              <w:t xml:space="preserve">Tanah </w:t>
            </w:r>
          </w:p>
        </w:tc>
        <w:tc>
          <w:tcPr>
            <w:tcW w:w="2126" w:type="dxa"/>
          </w:tcPr>
          <w:p w:rsidR="00923F92" w:rsidRPr="0081446F" w:rsidRDefault="00923F92" w:rsidP="00D75AAF">
            <w:pPr>
              <w:spacing w:line="480" w:lineRule="auto"/>
              <w:jc w:val="center"/>
            </w:pPr>
            <w:r>
              <w:t>4.500 M</w:t>
            </w:r>
            <w:r w:rsidRPr="0081446F">
              <w:rPr>
                <w:vertAlign w:val="superscript"/>
              </w:rPr>
              <w:t>2</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t xml:space="preserve">Gedung </w:t>
            </w:r>
          </w:p>
        </w:tc>
        <w:tc>
          <w:tcPr>
            <w:tcW w:w="2126" w:type="dxa"/>
          </w:tcPr>
          <w:p w:rsidR="00923F92" w:rsidRPr="0081446F" w:rsidRDefault="00923F92" w:rsidP="00D75AAF">
            <w:pPr>
              <w:spacing w:line="480" w:lineRule="auto"/>
              <w:jc w:val="center"/>
            </w:pPr>
            <w:r>
              <w:t>3 buah</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t>Ruang kelas</w:t>
            </w:r>
          </w:p>
        </w:tc>
        <w:tc>
          <w:tcPr>
            <w:tcW w:w="2126" w:type="dxa"/>
          </w:tcPr>
          <w:p w:rsidR="00923F92" w:rsidRPr="0081446F" w:rsidRDefault="00923F92" w:rsidP="00D75AAF">
            <w:pPr>
              <w:spacing w:line="480" w:lineRule="auto"/>
              <w:jc w:val="center"/>
            </w:pPr>
            <w:r>
              <w:t>6</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t>Ruang Kepala Sekolah</w:t>
            </w:r>
          </w:p>
        </w:tc>
        <w:tc>
          <w:tcPr>
            <w:tcW w:w="2126" w:type="dxa"/>
          </w:tcPr>
          <w:p w:rsidR="00923F92" w:rsidRPr="0081446F" w:rsidRDefault="00923F92" w:rsidP="00D75AAF">
            <w:pPr>
              <w:spacing w:line="480" w:lineRule="auto"/>
              <w:jc w:val="center"/>
            </w:pPr>
            <w:r>
              <w:t>1</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t>Ruang Guru</w:t>
            </w:r>
          </w:p>
        </w:tc>
        <w:tc>
          <w:tcPr>
            <w:tcW w:w="2126" w:type="dxa"/>
          </w:tcPr>
          <w:p w:rsidR="00923F92" w:rsidRPr="0081446F" w:rsidRDefault="00923F92" w:rsidP="00D75AAF">
            <w:pPr>
              <w:spacing w:line="480" w:lineRule="auto"/>
              <w:jc w:val="center"/>
            </w:pPr>
            <w:r>
              <w:t>1</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Pr="0081446F" w:rsidRDefault="00923F92" w:rsidP="00D75AAF">
            <w:pPr>
              <w:spacing w:line="480" w:lineRule="auto"/>
              <w:jc w:val="both"/>
            </w:pPr>
            <w:r>
              <w:t>Ruang Perpustakaan</w:t>
            </w:r>
          </w:p>
        </w:tc>
        <w:tc>
          <w:tcPr>
            <w:tcW w:w="2126" w:type="dxa"/>
          </w:tcPr>
          <w:p w:rsidR="00923F92" w:rsidRPr="0081446F" w:rsidRDefault="00923F92" w:rsidP="00D75AAF">
            <w:pPr>
              <w:spacing w:line="480" w:lineRule="auto"/>
              <w:jc w:val="center"/>
            </w:pPr>
            <w:r>
              <w:t>1</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Ruang OSIS</w:t>
            </w:r>
          </w:p>
        </w:tc>
        <w:tc>
          <w:tcPr>
            <w:tcW w:w="2126" w:type="dxa"/>
          </w:tcPr>
          <w:p w:rsidR="00923F92" w:rsidRDefault="00923F92" w:rsidP="00D75AAF">
            <w:pPr>
              <w:spacing w:line="480" w:lineRule="auto"/>
              <w:jc w:val="center"/>
            </w:pPr>
            <w:r>
              <w:t>1</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Ruang Praktek Mulok</w:t>
            </w:r>
          </w:p>
        </w:tc>
        <w:tc>
          <w:tcPr>
            <w:tcW w:w="2126" w:type="dxa"/>
          </w:tcPr>
          <w:p w:rsidR="00923F92" w:rsidRDefault="00923F92" w:rsidP="00D75AAF">
            <w:pPr>
              <w:spacing w:line="480" w:lineRule="auto"/>
              <w:jc w:val="center"/>
            </w:pPr>
            <w:r>
              <w:t>1</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Lemari</w:t>
            </w:r>
          </w:p>
        </w:tc>
        <w:tc>
          <w:tcPr>
            <w:tcW w:w="2126" w:type="dxa"/>
          </w:tcPr>
          <w:p w:rsidR="00923F92" w:rsidRPr="0081446F" w:rsidRDefault="00923F92" w:rsidP="00D75AAF">
            <w:pPr>
              <w:spacing w:line="480" w:lineRule="auto"/>
              <w:jc w:val="center"/>
            </w:pPr>
            <w:r>
              <w:t>8</w:t>
            </w:r>
          </w:p>
        </w:tc>
      </w:tr>
      <w:tr w:rsidR="00923F92" w:rsidTr="00923F92">
        <w:trPr>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Rak buku</w:t>
            </w:r>
          </w:p>
        </w:tc>
        <w:tc>
          <w:tcPr>
            <w:tcW w:w="2126" w:type="dxa"/>
          </w:tcPr>
          <w:p w:rsidR="00923F92" w:rsidRPr="0081446F" w:rsidRDefault="00923F92" w:rsidP="00D75AAF">
            <w:pPr>
              <w:spacing w:line="480" w:lineRule="auto"/>
              <w:jc w:val="center"/>
            </w:pPr>
            <w:r>
              <w:t>4</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Kursi tamu</w:t>
            </w:r>
          </w:p>
        </w:tc>
        <w:tc>
          <w:tcPr>
            <w:tcW w:w="2126" w:type="dxa"/>
          </w:tcPr>
          <w:p w:rsidR="00923F92" w:rsidRPr="0081446F" w:rsidRDefault="00923F92" w:rsidP="00D75AAF">
            <w:pPr>
              <w:spacing w:line="480" w:lineRule="auto"/>
              <w:jc w:val="center"/>
            </w:pPr>
            <w:r>
              <w:t>2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Komputer </w:t>
            </w:r>
          </w:p>
        </w:tc>
        <w:tc>
          <w:tcPr>
            <w:tcW w:w="2126" w:type="dxa"/>
          </w:tcPr>
          <w:p w:rsidR="00923F92" w:rsidRDefault="00923F92" w:rsidP="00D75AAF">
            <w:pPr>
              <w:spacing w:line="480" w:lineRule="auto"/>
              <w:jc w:val="center"/>
            </w:pPr>
            <w:r>
              <w:t>25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Bola voly</w:t>
            </w:r>
          </w:p>
        </w:tc>
        <w:tc>
          <w:tcPr>
            <w:tcW w:w="2126" w:type="dxa"/>
          </w:tcPr>
          <w:p w:rsidR="00923F92" w:rsidRDefault="00923F92" w:rsidP="00D75AAF">
            <w:pPr>
              <w:spacing w:line="480" w:lineRule="auto"/>
              <w:jc w:val="center"/>
            </w:pPr>
            <w:r>
              <w:t>8</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Bola sepak</w:t>
            </w:r>
          </w:p>
        </w:tc>
        <w:tc>
          <w:tcPr>
            <w:tcW w:w="2126" w:type="dxa"/>
          </w:tcPr>
          <w:p w:rsidR="00923F92" w:rsidRDefault="00923F92" w:rsidP="00D75AAF">
            <w:pPr>
              <w:spacing w:line="480" w:lineRule="auto"/>
              <w:jc w:val="center"/>
            </w:pPr>
            <w:r>
              <w:t>4</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Tenis meja</w:t>
            </w:r>
          </w:p>
        </w:tc>
        <w:tc>
          <w:tcPr>
            <w:tcW w:w="2126" w:type="dxa"/>
          </w:tcPr>
          <w:p w:rsidR="00923F92" w:rsidRDefault="00923F92" w:rsidP="00D75AAF">
            <w:pPr>
              <w:spacing w:line="480" w:lineRule="auto"/>
              <w:jc w:val="center"/>
            </w:pPr>
            <w:r>
              <w:t>1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Batminton </w:t>
            </w:r>
          </w:p>
        </w:tc>
        <w:tc>
          <w:tcPr>
            <w:tcW w:w="2126" w:type="dxa"/>
          </w:tcPr>
          <w:p w:rsidR="00923F92" w:rsidRDefault="00923F92" w:rsidP="00D75AAF">
            <w:pPr>
              <w:spacing w:line="480" w:lineRule="auto"/>
              <w:jc w:val="center"/>
            </w:pPr>
            <w:r>
              <w:t>1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Drumband</w:t>
            </w:r>
          </w:p>
        </w:tc>
        <w:tc>
          <w:tcPr>
            <w:tcW w:w="2126" w:type="dxa"/>
          </w:tcPr>
          <w:p w:rsidR="00923F92" w:rsidRDefault="00923F92" w:rsidP="00D75AAF">
            <w:pPr>
              <w:spacing w:line="480" w:lineRule="auto"/>
              <w:jc w:val="center"/>
            </w:pPr>
            <w:r>
              <w:t>1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Qosidah </w:t>
            </w:r>
          </w:p>
        </w:tc>
        <w:tc>
          <w:tcPr>
            <w:tcW w:w="2126" w:type="dxa"/>
          </w:tcPr>
          <w:p w:rsidR="00923F92" w:rsidRDefault="00923F92" w:rsidP="00D75AAF">
            <w:pPr>
              <w:spacing w:line="480" w:lineRule="auto"/>
              <w:jc w:val="center"/>
            </w:pPr>
            <w:r>
              <w:t>3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Orgen </w:t>
            </w:r>
          </w:p>
        </w:tc>
        <w:tc>
          <w:tcPr>
            <w:tcW w:w="2126" w:type="dxa"/>
          </w:tcPr>
          <w:p w:rsidR="00923F92" w:rsidRDefault="00923F92" w:rsidP="00D75AAF">
            <w:pPr>
              <w:spacing w:line="480" w:lineRule="auto"/>
              <w:jc w:val="center"/>
            </w:pPr>
            <w:r>
              <w:t>1</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Marawis </w:t>
            </w:r>
          </w:p>
        </w:tc>
        <w:tc>
          <w:tcPr>
            <w:tcW w:w="2126" w:type="dxa"/>
          </w:tcPr>
          <w:p w:rsidR="00923F92" w:rsidRDefault="00923F92" w:rsidP="00D75AAF">
            <w:pPr>
              <w:spacing w:line="480" w:lineRule="auto"/>
              <w:jc w:val="center"/>
            </w:pPr>
            <w:r>
              <w:t>2 set</w:t>
            </w:r>
          </w:p>
        </w:tc>
      </w:tr>
      <w:tr w:rsidR="00923F92" w:rsidTr="00923F92">
        <w:trPr>
          <w:trHeight w:val="557"/>
          <w:jc w:val="center"/>
        </w:trPr>
        <w:tc>
          <w:tcPr>
            <w:tcW w:w="587" w:type="dxa"/>
          </w:tcPr>
          <w:p w:rsidR="00923F92" w:rsidRPr="00F81F4F" w:rsidRDefault="00923F92" w:rsidP="00D75AAF">
            <w:pPr>
              <w:numPr>
                <w:ilvl w:val="0"/>
                <w:numId w:val="18"/>
              </w:numPr>
              <w:spacing w:line="480" w:lineRule="auto"/>
              <w:jc w:val="center"/>
            </w:pPr>
          </w:p>
        </w:tc>
        <w:tc>
          <w:tcPr>
            <w:tcW w:w="3774" w:type="dxa"/>
          </w:tcPr>
          <w:p w:rsidR="00923F92" w:rsidRDefault="00923F92" w:rsidP="00D75AAF">
            <w:pPr>
              <w:spacing w:line="480" w:lineRule="auto"/>
              <w:jc w:val="both"/>
            </w:pPr>
            <w:r>
              <w:t xml:space="preserve">Globe </w:t>
            </w:r>
          </w:p>
        </w:tc>
        <w:tc>
          <w:tcPr>
            <w:tcW w:w="2126" w:type="dxa"/>
          </w:tcPr>
          <w:p w:rsidR="00923F92" w:rsidRDefault="00923F92" w:rsidP="00D75AAF">
            <w:pPr>
              <w:spacing w:line="480" w:lineRule="auto"/>
              <w:jc w:val="center"/>
            </w:pPr>
            <w:r>
              <w:t>5</w:t>
            </w:r>
          </w:p>
        </w:tc>
      </w:tr>
    </w:tbl>
    <w:p w:rsidR="00923F92" w:rsidRDefault="00923F92" w:rsidP="00923F92">
      <w:pPr>
        <w:spacing w:line="480" w:lineRule="auto"/>
        <w:rPr>
          <w:lang w:val="id-ID"/>
        </w:rPr>
      </w:pPr>
      <w:r w:rsidRPr="007F30F2">
        <w:rPr>
          <w:rStyle w:val="FootnoteReference"/>
        </w:rPr>
        <w:footnoteReference w:id="3"/>
      </w:r>
    </w:p>
    <w:p w:rsidR="00923F92" w:rsidRPr="00923F92" w:rsidRDefault="00923F92" w:rsidP="00923F92">
      <w:pPr>
        <w:spacing w:line="480" w:lineRule="auto"/>
        <w:rPr>
          <w:lang w:val="id-ID"/>
        </w:rPr>
      </w:pPr>
    </w:p>
    <w:p w:rsidR="00923F92" w:rsidRDefault="00923F92" w:rsidP="00923F92">
      <w:pPr>
        <w:numPr>
          <w:ilvl w:val="1"/>
          <w:numId w:val="5"/>
        </w:numPr>
        <w:tabs>
          <w:tab w:val="clear" w:pos="1440"/>
        </w:tabs>
        <w:spacing w:line="480" w:lineRule="auto"/>
        <w:ind w:left="720"/>
        <w:jc w:val="both"/>
        <w:rPr>
          <w:b/>
        </w:rPr>
      </w:pPr>
      <w:r w:rsidRPr="00D721E2">
        <w:rPr>
          <w:b/>
        </w:rPr>
        <w:lastRenderedPageBreak/>
        <w:t>Keadan Guru</w:t>
      </w:r>
    </w:p>
    <w:p w:rsidR="00923F92" w:rsidRDefault="00923F92" w:rsidP="00923F92">
      <w:pPr>
        <w:jc w:val="center"/>
        <w:rPr>
          <w:b/>
        </w:rPr>
      </w:pPr>
      <w:r>
        <w:t>Tabel 4.3. Keadaan Guru</w:t>
      </w:r>
    </w:p>
    <w:tbl>
      <w:tblPr>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355"/>
        <w:gridCol w:w="1985"/>
        <w:gridCol w:w="1276"/>
        <w:gridCol w:w="1059"/>
      </w:tblGrid>
      <w:tr w:rsidR="00923F92" w:rsidTr="00923F92">
        <w:tc>
          <w:tcPr>
            <w:tcW w:w="588" w:type="dxa"/>
          </w:tcPr>
          <w:p w:rsidR="00923F92" w:rsidRPr="005768F0" w:rsidRDefault="00923F92" w:rsidP="00D75AAF">
            <w:pPr>
              <w:jc w:val="center"/>
              <w:rPr>
                <w:b/>
              </w:rPr>
            </w:pPr>
            <w:r w:rsidRPr="005768F0">
              <w:rPr>
                <w:b/>
              </w:rPr>
              <w:t>No.</w:t>
            </w:r>
          </w:p>
        </w:tc>
        <w:tc>
          <w:tcPr>
            <w:tcW w:w="2355" w:type="dxa"/>
          </w:tcPr>
          <w:p w:rsidR="00923F92" w:rsidRPr="005768F0" w:rsidRDefault="00923F92" w:rsidP="00D75AAF">
            <w:pPr>
              <w:jc w:val="center"/>
              <w:rPr>
                <w:b/>
              </w:rPr>
            </w:pPr>
            <w:r w:rsidRPr="005768F0">
              <w:rPr>
                <w:b/>
              </w:rPr>
              <w:t>Nama/NIP</w:t>
            </w:r>
          </w:p>
        </w:tc>
        <w:tc>
          <w:tcPr>
            <w:tcW w:w="1985" w:type="dxa"/>
          </w:tcPr>
          <w:p w:rsidR="00923F92" w:rsidRPr="005768F0" w:rsidRDefault="00923F92" w:rsidP="00D75AAF">
            <w:pPr>
              <w:jc w:val="center"/>
              <w:rPr>
                <w:b/>
              </w:rPr>
            </w:pPr>
            <w:r w:rsidRPr="005768F0">
              <w:rPr>
                <w:b/>
              </w:rPr>
              <w:t>Jabatan</w:t>
            </w:r>
          </w:p>
        </w:tc>
        <w:tc>
          <w:tcPr>
            <w:tcW w:w="1276" w:type="dxa"/>
          </w:tcPr>
          <w:p w:rsidR="00923F92" w:rsidRPr="005768F0" w:rsidRDefault="00923F92" w:rsidP="00D75AAF">
            <w:pPr>
              <w:jc w:val="center"/>
              <w:rPr>
                <w:b/>
              </w:rPr>
            </w:pPr>
            <w:r>
              <w:rPr>
                <w:b/>
              </w:rPr>
              <w:t>Bid.Study</w:t>
            </w:r>
          </w:p>
        </w:tc>
        <w:tc>
          <w:tcPr>
            <w:tcW w:w="1059" w:type="dxa"/>
          </w:tcPr>
          <w:p w:rsidR="00923F92" w:rsidRPr="005768F0" w:rsidRDefault="00923F92" w:rsidP="00D75AAF">
            <w:pPr>
              <w:jc w:val="center"/>
              <w:rPr>
                <w:b/>
              </w:rPr>
            </w:pPr>
            <w:r w:rsidRPr="005768F0">
              <w:rPr>
                <w:b/>
              </w:rPr>
              <w:t>Ket.</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Gaosul Alam, S.Ag</w:t>
            </w:r>
          </w:p>
        </w:tc>
        <w:tc>
          <w:tcPr>
            <w:tcW w:w="1985" w:type="dxa"/>
          </w:tcPr>
          <w:p w:rsidR="00923F92" w:rsidRPr="005768F0" w:rsidRDefault="00923F92" w:rsidP="009313A5">
            <w:pPr>
              <w:spacing w:line="360" w:lineRule="auto"/>
              <w:jc w:val="center"/>
            </w:pPr>
            <w:r>
              <w:t>KAMAD</w:t>
            </w:r>
          </w:p>
        </w:tc>
        <w:tc>
          <w:tcPr>
            <w:tcW w:w="1276" w:type="dxa"/>
          </w:tcPr>
          <w:p w:rsidR="00923F92" w:rsidRPr="005768F0" w:rsidRDefault="00923F92" w:rsidP="009313A5">
            <w:pPr>
              <w:spacing w:line="360" w:lineRule="auto"/>
              <w:jc w:val="center"/>
            </w:pPr>
            <w:r>
              <w:t>Fiqih</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Ahmad Rifai, S.Ag.</w:t>
            </w:r>
          </w:p>
        </w:tc>
        <w:tc>
          <w:tcPr>
            <w:tcW w:w="1985" w:type="dxa"/>
          </w:tcPr>
          <w:p w:rsidR="00923F92" w:rsidRPr="005768F0" w:rsidRDefault="00923F92" w:rsidP="009313A5">
            <w:pPr>
              <w:spacing w:line="360" w:lineRule="auto"/>
              <w:jc w:val="center"/>
            </w:pPr>
            <w:r>
              <w:t>Ka.Ur. Lum/</w:t>
            </w:r>
            <w:r>
              <w:rPr>
                <w:lang w:val="id-ID"/>
              </w:rPr>
              <w:t xml:space="preserve"> </w:t>
            </w:r>
            <w:r>
              <w:t>Wkls 3A</w:t>
            </w:r>
          </w:p>
        </w:tc>
        <w:tc>
          <w:tcPr>
            <w:tcW w:w="1276" w:type="dxa"/>
          </w:tcPr>
          <w:p w:rsidR="00923F92" w:rsidRPr="005768F0" w:rsidRDefault="00923F92" w:rsidP="009313A5">
            <w:pPr>
              <w:spacing w:line="360" w:lineRule="auto"/>
              <w:jc w:val="center"/>
            </w:pPr>
            <w:r>
              <w:t>B. Indo/</w:t>
            </w:r>
            <w:r>
              <w:rPr>
                <w:lang w:val="id-ID"/>
              </w:rPr>
              <w:t xml:space="preserve"> </w:t>
            </w:r>
            <w:r>
              <w:t>Qurdis</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Musadad, S.Ag</w:t>
            </w:r>
          </w:p>
        </w:tc>
        <w:tc>
          <w:tcPr>
            <w:tcW w:w="1985" w:type="dxa"/>
          </w:tcPr>
          <w:p w:rsidR="00923F92" w:rsidRDefault="00923F92" w:rsidP="009313A5">
            <w:pPr>
              <w:spacing w:line="360" w:lineRule="auto"/>
              <w:jc w:val="center"/>
            </w:pPr>
            <w:r>
              <w:t>Kep. Perpus</w:t>
            </w:r>
          </w:p>
        </w:tc>
        <w:tc>
          <w:tcPr>
            <w:tcW w:w="1276" w:type="dxa"/>
          </w:tcPr>
          <w:p w:rsidR="00923F92" w:rsidRDefault="00923F92" w:rsidP="009313A5">
            <w:pPr>
              <w:spacing w:line="360" w:lineRule="auto"/>
              <w:jc w:val="center"/>
            </w:pPr>
            <w:r>
              <w:t>PKN</w:t>
            </w:r>
          </w:p>
        </w:tc>
        <w:tc>
          <w:tcPr>
            <w:tcW w:w="1059" w:type="dxa"/>
          </w:tcPr>
          <w:p w:rsidR="00923F92" w:rsidRDefault="00923F92" w:rsidP="009313A5">
            <w:pPr>
              <w:spacing w:line="360" w:lineRule="auto"/>
              <w:jc w:val="center"/>
            </w:pPr>
            <w:r>
              <w:t>PNS</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Aa Herdiana, S.Pd.i</w:t>
            </w:r>
          </w:p>
        </w:tc>
        <w:tc>
          <w:tcPr>
            <w:tcW w:w="1985" w:type="dxa"/>
          </w:tcPr>
          <w:p w:rsidR="00923F92" w:rsidRDefault="00923F92" w:rsidP="009313A5">
            <w:pPr>
              <w:spacing w:line="360" w:lineRule="auto"/>
              <w:jc w:val="center"/>
            </w:pPr>
            <w:r>
              <w:t>Guru/Wkls 2A</w:t>
            </w:r>
          </w:p>
        </w:tc>
        <w:tc>
          <w:tcPr>
            <w:tcW w:w="1276" w:type="dxa"/>
          </w:tcPr>
          <w:p w:rsidR="00923F92" w:rsidRDefault="00923F92" w:rsidP="009313A5">
            <w:pPr>
              <w:spacing w:line="360" w:lineRule="auto"/>
              <w:jc w:val="center"/>
            </w:pPr>
            <w:r>
              <w:t>Sosiologi</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Pangki Andrianto, SE</w:t>
            </w:r>
          </w:p>
        </w:tc>
        <w:tc>
          <w:tcPr>
            <w:tcW w:w="1985" w:type="dxa"/>
          </w:tcPr>
          <w:p w:rsidR="00923F92" w:rsidRPr="005768F0" w:rsidRDefault="00923F92" w:rsidP="009313A5">
            <w:pPr>
              <w:spacing w:line="360" w:lineRule="auto"/>
              <w:jc w:val="center"/>
            </w:pPr>
            <w:r>
              <w:t>Guru/Wkls 3b</w:t>
            </w:r>
          </w:p>
        </w:tc>
        <w:tc>
          <w:tcPr>
            <w:tcW w:w="1276" w:type="dxa"/>
          </w:tcPr>
          <w:p w:rsidR="00923F92" w:rsidRPr="005768F0" w:rsidRDefault="00923F92" w:rsidP="009313A5">
            <w:pPr>
              <w:spacing w:line="360" w:lineRule="auto"/>
              <w:jc w:val="center"/>
            </w:pPr>
            <w:r>
              <w:t>Ekonomi</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Mamad Rifai, S.Pd</w:t>
            </w:r>
          </w:p>
        </w:tc>
        <w:tc>
          <w:tcPr>
            <w:tcW w:w="1985" w:type="dxa"/>
          </w:tcPr>
          <w:p w:rsidR="00923F92" w:rsidRDefault="00923F92" w:rsidP="009313A5">
            <w:pPr>
              <w:spacing w:line="360" w:lineRule="auto"/>
              <w:jc w:val="center"/>
            </w:pPr>
            <w:r>
              <w:t>Kesiswaan/</w:t>
            </w:r>
            <w:r>
              <w:rPr>
                <w:lang w:val="id-ID"/>
              </w:rPr>
              <w:t xml:space="preserve"> </w:t>
            </w:r>
            <w:r>
              <w:t>W.Kls 1B</w:t>
            </w:r>
          </w:p>
        </w:tc>
        <w:tc>
          <w:tcPr>
            <w:tcW w:w="1276" w:type="dxa"/>
          </w:tcPr>
          <w:p w:rsidR="00923F92" w:rsidRDefault="00923F92" w:rsidP="009313A5">
            <w:pPr>
              <w:spacing w:line="360" w:lineRule="auto"/>
              <w:jc w:val="center"/>
            </w:pPr>
            <w:r>
              <w:t>B. Inggris</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360" w:lineRule="auto"/>
              <w:ind w:left="360" w:right="972"/>
              <w:jc w:val="center"/>
            </w:pPr>
          </w:p>
        </w:tc>
        <w:tc>
          <w:tcPr>
            <w:tcW w:w="2355" w:type="dxa"/>
          </w:tcPr>
          <w:p w:rsidR="00923F92" w:rsidRPr="009B5813" w:rsidRDefault="00923F92" w:rsidP="009313A5">
            <w:pPr>
              <w:spacing w:line="360" w:lineRule="auto"/>
              <w:jc w:val="center"/>
            </w:pPr>
            <w:r w:rsidRPr="009B5813">
              <w:t>Encep Ubaidillah, S.Ag.</w:t>
            </w:r>
          </w:p>
        </w:tc>
        <w:tc>
          <w:tcPr>
            <w:tcW w:w="1985" w:type="dxa"/>
          </w:tcPr>
          <w:p w:rsidR="00923F92" w:rsidRPr="005768F0" w:rsidRDefault="00923F92" w:rsidP="009313A5">
            <w:pPr>
              <w:spacing w:line="360" w:lineRule="auto"/>
              <w:jc w:val="center"/>
            </w:pPr>
            <w:r>
              <w:t>Guru/W.Kls 2B</w:t>
            </w:r>
          </w:p>
        </w:tc>
        <w:tc>
          <w:tcPr>
            <w:tcW w:w="1276" w:type="dxa"/>
          </w:tcPr>
          <w:p w:rsidR="00923F92" w:rsidRPr="005768F0" w:rsidRDefault="00923F92" w:rsidP="009313A5">
            <w:pPr>
              <w:spacing w:line="360" w:lineRule="auto"/>
              <w:jc w:val="center"/>
            </w:pPr>
            <w:r>
              <w:t>Aqidah</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Yuyun Yuniawati, S.Pd</w:t>
            </w:r>
          </w:p>
        </w:tc>
        <w:tc>
          <w:tcPr>
            <w:tcW w:w="1985" w:type="dxa"/>
          </w:tcPr>
          <w:p w:rsidR="00923F92" w:rsidRPr="005768F0" w:rsidRDefault="00923F92" w:rsidP="009313A5">
            <w:pPr>
              <w:spacing w:line="360" w:lineRule="auto"/>
              <w:jc w:val="center"/>
            </w:pPr>
            <w:r>
              <w:t>Guru</w:t>
            </w:r>
          </w:p>
        </w:tc>
        <w:tc>
          <w:tcPr>
            <w:tcW w:w="1276" w:type="dxa"/>
          </w:tcPr>
          <w:p w:rsidR="00923F92" w:rsidRPr="005768F0" w:rsidRDefault="00923F92" w:rsidP="009313A5">
            <w:pPr>
              <w:spacing w:line="360" w:lineRule="auto"/>
              <w:ind w:left="-108"/>
              <w:jc w:val="center"/>
            </w:pPr>
            <w:r>
              <w:t>Sejarah Indo</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Ade Irma Desellyna, S.Pd.I.</w:t>
            </w:r>
          </w:p>
        </w:tc>
        <w:tc>
          <w:tcPr>
            <w:tcW w:w="1985" w:type="dxa"/>
          </w:tcPr>
          <w:p w:rsidR="00923F92" w:rsidRPr="005768F0" w:rsidRDefault="00923F92" w:rsidP="009313A5">
            <w:pPr>
              <w:spacing w:line="360" w:lineRule="auto"/>
              <w:jc w:val="center"/>
            </w:pPr>
            <w:r>
              <w:t>BP</w:t>
            </w:r>
          </w:p>
        </w:tc>
        <w:tc>
          <w:tcPr>
            <w:tcW w:w="1276" w:type="dxa"/>
          </w:tcPr>
          <w:p w:rsidR="00923F92" w:rsidRPr="005768F0" w:rsidRDefault="00923F92" w:rsidP="009313A5">
            <w:pPr>
              <w:spacing w:line="360" w:lineRule="auto"/>
              <w:jc w:val="center"/>
            </w:pPr>
            <w:r>
              <w:t>-</w:t>
            </w:r>
          </w:p>
        </w:tc>
        <w:tc>
          <w:tcPr>
            <w:tcW w:w="1059" w:type="dxa"/>
          </w:tcPr>
          <w:p w:rsidR="00923F92" w:rsidRPr="005768F0" w:rsidRDefault="00923F92" w:rsidP="009313A5">
            <w:pPr>
              <w:spacing w:line="360" w:lineRule="auto"/>
              <w:jc w:val="center"/>
            </w:pPr>
            <w:r>
              <w:t>PNS</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Jaenudin, S.Kom</w:t>
            </w:r>
          </w:p>
        </w:tc>
        <w:tc>
          <w:tcPr>
            <w:tcW w:w="1985" w:type="dxa"/>
          </w:tcPr>
          <w:p w:rsidR="00923F92" w:rsidRPr="005768F0" w:rsidRDefault="00923F92" w:rsidP="009313A5">
            <w:pPr>
              <w:spacing w:line="360" w:lineRule="auto"/>
              <w:jc w:val="center"/>
            </w:pPr>
            <w:r>
              <w:t>Guru/W. kls 1a</w:t>
            </w:r>
          </w:p>
        </w:tc>
        <w:tc>
          <w:tcPr>
            <w:tcW w:w="1276" w:type="dxa"/>
          </w:tcPr>
          <w:p w:rsidR="00923F92" w:rsidRPr="005768F0" w:rsidRDefault="00923F92" w:rsidP="009313A5">
            <w:pPr>
              <w:spacing w:line="360" w:lineRule="auto"/>
              <w:jc w:val="center"/>
            </w:pPr>
            <w:r>
              <w:t xml:space="preserve">TIK </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Sumamah, S.Pd.I</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jc w:val="center"/>
            </w:pPr>
            <w:r>
              <w:t>Prakarya</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Nurbaeti, S.Pd.I</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jc w:val="center"/>
            </w:pPr>
            <w:r>
              <w:t>B. Arab</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Hediyati S.Ag</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jc w:val="center"/>
            </w:pPr>
            <w:r>
              <w:t>Geografi</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Roudhotun Nufus, S.Pd.I</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jc w:val="center"/>
            </w:pPr>
            <w:r>
              <w:t>SBK</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Jamilah Nurhilaliah, S.Pd.I.</w:t>
            </w:r>
          </w:p>
        </w:tc>
        <w:tc>
          <w:tcPr>
            <w:tcW w:w="1985" w:type="dxa"/>
          </w:tcPr>
          <w:p w:rsidR="00923F92" w:rsidRDefault="00923F92" w:rsidP="009313A5">
            <w:pPr>
              <w:spacing w:line="360" w:lineRule="auto"/>
              <w:jc w:val="center"/>
            </w:pPr>
            <w:r>
              <w:t xml:space="preserve">Guru </w:t>
            </w:r>
          </w:p>
        </w:tc>
        <w:tc>
          <w:tcPr>
            <w:tcW w:w="1276" w:type="dxa"/>
          </w:tcPr>
          <w:p w:rsidR="00923F92" w:rsidRDefault="00923F92" w:rsidP="009313A5">
            <w:pPr>
              <w:spacing w:line="360" w:lineRule="auto"/>
              <w:jc w:val="center"/>
            </w:pPr>
            <w:r>
              <w:t>SKI</w:t>
            </w:r>
          </w:p>
        </w:tc>
        <w:tc>
          <w:tcPr>
            <w:tcW w:w="1059" w:type="dxa"/>
          </w:tcPr>
          <w:p w:rsidR="00923F92" w:rsidRPr="005768F0"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Mahbubi, S.Pd.</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jc w:val="center"/>
            </w:pPr>
            <w:r>
              <w:t>Penjaskes</w:t>
            </w:r>
          </w:p>
        </w:tc>
        <w:tc>
          <w:tcPr>
            <w:tcW w:w="1059" w:type="dxa"/>
          </w:tcPr>
          <w:p w:rsidR="00923F92" w:rsidRPr="005768F0" w:rsidRDefault="00923F92" w:rsidP="009313A5">
            <w:pPr>
              <w:spacing w:line="360" w:lineRule="auto"/>
              <w:jc w:val="center"/>
            </w:pPr>
            <w:r>
              <w:t xml:space="preserve">GTY </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rsidRPr="009B5813">
              <w:t>Siti Jubaedah, S.Pd.</w:t>
            </w:r>
          </w:p>
        </w:tc>
        <w:tc>
          <w:tcPr>
            <w:tcW w:w="1985" w:type="dxa"/>
          </w:tcPr>
          <w:p w:rsidR="00923F92" w:rsidRDefault="00923F92" w:rsidP="009313A5">
            <w:pPr>
              <w:spacing w:line="360" w:lineRule="auto"/>
              <w:jc w:val="center"/>
            </w:pPr>
            <w:r>
              <w:t>Guru</w:t>
            </w:r>
          </w:p>
        </w:tc>
        <w:tc>
          <w:tcPr>
            <w:tcW w:w="1276" w:type="dxa"/>
          </w:tcPr>
          <w:p w:rsidR="00923F92" w:rsidRDefault="00923F92" w:rsidP="009313A5">
            <w:pPr>
              <w:spacing w:line="360" w:lineRule="auto"/>
              <w:ind w:left="-108"/>
              <w:jc w:val="center"/>
            </w:pPr>
            <w:r>
              <w:t>Matematika</w:t>
            </w:r>
          </w:p>
        </w:tc>
        <w:tc>
          <w:tcPr>
            <w:tcW w:w="1059" w:type="dxa"/>
          </w:tcPr>
          <w:p w:rsidR="00923F92" w:rsidRDefault="00923F92" w:rsidP="009313A5">
            <w:pPr>
              <w:spacing w:line="360" w:lineRule="auto"/>
              <w:jc w:val="center"/>
            </w:pPr>
            <w:r>
              <w:t>GTY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Hamidah, S.Pd.I.</w:t>
            </w:r>
          </w:p>
        </w:tc>
        <w:tc>
          <w:tcPr>
            <w:tcW w:w="1985" w:type="dxa"/>
          </w:tcPr>
          <w:p w:rsidR="00923F92" w:rsidRPr="005768F0" w:rsidRDefault="00923F92" w:rsidP="009313A5">
            <w:pPr>
              <w:spacing w:line="360" w:lineRule="auto"/>
              <w:jc w:val="center"/>
            </w:pPr>
            <w:r>
              <w:t>Kaur. TU</w:t>
            </w:r>
          </w:p>
        </w:tc>
        <w:tc>
          <w:tcPr>
            <w:tcW w:w="1276" w:type="dxa"/>
          </w:tcPr>
          <w:p w:rsidR="00923F92" w:rsidRPr="005768F0" w:rsidRDefault="00923F92" w:rsidP="009313A5">
            <w:pPr>
              <w:spacing w:line="360" w:lineRule="auto"/>
              <w:jc w:val="center"/>
            </w:pPr>
            <w:r>
              <w:t>-</w:t>
            </w:r>
          </w:p>
        </w:tc>
        <w:tc>
          <w:tcPr>
            <w:tcW w:w="1059" w:type="dxa"/>
          </w:tcPr>
          <w:p w:rsidR="00923F92" w:rsidRPr="005768F0" w:rsidRDefault="00923F92" w:rsidP="009313A5">
            <w:pPr>
              <w:spacing w:line="360" w:lineRule="auto"/>
              <w:jc w:val="center"/>
            </w:pPr>
            <w:r>
              <w:t>PTY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M. Idrus Bahtiar, S.Pd.I.</w:t>
            </w:r>
          </w:p>
        </w:tc>
        <w:tc>
          <w:tcPr>
            <w:tcW w:w="1985" w:type="dxa"/>
          </w:tcPr>
          <w:p w:rsidR="00923F92" w:rsidRDefault="00923F92" w:rsidP="009313A5">
            <w:pPr>
              <w:spacing w:line="360" w:lineRule="auto"/>
              <w:jc w:val="center"/>
            </w:pPr>
            <w:r>
              <w:t>Kaur Operator</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Imas Eridah, S.Pd.I.</w:t>
            </w:r>
          </w:p>
        </w:tc>
        <w:tc>
          <w:tcPr>
            <w:tcW w:w="1985" w:type="dxa"/>
          </w:tcPr>
          <w:p w:rsidR="00923F92" w:rsidRDefault="00923F92" w:rsidP="009313A5">
            <w:pPr>
              <w:spacing w:line="360" w:lineRule="auto"/>
              <w:jc w:val="center"/>
            </w:pPr>
            <w:r>
              <w:t>Stap TU</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Thoriq Farhan, S.Pd.</w:t>
            </w:r>
          </w:p>
        </w:tc>
        <w:tc>
          <w:tcPr>
            <w:tcW w:w="1985" w:type="dxa"/>
          </w:tcPr>
          <w:p w:rsidR="00923F92" w:rsidRDefault="00923F92" w:rsidP="009313A5">
            <w:pPr>
              <w:spacing w:line="360" w:lineRule="auto"/>
              <w:jc w:val="center"/>
            </w:pPr>
            <w:r>
              <w:t>Operator</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M. Fadli, S.Pd.I.</w:t>
            </w:r>
          </w:p>
        </w:tc>
        <w:tc>
          <w:tcPr>
            <w:tcW w:w="1985" w:type="dxa"/>
          </w:tcPr>
          <w:p w:rsidR="00923F92" w:rsidRDefault="00923F92" w:rsidP="009313A5">
            <w:pPr>
              <w:spacing w:line="360" w:lineRule="auto"/>
              <w:jc w:val="center"/>
            </w:pPr>
            <w:r>
              <w:t>Stap operator</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480" w:lineRule="auto"/>
              <w:ind w:left="360" w:right="972"/>
              <w:jc w:val="center"/>
            </w:pPr>
          </w:p>
        </w:tc>
        <w:tc>
          <w:tcPr>
            <w:tcW w:w="2355" w:type="dxa"/>
          </w:tcPr>
          <w:p w:rsidR="00923F92" w:rsidRPr="009B5813" w:rsidRDefault="00923F92" w:rsidP="009313A5">
            <w:pPr>
              <w:spacing w:line="360" w:lineRule="auto"/>
              <w:jc w:val="center"/>
            </w:pPr>
            <w:r>
              <w:t>Ma Kenol</w:t>
            </w:r>
          </w:p>
        </w:tc>
        <w:tc>
          <w:tcPr>
            <w:tcW w:w="1985" w:type="dxa"/>
          </w:tcPr>
          <w:p w:rsidR="00923F92" w:rsidRDefault="00923F92" w:rsidP="009313A5">
            <w:pPr>
              <w:spacing w:line="360" w:lineRule="auto"/>
              <w:jc w:val="center"/>
            </w:pPr>
            <w:r>
              <w:t>Penjaga</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360" w:lineRule="auto"/>
              <w:ind w:left="360" w:right="972"/>
              <w:jc w:val="center"/>
            </w:pPr>
          </w:p>
        </w:tc>
        <w:tc>
          <w:tcPr>
            <w:tcW w:w="2355" w:type="dxa"/>
          </w:tcPr>
          <w:p w:rsidR="00923F92" w:rsidRPr="009B5813" w:rsidRDefault="00923F92" w:rsidP="009313A5">
            <w:pPr>
              <w:spacing w:line="360" w:lineRule="auto"/>
              <w:jc w:val="center"/>
            </w:pPr>
            <w:r>
              <w:t>Agam Hidayat</w:t>
            </w:r>
          </w:p>
        </w:tc>
        <w:tc>
          <w:tcPr>
            <w:tcW w:w="1985" w:type="dxa"/>
          </w:tcPr>
          <w:p w:rsidR="00923F92" w:rsidRDefault="00923F92" w:rsidP="009313A5">
            <w:pPr>
              <w:spacing w:line="360" w:lineRule="auto"/>
              <w:jc w:val="center"/>
            </w:pPr>
            <w:r>
              <w:t>Security</w:t>
            </w:r>
          </w:p>
        </w:tc>
        <w:tc>
          <w:tcPr>
            <w:tcW w:w="1276" w:type="dxa"/>
          </w:tcPr>
          <w:p w:rsidR="00923F92" w:rsidRDefault="00923F92" w:rsidP="009313A5">
            <w:pPr>
              <w:spacing w:line="360" w:lineRule="auto"/>
              <w:jc w:val="center"/>
            </w:pPr>
            <w:r>
              <w:t>-</w:t>
            </w:r>
          </w:p>
        </w:tc>
        <w:tc>
          <w:tcPr>
            <w:tcW w:w="1059" w:type="dxa"/>
          </w:tcPr>
          <w:p w:rsidR="00923F92" w:rsidRDefault="00923F92" w:rsidP="009313A5">
            <w:pPr>
              <w:spacing w:line="360" w:lineRule="auto"/>
              <w:jc w:val="center"/>
            </w:pPr>
            <w:r w:rsidRPr="007B6767">
              <w:t>PTY</w:t>
            </w:r>
          </w:p>
        </w:tc>
      </w:tr>
      <w:tr w:rsidR="00923F92" w:rsidTr="00923F92">
        <w:tc>
          <w:tcPr>
            <w:tcW w:w="588" w:type="dxa"/>
          </w:tcPr>
          <w:p w:rsidR="00923F92" w:rsidRDefault="00923F92" w:rsidP="00D75AAF">
            <w:pPr>
              <w:numPr>
                <w:ilvl w:val="1"/>
                <w:numId w:val="19"/>
              </w:numPr>
              <w:spacing w:line="360" w:lineRule="auto"/>
              <w:ind w:left="360" w:right="972"/>
              <w:jc w:val="center"/>
            </w:pPr>
          </w:p>
        </w:tc>
        <w:tc>
          <w:tcPr>
            <w:tcW w:w="2355" w:type="dxa"/>
          </w:tcPr>
          <w:p w:rsidR="00923F92" w:rsidRPr="009B5813" w:rsidRDefault="00923F92" w:rsidP="009313A5">
            <w:pPr>
              <w:spacing w:line="360" w:lineRule="auto"/>
              <w:jc w:val="center"/>
            </w:pPr>
            <w:r>
              <w:t>Haerudin</w:t>
            </w:r>
          </w:p>
        </w:tc>
        <w:tc>
          <w:tcPr>
            <w:tcW w:w="1985" w:type="dxa"/>
          </w:tcPr>
          <w:p w:rsidR="00923F92" w:rsidRPr="005768F0" w:rsidRDefault="00923F92" w:rsidP="009313A5">
            <w:pPr>
              <w:spacing w:line="360" w:lineRule="auto"/>
              <w:jc w:val="center"/>
            </w:pPr>
            <w:r>
              <w:t>Draiver</w:t>
            </w:r>
          </w:p>
        </w:tc>
        <w:tc>
          <w:tcPr>
            <w:tcW w:w="1276" w:type="dxa"/>
          </w:tcPr>
          <w:p w:rsidR="00923F92" w:rsidRPr="005768F0" w:rsidRDefault="00923F92" w:rsidP="009313A5">
            <w:pPr>
              <w:spacing w:line="360" w:lineRule="auto"/>
              <w:jc w:val="center"/>
            </w:pPr>
          </w:p>
        </w:tc>
        <w:tc>
          <w:tcPr>
            <w:tcW w:w="1059" w:type="dxa"/>
          </w:tcPr>
          <w:p w:rsidR="00923F92" w:rsidRDefault="00923F92" w:rsidP="009313A5">
            <w:pPr>
              <w:spacing w:line="360" w:lineRule="auto"/>
              <w:jc w:val="center"/>
            </w:pPr>
            <w:r w:rsidRPr="007B6767">
              <w:t>PTY</w:t>
            </w:r>
          </w:p>
        </w:tc>
      </w:tr>
    </w:tbl>
    <w:p w:rsidR="00923F92" w:rsidRDefault="00923F92" w:rsidP="00923F92">
      <w:pPr>
        <w:spacing w:line="480" w:lineRule="auto"/>
        <w:rPr>
          <w:b/>
        </w:rPr>
      </w:pPr>
      <w:r>
        <w:rPr>
          <w:rStyle w:val="FootnoteReference"/>
          <w:b/>
        </w:rPr>
        <w:footnoteReference w:id="4"/>
      </w:r>
    </w:p>
    <w:p w:rsidR="00923F92" w:rsidRPr="005605B8" w:rsidRDefault="00923F92" w:rsidP="00923F92">
      <w:pPr>
        <w:pStyle w:val="BodyTextIndent2"/>
        <w:numPr>
          <w:ilvl w:val="0"/>
          <w:numId w:val="5"/>
        </w:numPr>
        <w:tabs>
          <w:tab w:val="clear" w:pos="4500"/>
        </w:tabs>
        <w:spacing w:before="100" w:beforeAutospacing="1"/>
        <w:ind w:left="357" w:hanging="357"/>
        <w:rPr>
          <w:b/>
          <w:bCs/>
        </w:rPr>
      </w:pPr>
      <w:r w:rsidRPr="005605B8">
        <w:rPr>
          <w:b/>
        </w:rPr>
        <w:t>Deskripsi Data Hasil Penelitian</w:t>
      </w:r>
    </w:p>
    <w:p w:rsidR="00923F92" w:rsidRDefault="00923F92" w:rsidP="00923F92">
      <w:pPr>
        <w:pStyle w:val="BodyTextIndent2"/>
      </w:pPr>
      <w:r>
        <w:t xml:space="preserve">Maksud dari deskripsi data hasil penelitian adalah untuk memberikan gambaran umum mengenai distribusi data dalam bentuk ukuran gejala sentral, ukuran letak maupun distribusi frekuensi. Harga-harga yang disajikan setelah data mentah diolah dengan menggunakan </w:t>
      </w:r>
      <w:r>
        <w:lastRenderedPageBreak/>
        <w:t>statistik deskriptif, yakni harga rata-rata, simpangan baku, modus, median distribusi frekuensi dan grafik histogram.</w:t>
      </w:r>
    </w:p>
    <w:p w:rsidR="00923F92" w:rsidRDefault="00923F92" w:rsidP="00923F92">
      <w:pPr>
        <w:pStyle w:val="BodyTextIndent2"/>
      </w:pPr>
      <w:r>
        <w:t xml:space="preserve">Dilihat dari banyaknya variabel dan beranjak dari masalah penelitian yang ada, deskripsi data dalam penelitian ini dapat dikelompokkan menjadi tiga bagian, yaitu: </w:t>
      </w:r>
      <w:r w:rsidRPr="001451F4">
        <w:t>motivasi belajar</w:t>
      </w:r>
      <w:r>
        <w:t xml:space="preserve"> (X</w:t>
      </w:r>
      <w:r w:rsidRPr="00C62CC1">
        <w:rPr>
          <w:vertAlign w:val="subscript"/>
        </w:rPr>
        <w:t>1</w:t>
      </w:r>
      <w:r>
        <w:t>),</w:t>
      </w:r>
      <w:r w:rsidRPr="001451F4">
        <w:t xml:space="preserve"> minat belajar </w:t>
      </w:r>
      <w:r>
        <w:t>(X</w:t>
      </w:r>
      <w:r w:rsidRPr="00C62CC1">
        <w:rPr>
          <w:vertAlign w:val="subscript"/>
        </w:rPr>
        <w:t>2</w:t>
      </w:r>
      <w:r>
        <w:t xml:space="preserve">) dan </w:t>
      </w:r>
      <w:r w:rsidRPr="001451F4">
        <w:t>prestasi belajar siswa</w:t>
      </w:r>
      <w:r>
        <w:t xml:space="preserve"> (Y). gambaran umum hasil penelitian seperti terdapat dalam tabel berikut:</w:t>
      </w:r>
    </w:p>
    <w:p w:rsidR="00923F92" w:rsidRDefault="00923F92" w:rsidP="00923F92">
      <w:pPr>
        <w:pStyle w:val="BodyTextIndent2"/>
        <w:ind w:firstLine="0"/>
        <w:jc w:val="center"/>
      </w:pPr>
      <w:r>
        <w:t>Tabel 4.4. Rangkuman hasil Statistik Dasar</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9"/>
        <w:gridCol w:w="1560"/>
        <w:gridCol w:w="1275"/>
      </w:tblGrid>
      <w:tr w:rsidR="00923F92" w:rsidTr="009313A5">
        <w:tc>
          <w:tcPr>
            <w:tcW w:w="2628" w:type="dxa"/>
            <w:vAlign w:val="center"/>
          </w:tcPr>
          <w:p w:rsidR="00923F92" w:rsidRPr="00E23CD0" w:rsidRDefault="00923F92" w:rsidP="00D75AAF">
            <w:pPr>
              <w:pStyle w:val="BodyTextIndent2"/>
              <w:ind w:firstLine="0"/>
              <w:jc w:val="center"/>
              <w:rPr>
                <w:b/>
              </w:rPr>
            </w:pPr>
            <w:r w:rsidRPr="00E23CD0">
              <w:rPr>
                <w:b/>
              </w:rPr>
              <w:t>Statistik</w:t>
            </w:r>
          </w:p>
        </w:tc>
        <w:tc>
          <w:tcPr>
            <w:tcW w:w="1449" w:type="dxa"/>
            <w:vAlign w:val="center"/>
          </w:tcPr>
          <w:p w:rsidR="00923F92" w:rsidRPr="00E23CD0" w:rsidRDefault="00923F92" w:rsidP="00D75AAF">
            <w:pPr>
              <w:pStyle w:val="BodyTextIndent2"/>
              <w:ind w:firstLine="0"/>
              <w:jc w:val="center"/>
              <w:rPr>
                <w:b/>
              </w:rPr>
            </w:pPr>
            <w:r w:rsidRPr="00E23CD0">
              <w:rPr>
                <w:b/>
              </w:rPr>
              <w:t>X</w:t>
            </w:r>
            <w:r w:rsidRPr="00E23CD0">
              <w:rPr>
                <w:b/>
                <w:vertAlign w:val="subscript"/>
              </w:rPr>
              <w:t>1</w:t>
            </w:r>
          </w:p>
        </w:tc>
        <w:tc>
          <w:tcPr>
            <w:tcW w:w="1560" w:type="dxa"/>
            <w:vAlign w:val="center"/>
          </w:tcPr>
          <w:p w:rsidR="00923F92" w:rsidRPr="00E23CD0" w:rsidRDefault="00923F92" w:rsidP="00D75AAF">
            <w:pPr>
              <w:pStyle w:val="BodyTextIndent2"/>
              <w:ind w:firstLine="0"/>
              <w:jc w:val="center"/>
              <w:rPr>
                <w:b/>
              </w:rPr>
            </w:pPr>
            <w:r w:rsidRPr="00E23CD0">
              <w:rPr>
                <w:b/>
              </w:rPr>
              <w:t>X</w:t>
            </w:r>
            <w:r w:rsidRPr="00E23CD0">
              <w:rPr>
                <w:b/>
                <w:vertAlign w:val="subscript"/>
              </w:rPr>
              <w:t>2</w:t>
            </w:r>
          </w:p>
        </w:tc>
        <w:tc>
          <w:tcPr>
            <w:tcW w:w="1275" w:type="dxa"/>
            <w:vAlign w:val="center"/>
          </w:tcPr>
          <w:p w:rsidR="00923F92" w:rsidRPr="00E23CD0" w:rsidRDefault="00923F92" w:rsidP="00D75AAF">
            <w:pPr>
              <w:pStyle w:val="BodyTextIndent2"/>
              <w:ind w:firstLine="0"/>
              <w:jc w:val="center"/>
              <w:rPr>
                <w:b/>
              </w:rPr>
            </w:pPr>
            <w:r w:rsidRPr="00E23CD0">
              <w:rPr>
                <w:b/>
              </w:rPr>
              <w:t>Y</w:t>
            </w:r>
          </w:p>
        </w:tc>
      </w:tr>
      <w:tr w:rsidR="00923F92" w:rsidTr="009313A5">
        <w:tc>
          <w:tcPr>
            <w:tcW w:w="2628" w:type="dxa"/>
          </w:tcPr>
          <w:p w:rsidR="00923F92" w:rsidRDefault="00923F92" w:rsidP="00D75AAF">
            <w:pPr>
              <w:pStyle w:val="BodyTextIndent2"/>
              <w:spacing w:line="360" w:lineRule="auto"/>
              <w:ind w:firstLine="0"/>
            </w:pPr>
            <w:r>
              <w:t>Skor terendah</w:t>
            </w:r>
          </w:p>
        </w:tc>
        <w:tc>
          <w:tcPr>
            <w:tcW w:w="1449" w:type="dxa"/>
          </w:tcPr>
          <w:p w:rsidR="00923F92" w:rsidRDefault="00923F92" w:rsidP="00D75AAF">
            <w:pPr>
              <w:pStyle w:val="BodyTextIndent2"/>
              <w:spacing w:line="360" w:lineRule="auto"/>
              <w:ind w:firstLine="0"/>
              <w:jc w:val="center"/>
            </w:pPr>
            <w:r>
              <w:t>36</w:t>
            </w:r>
          </w:p>
        </w:tc>
        <w:tc>
          <w:tcPr>
            <w:tcW w:w="1560" w:type="dxa"/>
          </w:tcPr>
          <w:p w:rsidR="00923F92" w:rsidRDefault="00923F92" w:rsidP="00D75AAF">
            <w:pPr>
              <w:pStyle w:val="BodyTextIndent2"/>
              <w:spacing w:line="360" w:lineRule="auto"/>
              <w:ind w:firstLine="0"/>
              <w:jc w:val="center"/>
            </w:pPr>
            <w:r>
              <w:t>37</w:t>
            </w:r>
          </w:p>
        </w:tc>
        <w:tc>
          <w:tcPr>
            <w:tcW w:w="1275" w:type="dxa"/>
          </w:tcPr>
          <w:p w:rsidR="00923F92" w:rsidRDefault="00923F92" w:rsidP="00D75AAF">
            <w:pPr>
              <w:pStyle w:val="BodyTextIndent2"/>
              <w:spacing w:line="360" w:lineRule="auto"/>
              <w:ind w:firstLine="0"/>
              <w:jc w:val="center"/>
            </w:pPr>
            <w:r>
              <w:t>60</w:t>
            </w:r>
          </w:p>
        </w:tc>
      </w:tr>
      <w:tr w:rsidR="00923F92" w:rsidTr="009313A5">
        <w:tc>
          <w:tcPr>
            <w:tcW w:w="2628" w:type="dxa"/>
          </w:tcPr>
          <w:p w:rsidR="00923F92" w:rsidRDefault="00923F92" w:rsidP="00D75AAF">
            <w:pPr>
              <w:pStyle w:val="BodyTextIndent2"/>
              <w:spacing w:line="360" w:lineRule="auto"/>
              <w:ind w:firstLine="0"/>
            </w:pPr>
            <w:r>
              <w:t>Skor tertinggi</w:t>
            </w:r>
          </w:p>
        </w:tc>
        <w:tc>
          <w:tcPr>
            <w:tcW w:w="1449" w:type="dxa"/>
          </w:tcPr>
          <w:p w:rsidR="00923F92" w:rsidRDefault="00923F92" w:rsidP="00D75AAF">
            <w:pPr>
              <w:pStyle w:val="BodyTextIndent2"/>
              <w:spacing w:line="360" w:lineRule="auto"/>
              <w:ind w:firstLine="0"/>
              <w:jc w:val="center"/>
            </w:pPr>
            <w:r>
              <w:t>49</w:t>
            </w:r>
          </w:p>
        </w:tc>
        <w:tc>
          <w:tcPr>
            <w:tcW w:w="1560" w:type="dxa"/>
          </w:tcPr>
          <w:p w:rsidR="00923F92" w:rsidRDefault="00923F92" w:rsidP="00D75AAF">
            <w:pPr>
              <w:pStyle w:val="BodyTextIndent2"/>
              <w:spacing w:line="360" w:lineRule="auto"/>
              <w:ind w:firstLine="0"/>
              <w:jc w:val="center"/>
            </w:pPr>
            <w:r>
              <w:t>50</w:t>
            </w:r>
          </w:p>
        </w:tc>
        <w:tc>
          <w:tcPr>
            <w:tcW w:w="1275" w:type="dxa"/>
          </w:tcPr>
          <w:p w:rsidR="00923F92" w:rsidRDefault="00923F92" w:rsidP="00D75AAF">
            <w:pPr>
              <w:pStyle w:val="BodyTextIndent2"/>
              <w:spacing w:line="360" w:lineRule="auto"/>
              <w:ind w:firstLine="0"/>
              <w:jc w:val="center"/>
            </w:pPr>
            <w:r>
              <w:t>80</w:t>
            </w:r>
          </w:p>
        </w:tc>
      </w:tr>
      <w:tr w:rsidR="00923F92" w:rsidTr="009313A5">
        <w:tc>
          <w:tcPr>
            <w:tcW w:w="2628" w:type="dxa"/>
          </w:tcPr>
          <w:p w:rsidR="00923F92" w:rsidRDefault="00923F92" w:rsidP="00D75AAF">
            <w:pPr>
              <w:pStyle w:val="BodyTextIndent2"/>
              <w:spacing w:line="360" w:lineRule="auto"/>
              <w:ind w:firstLine="0"/>
            </w:pPr>
            <w:r>
              <w:t>Rata-rata</w:t>
            </w:r>
          </w:p>
        </w:tc>
        <w:tc>
          <w:tcPr>
            <w:tcW w:w="1449" w:type="dxa"/>
          </w:tcPr>
          <w:p w:rsidR="00923F92" w:rsidRDefault="00923F92" w:rsidP="00D75AAF">
            <w:pPr>
              <w:pStyle w:val="BodyTextIndent2"/>
              <w:spacing w:line="360" w:lineRule="auto"/>
              <w:ind w:firstLine="0"/>
              <w:jc w:val="center"/>
            </w:pPr>
            <w:r>
              <w:t>42,73</w:t>
            </w:r>
          </w:p>
        </w:tc>
        <w:tc>
          <w:tcPr>
            <w:tcW w:w="1560" w:type="dxa"/>
          </w:tcPr>
          <w:p w:rsidR="00923F92" w:rsidRDefault="00923F92" w:rsidP="00D75AAF">
            <w:pPr>
              <w:pStyle w:val="BodyTextIndent2"/>
              <w:spacing w:line="360" w:lineRule="auto"/>
              <w:ind w:firstLine="0"/>
              <w:jc w:val="center"/>
            </w:pPr>
            <w:r w:rsidRPr="00415E68">
              <w:t>43,21</w:t>
            </w:r>
          </w:p>
        </w:tc>
        <w:tc>
          <w:tcPr>
            <w:tcW w:w="1275" w:type="dxa"/>
          </w:tcPr>
          <w:p w:rsidR="00923F92" w:rsidRDefault="00923F92" w:rsidP="00D75AAF">
            <w:pPr>
              <w:pStyle w:val="BodyTextIndent2"/>
              <w:spacing w:line="360" w:lineRule="auto"/>
              <w:ind w:firstLine="0"/>
              <w:jc w:val="center"/>
            </w:pPr>
            <w:r w:rsidRPr="007F0538">
              <w:t>70,63</w:t>
            </w:r>
          </w:p>
        </w:tc>
      </w:tr>
      <w:tr w:rsidR="00923F92" w:rsidTr="009313A5">
        <w:tc>
          <w:tcPr>
            <w:tcW w:w="2628" w:type="dxa"/>
          </w:tcPr>
          <w:p w:rsidR="00923F92" w:rsidRDefault="00923F92" w:rsidP="00D75AAF">
            <w:pPr>
              <w:pStyle w:val="BodyTextIndent2"/>
              <w:spacing w:line="360" w:lineRule="auto"/>
              <w:ind w:firstLine="0"/>
            </w:pPr>
            <w:r>
              <w:t>Simpangan Baku (SD)</w:t>
            </w:r>
          </w:p>
        </w:tc>
        <w:tc>
          <w:tcPr>
            <w:tcW w:w="1449" w:type="dxa"/>
          </w:tcPr>
          <w:p w:rsidR="00923F92" w:rsidRDefault="00923F92" w:rsidP="00D75AAF">
            <w:pPr>
              <w:pStyle w:val="BodyTextIndent2"/>
              <w:spacing w:line="360" w:lineRule="auto"/>
              <w:ind w:firstLine="0"/>
              <w:jc w:val="center"/>
            </w:pPr>
            <w:r>
              <w:t>3.48</w:t>
            </w:r>
          </w:p>
        </w:tc>
        <w:tc>
          <w:tcPr>
            <w:tcW w:w="1560" w:type="dxa"/>
          </w:tcPr>
          <w:p w:rsidR="00923F92" w:rsidRDefault="00923F92" w:rsidP="00D75AAF">
            <w:pPr>
              <w:pStyle w:val="BodyTextIndent2"/>
              <w:spacing w:line="360" w:lineRule="auto"/>
              <w:ind w:firstLine="0"/>
              <w:jc w:val="center"/>
            </w:pPr>
            <w:r>
              <w:t>3.48</w:t>
            </w:r>
          </w:p>
        </w:tc>
        <w:tc>
          <w:tcPr>
            <w:tcW w:w="1275" w:type="dxa"/>
          </w:tcPr>
          <w:p w:rsidR="00923F92" w:rsidRDefault="00923F92" w:rsidP="00D75AAF">
            <w:pPr>
              <w:pStyle w:val="BodyTextIndent2"/>
              <w:spacing w:line="360" w:lineRule="auto"/>
              <w:ind w:firstLine="0"/>
              <w:jc w:val="center"/>
            </w:pPr>
            <w:r>
              <w:t>5.37</w:t>
            </w:r>
          </w:p>
        </w:tc>
      </w:tr>
      <w:tr w:rsidR="00923F92" w:rsidTr="009313A5">
        <w:tc>
          <w:tcPr>
            <w:tcW w:w="2628" w:type="dxa"/>
          </w:tcPr>
          <w:p w:rsidR="00923F92" w:rsidRDefault="00923F92" w:rsidP="00D75AAF">
            <w:pPr>
              <w:pStyle w:val="BodyTextIndent2"/>
              <w:spacing w:line="360" w:lineRule="auto"/>
              <w:ind w:firstLine="0"/>
            </w:pPr>
            <w:r>
              <w:t>Modus (Mo)</w:t>
            </w:r>
          </w:p>
        </w:tc>
        <w:tc>
          <w:tcPr>
            <w:tcW w:w="1449" w:type="dxa"/>
          </w:tcPr>
          <w:p w:rsidR="00923F92" w:rsidRDefault="00923F92" w:rsidP="00D75AAF">
            <w:pPr>
              <w:pStyle w:val="BodyTextIndent2"/>
              <w:spacing w:line="360" w:lineRule="auto"/>
              <w:ind w:firstLine="0"/>
              <w:jc w:val="center"/>
            </w:pPr>
            <w:r>
              <w:t>42</w:t>
            </w:r>
            <w:r w:rsidRPr="00DE6A30">
              <w:t>,</w:t>
            </w:r>
            <w:r>
              <w:t>83</w:t>
            </w:r>
          </w:p>
        </w:tc>
        <w:tc>
          <w:tcPr>
            <w:tcW w:w="1560" w:type="dxa"/>
          </w:tcPr>
          <w:p w:rsidR="00923F92" w:rsidRDefault="00923F92" w:rsidP="00D75AAF">
            <w:pPr>
              <w:pStyle w:val="BodyTextIndent2"/>
              <w:spacing w:line="360" w:lineRule="auto"/>
              <w:ind w:firstLine="0"/>
              <w:jc w:val="center"/>
            </w:pPr>
            <w:r>
              <w:t>42</w:t>
            </w:r>
            <w:r w:rsidRPr="00DE6A30">
              <w:t>,</w:t>
            </w:r>
            <w:r>
              <w:t>83</w:t>
            </w:r>
          </w:p>
        </w:tc>
        <w:tc>
          <w:tcPr>
            <w:tcW w:w="1275" w:type="dxa"/>
          </w:tcPr>
          <w:p w:rsidR="00923F92" w:rsidRDefault="00923F92" w:rsidP="00D75AAF">
            <w:pPr>
              <w:pStyle w:val="BodyTextIndent2"/>
              <w:spacing w:line="360" w:lineRule="auto"/>
              <w:ind w:firstLine="0"/>
              <w:jc w:val="center"/>
            </w:pPr>
            <w:r>
              <w:t>69</w:t>
            </w:r>
            <w:r w:rsidRPr="00DE6A30">
              <w:t>,</w:t>
            </w:r>
            <w:r>
              <w:t>79</w:t>
            </w:r>
          </w:p>
        </w:tc>
      </w:tr>
      <w:tr w:rsidR="00923F92" w:rsidTr="009313A5">
        <w:tc>
          <w:tcPr>
            <w:tcW w:w="2628" w:type="dxa"/>
          </w:tcPr>
          <w:p w:rsidR="00923F92" w:rsidRDefault="00923F92" w:rsidP="00D75AAF">
            <w:pPr>
              <w:pStyle w:val="BodyTextIndent2"/>
              <w:spacing w:line="360" w:lineRule="auto"/>
              <w:ind w:firstLine="0"/>
            </w:pPr>
            <w:r>
              <w:t>Median (Me)</w:t>
            </w:r>
          </w:p>
        </w:tc>
        <w:tc>
          <w:tcPr>
            <w:tcW w:w="1449" w:type="dxa"/>
          </w:tcPr>
          <w:p w:rsidR="00923F92" w:rsidRDefault="00923F92" w:rsidP="00D75AAF">
            <w:pPr>
              <w:pStyle w:val="BodyTextIndent2"/>
              <w:spacing w:line="360" w:lineRule="auto"/>
              <w:ind w:firstLine="0"/>
              <w:jc w:val="center"/>
            </w:pPr>
            <w:r w:rsidRPr="003A7C3D">
              <w:t>42.73</w:t>
            </w:r>
          </w:p>
        </w:tc>
        <w:tc>
          <w:tcPr>
            <w:tcW w:w="1560" w:type="dxa"/>
          </w:tcPr>
          <w:p w:rsidR="00923F92" w:rsidRDefault="00923F92" w:rsidP="00D75AAF">
            <w:pPr>
              <w:pStyle w:val="BodyTextIndent2"/>
              <w:spacing w:line="360" w:lineRule="auto"/>
              <w:ind w:firstLine="0"/>
              <w:jc w:val="center"/>
            </w:pPr>
            <w:r>
              <w:t>42.96</w:t>
            </w:r>
          </w:p>
        </w:tc>
        <w:tc>
          <w:tcPr>
            <w:tcW w:w="1275" w:type="dxa"/>
          </w:tcPr>
          <w:p w:rsidR="00923F92" w:rsidRDefault="00923F92" w:rsidP="00D75AAF">
            <w:pPr>
              <w:pStyle w:val="BodyTextIndent2"/>
              <w:spacing w:line="360" w:lineRule="auto"/>
              <w:ind w:firstLine="0"/>
              <w:jc w:val="center"/>
            </w:pPr>
            <w:r w:rsidRPr="00045F89">
              <w:t>70.5</w:t>
            </w:r>
            <w:r>
              <w:t>8</w:t>
            </w:r>
          </w:p>
        </w:tc>
      </w:tr>
    </w:tbl>
    <w:p w:rsidR="00923F92" w:rsidRDefault="00923F92" w:rsidP="00923F92">
      <w:pPr>
        <w:pStyle w:val="BodyTextIndent2"/>
        <w:jc w:val="center"/>
      </w:pPr>
      <w:r>
        <w:t>Sumber: Hasil Pengolahan data variabel X</w:t>
      </w:r>
      <w:r w:rsidRPr="00C62CC1">
        <w:rPr>
          <w:vertAlign w:val="subscript"/>
        </w:rPr>
        <w:t>1</w:t>
      </w:r>
      <w:r>
        <w:t>, X</w:t>
      </w:r>
      <w:r w:rsidRPr="00C62CC1">
        <w:rPr>
          <w:vertAlign w:val="subscript"/>
        </w:rPr>
        <w:t>2</w:t>
      </w:r>
      <w:r>
        <w:t xml:space="preserve"> dan Y</w:t>
      </w:r>
    </w:p>
    <w:p w:rsidR="00923F92" w:rsidRDefault="00923F92" w:rsidP="00923F92">
      <w:pPr>
        <w:pStyle w:val="BodyTextIndent2"/>
        <w:rPr>
          <w:lang w:val="id-ID"/>
        </w:rPr>
      </w:pPr>
      <w:r>
        <w:t>Uraian hasil perhitungan statistik dasar deskriptif dari masing-masing variabel dapat disajikan secara berturut-turut sebagai berikut:</w:t>
      </w:r>
    </w:p>
    <w:p w:rsidR="009313A5" w:rsidRDefault="009313A5" w:rsidP="00923F92">
      <w:pPr>
        <w:pStyle w:val="BodyTextIndent2"/>
        <w:rPr>
          <w:lang w:val="id-ID"/>
        </w:rPr>
      </w:pPr>
    </w:p>
    <w:p w:rsidR="009313A5" w:rsidRPr="009313A5" w:rsidRDefault="009313A5" w:rsidP="00923F92">
      <w:pPr>
        <w:pStyle w:val="BodyTextIndent2"/>
        <w:rPr>
          <w:lang w:val="id-ID"/>
        </w:rPr>
      </w:pPr>
    </w:p>
    <w:p w:rsidR="00923F92" w:rsidRDefault="00923F92" w:rsidP="00923F92">
      <w:pPr>
        <w:pStyle w:val="BodyTextIndent2"/>
        <w:numPr>
          <w:ilvl w:val="1"/>
          <w:numId w:val="5"/>
        </w:numPr>
        <w:tabs>
          <w:tab w:val="clear" w:pos="1440"/>
        </w:tabs>
        <w:spacing w:before="100" w:beforeAutospacing="1"/>
        <w:ind w:left="714" w:hanging="357"/>
        <w:rPr>
          <w:b/>
        </w:rPr>
      </w:pPr>
      <w:r>
        <w:rPr>
          <w:b/>
        </w:rPr>
        <w:lastRenderedPageBreak/>
        <w:t>Variabel</w:t>
      </w:r>
      <w:r w:rsidRPr="004559BA">
        <w:rPr>
          <w:b/>
        </w:rPr>
        <w:t xml:space="preserve"> X</w:t>
      </w:r>
      <w:r w:rsidRPr="004559BA">
        <w:rPr>
          <w:b/>
          <w:vertAlign w:val="subscript"/>
        </w:rPr>
        <w:t>1</w:t>
      </w:r>
      <w:r>
        <w:rPr>
          <w:b/>
        </w:rPr>
        <w:t xml:space="preserve"> </w:t>
      </w:r>
      <w:r w:rsidRPr="00E90E9B">
        <w:rPr>
          <w:b/>
        </w:rPr>
        <w:t>(</w:t>
      </w:r>
      <w:r>
        <w:rPr>
          <w:b/>
        </w:rPr>
        <w:t>Motivasi</w:t>
      </w:r>
      <w:r w:rsidRPr="00E90E9B">
        <w:rPr>
          <w:b/>
        </w:rPr>
        <w:t xml:space="preserve"> belajar di </w:t>
      </w:r>
      <w:r>
        <w:rPr>
          <w:b/>
        </w:rPr>
        <w:t>MA Nurul Falah Bojong Pandan</w:t>
      </w:r>
      <w:r w:rsidRPr="00E90E9B">
        <w:rPr>
          <w:b/>
        </w:rPr>
        <w:t>)</w:t>
      </w:r>
    </w:p>
    <w:p w:rsidR="00923F92" w:rsidRDefault="00923F92" w:rsidP="00923F92">
      <w:pPr>
        <w:pStyle w:val="BodyTextIndent2"/>
      </w:pPr>
      <w:r>
        <w:t>Rentang skor jawaban responden pada variabel</w:t>
      </w:r>
      <w:r w:rsidRPr="0029794C">
        <w:t xml:space="preserve"> </w:t>
      </w:r>
      <w:r>
        <w:t>motivasi belajar diperoleh skor teoritik antara 36 – 49. dari hasil pengolahan data hasil penelitian ternyata diperoleh rentang skor empirik berada anatara 36 sampai dengan 49. harga rata-rata (M) 42,73, standar deviasi atau simpangan baku (SD) 3.48, modus (Mo) 42.83 dan median (Me) 42.73, distribusi data dapat disajikan sebagai berikut:</w:t>
      </w:r>
    </w:p>
    <w:p w:rsidR="00923F92" w:rsidRDefault="00923F92" w:rsidP="00923F92">
      <w:pPr>
        <w:pStyle w:val="BodyTextIndent2"/>
        <w:ind w:firstLine="0"/>
        <w:jc w:val="center"/>
      </w:pPr>
      <w:r>
        <w:t>Tabel 4.5. Distribusi Frekuensi Motivasi Belajar Siswa</w:t>
      </w:r>
    </w:p>
    <w:tbl>
      <w:tblPr>
        <w:tblW w:w="6946" w:type="dxa"/>
        <w:tblInd w:w="108" w:type="dxa"/>
        <w:tblLook w:val="0000" w:firstRow="0" w:lastRow="0" w:firstColumn="0" w:lastColumn="0" w:noHBand="0" w:noVBand="0"/>
      </w:tblPr>
      <w:tblGrid>
        <w:gridCol w:w="1080"/>
        <w:gridCol w:w="1440"/>
        <w:gridCol w:w="803"/>
        <w:gridCol w:w="2340"/>
        <w:gridCol w:w="1283"/>
      </w:tblGrid>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Nomor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sidRPr="00DE6A30">
              <w:rPr>
                <w:b/>
                <w:color w:val="000000"/>
              </w:rPr>
              <w:t>k.i</w:t>
            </w:r>
          </w:p>
        </w:tc>
        <w:tc>
          <w:tcPr>
            <w:tcW w:w="900" w:type="dxa"/>
            <w:tcBorders>
              <w:top w:val="single" w:sz="4" w:space="0" w:color="auto"/>
              <w:left w:val="nil"/>
              <w:bottom w:val="single" w:sz="4" w:space="0" w:color="auto"/>
              <w:right w:val="single" w:sz="4" w:space="0" w:color="auto"/>
            </w:tcBorders>
            <w:vAlign w:val="center"/>
          </w:tcPr>
          <w:p w:rsidR="00923F92" w:rsidRPr="00DE6A30" w:rsidRDefault="00923F92" w:rsidP="00D75AAF">
            <w:pPr>
              <w:jc w:val="center"/>
              <w:rPr>
                <w:b/>
                <w:color w:val="000000"/>
              </w:rPr>
            </w:pPr>
            <w:r>
              <w:rPr>
                <w:b/>
                <w:color w:val="000000"/>
              </w:rPr>
              <w:t>Fi</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Frekuensi Relatif</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Frekuensi Kumulatif</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1</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36 </w:t>
            </w:r>
            <w:r>
              <w:rPr>
                <w:color w:val="000000"/>
              </w:rPr>
              <w:t>–</w:t>
            </w:r>
            <w:r w:rsidRPr="004D4EFE">
              <w:rPr>
                <w:color w:val="000000"/>
              </w:rPr>
              <w:t xml:space="preserve"> 37</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5</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8.065</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8.065</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2</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38 </w:t>
            </w:r>
            <w:r>
              <w:rPr>
                <w:color w:val="000000"/>
              </w:rPr>
              <w:t>–</w:t>
            </w:r>
            <w:r w:rsidRPr="004D4EFE">
              <w:rPr>
                <w:color w:val="000000"/>
              </w:rPr>
              <w:t xml:space="preserve"> 39</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11.29</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19.35</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3</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40 </w:t>
            </w:r>
            <w:r>
              <w:rPr>
                <w:color w:val="000000"/>
              </w:rPr>
              <w:t>–</w:t>
            </w:r>
            <w:r w:rsidRPr="004D4EFE">
              <w:rPr>
                <w:color w:val="000000"/>
              </w:rPr>
              <w:t xml:space="preserve"> 41</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17.74</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37.1</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4</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42 </w:t>
            </w:r>
            <w:r>
              <w:rPr>
                <w:color w:val="000000"/>
              </w:rPr>
              <w:t>–</w:t>
            </w:r>
            <w:r w:rsidRPr="004D4EFE">
              <w:rPr>
                <w:color w:val="000000"/>
              </w:rPr>
              <w:t xml:space="preserve"> 43</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13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20.97</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58.06</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5</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44 </w:t>
            </w:r>
            <w:r>
              <w:rPr>
                <w:color w:val="000000"/>
              </w:rPr>
              <w:t>–</w:t>
            </w:r>
            <w:r w:rsidRPr="004D4EFE">
              <w:rPr>
                <w:color w:val="000000"/>
              </w:rPr>
              <w:t xml:space="preserve"> 45</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12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19.35</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77.42</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6</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46 </w:t>
            </w:r>
            <w:r>
              <w:rPr>
                <w:color w:val="000000"/>
              </w:rPr>
              <w:t>–</w:t>
            </w:r>
            <w:r w:rsidRPr="004D4EFE">
              <w:rPr>
                <w:color w:val="000000"/>
              </w:rPr>
              <w:t xml:space="preserve"> 47</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11.29</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88.71</w:t>
            </w:r>
          </w:p>
        </w:tc>
      </w:tr>
      <w:tr w:rsidR="00923F92" w:rsidRPr="007B707F" w:rsidTr="009313A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Pr>
                <w:color w:val="000000"/>
              </w:rPr>
              <w:t>7</w:t>
            </w:r>
          </w:p>
        </w:tc>
        <w:tc>
          <w:tcPr>
            <w:tcW w:w="1440" w:type="dxa"/>
            <w:tcBorders>
              <w:top w:val="single" w:sz="4" w:space="0" w:color="auto"/>
              <w:left w:val="nil"/>
              <w:bottom w:val="single" w:sz="4" w:space="0" w:color="auto"/>
              <w:right w:val="single" w:sz="4" w:space="0" w:color="auto"/>
            </w:tcBorders>
            <w:shd w:val="clear" w:color="auto" w:fill="auto"/>
            <w:noWrap/>
          </w:tcPr>
          <w:p w:rsidR="00923F92" w:rsidRPr="004D4EFE" w:rsidRDefault="00923F92" w:rsidP="00D75AAF">
            <w:pPr>
              <w:spacing w:line="360" w:lineRule="auto"/>
              <w:jc w:val="center"/>
              <w:rPr>
                <w:color w:val="000000"/>
              </w:rPr>
            </w:pPr>
            <w:r w:rsidRPr="004D4EFE">
              <w:rPr>
                <w:color w:val="000000"/>
              </w:rPr>
              <w:t xml:space="preserve">48 </w:t>
            </w:r>
            <w:r>
              <w:rPr>
                <w:color w:val="000000"/>
              </w:rPr>
              <w:t>–</w:t>
            </w:r>
            <w:r w:rsidRPr="004D4EFE">
              <w:rPr>
                <w:color w:val="000000"/>
              </w:rPr>
              <w:t xml:space="preserve"> 49</w:t>
            </w:r>
          </w:p>
        </w:tc>
        <w:tc>
          <w:tcPr>
            <w:tcW w:w="900" w:type="dxa"/>
            <w:tcBorders>
              <w:top w:val="single" w:sz="4" w:space="0" w:color="auto"/>
              <w:left w:val="nil"/>
              <w:bottom w:val="single" w:sz="4" w:space="0" w:color="auto"/>
              <w:right w:val="single" w:sz="4" w:space="0" w:color="auto"/>
            </w:tcBorders>
          </w:tcPr>
          <w:p w:rsidR="00923F92" w:rsidRPr="00D34E90" w:rsidRDefault="00923F92" w:rsidP="00D75AAF">
            <w:pPr>
              <w:spacing w:line="360" w:lineRule="auto"/>
              <w:jc w:val="center"/>
              <w:rPr>
                <w:lang w:val="en-GB" w:eastAsia="en-GB"/>
              </w:rPr>
            </w:pPr>
            <w:r w:rsidRPr="00D34E90">
              <w:rPr>
                <w:lang w:val="en-GB" w:eastAsia="en-GB"/>
              </w:rPr>
              <w:t>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11.29</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47038F" w:rsidRDefault="00923F92" w:rsidP="00D75AAF">
            <w:pPr>
              <w:spacing w:line="360" w:lineRule="auto"/>
              <w:jc w:val="center"/>
              <w:rPr>
                <w:color w:val="000000"/>
              </w:rPr>
            </w:pPr>
            <w:r w:rsidRPr="0047038F">
              <w:rPr>
                <w:color w:val="000000"/>
              </w:rPr>
              <w:t>100</w:t>
            </w:r>
          </w:p>
        </w:tc>
      </w:tr>
      <w:tr w:rsidR="00923F92" w:rsidRPr="007B707F" w:rsidTr="009313A5">
        <w:trPr>
          <w:trHeight w:val="28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Jumlah</w:t>
            </w:r>
          </w:p>
        </w:tc>
        <w:tc>
          <w:tcPr>
            <w:tcW w:w="900" w:type="dxa"/>
            <w:tcBorders>
              <w:top w:val="single" w:sz="4" w:space="0" w:color="auto"/>
              <w:left w:val="nil"/>
              <w:bottom w:val="single" w:sz="4" w:space="0" w:color="auto"/>
              <w:right w:val="single" w:sz="4" w:space="0" w:color="auto"/>
            </w:tcBorders>
          </w:tcPr>
          <w:p w:rsidR="00923F92" w:rsidRPr="009676E2" w:rsidRDefault="00923F92" w:rsidP="00D75AAF">
            <w:pPr>
              <w:jc w:val="center"/>
              <w:rPr>
                <w:b/>
                <w:color w:val="000000"/>
                <w:lang w:val="en-GB" w:eastAsia="en-GB"/>
              </w:rPr>
            </w:pPr>
            <w:r w:rsidRPr="009676E2">
              <w:rPr>
                <w:b/>
                <w:color w:val="000000"/>
                <w:lang w:val="en-GB" w:eastAsia="en-GB"/>
              </w:rPr>
              <w:t>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100</w:t>
            </w:r>
          </w:p>
        </w:tc>
        <w:tc>
          <w:tcPr>
            <w:tcW w:w="1186" w:type="dxa"/>
            <w:tcBorders>
              <w:top w:val="single" w:sz="4" w:space="0" w:color="auto"/>
              <w:left w:val="nil"/>
              <w:bottom w:val="single" w:sz="4" w:space="0" w:color="auto"/>
              <w:right w:val="single" w:sz="4" w:space="0" w:color="auto"/>
            </w:tcBorders>
            <w:shd w:val="clear" w:color="auto" w:fill="auto"/>
            <w:noWrap/>
          </w:tcPr>
          <w:p w:rsidR="00923F92" w:rsidRPr="009676E2" w:rsidRDefault="00923F92" w:rsidP="00D75AAF">
            <w:pPr>
              <w:jc w:val="center"/>
              <w:rPr>
                <w:b/>
              </w:rPr>
            </w:pPr>
          </w:p>
        </w:tc>
      </w:tr>
    </w:tbl>
    <w:p w:rsidR="00923F92" w:rsidRDefault="00923F92" w:rsidP="00923F92">
      <w:pPr>
        <w:pStyle w:val="BodyTextIndent2"/>
        <w:ind w:firstLine="0"/>
        <w:jc w:val="center"/>
      </w:pPr>
      <w:r>
        <w:t>Sumber: Hasil pengolahan data variabel</w:t>
      </w:r>
      <w:r w:rsidRPr="005F42A1">
        <w:t xml:space="preserve"> X</w:t>
      </w:r>
      <w:r w:rsidRPr="005F42A1">
        <w:rPr>
          <w:vertAlign w:val="subscript"/>
        </w:rPr>
        <w:t>1</w:t>
      </w:r>
    </w:p>
    <w:p w:rsidR="00923F92" w:rsidRDefault="00923F92" w:rsidP="009313A5">
      <w:pPr>
        <w:pStyle w:val="BodyTextIndent2"/>
        <w:rPr>
          <w:color w:val="000000"/>
          <w:lang w:val="id-ID"/>
        </w:rPr>
      </w:pPr>
      <w:r>
        <w:t xml:space="preserve">Dari tabel distribusi frekuensi di atas didapat tiga kategori skor yakni sebesar </w:t>
      </w:r>
      <w:r w:rsidRPr="0047038F">
        <w:rPr>
          <w:color w:val="000000"/>
        </w:rPr>
        <w:t>20.97</w:t>
      </w:r>
      <w:r>
        <w:rPr>
          <w:color w:val="000000"/>
        </w:rPr>
        <w:t xml:space="preserve">% mencapai skor di atas rata-rata atau skor </w:t>
      </w:r>
      <w:r w:rsidRPr="0047038F">
        <w:rPr>
          <w:color w:val="000000"/>
        </w:rPr>
        <w:t>19.35</w:t>
      </w:r>
      <w:r>
        <w:rPr>
          <w:color w:val="000000"/>
        </w:rPr>
        <w:t xml:space="preserve"> masuk ke dalam kelompok rata-rata atau skor tinggi sementara skor </w:t>
      </w:r>
      <w:r>
        <w:rPr>
          <w:color w:val="000000"/>
        </w:rPr>
        <w:lastRenderedPageBreak/>
        <w:t xml:space="preserve">rendah didapati sebesar </w:t>
      </w:r>
      <w:r w:rsidRPr="0047038F">
        <w:rPr>
          <w:color w:val="000000"/>
        </w:rPr>
        <w:t>8.065</w:t>
      </w:r>
      <w:r>
        <w:rPr>
          <w:color w:val="000000"/>
        </w:rPr>
        <w:t>% atau berada di bawah skor rata-rata. Angka di atas menunjukkan bahwa pada umumnya skor motivasi belajar siswa di MA Nurul Falah Bojong Pandan berada dalam kategori sedang. Berikut ini disajikan gambar histogram frekuensi variabel motivasi belajar siswa:</w:t>
      </w:r>
    </w:p>
    <w:p w:rsidR="00923F92" w:rsidRPr="00923F92" w:rsidRDefault="00923F92" w:rsidP="00923F92">
      <w:pPr>
        <w:pStyle w:val="BodyTextIndent2"/>
        <w:rPr>
          <w:lang w:val="id-ID"/>
        </w:rPr>
      </w:pPr>
      <w:r>
        <w:rPr>
          <w:noProof/>
          <w:lang w:val="id-ID" w:eastAsia="id-ID"/>
        </w:rPr>
        <mc:AlternateContent>
          <mc:Choice Requires="wpg">
            <w:drawing>
              <wp:anchor distT="0" distB="0" distL="114300" distR="114300" simplePos="0" relativeHeight="251662336" behindDoc="0" locked="0" layoutInCell="1" allowOverlap="1" wp14:anchorId="0F648B3D" wp14:editId="1F3E6B52">
                <wp:simplePos x="0" y="0"/>
                <wp:positionH relativeFrom="column">
                  <wp:posOffset>24460</wp:posOffset>
                </wp:positionH>
                <wp:positionV relativeFrom="paragraph">
                  <wp:posOffset>134188</wp:posOffset>
                </wp:positionV>
                <wp:extent cx="4685084" cy="2084832"/>
                <wp:effectExtent l="0" t="0" r="127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84" cy="2084832"/>
                          <a:chOff x="2190" y="11852"/>
                          <a:chExt cx="8460" cy="3398"/>
                        </a:xfrm>
                      </wpg:grpSpPr>
                      <wps:wsp>
                        <wps:cNvPr id="44" name="Text Box 45"/>
                        <wps:cNvSpPr txBox="1">
                          <a:spLocks noChangeArrowheads="1"/>
                        </wps:cNvSpPr>
                        <wps:spPr bwMode="auto">
                          <a:xfrm>
                            <a:off x="2190" y="11852"/>
                            <a:ext cx="8460" cy="3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 xml:space="preserve">0                  35,5     37,5     39,5   41,5   </w:t>
                              </w:r>
                              <w:r>
                                <w:rPr>
                                  <w:lang w:val="id-ID"/>
                                </w:rPr>
                                <w:t xml:space="preserve"> </w:t>
                              </w:r>
                              <w:r>
                                <w:t xml:space="preserve">43,5   45,5   47,5   </w:t>
                              </w:r>
                              <w:r>
                                <w:t>49,5</w:t>
                              </w:r>
                            </w:p>
                            <w:p w:rsidR="00923F92" w:rsidRDefault="00923F92" w:rsidP="00923F92">
                              <w:pPr>
                                <w:jc w:val="center"/>
                              </w:pPr>
                              <w:r>
                                <w:t>Gambar 1: Histogram Skor Motivasi belajar siswa (X</w:t>
                              </w:r>
                              <w:r w:rsidRPr="00B03D1A">
                                <w:rPr>
                                  <w:vertAlign w:val="subscript"/>
                                </w:rPr>
                                <w:t>1</w:t>
                              </w:r>
                              <w:r>
                                <w:t>)</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4815" y="13458"/>
                            <a:ext cx="720" cy="9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46" name="Text Box 47"/>
                        <wps:cNvSpPr txBox="1">
                          <a:spLocks noChangeArrowheads="1"/>
                        </wps:cNvSpPr>
                        <wps:spPr bwMode="auto">
                          <a:xfrm>
                            <a:off x="4095" y="13818"/>
                            <a:ext cx="720" cy="63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47" name="Text Box 48"/>
                        <wps:cNvSpPr txBox="1">
                          <a:spLocks noChangeArrowheads="1"/>
                        </wps:cNvSpPr>
                        <wps:spPr bwMode="auto">
                          <a:xfrm>
                            <a:off x="5535" y="12918"/>
                            <a:ext cx="720" cy="153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48" name="Text Box 49"/>
                        <wps:cNvSpPr txBox="1">
                          <a:spLocks noChangeArrowheads="1"/>
                        </wps:cNvSpPr>
                        <wps:spPr bwMode="auto">
                          <a:xfrm>
                            <a:off x="6255" y="12558"/>
                            <a:ext cx="720" cy="18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49" name="Text Box 50"/>
                        <wps:cNvSpPr txBox="1">
                          <a:spLocks noChangeArrowheads="1"/>
                        </wps:cNvSpPr>
                        <wps:spPr bwMode="auto">
                          <a:xfrm>
                            <a:off x="6975" y="12738"/>
                            <a:ext cx="720" cy="171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50" name="Text Box 51"/>
                        <wps:cNvSpPr txBox="1">
                          <a:spLocks noChangeArrowheads="1"/>
                        </wps:cNvSpPr>
                        <wps:spPr bwMode="auto">
                          <a:xfrm>
                            <a:off x="7695" y="13458"/>
                            <a:ext cx="720" cy="9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51" name="Text Box 52"/>
                        <wps:cNvSpPr txBox="1">
                          <a:spLocks noChangeArrowheads="1"/>
                        </wps:cNvSpPr>
                        <wps:spPr bwMode="auto">
                          <a:xfrm>
                            <a:off x="8415" y="13473"/>
                            <a:ext cx="720" cy="975"/>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52" name="Freeform 53"/>
                        <wps:cNvSpPr>
                          <a:spLocks/>
                        </wps:cNvSpPr>
                        <wps:spPr bwMode="auto">
                          <a:xfrm>
                            <a:off x="2550" y="14283"/>
                            <a:ext cx="900" cy="210"/>
                          </a:xfrm>
                          <a:custGeom>
                            <a:avLst/>
                            <a:gdLst>
                              <a:gd name="T0" fmla="*/ 0 w 900"/>
                              <a:gd name="T1" fmla="*/ 180 h 210"/>
                              <a:gd name="T2" fmla="*/ 360 w 900"/>
                              <a:gd name="T3" fmla="*/ 180 h 210"/>
                              <a:gd name="T4" fmla="*/ 540 w 900"/>
                              <a:gd name="T5" fmla="*/ 0 h 210"/>
                              <a:gd name="T6" fmla="*/ 540 w 900"/>
                              <a:gd name="T7" fmla="*/ 180 h 210"/>
                              <a:gd name="T8" fmla="*/ 720 w 900"/>
                              <a:gd name="T9" fmla="*/ 0 h 210"/>
                              <a:gd name="T10" fmla="*/ 900 w 900"/>
                              <a:gd name="T11" fmla="*/ 180 h 210"/>
                            </a:gdLst>
                            <a:ahLst/>
                            <a:cxnLst>
                              <a:cxn ang="0">
                                <a:pos x="T0" y="T1"/>
                              </a:cxn>
                              <a:cxn ang="0">
                                <a:pos x="T2" y="T3"/>
                              </a:cxn>
                              <a:cxn ang="0">
                                <a:pos x="T4" y="T5"/>
                              </a:cxn>
                              <a:cxn ang="0">
                                <a:pos x="T6" y="T7"/>
                              </a:cxn>
                              <a:cxn ang="0">
                                <a:pos x="T8" y="T9"/>
                              </a:cxn>
                              <a:cxn ang="0">
                                <a:pos x="T10" y="T11"/>
                              </a:cxn>
                            </a:cxnLst>
                            <a:rect l="0" t="0" r="r" b="b"/>
                            <a:pathLst>
                              <a:path w="900" h="210">
                                <a:moveTo>
                                  <a:pt x="0" y="180"/>
                                </a:moveTo>
                                <a:cubicBezTo>
                                  <a:pt x="135" y="195"/>
                                  <a:pt x="270" y="210"/>
                                  <a:pt x="360" y="180"/>
                                </a:cubicBezTo>
                                <a:cubicBezTo>
                                  <a:pt x="450" y="150"/>
                                  <a:pt x="510" y="0"/>
                                  <a:pt x="540" y="0"/>
                                </a:cubicBezTo>
                                <a:cubicBezTo>
                                  <a:pt x="570" y="0"/>
                                  <a:pt x="510" y="180"/>
                                  <a:pt x="540" y="180"/>
                                </a:cubicBezTo>
                                <a:cubicBezTo>
                                  <a:pt x="570" y="180"/>
                                  <a:pt x="660" y="0"/>
                                  <a:pt x="720" y="0"/>
                                </a:cubicBezTo>
                                <a:cubicBezTo>
                                  <a:pt x="780" y="0"/>
                                  <a:pt x="840" y="90"/>
                                  <a:pt x="9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4"/>
                        <wps:cNvCnPr/>
                        <wps:spPr bwMode="auto">
                          <a:xfrm>
                            <a:off x="3450" y="14448"/>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Freeform 55"/>
                        <wps:cNvSpPr>
                          <a:spLocks/>
                        </wps:cNvSpPr>
                        <wps:spPr bwMode="auto">
                          <a:xfrm>
                            <a:off x="3270" y="12528"/>
                            <a:ext cx="7020" cy="2010"/>
                          </a:xfrm>
                          <a:custGeom>
                            <a:avLst/>
                            <a:gdLst>
                              <a:gd name="T0" fmla="*/ 0 w 7020"/>
                              <a:gd name="T1" fmla="*/ 2010 h 2010"/>
                              <a:gd name="T2" fmla="*/ 1080 w 7020"/>
                              <a:gd name="T3" fmla="*/ 1290 h 2010"/>
                              <a:gd name="T4" fmla="*/ 1980 w 7020"/>
                              <a:gd name="T5" fmla="*/ 930 h 2010"/>
                              <a:gd name="T6" fmla="*/ 2520 w 7020"/>
                              <a:gd name="T7" fmla="*/ 390 h 2010"/>
                              <a:gd name="T8" fmla="*/ 3420 w 7020"/>
                              <a:gd name="T9" fmla="*/ 30 h 2010"/>
                              <a:gd name="T10" fmla="*/ 3960 w 7020"/>
                              <a:gd name="T11" fmla="*/ 210 h 2010"/>
                              <a:gd name="T12" fmla="*/ 4680 w 7020"/>
                              <a:gd name="T13" fmla="*/ 930 h 2010"/>
                              <a:gd name="T14" fmla="*/ 5580 w 7020"/>
                              <a:gd name="T15" fmla="*/ 930 h 2010"/>
                              <a:gd name="T16" fmla="*/ 6480 w 7020"/>
                              <a:gd name="T17" fmla="*/ 1470 h 2010"/>
                              <a:gd name="T18" fmla="*/ 7020 w 7020"/>
                              <a:gd name="T19"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20" h="2010">
                                <a:moveTo>
                                  <a:pt x="0" y="2010"/>
                                </a:moveTo>
                                <a:cubicBezTo>
                                  <a:pt x="375" y="1740"/>
                                  <a:pt x="750" y="1470"/>
                                  <a:pt x="1080" y="1290"/>
                                </a:cubicBezTo>
                                <a:cubicBezTo>
                                  <a:pt x="1410" y="1110"/>
                                  <a:pt x="1740" y="1080"/>
                                  <a:pt x="1980" y="930"/>
                                </a:cubicBezTo>
                                <a:cubicBezTo>
                                  <a:pt x="2220" y="780"/>
                                  <a:pt x="2280" y="540"/>
                                  <a:pt x="2520" y="390"/>
                                </a:cubicBezTo>
                                <a:cubicBezTo>
                                  <a:pt x="2760" y="240"/>
                                  <a:pt x="3180" y="60"/>
                                  <a:pt x="3420" y="30"/>
                                </a:cubicBezTo>
                                <a:cubicBezTo>
                                  <a:pt x="3660" y="0"/>
                                  <a:pt x="3750" y="60"/>
                                  <a:pt x="3960" y="210"/>
                                </a:cubicBezTo>
                                <a:cubicBezTo>
                                  <a:pt x="4170" y="360"/>
                                  <a:pt x="4410" y="810"/>
                                  <a:pt x="4680" y="930"/>
                                </a:cubicBezTo>
                                <a:cubicBezTo>
                                  <a:pt x="4950" y="1050"/>
                                  <a:pt x="5280" y="840"/>
                                  <a:pt x="5580" y="930"/>
                                </a:cubicBezTo>
                                <a:cubicBezTo>
                                  <a:pt x="5880" y="1020"/>
                                  <a:pt x="6240" y="1290"/>
                                  <a:pt x="6480" y="1470"/>
                                </a:cubicBezTo>
                                <a:cubicBezTo>
                                  <a:pt x="6720" y="1650"/>
                                  <a:pt x="6930" y="1920"/>
                                  <a:pt x="7020" y="20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6"/>
                        <wps:cNvCnPr/>
                        <wps:spPr bwMode="auto">
                          <a:xfrm flipV="1">
                            <a:off x="2628" y="11988"/>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1.95pt;margin-top:10.55pt;width:368.9pt;height:164.15pt;z-index:251662336" coordorigin="2190,11852" coordsize="8460,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">
                <v:shapetype id="_x0000_t202" coordsize="21600,21600" o:spt="202" path="m,l,21600r21600,l21600,xe">
                  <v:stroke joinstyle="miter"/>
                  <v:path gradientshapeok="t" o:connecttype="rect"/>
                </v:shapetype>
                <v:shape id="Text Box 45" o:spid="_x0000_s1027" type="#_x0000_t202" style="position:absolute;left:2190;top:11852;width:8460;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 xml:space="preserve">0                  35,5     37,5     39,5   41,5   </w:t>
                        </w:r>
                        <w:r>
                          <w:rPr>
                            <w:lang w:val="id-ID"/>
                          </w:rPr>
                          <w:t xml:space="preserve"> </w:t>
                        </w:r>
                        <w:r>
                          <w:t xml:space="preserve">43,5   45,5   47,5   </w:t>
                        </w:r>
                        <w:r>
                          <w:t>49,5</w:t>
                        </w:r>
                      </w:p>
                      <w:p w:rsidR="00923F92" w:rsidRDefault="00923F92" w:rsidP="00923F92">
                        <w:pPr>
                          <w:jc w:val="center"/>
                        </w:pPr>
                        <w:r>
                          <w:t>Gambar 1: Histogram Skor Motivasi belajar siswa (X</w:t>
                        </w:r>
                        <w:r w:rsidRPr="00B03D1A">
                          <w:rPr>
                            <w:vertAlign w:val="subscript"/>
                          </w:rPr>
                          <w:t>1</w:t>
                        </w:r>
                        <w:r>
                          <w:t>)</w:t>
                        </w:r>
                      </w:p>
                    </w:txbxContent>
                  </v:textbox>
                </v:shape>
                <v:shape id="Text Box 46" o:spid="_x0000_s1028" type="#_x0000_t202" style="position:absolute;left:4815;top:13458;width:7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23F92" w:rsidRDefault="00923F92" w:rsidP="00923F92"/>
                    </w:txbxContent>
                  </v:textbox>
                </v:shape>
                <v:shape id="Text Box 47" o:spid="_x0000_s1029" type="#_x0000_t202" style="position:absolute;left:4095;top:13818;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23F92" w:rsidRDefault="00923F92" w:rsidP="00923F92"/>
                    </w:txbxContent>
                  </v:textbox>
                </v:shape>
                <v:shape id="Text Box 48" o:spid="_x0000_s1030" type="#_x0000_t202" style="position:absolute;left:5535;top:12918;width:7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923F92" w:rsidRDefault="00923F92" w:rsidP="00923F92"/>
                    </w:txbxContent>
                  </v:textbox>
                </v:shape>
                <v:shape id="Text Box 49" o:spid="_x0000_s1031" type="#_x0000_t202" style="position:absolute;left:6255;top:12558;width:72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923F92" w:rsidRDefault="00923F92" w:rsidP="00923F92"/>
                    </w:txbxContent>
                  </v:textbox>
                </v:shape>
                <v:shape id="Text Box 50" o:spid="_x0000_s1032" type="#_x0000_t202" style="position:absolute;left:6975;top:12738;width:7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23F92" w:rsidRDefault="00923F92" w:rsidP="00923F92"/>
                    </w:txbxContent>
                  </v:textbox>
                </v:shape>
                <v:shape id="Text Box 51" o:spid="_x0000_s1033" type="#_x0000_t202" style="position:absolute;left:7695;top:13458;width:7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23F92" w:rsidRDefault="00923F92" w:rsidP="00923F92"/>
                    </w:txbxContent>
                  </v:textbox>
                </v:shape>
                <v:shape id="Text Box 52" o:spid="_x0000_s1034" type="#_x0000_t202" style="position:absolute;left:8415;top:13473;width:72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23F92" w:rsidRDefault="00923F92" w:rsidP="00923F92"/>
                    </w:txbxContent>
                  </v:textbox>
                </v:shape>
                <v:shape id="Freeform 53" o:spid="_x0000_s1035" style="position:absolute;left:2550;top:14283;width:900;height:210;visibility:visible;mso-wrap-style:square;v-text-anchor:top" coordsize="9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agMIA&#10;AADbAAAADwAAAGRycy9kb3ducmV2LnhtbESPT4vCMBTE78J+h/AW9qbpuihajaLCitf6D7w9mmdb&#10;tnkpSdSun94IgsdhZn7DTOetqcWVnK8sK/juJSCIc6srLhTsd7/dEQgfkDXWlknBP3mYzz46U0y1&#10;vXFG120oRISwT1FBGUKTSunzkgz6nm2Io3e2zmCI0hVSO7xFuKllP0mG0mDFcaHEhlYl5X/bi1GQ&#10;HI7r037hVvdszTkffrJmTEulvj7bxQREoDa8w6/2RisY9O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JqAwgAAANsAAAAPAAAAAAAAAAAAAAAAAJgCAABkcnMvZG93&#10;bnJldi54bWxQSwUGAAAAAAQABAD1AAAAhwMAAAAA&#10;" path="m,180v135,15,270,30,360,c450,150,510,,540,v30,,-30,180,,180c570,180,660,,720,v60,,120,90,180,180e" filled="f">
                  <v:path arrowok="t" o:connecttype="custom" o:connectlocs="0,180;360,180;540,0;540,180;720,0;900,180" o:connectangles="0,0,0,0,0,0"/>
                </v:shape>
                <v:line id="Line 54" o:spid="_x0000_s1036" style="position:absolute;visibility:visible;mso-wrap-style:square" from="3450,14448" to="10470,1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Freeform 55" o:spid="_x0000_s1037" style="position:absolute;left:3270;top:12528;width:7020;height:2010;visibility:visible;mso-wrap-style:square;v-text-anchor:top" coordsize="7020,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B7cIA&#10;AADbAAAADwAAAGRycy9kb3ducmV2LnhtbESP3YrCMBSE7wXfIRzBG9FU8Y+uUdRlwUt/+gCH5tiW&#10;bU5KErV9+82C4OUwM98wm11ravEk5yvLCqaTBARxbnXFhYLs9jNeg/ABWWNtmRR05GG37fc2mGr7&#10;4gs9r6EQEcI+RQVlCE0qpc9LMugntiGO3t06gyFKV0jt8BXhppazJFlKgxXHhRIbOpaU/14fRkFe&#10;rVyW1Y/u/j266Xl32I8OxVmp4aDdf4EI1IZP+N0+aQWLO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HtwgAAANsAAAAPAAAAAAAAAAAAAAAAAJgCAABkcnMvZG93&#10;bnJldi54bWxQSwUGAAAAAAQABAD1AAAAhwMAAAAA&#10;" path="m,2010c375,1740,750,1470,1080,1290v330,-180,660,-210,900,-360c2220,780,2280,540,2520,390,2760,240,3180,60,3420,30,3660,,3750,60,3960,210v210,150,450,600,720,720c4950,1050,5280,840,5580,930v300,90,660,360,900,540c6720,1650,6930,1920,7020,2010e" filled="f">
                  <v:path arrowok="t" o:connecttype="custom" o:connectlocs="0,2010;1080,1290;1980,930;2520,390;3420,30;3960,210;4680,930;5580,930;6480,1470;7020,2010" o:connectangles="0,0,0,0,0,0,0,0,0,0"/>
                </v:shape>
                <v:line id="Line 56" o:spid="_x0000_s1038" style="position:absolute;flip:y;visibility:visible;mso-wrap-style:square" from="2628,11988" to="2628,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group>
            </w:pict>
          </mc:Fallback>
        </mc:AlternateContent>
      </w: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numPr>
          <w:ilvl w:val="1"/>
          <w:numId w:val="5"/>
        </w:numPr>
        <w:tabs>
          <w:tab w:val="clear" w:pos="1440"/>
        </w:tabs>
        <w:ind w:left="720"/>
        <w:rPr>
          <w:b/>
        </w:rPr>
      </w:pPr>
      <w:r>
        <w:rPr>
          <w:b/>
        </w:rPr>
        <w:t>Variabel</w:t>
      </w:r>
      <w:r w:rsidRPr="004559BA">
        <w:rPr>
          <w:b/>
        </w:rPr>
        <w:t xml:space="preserve"> X</w:t>
      </w:r>
      <w:r>
        <w:rPr>
          <w:b/>
          <w:vertAlign w:val="subscript"/>
        </w:rPr>
        <w:t>2</w:t>
      </w:r>
      <w:r>
        <w:rPr>
          <w:b/>
        </w:rPr>
        <w:t xml:space="preserve"> </w:t>
      </w:r>
      <w:r w:rsidRPr="00E90E9B">
        <w:rPr>
          <w:b/>
        </w:rPr>
        <w:t>(</w:t>
      </w:r>
      <w:r>
        <w:rPr>
          <w:b/>
        </w:rPr>
        <w:t>Minat</w:t>
      </w:r>
      <w:r w:rsidRPr="00E90E9B">
        <w:rPr>
          <w:b/>
        </w:rPr>
        <w:t xml:space="preserve"> belajar di </w:t>
      </w:r>
      <w:r>
        <w:rPr>
          <w:b/>
        </w:rPr>
        <w:t>MA Nurul Falah Bojong Pandan</w:t>
      </w:r>
      <w:r w:rsidRPr="00E90E9B">
        <w:rPr>
          <w:b/>
        </w:rPr>
        <w:t>)</w:t>
      </w:r>
    </w:p>
    <w:p w:rsidR="00923F92" w:rsidRDefault="00923F92" w:rsidP="00923F92">
      <w:pPr>
        <w:pStyle w:val="BodyTextIndent2"/>
      </w:pPr>
      <w:r>
        <w:t>Rentang skor jawaban responden pada variabel</w:t>
      </w:r>
      <w:r w:rsidRPr="0029794C">
        <w:t xml:space="preserve"> </w:t>
      </w:r>
      <w:r>
        <w:t>minat belajar diperoleh skor teoritik antara 37 – 50. dari hasil pengolahan data hasil penelitian ternyata diperoleh rentang skor empirik berada anatara 37 sampai dengan 50. harga rata-rata (M) 43,21, standar deviasi atau simpangan baku (SD) 3.48, modus (Mo) 42.83 dan median (Me) 42.96, distribusi data dapat disajikan sebagai berikut:</w:t>
      </w:r>
    </w:p>
    <w:p w:rsidR="00923F92" w:rsidRDefault="00923F92" w:rsidP="00923F92">
      <w:pPr>
        <w:pStyle w:val="BodyTextIndent2"/>
        <w:spacing w:line="240" w:lineRule="auto"/>
        <w:ind w:firstLine="0"/>
        <w:jc w:val="center"/>
      </w:pPr>
      <w:r>
        <w:lastRenderedPageBreak/>
        <w:t>Tabel 4.6. Distribusi Frekuensi Minat Belajar Siswa</w:t>
      </w:r>
    </w:p>
    <w:tbl>
      <w:tblPr>
        <w:tblW w:w="6946" w:type="dxa"/>
        <w:tblInd w:w="108" w:type="dxa"/>
        <w:tblLook w:val="0000" w:firstRow="0" w:lastRow="0" w:firstColumn="0" w:lastColumn="0" w:noHBand="0" w:noVBand="0"/>
      </w:tblPr>
      <w:tblGrid>
        <w:gridCol w:w="1080"/>
        <w:gridCol w:w="1080"/>
        <w:gridCol w:w="720"/>
        <w:gridCol w:w="2082"/>
        <w:gridCol w:w="1984"/>
      </w:tblGrid>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Nomor</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sidRPr="00DE6A30">
              <w:rPr>
                <w:b/>
                <w:color w:val="000000"/>
              </w:rPr>
              <w:t>k.i</w:t>
            </w:r>
          </w:p>
        </w:tc>
        <w:tc>
          <w:tcPr>
            <w:tcW w:w="720" w:type="dxa"/>
            <w:tcBorders>
              <w:top w:val="single" w:sz="4" w:space="0" w:color="auto"/>
              <w:left w:val="nil"/>
              <w:bottom w:val="single" w:sz="4" w:space="0" w:color="auto"/>
              <w:right w:val="single" w:sz="4" w:space="0" w:color="auto"/>
            </w:tcBorders>
            <w:vAlign w:val="center"/>
          </w:tcPr>
          <w:p w:rsidR="00923F92" w:rsidRPr="00DE6A30" w:rsidRDefault="00923F92" w:rsidP="00D75AAF">
            <w:pPr>
              <w:jc w:val="center"/>
              <w:rPr>
                <w:b/>
                <w:color w:val="000000"/>
              </w:rPr>
            </w:pPr>
            <w:r>
              <w:rPr>
                <w:b/>
                <w:color w:val="000000"/>
              </w:rPr>
              <w:t>Fi</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Frekuensi Relatif</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Frekuensi Kumulatif</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37 - 38</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5</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8.07</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8.0</w:t>
            </w:r>
            <w:r>
              <w:rPr>
                <w:color w:val="000000"/>
              </w:rPr>
              <w:t>7</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39 - 40</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11</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17.74</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19.36</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41 - 42</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12</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19.36</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37.1</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4</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43 - 44</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13</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20.9</w:t>
            </w:r>
            <w:r w:rsidRPr="006F0A09">
              <w:rPr>
                <w:color w:val="000000"/>
              </w:rPr>
              <w:t>7</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58.0</w:t>
            </w:r>
            <w:r>
              <w:rPr>
                <w:color w:val="000000"/>
              </w:rPr>
              <w:t>7</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45 - 46</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8</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12.90</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77.4</w:t>
            </w:r>
            <w:r>
              <w:rPr>
                <w:color w:val="000000"/>
              </w:rPr>
              <w:t>2</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47 - 48</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7</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11.29</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88.71</w:t>
            </w:r>
          </w:p>
        </w:tc>
      </w:tr>
      <w:tr w:rsidR="00923F92" w:rsidRPr="007B707F" w:rsidTr="00923F92">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7</w:t>
            </w:r>
          </w:p>
        </w:tc>
        <w:tc>
          <w:tcPr>
            <w:tcW w:w="1080"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49 - 50</w:t>
            </w:r>
          </w:p>
        </w:tc>
        <w:tc>
          <w:tcPr>
            <w:tcW w:w="720" w:type="dxa"/>
            <w:tcBorders>
              <w:top w:val="single" w:sz="4" w:space="0" w:color="auto"/>
              <w:left w:val="nil"/>
              <w:bottom w:val="single" w:sz="4" w:space="0" w:color="auto"/>
              <w:right w:val="single" w:sz="4" w:space="0" w:color="auto"/>
            </w:tcBorders>
          </w:tcPr>
          <w:p w:rsidR="00923F92" w:rsidRPr="006F0A09" w:rsidRDefault="00923F92" w:rsidP="00D75AAF">
            <w:pPr>
              <w:jc w:val="center"/>
            </w:pPr>
            <w:r w:rsidRPr="006F0A09">
              <w:t>6</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6F0A09" w:rsidRDefault="00923F92" w:rsidP="00D75AAF">
            <w:pPr>
              <w:jc w:val="center"/>
              <w:rPr>
                <w:color w:val="000000"/>
              </w:rPr>
            </w:pPr>
            <w:r>
              <w:rPr>
                <w:color w:val="000000"/>
              </w:rPr>
              <w:t>9.68</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6F0A09" w:rsidRDefault="00923F92" w:rsidP="00D75AAF">
            <w:pPr>
              <w:jc w:val="center"/>
              <w:rPr>
                <w:color w:val="000000"/>
              </w:rPr>
            </w:pPr>
            <w:r w:rsidRPr="006F0A09">
              <w:rPr>
                <w:color w:val="000000"/>
              </w:rPr>
              <w:t>100</w:t>
            </w:r>
          </w:p>
        </w:tc>
      </w:tr>
      <w:tr w:rsidR="00923F92" w:rsidRPr="007B707F" w:rsidTr="00923F92">
        <w:trPr>
          <w:trHeight w:val="28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Jumlah</w:t>
            </w:r>
          </w:p>
        </w:tc>
        <w:tc>
          <w:tcPr>
            <w:tcW w:w="720" w:type="dxa"/>
            <w:tcBorders>
              <w:top w:val="single" w:sz="4" w:space="0" w:color="auto"/>
              <w:left w:val="nil"/>
              <w:bottom w:val="single" w:sz="4" w:space="0" w:color="auto"/>
              <w:right w:val="single" w:sz="4" w:space="0" w:color="auto"/>
            </w:tcBorders>
          </w:tcPr>
          <w:p w:rsidR="00923F92" w:rsidRPr="009676E2" w:rsidRDefault="00923F92" w:rsidP="00D75AAF">
            <w:pPr>
              <w:jc w:val="center"/>
              <w:rPr>
                <w:b/>
                <w:color w:val="000000"/>
                <w:lang w:val="en-GB" w:eastAsia="en-GB"/>
              </w:rPr>
            </w:pPr>
            <w:r w:rsidRPr="009676E2">
              <w:rPr>
                <w:b/>
                <w:color w:val="000000"/>
                <w:lang w:val="en-GB" w:eastAsia="en-GB"/>
              </w:rPr>
              <w:t>62</w:t>
            </w:r>
          </w:p>
        </w:tc>
        <w:tc>
          <w:tcPr>
            <w:tcW w:w="2082" w:type="dxa"/>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100</w:t>
            </w:r>
          </w:p>
        </w:tc>
        <w:tc>
          <w:tcPr>
            <w:tcW w:w="1984" w:type="dxa"/>
            <w:tcBorders>
              <w:top w:val="single" w:sz="4" w:space="0" w:color="auto"/>
              <w:left w:val="nil"/>
              <w:bottom w:val="single" w:sz="4" w:space="0" w:color="auto"/>
              <w:right w:val="single" w:sz="4" w:space="0" w:color="auto"/>
            </w:tcBorders>
            <w:shd w:val="clear" w:color="auto" w:fill="auto"/>
            <w:noWrap/>
          </w:tcPr>
          <w:p w:rsidR="00923F92" w:rsidRPr="009676E2" w:rsidRDefault="00923F92" w:rsidP="00D75AAF">
            <w:pPr>
              <w:jc w:val="center"/>
              <w:rPr>
                <w:b/>
              </w:rPr>
            </w:pPr>
          </w:p>
        </w:tc>
      </w:tr>
    </w:tbl>
    <w:p w:rsidR="00923F92" w:rsidRDefault="00923F92" w:rsidP="00923F92">
      <w:pPr>
        <w:pStyle w:val="BodyTextIndent2"/>
        <w:ind w:firstLine="0"/>
        <w:jc w:val="center"/>
      </w:pPr>
      <w:r>
        <w:t>Sumber: Hasil pengolahan data variabel</w:t>
      </w:r>
      <w:r w:rsidRPr="005F42A1">
        <w:t xml:space="preserve"> X</w:t>
      </w:r>
      <w:r>
        <w:rPr>
          <w:vertAlign w:val="subscript"/>
        </w:rPr>
        <w:t>2</w:t>
      </w:r>
    </w:p>
    <w:p w:rsidR="00923F92" w:rsidRDefault="00923F92" w:rsidP="00923F92">
      <w:pPr>
        <w:pStyle w:val="BodyTextIndent2"/>
        <w:rPr>
          <w:color w:val="000000"/>
          <w:lang w:val="id-ID"/>
        </w:rPr>
      </w:pPr>
      <w:r>
        <w:t xml:space="preserve">Dari tabel distribusi frekuensi di atas didapat tiga kategori skor yakni sebesar </w:t>
      </w:r>
      <w:r w:rsidRPr="0047038F">
        <w:rPr>
          <w:color w:val="000000"/>
        </w:rPr>
        <w:t>20.97</w:t>
      </w:r>
      <w:r>
        <w:rPr>
          <w:color w:val="000000"/>
        </w:rPr>
        <w:t xml:space="preserve">% mencapai skor di atas rata-rata atau skor </w:t>
      </w:r>
      <w:r w:rsidRPr="0047038F">
        <w:rPr>
          <w:color w:val="000000"/>
        </w:rPr>
        <w:t>19.3</w:t>
      </w:r>
      <w:r>
        <w:rPr>
          <w:color w:val="000000"/>
        </w:rPr>
        <w:t>6 masuk ke dalam kelompok rata-rata atau skor tinggi sementara skor rendah didapati sebesar 8.07% atau berada di bawah skor rata-rata. Angka di atas menunjukkan bahwa pada umumnya skor minat belajar siswa di MA Nurul Falah Bojong Pandan berada dalam kategori sedang. Berikut ini disajikan gambar histogram frekuensi variabel motivasi belajar siswa:</w:t>
      </w:r>
    </w:p>
    <w:p w:rsidR="009313A5" w:rsidRDefault="009313A5" w:rsidP="00923F92">
      <w:pPr>
        <w:pStyle w:val="BodyTextIndent2"/>
        <w:rPr>
          <w:color w:val="000000"/>
          <w:lang w:val="id-ID"/>
        </w:rPr>
      </w:pPr>
    </w:p>
    <w:p w:rsidR="009313A5" w:rsidRPr="009313A5" w:rsidRDefault="009313A5" w:rsidP="00923F92">
      <w:pPr>
        <w:pStyle w:val="BodyTextIndent2"/>
        <w:rPr>
          <w:color w:val="000000"/>
          <w:lang w:val="id-ID"/>
        </w:rPr>
      </w:pPr>
    </w:p>
    <w:p w:rsidR="00923F92" w:rsidRDefault="009313A5" w:rsidP="00923F92">
      <w:pPr>
        <w:pStyle w:val="BodyTextIndent2"/>
        <w:rPr>
          <w:color w:val="000000"/>
        </w:rPr>
      </w:pPr>
      <w:r>
        <w:rPr>
          <w:noProof/>
          <w:lang w:val="id-ID" w:eastAsia="id-ID"/>
        </w:rPr>
        <w:lastRenderedPageBreak/>
        <mc:AlternateContent>
          <mc:Choice Requires="wpg">
            <w:drawing>
              <wp:anchor distT="0" distB="0" distL="114300" distR="114300" simplePos="0" relativeHeight="251660288" behindDoc="0" locked="0" layoutInCell="1" allowOverlap="1" wp14:anchorId="5E8AD17B" wp14:editId="0E9357B1">
                <wp:simplePos x="0" y="0"/>
                <wp:positionH relativeFrom="column">
                  <wp:posOffset>-112395</wp:posOffset>
                </wp:positionH>
                <wp:positionV relativeFrom="paragraph">
                  <wp:posOffset>167640</wp:posOffset>
                </wp:positionV>
                <wp:extent cx="4681855" cy="2519680"/>
                <wp:effectExtent l="0" t="38100" r="444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2519680"/>
                          <a:chOff x="1908" y="11448"/>
                          <a:chExt cx="8460" cy="3671"/>
                        </a:xfrm>
                      </wpg:grpSpPr>
                      <wps:wsp>
                        <wps:cNvPr id="31" name="Text Box 19"/>
                        <wps:cNvSpPr txBox="1">
                          <a:spLocks noChangeArrowheads="1"/>
                        </wps:cNvSpPr>
                        <wps:spPr bwMode="auto">
                          <a:xfrm>
                            <a:off x="1908" y="11699"/>
                            <a:ext cx="84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0                   36,5     38,5    40,5   42,5   44,5    46,5   48,5   50,5</w:t>
                              </w:r>
                            </w:p>
                            <w:p w:rsidR="00923F92" w:rsidRDefault="00923F92" w:rsidP="00923F92">
                              <w:pPr>
                                <w:jc w:val="center"/>
                              </w:pPr>
                            </w:p>
                            <w:p w:rsidR="00923F92" w:rsidRDefault="00923F92" w:rsidP="00923F92">
                              <w:pPr>
                                <w:jc w:val="center"/>
                              </w:pPr>
                              <w:r>
                                <w:t>Gambar 2 : Histogram Skor Minat belajar siswa (X</w:t>
                              </w:r>
                              <w:r w:rsidRPr="00D12ADD">
                                <w:rPr>
                                  <w:vertAlign w:val="subscript"/>
                                </w:rPr>
                                <w:t>2</w:t>
                              </w:r>
                              <w:r>
                                <w:t>)</w:t>
                              </w:r>
                            </w:p>
                          </w:txbxContent>
                        </wps:txbx>
                        <wps:bodyPr rot="0" vert="horz" wrap="square" lIns="91440" tIns="45720" rIns="91440" bIns="45720" anchor="t" anchorCtr="0" upright="1">
                          <a:noAutofit/>
                        </wps:bodyPr>
                      </wps:wsp>
                      <wps:wsp>
                        <wps:cNvPr id="32" name="Line 20"/>
                        <wps:cNvCnPr/>
                        <wps:spPr bwMode="auto">
                          <a:xfrm flipV="1">
                            <a:off x="2268" y="11448"/>
                            <a:ext cx="0" cy="2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4533" y="12528"/>
                            <a:ext cx="720" cy="153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4" name="Text Box 22"/>
                        <wps:cNvSpPr txBox="1">
                          <a:spLocks noChangeArrowheads="1"/>
                        </wps:cNvSpPr>
                        <wps:spPr bwMode="auto">
                          <a:xfrm>
                            <a:off x="3813" y="13428"/>
                            <a:ext cx="720" cy="63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5" name="Text Box 23"/>
                        <wps:cNvSpPr txBox="1">
                          <a:spLocks noChangeArrowheads="1"/>
                        </wps:cNvSpPr>
                        <wps:spPr bwMode="auto">
                          <a:xfrm>
                            <a:off x="5253" y="12348"/>
                            <a:ext cx="720" cy="171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6" name="Text Box 24"/>
                        <wps:cNvSpPr txBox="1">
                          <a:spLocks noChangeArrowheads="1"/>
                        </wps:cNvSpPr>
                        <wps:spPr bwMode="auto">
                          <a:xfrm>
                            <a:off x="5973" y="12168"/>
                            <a:ext cx="720" cy="18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7" name="Text Box 25"/>
                        <wps:cNvSpPr txBox="1">
                          <a:spLocks noChangeArrowheads="1"/>
                        </wps:cNvSpPr>
                        <wps:spPr bwMode="auto">
                          <a:xfrm>
                            <a:off x="6693" y="12888"/>
                            <a:ext cx="720" cy="117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8" name="Text Box 26"/>
                        <wps:cNvSpPr txBox="1">
                          <a:spLocks noChangeArrowheads="1"/>
                        </wps:cNvSpPr>
                        <wps:spPr bwMode="auto">
                          <a:xfrm>
                            <a:off x="7413" y="13068"/>
                            <a:ext cx="720" cy="9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39" name="Text Box 27"/>
                        <wps:cNvSpPr txBox="1">
                          <a:spLocks noChangeArrowheads="1"/>
                        </wps:cNvSpPr>
                        <wps:spPr bwMode="auto">
                          <a:xfrm>
                            <a:off x="8133" y="13248"/>
                            <a:ext cx="720" cy="81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40" name="Freeform 28"/>
                        <wps:cNvSpPr>
                          <a:spLocks/>
                        </wps:cNvSpPr>
                        <wps:spPr bwMode="auto">
                          <a:xfrm>
                            <a:off x="2268" y="13893"/>
                            <a:ext cx="900" cy="210"/>
                          </a:xfrm>
                          <a:custGeom>
                            <a:avLst/>
                            <a:gdLst>
                              <a:gd name="T0" fmla="*/ 0 w 900"/>
                              <a:gd name="T1" fmla="*/ 180 h 210"/>
                              <a:gd name="T2" fmla="*/ 360 w 900"/>
                              <a:gd name="T3" fmla="*/ 180 h 210"/>
                              <a:gd name="T4" fmla="*/ 540 w 900"/>
                              <a:gd name="T5" fmla="*/ 0 h 210"/>
                              <a:gd name="T6" fmla="*/ 540 w 900"/>
                              <a:gd name="T7" fmla="*/ 180 h 210"/>
                              <a:gd name="T8" fmla="*/ 720 w 900"/>
                              <a:gd name="T9" fmla="*/ 0 h 210"/>
                              <a:gd name="T10" fmla="*/ 900 w 900"/>
                              <a:gd name="T11" fmla="*/ 180 h 210"/>
                            </a:gdLst>
                            <a:ahLst/>
                            <a:cxnLst>
                              <a:cxn ang="0">
                                <a:pos x="T0" y="T1"/>
                              </a:cxn>
                              <a:cxn ang="0">
                                <a:pos x="T2" y="T3"/>
                              </a:cxn>
                              <a:cxn ang="0">
                                <a:pos x="T4" y="T5"/>
                              </a:cxn>
                              <a:cxn ang="0">
                                <a:pos x="T6" y="T7"/>
                              </a:cxn>
                              <a:cxn ang="0">
                                <a:pos x="T8" y="T9"/>
                              </a:cxn>
                              <a:cxn ang="0">
                                <a:pos x="T10" y="T11"/>
                              </a:cxn>
                            </a:cxnLst>
                            <a:rect l="0" t="0" r="r" b="b"/>
                            <a:pathLst>
                              <a:path w="900" h="210">
                                <a:moveTo>
                                  <a:pt x="0" y="180"/>
                                </a:moveTo>
                                <a:cubicBezTo>
                                  <a:pt x="135" y="195"/>
                                  <a:pt x="270" y="210"/>
                                  <a:pt x="360" y="180"/>
                                </a:cubicBezTo>
                                <a:cubicBezTo>
                                  <a:pt x="450" y="150"/>
                                  <a:pt x="510" y="0"/>
                                  <a:pt x="540" y="0"/>
                                </a:cubicBezTo>
                                <a:cubicBezTo>
                                  <a:pt x="570" y="0"/>
                                  <a:pt x="510" y="180"/>
                                  <a:pt x="540" y="180"/>
                                </a:cubicBezTo>
                                <a:cubicBezTo>
                                  <a:pt x="570" y="180"/>
                                  <a:pt x="660" y="0"/>
                                  <a:pt x="720" y="0"/>
                                </a:cubicBezTo>
                                <a:cubicBezTo>
                                  <a:pt x="780" y="0"/>
                                  <a:pt x="840" y="90"/>
                                  <a:pt x="9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9"/>
                        <wps:cNvCnPr/>
                        <wps:spPr bwMode="auto">
                          <a:xfrm>
                            <a:off x="3168" y="14058"/>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Freeform 30"/>
                        <wps:cNvSpPr>
                          <a:spLocks/>
                        </wps:cNvSpPr>
                        <wps:spPr bwMode="auto">
                          <a:xfrm>
                            <a:off x="2988" y="12078"/>
                            <a:ext cx="6660" cy="2070"/>
                          </a:xfrm>
                          <a:custGeom>
                            <a:avLst/>
                            <a:gdLst>
                              <a:gd name="T0" fmla="*/ 0 w 6660"/>
                              <a:gd name="T1" fmla="*/ 2070 h 2070"/>
                              <a:gd name="T2" fmla="*/ 1080 w 6660"/>
                              <a:gd name="T3" fmla="*/ 1350 h 2070"/>
                              <a:gd name="T4" fmla="*/ 1800 w 6660"/>
                              <a:gd name="T5" fmla="*/ 450 h 2070"/>
                              <a:gd name="T6" fmla="*/ 2520 w 6660"/>
                              <a:gd name="T7" fmla="*/ 270 h 2070"/>
                              <a:gd name="T8" fmla="*/ 3240 w 6660"/>
                              <a:gd name="T9" fmla="*/ 90 h 2070"/>
                              <a:gd name="T10" fmla="*/ 4140 w 6660"/>
                              <a:gd name="T11" fmla="*/ 810 h 2070"/>
                              <a:gd name="T12" fmla="*/ 4860 w 6660"/>
                              <a:gd name="T13" fmla="*/ 990 h 2070"/>
                              <a:gd name="T14" fmla="*/ 5400 w 6660"/>
                              <a:gd name="T15" fmla="*/ 1170 h 2070"/>
                              <a:gd name="T16" fmla="*/ 6660 w 6660"/>
                              <a:gd name="T17" fmla="*/ 2070 h 2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60" h="2070">
                                <a:moveTo>
                                  <a:pt x="0" y="2070"/>
                                </a:moveTo>
                                <a:cubicBezTo>
                                  <a:pt x="390" y="1845"/>
                                  <a:pt x="780" y="1620"/>
                                  <a:pt x="1080" y="1350"/>
                                </a:cubicBezTo>
                                <a:cubicBezTo>
                                  <a:pt x="1380" y="1080"/>
                                  <a:pt x="1560" y="630"/>
                                  <a:pt x="1800" y="450"/>
                                </a:cubicBezTo>
                                <a:cubicBezTo>
                                  <a:pt x="2040" y="270"/>
                                  <a:pt x="2280" y="330"/>
                                  <a:pt x="2520" y="270"/>
                                </a:cubicBezTo>
                                <a:cubicBezTo>
                                  <a:pt x="2760" y="210"/>
                                  <a:pt x="2970" y="0"/>
                                  <a:pt x="3240" y="90"/>
                                </a:cubicBezTo>
                                <a:cubicBezTo>
                                  <a:pt x="3510" y="180"/>
                                  <a:pt x="3870" y="660"/>
                                  <a:pt x="4140" y="810"/>
                                </a:cubicBezTo>
                                <a:cubicBezTo>
                                  <a:pt x="4410" y="960"/>
                                  <a:pt x="4650" y="930"/>
                                  <a:pt x="4860" y="990"/>
                                </a:cubicBezTo>
                                <a:cubicBezTo>
                                  <a:pt x="5070" y="1050"/>
                                  <a:pt x="5100" y="990"/>
                                  <a:pt x="5400" y="1170"/>
                                </a:cubicBezTo>
                                <a:cubicBezTo>
                                  <a:pt x="5700" y="1350"/>
                                  <a:pt x="6450" y="1920"/>
                                  <a:pt x="6660" y="20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9" style="position:absolute;left:0;text-align:left;margin-left:-8.85pt;margin-top:13.2pt;width:368.65pt;height:198.4pt;z-index:251660288" coordorigin="1908,11448" coordsize="8460,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">
                <v:shape id="Text Box 19" o:spid="_x0000_s1040" type="#_x0000_t202" style="position:absolute;left:1908;top:11699;width:84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0                   36,5     38,5    40,5   42,5   44,5    46,5   48,5   50,5</w:t>
                        </w:r>
                      </w:p>
                      <w:p w:rsidR="00923F92" w:rsidRDefault="00923F92" w:rsidP="00923F92">
                        <w:pPr>
                          <w:jc w:val="center"/>
                        </w:pPr>
                      </w:p>
                      <w:p w:rsidR="00923F92" w:rsidRDefault="00923F92" w:rsidP="00923F92">
                        <w:pPr>
                          <w:jc w:val="center"/>
                        </w:pPr>
                        <w:r>
                          <w:t>Gambar 2 : Histogram Skor Minat belajar siswa (X</w:t>
                        </w:r>
                        <w:r w:rsidRPr="00D12ADD">
                          <w:rPr>
                            <w:vertAlign w:val="subscript"/>
                          </w:rPr>
                          <w:t>2</w:t>
                        </w:r>
                        <w:r>
                          <w:t>)</w:t>
                        </w:r>
                      </w:p>
                    </w:txbxContent>
                  </v:textbox>
                </v:shape>
                <v:line id="Line 20" o:spid="_x0000_s1041" style="position:absolute;flip:y;visibility:visible;mso-wrap-style:square" from="2268,11448" to="2268,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21" o:spid="_x0000_s1042" type="#_x0000_t202" style="position:absolute;left:4533;top:12528;width:7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23F92" w:rsidRDefault="00923F92" w:rsidP="00923F92"/>
                    </w:txbxContent>
                  </v:textbox>
                </v:shape>
                <v:shape id="Text Box 22" o:spid="_x0000_s1043" type="#_x0000_t202" style="position:absolute;left:3813;top:13428;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23F92" w:rsidRDefault="00923F92" w:rsidP="00923F92"/>
                    </w:txbxContent>
                  </v:textbox>
                </v:shape>
                <v:shape id="Text Box 23" o:spid="_x0000_s1044" type="#_x0000_t202" style="position:absolute;left:5253;top:12348;width:7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23F92" w:rsidRDefault="00923F92" w:rsidP="00923F92"/>
                    </w:txbxContent>
                  </v:textbox>
                </v:shape>
                <v:shape id="Text Box 24" o:spid="_x0000_s1045" type="#_x0000_t202" style="position:absolute;left:5973;top:12168;width:72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23F92" w:rsidRDefault="00923F92" w:rsidP="00923F92"/>
                    </w:txbxContent>
                  </v:textbox>
                </v:shape>
                <v:shape id="Text Box 25" o:spid="_x0000_s1046" type="#_x0000_t202" style="position:absolute;left:6693;top:12888;width:72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23F92" w:rsidRDefault="00923F92" w:rsidP="00923F92"/>
                    </w:txbxContent>
                  </v:textbox>
                </v:shape>
                <v:shape id="Text Box 26" o:spid="_x0000_s1047" type="#_x0000_t202" style="position:absolute;left:7413;top:13068;width:7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23F92" w:rsidRDefault="00923F92" w:rsidP="00923F92"/>
                    </w:txbxContent>
                  </v:textbox>
                </v:shape>
                <v:shape id="Text Box 27" o:spid="_x0000_s1048" type="#_x0000_t202" style="position:absolute;left:8133;top:13248;width:7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23F92" w:rsidRDefault="00923F92" w:rsidP="00923F92"/>
                    </w:txbxContent>
                  </v:textbox>
                </v:shape>
                <v:shape id="Freeform 28" o:spid="_x0000_s1049" style="position:absolute;left:2268;top:13893;width:900;height:210;visibility:visible;mso-wrap-style:square;v-text-anchor:top" coordsize="9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3scEA&#10;AADbAAAADwAAAGRycy9kb3ducmV2LnhtbERPz2vCMBS+D/Y/hDfYbaZzIltnFC0oXqt1sNsjeWvL&#10;mpeSxFr965fDwOPH93uxGm0nBvKhdazgdZKBINbOtFwrqI7bl3cQISIb7ByTgisFWC0fHxaYG3fh&#10;koZDrEUK4ZCjgibGPpcy6IYshonriRP347zFmKCvpfF4SeG2k9Msm0uLLaeGBnsqGtK/h7NVkJ2+&#10;dt/V2he3cseaT29l/0EbpZ6fxvUniEhjvIv/3XujYJb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N7HBAAAA2wAAAA8AAAAAAAAAAAAAAAAAmAIAAGRycy9kb3du&#10;cmV2LnhtbFBLBQYAAAAABAAEAPUAAACGAwAAAAA=&#10;" path="m,180v135,15,270,30,360,c450,150,510,,540,v30,,-30,180,,180c570,180,660,,720,v60,,120,90,180,180e" filled="f">
                  <v:path arrowok="t" o:connecttype="custom" o:connectlocs="0,180;360,180;540,0;540,180;720,0;900,180" o:connectangles="0,0,0,0,0,0"/>
                </v:shape>
                <v:line id="Line 29" o:spid="_x0000_s1050" style="position:absolute;visibility:visible;mso-wrap-style:square" from="3168,14058" to="10188,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Freeform 30" o:spid="_x0000_s1051" style="position:absolute;left:2988;top:12078;width:6660;height:2070;visibility:visible;mso-wrap-style:square;v-text-anchor:top" coordsize="666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R0cIA&#10;AADbAAAADwAAAGRycy9kb3ducmV2LnhtbESPX2vCMBTF3wd+h3AFX4amc0OlGkUmgrInq+jrpbm2&#10;1eamJFHrt1+EwR4P58+PM1u0phZ3cr6yrOBjkIAgzq2uuFBw2K/7ExA+IGusLZOCJ3lYzDtvM0y1&#10;ffCO7lkoRBxhn6KCMoQmldLnJRn0A9sQR+9sncEQpSukdviI46aWwyQZSYMVR0KJDX2XlF+zm4nc&#10;+nOyCc7/8PFSbFfjjPTz9K5Ur9supyACteE//NfeaAVfQ3h9i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hHRwgAAANsAAAAPAAAAAAAAAAAAAAAAAJgCAABkcnMvZG93&#10;bnJldi54bWxQSwUGAAAAAAQABAD1AAAAhwMAAAAA&#10;" path="m,2070c390,1845,780,1620,1080,1350v300,-270,480,-720,720,-900c2040,270,2280,330,2520,270,2760,210,2970,,3240,90v270,90,630,570,900,720c4410,960,4650,930,4860,990v210,60,240,,540,180c5700,1350,6450,1920,6660,2070e" filled="f">
                  <v:path arrowok="t" o:connecttype="custom" o:connectlocs="0,2070;1080,1350;1800,450;2520,270;3240,90;4140,810;4860,990;5400,1170;6660,2070" o:connectangles="0,0,0,0,0,0,0,0,0"/>
                </v:shape>
              </v:group>
            </w:pict>
          </mc:Fallback>
        </mc:AlternateContent>
      </w:r>
    </w:p>
    <w:p w:rsidR="00923F92" w:rsidRDefault="00923F92" w:rsidP="00923F92">
      <w:pPr>
        <w:pStyle w:val="BodyTextIndent2"/>
        <w:rPr>
          <w:color w:val="000000"/>
        </w:rPr>
      </w:pPr>
    </w:p>
    <w:p w:rsidR="00923F92" w:rsidRDefault="00923F92" w:rsidP="00923F92">
      <w:pPr>
        <w:pStyle w:val="BodyTextIndent2"/>
        <w:rPr>
          <w:color w:val="000000"/>
        </w:rPr>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numPr>
          <w:ilvl w:val="1"/>
          <w:numId w:val="5"/>
        </w:numPr>
        <w:tabs>
          <w:tab w:val="clear" w:pos="1440"/>
        </w:tabs>
        <w:ind w:left="720"/>
        <w:rPr>
          <w:b/>
        </w:rPr>
      </w:pPr>
      <w:r>
        <w:rPr>
          <w:b/>
        </w:rPr>
        <w:t>Variabel Y (Prestasi Belajar S</w:t>
      </w:r>
      <w:r w:rsidRPr="00946F90">
        <w:rPr>
          <w:b/>
        </w:rPr>
        <w:t>iswa pada Mata Pelajaran</w:t>
      </w:r>
      <w:r>
        <w:rPr>
          <w:b/>
        </w:rPr>
        <w:t xml:space="preserve"> Al-Qur’an Hadits di MA Nurul Falah Bojong Pandan</w:t>
      </w:r>
    </w:p>
    <w:p w:rsidR="00923F92" w:rsidRDefault="00923F92" w:rsidP="00923F92">
      <w:pPr>
        <w:pStyle w:val="BodyTextIndent2"/>
        <w:rPr>
          <w:lang w:val="id-ID"/>
        </w:rPr>
      </w:pPr>
      <w:r>
        <w:t>Rentang skor variabel Y Prestasi Belajar Siswa pada Mata Pelajaran Al-Qur’an Hadits dengan menggunakan teknik dokumentasi nilai UTS 2 untuk kelas X dan XI dna nilai UASBN untuk kelas XII, diperoleh skor teoritik antara 60 – 80. dari hasil pengolahan data hasil penelitian ternyata diperoleh rentang skor empirik berada anatara 60 sampai dengan 80. harga rata-rata (M) 70,63, standar deviasi atau simpangan baku (SD) 5.37, modus (Mo) 69.79 dan median (Me) 70.58, distribusi data dapat disajikan sebagai berikut:</w:t>
      </w:r>
    </w:p>
    <w:p w:rsidR="009313A5" w:rsidRDefault="009313A5" w:rsidP="00923F92">
      <w:pPr>
        <w:pStyle w:val="BodyTextIndent2"/>
        <w:rPr>
          <w:lang w:val="id-ID"/>
        </w:rPr>
      </w:pPr>
    </w:p>
    <w:p w:rsidR="009313A5" w:rsidRDefault="009313A5" w:rsidP="00923F92">
      <w:pPr>
        <w:pStyle w:val="BodyTextIndent2"/>
        <w:rPr>
          <w:lang w:val="id-ID"/>
        </w:rPr>
      </w:pPr>
    </w:p>
    <w:p w:rsidR="009313A5" w:rsidRPr="009313A5" w:rsidRDefault="009313A5" w:rsidP="00923F92">
      <w:pPr>
        <w:pStyle w:val="BodyTextIndent2"/>
        <w:rPr>
          <w:lang w:val="id-ID"/>
        </w:rPr>
      </w:pPr>
    </w:p>
    <w:p w:rsidR="00923F92" w:rsidRDefault="00923F92" w:rsidP="00923F92">
      <w:pPr>
        <w:pStyle w:val="BodyTextIndent2"/>
        <w:ind w:firstLine="0"/>
        <w:jc w:val="center"/>
      </w:pPr>
      <w:r>
        <w:lastRenderedPageBreak/>
        <w:t>Tabel 4.7. Distribusi Frekuensi Prestasi Belajar Siswa</w:t>
      </w:r>
    </w:p>
    <w:tbl>
      <w:tblPr>
        <w:tblW w:w="6521" w:type="dxa"/>
        <w:jc w:val="center"/>
        <w:tblInd w:w="108" w:type="dxa"/>
        <w:tblLook w:val="0000" w:firstRow="0" w:lastRow="0" w:firstColumn="0" w:lastColumn="0" w:noHBand="0" w:noVBand="0"/>
      </w:tblPr>
      <w:tblGrid>
        <w:gridCol w:w="1134"/>
        <w:gridCol w:w="1134"/>
        <w:gridCol w:w="993"/>
        <w:gridCol w:w="1559"/>
        <w:gridCol w:w="1701"/>
      </w:tblGrid>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Nomor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sidRPr="00DE6A30">
              <w:rPr>
                <w:b/>
                <w:color w:val="000000"/>
              </w:rPr>
              <w:t>k.i</w:t>
            </w:r>
          </w:p>
        </w:tc>
        <w:tc>
          <w:tcPr>
            <w:tcW w:w="993" w:type="dxa"/>
            <w:tcBorders>
              <w:top w:val="single" w:sz="4" w:space="0" w:color="auto"/>
              <w:left w:val="nil"/>
              <w:bottom w:val="single" w:sz="4" w:space="0" w:color="auto"/>
              <w:right w:val="single" w:sz="4" w:space="0" w:color="auto"/>
            </w:tcBorders>
            <w:vAlign w:val="center"/>
          </w:tcPr>
          <w:p w:rsidR="00923F92" w:rsidRPr="00DE6A30" w:rsidRDefault="00923F92" w:rsidP="00D75AAF">
            <w:pPr>
              <w:jc w:val="center"/>
              <w:rPr>
                <w:b/>
                <w:color w:val="000000"/>
              </w:rPr>
            </w:pPr>
            <w:r>
              <w:rPr>
                <w:b/>
                <w:color w:val="000000"/>
              </w:rPr>
              <w:t>Fi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F92" w:rsidRDefault="00923F92" w:rsidP="00D75AAF">
            <w:pPr>
              <w:jc w:val="center"/>
              <w:rPr>
                <w:b/>
                <w:color w:val="000000"/>
              </w:rPr>
            </w:pPr>
            <w:r>
              <w:rPr>
                <w:b/>
                <w:color w:val="000000"/>
              </w:rPr>
              <w:t>Frekuensi</w:t>
            </w:r>
          </w:p>
          <w:p w:rsidR="00923F92" w:rsidRPr="00DE6A30" w:rsidRDefault="00923F92" w:rsidP="00D75AAF">
            <w:pPr>
              <w:jc w:val="center"/>
              <w:rPr>
                <w:b/>
                <w:color w:val="000000"/>
              </w:rPr>
            </w:pPr>
            <w:r>
              <w:rPr>
                <w:b/>
                <w:color w:val="000000"/>
              </w:rPr>
              <w:t>Relatif</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F92" w:rsidRPr="00DE6A30" w:rsidRDefault="00923F92" w:rsidP="00D75AAF">
            <w:pPr>
              <w:jc w:val="center"/>
              <w:rPr>
                <w:b/>
                <w:color w:val="000000"/>
              </w:rPr>
            </w:pPr>
            <w:r>
              <w:rPr>
                <w:b/>
                <w:color w:val="000000"/>
              </w:rPr>
              <w:t>Frekuensi Kumulatif</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60 - 62</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sidRPr="00DC53FB">
              <w:rPr>
                <w:color w:val="000000"/>
              </w:rPr>
              <w:t>8.0</w:t>
            </w:r>
            <w:r>
              <w:rPr>
                <w:color w:val="000000"/>
              </w:rPr>
              <w:t>7</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sidRPr="00DC53FB">
              <w:rPr>
                <w:color w:val="000000"/>
              </w:rPr>
              <w:t>8.0</w:t>
            </w:r>
            <w:r>
              <w:rPr>
                <w:color w:val="000000"/>
              </w:rPr>
              <w:t>7</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63 - 65</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9.68</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19.36</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66 - 68</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sidRPr="00DC53FB">
              <w:rPr>
                <w:color w:val="000000"/>
              </w:rPr>
              <w:t>17.74</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37.1</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69 - 71</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sidRPr="00DC53FB">
              <w:rPr>
                <w:color w:val="000000"/>
              </w:rPr>
              <w:t>22.58</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58.07</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72 - 74</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16.13</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77.42</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75 - 77</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11.29</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88.71</w:t>
            </w:r>
          </w:p>
        </w:tc>
      </w:tr>
      <w:tr w:rsidR="00923F92" w:rsidRPr="007B707F" w:rsidTr="00923F92">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3F92" w:rsidRPr="004D4EFE" w:rsidRDefault="00923F92" w:rsidP="00D75AAF">
            <w:pPr>
              <w:spacing w:line="480" w:lineRule="auto"/>
              <w:jc w:val="center"/>
              <w:rPr>
                <w:color w:val="000000"/>
              </w:rPr>
            </w:pPr>
            <w:r>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23F92" w:rsidRPr="00654B0B" w:rsidRDefault="00923F92" w:rsidP="00D75AAF">
            <w:pPr>
              <w:spacing w:line="480" w:lineRule="auto"/>
              <w:jc w:val="center"/>
              <w:rPr>
                <w:color w:val="000000"/>
                <w:lang w:val="en-GB" w:eastAsia="en-GB"/>
              </w:rPr>
            </w:pPr>
            <w:r w:rsidRPr="00654B0B">
              <w:rPr>
                <w:color w:val="000000"/>
                <w:lang w:val="en-GB" w:eastAsia="en-GB"/>
              </w:rPr>
              <w:t>78 - 80</w:t>
            </w:r>
          </w:p>
        </w:tc>
        <w:tc>
          <w:tcPr>
            <w:tcW w:w="993" w:type="dxa"/>
            <w:tcBorders>
              <w:top w:val="single" w:sz="4" w:space="0" w:color="auto"/>
              <w:left w:val="nil"/>
              <w:bottom w:val="single" w:sz="4" w:space="0" w:color="auto"/>
              <w:right w:val="single" w:sz="4" w:space="0" w:color="auto"/>
            </w:tcBorders>
            <w:vAlign w:val="bottom"/>
          </w:tcPr>
          <w:p w:rsidR="00923F92" w:rsidRPr="000D5BAD" w:rsidRDefault="00923F92" w:rsidP="00D75AAF">
            <w:pPr>
              <w:spacing w:line="480" w:lineRule="auto"/>
              <w:jc w:val="center"/>
              <w:rPr>
                <w:lang w:val="en-GB" w:eastAsia="en-GB"/>
              </w:rPr>
            </w:pPr>
            <w:r w:rsidRPr="000D5BAD">
              <w:rPr>
                <w:lang w:val="en-GB" w:eastAsia="en-GB"/>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DC53FB" w:rsidRDefault="00923F92" w:rsidP="00D75AAF">
            <w:pPr>
              <w:jc w:val="center"/>
              <w:rPr>
                <w:color w:val="000000"/>
              </w:rPr>
            </w:pPr>
            <w:r>
              <w:rPr>
                <w:color w:val="000000"/>
              </w:rPr>
              <w:t>14.52</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DC53FB" w:rsidRDefault="00923F92" w:rsidP="00D75AAF">
            <w:pPr>
              <w:jc w:val="center"/>
              <w:rPr>
                <w:color w:val="000000"/>
              </w:rPr>
            </w:pPr>
            <w:r w:rsidRPr="00DC53FB">
              <w:rPr>
                <w:color w:val="000000"/>
              </w:rPr>
              <w:t>100</w:t>
            </w:r>
          </w:p>
        </w:tc>
      </w:tr>
      <w:tr w:rsidR="00923F92" w:rsidRPr="007B707F" w:rsidTr="00923F92">
        <w:trPr>
          <w:trHeight w:val="285"/>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Jumlah</w:t>
            </w:r>
          </w:p>
        </w:tc>
        <w:tc>
          <w:tcPr>
            <w:tcW w:w="993" w:type="dxa"/>
            <w:tcBorders>
              <w:top w:val="single" w:sz="4" w:space="0" w:color="auto"/>
              <w:left w:val="nil"/>
              <w:bottom w:val="single" w:sz="4" w:space="0" w:color="auto"/>
              <w:right w:val="single" w:sz="4" w:space="0" w:color="auto"/>
            </w:tcBorders>
          </w:tcPr>
          <w:p w:rsidR="00923F92" w:rsidRPr="009676E2" w:rsidRDefault="00923F92" w:rsidP="00D75AAF">
            <w:pPr>
              <w:jc w:val="center"/>
              <w:rPr>
                <w:b/>
                <w:color w:val="000000"/>
                <w:lang w:val="en-GB" w:eastAsia="en-GB"/>
              </w:rPr>
            </w:pPr>
            <w:r w:rsidRPr="009676E2">
              <w:rPr>
                <w:b/>
                <w:color w:val="000000"/>
                <w:lang w:val="en-GB" w:eastAsia="en-GB"/>
              </w:rPr>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23F92" w:rsidRPr="009676E2" w:rsidRDefault="00923F92" w:rsidP="00D75AAF">
            <w:pPr>
              <w:jc w:val="center"/>
              <w:rPr>
                <w:b/>
                <w:color w:val="000000"/>
              </w:rPr>
            </w:pPr>
            <w:r w:rsidRPr="009676E2">
              <w:rPr>
                <w:b/>
                <w:color w:val="000000"/>
              </w:rPr>
              <w:t>100</w:t>
            </w:r>
          </w:p>
        </w:tc>
        <w:tc>
          <w:tcPr>
            <w:tcW w:w="1701" w:type="dxa"/>
            <w:tcBorders>
              <w:top w:val="single" w:sz="4" w:space="0" w:color="auto"/>
              <w:left w:val="nil"/>
              <w:bottom w:val="single" w:sz="4" w:space="0" w:color="auto"/>
              <w:right w:val="single" w:sz="4" w:space="0" w:color="auto"/>
            </w:tcBorders>
            <w:shd w:val="clear" w:color="auto" w:fill="auto"/>
            <w:noWrap/>
          </w:tcPr>
          <w:p w:rsidR="00923F92" w:rsidRPr="009676E2" w:rsidRDefault="00923F92" w:rsidP="00D75AAF">
            <w:pPr>
              <w:jc w:val="center"/>
              <w:rPr>
                <w:b/>
              </w:rPr>
            </w:pPr>
          </w:p>
        </w:tc>
      </w:tr>
    </w:tbl>
    <w:p w:rsidR="00923F92" w:rsidRDefault="00923F92" w:rsidP="00923F92">
      <w:pPr>
        <w:pStyle w:val="BodyTextIndent2"/>
        <w:ind w:firstLine="0"/>
        <w:jc w:val="center"/>
      </w:pPr>
      <w:r>
        <w:t>Sumber: Hasil pengolahan data variabel Y</w:t>
      </w:r>
    </w:p>
    <w:p w:rsidR="00923F92" w:rsidRDefault="00923F92" w:rsidP="00923F92">
      <w:pPr>
        <w:pStyle w:val="BodyTextIndent2"/>
        <w:rPr>
          <w:color w:val="000000"/>
          <w:lang w:val="id-ID"/>
        </w:rPr>
      </w:pPr>
      <w:r>
        <w:t xml:space="preserve">Dari tabel distribusi frekuensi di atas didapat tiga kategori skor yakni sebesar </w:t>
      </w:r>
      <w:r w:rsidRPr="0047038F">
        <w:rPr>
          <w:color w:val="000000"/>
        </w:rPr>
        <w:t>2</w:t>
      </w:r>
      <w:r>
        <w:rPr>
          <w:color w:val="000000"/>
        </w:rPr>
        <w:t xml:space="preserve">2.58% mencapai skor di atas rata-rata atau skor </w:t>
      </w:r>
      <w:r w:rsidRPr="0047038F">
        <w:rPr>
          <w:color w:val="000000"/>
        </w:rPr>
        <w:t>1</w:t>
      </w:r>
      <w:r>
        <w:rPr>
          <w:color w:val="000000"/>
        </w:rPr>
        <w:t xml:space="preserve">7.74 masuk ke dalam kelompok rata-rata atau skor tinggi sementara skor rendah didapati sebesar </w:t>
      </w:r>
      <w:r w:rsidRPr="0047038F">
        <w:rPr>
          <w:color w:val="000000"/>
        </w:rPr>
        <w:t>8.0</w:t>
      </w:r>
      <w:r>
        <w:rPr>
          <w:color w:val="000000"/>
        </w:rPr>
        <w:t>7% atau berada di bawah skor rata-rata. Angka di atas menunjukkan bahwa pada umumnya skor prestasi belajar siswa pada Mata Pelajaran Al-Qur’an Hadits di MA Nurul Falah Bojong Pandan berada dalam kategori sedang. Berikut ini disajikan gambar histogram frekuensi variabel motivasi belajar siswa:</w:t>
      </w:r>
    </w:p>
    <w:p w:rsidR="009313A5" w:rsidRPr="009313A5" w:rsidRDefault="009313A5" w:rsidP="00923F92">
      <w:pPr>
        <w:pStyle w:val="BodyTextIndent2"/>
        <w:rPr>
          <w:color w:val="000000"/>
          <w:lang w:val="id-ID"/>
        </w:rPr>
      </w:pPr>
    </w:p>
    <w:p w:rsidR="00923F92" w:rsidRPr="00923F92" w:rsidRDefault="00923F92" w:rsidP="00923F92">
      <w:pPr>
        <w:pStyle w:val="BodyTextIndent2"/>
        <w:rPr>
          <w:lang w:val="id-ID"/>
        </w:rPr>
      </w:pPr>
    </w:p>
    <w:p w:rsidR="00923F92" w:rsidRDefault="009313A5" w:rsidP="00923F92">
      <w:pPr>
        <w:pStyle w:val="BodyTextIndent2"/>
      </w:pPr>
      <w:r>
        <w:rPr>
          <w:noProof/>
          <w:lang w:val="id-ID" w:eastAsia="id-ID"/>
        </w:rPr>
        <w:lastRenderedPageBreak/>
        <mc:AlternateContent>
          <mc:Choice Requires="wpg">
            <w:drawing>
              <wp:anchor distT="0" distB="0" distL="114300" distR="114300" simplePos="0" relativeHeight="251661312" behindDoc="0" locked="0" layoutInCell="1" allowOverlap="1" wp14:anchorId="3AAE058B" wp14:editId="41178AA6">
                <wp:simplePos x="0" y="0"/>
                <wp:positionH relativeFrom="column">
                  <wp:posOffset>-33070</wp:posOffset>
                </wp:positionH>
                <wp:positionV relativeFrom="paragraph">
                  <wp:posOffset>-77273</wp:posOffset>
                </wp:positionV>
                <wp:extent cx="4542155" cy="2453640"/>
                <wp:effectExtent l="0" t="0" r="10795"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2155" cy="2453640"/>
                          <a:chOff x="2268" y="2544"/>
                          <a:chExt cx="8460" cy="3864"/>
                        </a:xfrm>
                      </wpg:grpSpPr>
                      <wps:wsp>
                        <wps:cNvPr id="18" name="Text Box 32"/>
                        <wps:cNvSpPr txBox="1">
                          <a:spLocks noChangeArrowheads="1"/>
                        </wps:cNvSpPr>
                        <wps:spPr bwMode="auto">
                          <a:xfrm>
                            <a:off x="2268" y="2544"/>
                            <a:ext cx="8460" cy="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F92" w:rsidRDefault="00923F92" w:rsidP="00923F92"/>
                            <w:p w:rsidR="00923F92" w:rsidRDefault="00923F92" w:rsidP="00923F92"/>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 xml:space="preserve">0              </w:t>
                              </w:r>
                            </w:p>
                            <w:p w:rsidR="00923F92" w:rsidRDefault="00923F92" w:rsidP="00923F92">
                              <w:r>
                                <w:t xml:space="preserve">                     59,5    62,5   65,5    68,5   71,5   74,5   77,5    80,5</w:t>
                              </w:r>
                            </w:p>
                          </w:txbxContent>
                        </wps:txbx>
                        <wps:bodyPr rot="0" vert="horz" wrap="square" lIns="91440" tIns="45720" rIns="91440" bIns="45720" anchor="t" anchorCtr="0" upright="1">
                          <a:noAutofit/>
                        </wps:bodyPr>
                      </wps:wsp>
                      <wps:wsp>
                        <wps:cNvPr id="19" name="Line 33"/>
                        <wps:cNvCnPr/>
                        <wps:spPr bwMode="auto">
                          <a:xfrm flipV="1">
                            <a:off x="2642" y="2864"/>
                            <a:ext cx="0" cy="2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4"/>
                        <wps:cNvSpPr txBox="1">
                          <a:spLocks noChangeArrowheads="1"/>
                        </wps:cNvSpPr>
                        <wps:spPr bwMode="auto">
                          <a:xfrm>
                            <a:off x="4893" y="4968"/>
                            <a:ext cx="720" cy="769"/>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1" name="Text Box 35"/>
                        <wps:cNvSpPr txBox="1">
                          <a:spLocks noChangeArrowheads="1"/>
                        </wps:cNvSpPr>
                        <wps:spPr bwMode="auto">
                          <a:xfrm>
                            <a:off x="4173" y="5107"/>
                            <a:ext cx="720" cy="63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2" name="Text Box 36"/>
                        <wps:cNvSpPr txBox="1">
                          <a:spLocks noChangeArrowheads="1"/>
                        </wps:cNvSpPr>
                        <wps:spPr bwMode="auto">
                          <a:xfrm>
                            <a:off x="5613" y="4068"/>
                            <a:ext cx="720" cy="1669"/>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3" name="Text Box 37"/>
                        <wps:cNvSpPr txBox="1">
                          <a:spLocks noChangeArrowheads="1"/>
                        </wps:cNvSpPr>
                        <wps:spPr bwMode="auto">
                          <a:xfrm>
                            <a:off x="6333" y="3528"/>
                            <a:ext cx="720" cy="2209"/>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4" name="Text Box 38"/>
                        <wps:cNvSpPr txBox="1">
                          <a:spLocks noChangeArrowheads="1"/>
                        </wps:cNvSpPr>
                        <wps:spPr bwMode="auto">
                          <a:xfrm>
                            <a:off x="7058" y="4248"/>
                            <a:ext cx="720" cy="1489"/>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5" name="Text Box 39"/>
                        <wps:cNvSpPr txBox="1">
                          <a:spLocks noChangeArrowheads="1"/>
                        </wps:cNvSpPr>
                        <wps:spPr bwMode="auto">
                          <a:xfrm>
                            <a:off x="7773" y="4747"/>
                            <a:ext cx="720" cy="990"/>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6" name="Text Box 40"/>
                        <wps:cNvSpPr txBox="1">
                          <a:spLocks noChangeArrowheads="1"/>
                        </wps:cNvSpPr>
                        <wps:spPr bwMode="auto">
                          <a:xfrm>
                            <a:off x="8493" y="4428"/>
                            <a:ext cx="720" cy="1309"/>
                          </a:xfrm>
                          <a:prstGeom prst="rect">
                            <a:avLst/>
                          </a:prstGeom>
                          <a:solidFill>
                            <a:srgbClr val="FFFFFF"/>
                          </a:solidFill>
                          <a:ln w="9525">
                            <a:solidFill>
                              <a:srgbClr val="000000"/>
                            </a:solidFill>
                            <a:miter lim="800000"/>
                            <a:headEnd/>
                            <a:tailEnd/>
                          </a:ln>
                        </wps:spPr>
                        <wps:txbx>
                          <w:txbxContent>
                            <w:p w:rsidR="00923F92" w:rsidRDefault="00923F92" w:rsidP="00923F92"/>
                          </w:txbxContent>
                        </wps:txbx>
                        <wps:bodyPr rot="0" vert="horz" wrap="square" lIns="91440" tIns="45720" rIns="91440" bIns="45720" anchor="t" anchorCtr="0" upright="1">
                          <a:noAutofit/>
                        </wps:bodyPr>
                      </wps:wsp>
                      <wps:wsp>
                        <wps:cNvPr id="27" name="Freeform 41"/>
                        <wps:cNvSpPr>
                          <a:spLocks/>
                        </wps:cNvSpPr>
                        <wps:spPr bwMode="auto">
                          <a:xfrm>
                            <a:off x="2628" y="5572"/>
                            <a:ext cx="900" cy="210"/>
                          </a:xfrm>
                          <a:custGeom>
                            <a:avLst/>
                            <a:gdLst>
                              <a:gd name="T0" fmla="*/ 0 w 900"/>
                              <a:gd name="T1" fmla="*/ 180 h 210"/>
                              <a:gd name="T2" fmla="*/ 360 w 900"/>
                              <a:gd name="T3" fmla="*/ 180 h 210"/>
                              <a:gd name="T4" fmla="*/ 540 w 900"/>
                              <a:gd name="T5" fmla="*/ 0 h 210"/>
                              <a:gd name="T6" fmla="*/ 540 w 900"/>
                              <a:gd name="T7" fmla="*/ 180 h 210"/>
                              <a:gd name="T8" fmla="*/ 720 w 900"/>
                              <a:gd name="T9" fmla="*/ 0 h 210"/>
                              <a:gd name="T10" fmla="*/ 900 w 900"/>
                              <a:gd name="T11" fmla="*/ 180 h 210"/>
                            </a:gdLst>
                            <a:ahLst/>
                            <a:cxnLst>
                              <a:cxn ang="0">
                                <a:pos x="T0" y="T1"/>
                              </a:cxn>
                              <a:cxn ang="0">
                                <a:pos x="T2" y="T3"/>
                              </a:cxn>
                              <a:cxn ang="0">
                                <a:pos x="T4" y="T5"/>
                              </a:cxn>
                              <a:cxn ang="0">
                                <a:pos x="T6" y="T7"/>
                              </a:cxn>
                              <a:cxn ang="0">
                                <a:pos x="T8" y="T9"/>
                              </a:cxn>
                              <a:cxn ang="0">
                                <a:pos x="T10" y="T11"/>
                              </a:cxn>
                            </a:cxnLst>
                            <a:rect l="0" t="0" r="r" b="b"/>
                            <a:pathLst>
                              <a:path w="900" h="210">
                                <a:moveTo>
                                  <a:pt x="0" y="180"/>
                                </a:moveTo>
                                <a:cubicBezTo>
                                  <a:pt x="135" y="195"/>
                                  <a:pt x="270" y="210"/>
                                  <a:pt x="360" y="180"/>
                                </a:cubicBezTo>
                                <a:cubicBezTo>
                                  <a:pt x="450" y="150"/>
                                  <a:pt x="510" y="0"/>
                                  <a:pt x="540" y="0"/>
                                </a:cubicBezTo>
                                <a:cubicBezTo>
                                  <a:pt x="570" y="0"/>
                                  <a:pt x="510" y="180"/>
                                  <a:pt x="540" y="180"/>
                                </a:cubicBezTo>
                                <a:cubicBezTo>
                                  <a:pt x="570" y="180"/>
                                  <a:pt x="660" y="0"/>
                                  <a:pt x="720" y="0"/>
                                </a:cubicBezTo>
                                <a:cubicBezTo>
                                  <a:pt x="780" y="0"/>
                                  <a:pt x="840" y="90"/>
                                  <a:pt x="9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2"/>
                        <wps:cNvCnPr/>
                        <wps:spPr bwMode="auto">
                          <a:xfrm>
                            <a:off x="3528" y="5737"/>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Freeform 43"/>
                        <wps:cNvSpPr>
                          <a:spLocks/>
                        </wps:cNvSpPr>
                        <wps:spPr bwMode="auto">
                          <a:xfrm>
                            <a:off x="3348" y="3498"/>
                            <a:ext cx="6660" cy="2370"/>
                          </a:xfrm>
                          <a:custGeom>
                            <a:avLst/>
                            <a:gdLst>
                              <a:gd name="T0" fmla="*/ 0 w 6660"/>
                              <a:gd name="T1" fmla="*/ 2370 h 2370"/>
                              <a:gd name="T2" fmla="*/ 1080 w 6660"/>
                              <a:gd name="T3" fmla="*/ 1650 h 2370"/>
                              <a:gd name="T4" fmla="*/ 1800 w 6660"/>
                              <a:gd name="T5" fmla="*/ 1470 h 2370"/>
                              <a:gd name="T6" fmla="*/ 2520 w 6660"/>
                              <a:gd name="T7" fmla="*/ 570 h 2370"/>
                              <a:gd name="T8" fmla="*/ 3240 w 6660"/>
                              <a:gd name="T9" fmla="*/ 30 h 2370"/>
                              <a:gd name="T10" fmla="*/ 3960 w 6660"/>
                              <a:gd name="T11" fmla="*/ 750 h 2370"/>
                              <a:gd name="T12" fmla="*/ 4680 w 6660"/>
                              <a:gd name="T13" fmla="*/ 1290 h 2370"/>
                              <a:gd name="T14" fmla="*/ 5400 w 6660"/>
                              <a:gd name="T15" fmla="*/ 930 h 2370"/>
                              <a:gd name="T16" fmla="*/ 6660 w 6660"/>
                              <a:gd name="T17" fmla="*/ 2370 h 2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60" h="2370">
                                <a:moveTo>
                                  <a:pt x="0" y="2370"/>
                                </a:moveTo>
                                <a:cubicBezTo>
                                  <a:pt x="390" y="2085"/>
                                  <a:pt x="780" y="1800"/>
                                  <a:pt x="1080" y="1650"/>
                                </a:cubicBezTo>
                                <a:cubicBezTo>
                                  <a:pt x="1380" y="1500"/>
                                  <a:pt x="1560" y="1650"/>
                                  <a:pt x="1800" y="1470"/>
                                </a:cubicBezTo>
                                <a:cubicBezTo>
                                  <a:pt x="2040" y="1290"/>
                                  <a:pt x="2280" y="810"/>
                                  <a:pt x="2520" y="570"/>
                                </a:cubicBezTo>
                                <a:cubicBezTo>
                                  <a:pt x="2760" y="330"/>
                                  <a:pt x="3000" y="0"/>
                                  <a:pt x="3240" y="30"/>
                                </a:cubicBezTo>
                                <a:cubicBezTo>
                                  <a:pt x="3480" y="60"/>
                                  <a:pt x="3720" y="540"/>
                                  <a:pt x="3960" y="750"/>
                                </a:cubicBezTo>
                                <a:cubicBezTo>
                                  <a:pt x="4200" y="960"/>
                                  <a:pt x="4440" y="1260"/>
                                  <a:pt x="4680" y="1290"/>
                                </a:cubicBezTo>
                                <a:cubicBezTo>
                                  <a:pt x="4920" y="1320"/>
                                  <a:pt x="5070" y="750"/>
                                  <a:pt x="5400" y="930"/>
                                </a:cubicBezTo>
                                <a:cubicBezTo>
                                  <a:pt x="5730" y="1110"/>
                                  <a:pt x="6450" y="2130"/>
                                  <a:pt x="6660" y="23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2" style="position:absolute;left:0;text-align:left;margin-left:-2.6pt;margin-top:-6.1pt;width:357.65pt;height:193.2pt;z-index:251661312" coordorigin="2268,2544" coordsize="846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">
                <v:shape id="Text Box 32" o:spid="_x0000_s1053" type="#_x0000_t202" style="position:absolute;left:2268;top:2544;width:8460;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23F92" w:rsidRDefault="00923F92" w:rsidP="00923F92"/>
                      <w:p w:rsidR="00923F92" w:rsidRDefault="00923F92" w:rsidP="00923F92"/>
                      <w:p w:rsidR="00923F92" w:rsidRDefault="00923F92" w:rsidP="00923F92">
                        <w:r>
                          <w:t>15</w:t>
                        </w:r>
                      </w:p>
                      <w:p w:rsidR="00923F92" w:rsidRDefault="00923F92" w:rsidP="00923F92"/>
                      <w:p w:rsidR="00923F92" w:rsidRPr="00866BD7" w:rsidRDefault="00923F92" w:rsidP="00923F92"/>
                      <w:p w:rsidR="00923F92" w:rsidRDefault="00923F92" w:rsidP="00923F92">
                        <w:r>
                          <w:t>10</w:t>
                        </w:r>
                      </w:p>
                      <w:p w:rsidR="00923F92" w:rsidRDefault="00923F92" w:rsidP="00923F92"/>
                      <w:p w:rsidR="00923F92" w:rsidRDefault="00923F92" w:rsidP="00923F92"/>
                      <w:p w:rsidR="00923F92" w:rsidRDefault="00923F92" w:rsidP="00923F92">
                        <w:r>
                          <w:t>5</w:t>
                        </w:r>
                      </w:p>
                      <w:p w:rsidR="00923F92" w:rsidRPr="00866BD7" w:rsidRDefault="00923F92" w:rsidP="00923F92"/>
                      <w:p w:rsidR="00923F92" w:rsidRDefault="00923F92" w:rsidP="00923F92"/>
                      <w:p w:rsidR="00923F92" w:rsidRDefault="00923F92" w:rsidP="00923F92">
                        <w:r>
                          <w:t xml:space="preserve">0              </w:t>
                        </w:r>
                      </w:p>
                      <w:p w:rsidR="00923F92" w:rsidRDefault="00923F92" w:rsidP="00923F92">
                        <w:r>
                          <w:t xml:space="preserve">                     59,5    62,5   65,5    68,5   71,5   74,5   77,5    80,5</w:t>
                        </w:r>
                      </w:p>
                    </w:txbxContent>
                  </v:textbox>
                </v:shape>
                <v:line id="Line 33" o:spid="_x0000_s1054" style="position:absolute;flip:y;visibility:visible;mso-wrap-style:square" from="2642,2864" to="2642,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34" o:spid="_x0000_s1055" type="#_x0000_t202" style="position:absolute;left:4893;top:4968;width:720;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3F92" w:rsidRDefault="00923F92" w:rsidP="00923F92"/>
                    </w:txbxContent>
                  </v:textbox>
                </v:shape>
                <v:shape id="Text Box 35" o:spid="_x0000_s1056" type="#_x0000_t202" style="position:absolute;left:4173;top:5107;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3F92" w:rsidRDefault="00923F92" w:rsidP="00923F92"/>
                    </w:txbxContent>
                  </v:textbox>
                </v:shape>
                <v:shape id="Text Box 36" o:spid="_x0000_s1057" type="#_x0000_t202" style="position:absolute;left:5613;top:4068;width:7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23F92" w:rsidRDefault="00923F92" w:rsidP="00923F92"/>
                    </w:txbxContent>
                  </v:textbox>
                </v:shape>
                <v:shape id="Text Box 37" o:spid="_x0000_s1058" type="#_x0000_t202" style="position:absolute;left:6333;top:3528;width:72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23F92" w:rsidRDefault="00923F92" w:rsidP="00923F92"/>
                    </w:txbxContent>
                  </v:textbox>
                </v:shape>
                <v:shape id="Text Box 38" o:spid="_x0000_s1059" type="#_x0000_t202" style="position:absolute;left:7058;top:4248;width:72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23F92" w:rsidRDefault="00923F92" w:rsidP="00923F92"/>
                    </w:txbxContent>
                  </v:textbox>
                </v:shape>
                <v:shape id="Text Box 39" o:spid="_x0000_s1060" type="#_x0000_t202" style="position:absolute;left:7773;top:4747;width:7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23F92" w:rsidRDefault="00923F92" w:rsidP="00923F92"/>
                    </w:txbxContent>
                  </v:textbox>
                </v:shape>
                <v:shape id="Text Box 40" o:spid="_x0000_s1061" type="#_x0000_t202" style="position:absolute;left:8493;top:4428;width:7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23F92" w:rsidRDefault="00923F92" w:rsidP="00923F92"/>
                    </w:txbxContent>
                  </v:textbox>
                </v:shape>
                <v:shape id="Freeform 41" o:spid="_x0000_s1062" style="position:absolute;left:2628;top:5572;width:900;height:210;visibility:visible;mso-wrap-style:square;v-text-anchor:top" coordsize="9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KZcIA&#10;AADbAAAADwAAAGRycy9kb3ducmV2LnhtbESPW4vCMBSE34X9D+Es7Jum64KXahQVVnytN/Dt0Bzb&#10;ss1JSaJ2/fVGEHwcZuYbZjpvTS2u5HxlWcF3LwFBnFtdcaFgv/vtjkD4gKyxtkwK/snDfPbRmWKq&#10;7Y0zum5DISKEfYoKyhCaVEqfl2TQ92xDHL2zdQZDlK6Q2uEtwk0t+0kykAYrjgslNrQqKf/bXoyC&#10;5HBcn/YLt7pna8758JM1Y1oq9fXZLiYgArXhHX61N1pBfw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plwgAAANsAAAAPAAAAAAAAAAAAAAAAAJgCAABkcnMvZG93&#10;bnJldi54bWxQSwUGAAAAAAQABAD1AAAAhwMAAAAA&#10;" path="m,180v135,15,270,30,360,c450,150,510,,540,v30,,-30,180,,180c570,180,660,,720,v60,,120,90,180,180e" filled="f">
                  <v:path arrowok="t" o:connecttype="custom" o:connectlocs="0,180;360,180;540,0;540,180;720,0;900,180" o:connectangles="0,0,0,0,0,0"/>
                </v:shape>
                <v:line id="Line 42" o:spid="_x0000_s1063" style="position:absolute;visibility:visible;mso-wrap-style:square" from="3528,5737" to="10548,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Freeform 43" o:spid="_x0000_s1064" style="position:absolute;left:3348;top:3498;width:6660;height:2370;visibility:visible;mso-wrap-style:square;v-text-anchor:top" coordsize="6660,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Db8MA&#10;AADbAAAADwAAAGRycy9kb3ducmV2LnhtbESPT4vCMBTE7wt+h/AWvK3p9iBuNYoIBW/in132+Gze&#10;tnWTl9pEW7+9EQSPw8z8hpktemvElVpfO1bwOUpAEBdO11wqOOzzjwkIH5A1Gsek4EYeFvPB2wwz&#10;7Tre0nUXShEh7DNUUIXQZFL6oiKLfuQa4uj9udZiiLItpW6xi3BrZJokY2mx5rhQYUOrior/3cUq&#10;6E/nbpN+58dTWF7o8PNrmnxllBq+98spiEB9eIWf7bVWkH7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4Db8MAAADbAAAADwAAAAAAAAAAAAAAAACYAgAAZHJzL2Rv&#10;d25yZXYueG1sUEsFBgAAAAAEAAQA9QAAAIgDAAAAAA==&#10;" path="m,2370c390,2085,780,1800,1080,1650v300,-150,480,,720,-180c2040,1290,2280,810,2520,570,2760,330,3000,,3240,30v240,30,480,510,720,720c4200,960,4440,1260,4680,1290v240,30,390,-540,720,-360c5730,1110,6450,2130,6660,2370e" filled="f">
                  <v:path arrowok="t" o:connecttype="custom" o:connectlocs="0,2370;1080,1650;1800,1470;2520,570;3240,30;3960,750;4680,1290;5400,930;6660,2370" o:connectangles="0,0,0,0,0,0,0,0,0"/>
                </v:shape>
              </v:group>
            </w:pict>
          </mc:Fallback>
        </mc:AlternateContent>
      </w: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23F92" w:rsidRDefault="00923F92" w:rsidP="00923F92">
      <w:pPr>
        <w:pStyle w:val="BodyTextIndent2"/>
      </w:pPr>
    </w:p>
    <w:p w:rsidR="009313A5" w:rsidRDefault="009313A5" w:rsidP="00923F92">
      <w:pPr>
        <w:pStyle w:val="BodyTextIndent2"/>
        <w:jc w:val="center"/>
        <w:rPr>
          <w:lang w:val="id-ID"/>
        </w:rPr>
      </w:pPr>
    </w:p>
    <w:p w:rsidR="00923F92" w:rsidRDefault="00923F92" w:rsidP="00923F92">
      <w:pPr>
        <w:pStyle w:val="BodyTextIndent2"/>
        <w:jc w:val="center"/>
      </w:pPr>
      <w:r>
        <w:t>Gambar 3: Histogram Skor Prestasi belajar siswa (Y)</w:t>
      </w:r>
    </w:p>
    <w:p w:rsidR="00923F92" w:rsidRPr="000D1DFE" w:rsidRDefault="00923F92" w:rsidP="00923F92">
      <w:pPr>
        <w:pStyle w:val="BodyTextIndent2"/>
      </w:pPr>
    </w:p>
    <w:p w:rsidR="00923F92" w:rsidRDefault="00923F92" w:rsidP="00923F92">
      <w:pPr>
        <w:pStyle w:val="BodyTextIndent2"/>
        <w:numPr>
          <w:ilvl w:val="0"/>
          <w:numId w:val="5"/>
        </w:numPr>
        <w:tabs>
          <w:tab w:val="clear" w:pos="4500"/>
        </w:tabs>
        <w:ind w:left="360"/>
        <w:rPr>
          <w:b/>
        </w:rPr>
      </w:pPr>
      <w:r>
        <w:rPr>
          <w:b/>
        </w:rPr>
        <w:t>Uji Persyaratan Hipotesis</w:t>
      </w:r>
    </w:p>
    <w:p w:rsidR="00923F92" w:rsidRDefault="00923F92" w:rsidP="00923F92">
      <w:pPr>
        <w:pStyle w:val="BodyTextIndent2"/>
      </w:pPr>
      <w:r>
        <w:t>Untuk pengujian yang menggunakan analisis statistik inferensial melalui teknik regresi dan korelasi baik sederhana maupun ganda, harus memenuhi persyaratan analisis hipotesis. Persyaratan analisis tersebut antara lain sebagai berikut:</w:t>
      </w:r>
    </w:p>
    <w:p w:rsidR="00923F92" w:rsidRDefault="00923F92" w:rsidP="00923F92">
      <w:pPr>
        <w:pStyle w:val="BodyTextIndent2"/>
        <w:numPr>
          <w:ilvl w:val="1"/>
          <w:numId w:val="5"/>
        </w:numPr>
        <w:tabs>
          <w:tab w:val="clear" w:pos="1440"/>
        </w:tabs>
        <w:ind w:left="360"/>
      </w:pPr>
      <w:r>
        <w:t>Sampel berupa pasangan X dan Y harus diambil secara acak dan memenuhi sampel minimum.</w:t>
      </w:r>
    </w:p>
    <w:p w:rsidR="00923F92" w:rsidRDefault="00923F92" w:rsidP="00923F92">
      <w:pPr>
        <w:pStyle w:val="BodyTextIndent2"/>
        <w:numPr>
          <w:ilvl w:val="1"/>
          <w:numId w:val="5"/>
        </w:numPr>
        <w:tabs>
          <w:tab w:val="clear" w:pos="1440"/>
        </w:tabs>
        <w:ind w:left="360"/>
      </w:pPr>
      <w:r>
        <w:t>Untuk setiap kelompok harga preditor X yang diberikan pada variabel Y harus independen dan berdistribusi normal.</w:t>
      </w:r>
    </w:p>
    <w:p w:rsidR="00923F92" w:rsidRDefault="00923F92" w:rsidP="00923F92">
      <w:pPr>
        <w:pStyle w:val="BodyTextIndent2"/>
        <w:numPr>
          <w:ilvl w:val="1"/>
          <w:numId w:val="5"/>
        </w:numPr>
        <w:tabs>
          <w:tab w:val="clear" w:pos="1440"/>
        </w:tabs>
        <w:ind w:left="360"/>
      </w:pPr>
      <w:r>
        <w:t>Bentuk regresi adalah linear.</w:t>
      </w:r>
    </w:p>
    <w:p w:rsidR="00923F92" w:rsidRDefault="00923F92" w:rsidP="00923F92">
      <w:pPr>
        <w:pStyle w:val="BodyTextIndent2"/>
      </w:pPr>
      <w:r>
        <w:lastRenderedPageBreak/>
        <w:t>Persyaratan pertama telah terpenuhi, sebab sampel penelitian ini telah diambil secara acak dengan mengambil sampel sebanyak 62 siswa. Kemudian untuk persyaratan linear persamaan regresi pengujiannya dilakukan secara bersama-sama dengan pengujian hipotesis. Pengujian normalitas data dikemukakan sebagai berikut:</w:t>
      </w:r>
    </w:p>
    <w:p w:rsidR="00923F92" w:rsidRDefault="00923F92" w:rsidP="00923F92">
      <w:pPr>
        <w:pStyle w:val="BodyTextIndent2"/>
        <w:rPr>
          <w:lang w:val="id-ID"/>
        </w:rPr>
      </w:pPr>
      <w:r>
        <w:t>Pengujian normalitas pasangan data X</w:t>
      </w:r>
      <w:r w:rsidRPr="004831A7">
        <w:rPr>
          <w:vertAlign w:val="subscript"/>
        </w:rPr>
        <w:t>1</w:t>
      </w:r>
      <w:r>
        <w:t>, X</w:t>
      </w:r>
      <w:r w:rsidRPr="004831A7">
        <w:rPr>
          <w:vertAlign w:val="subscript"/>
        </w:rPr>
        <w:t>2</w:t>
      </w:r>
      <w:r>
        <w:t xml:space="preserve"> dan Y dilakukan dengan maksud ungtuk mengetahui apakah sebaran data dari setiap variabel tidak menyimpang dari ciri-ciri data yang berdistribusi normal. Hasil perhitungan yang dilakukan menunjukkan bahwa data penelitian yang diamati secara keseluruhan berasal dari populasi yang berdistribusi normal. Untuk lebih jelasnya dapat dilihat pada rekapitulasi hasil perhitungan yang telah dilakukan sebagai berikut:</w:t>
      </w:r>
    </w:p>
    <w:p w:rsidR="00923F92" w:rsidRPr="00923F92" w:rsidRDefault="00923F92" w:rsidP="00923F92">
      <w:pPr>
        <w:pStyle w:val="BodyTextIndent2"/>
        <w:rPr>
          <w:lang w:val="id-ID"/>
        </w:rPr>
      </w:pPr>
    </w:p>
    <w:p w:rsidR="00923F92" w:rsidRDefault="00923F92" w:rsidP="00923F92">
      <w:pPr>
        <w:pStyle w:val="BodyTextIndent2"/>
        <w:jc w:val="center"/>
      </w:pPr>
      <w:r>
        <w:t>Tabel 4.8. Uji normalitas variabel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881"/>
        <w:gridCol w:w="993"/>
        <w:gridCol w:w="1134"/>
        <w:gridCol w:w="1583"/>
      </w:tblGrid>
      <w:tr w:rsidR="00923F92" w:rsidTr="00923F92">
        <w:trPr>
          <w:jc w:val="center"/>
        </w:trPr>
        <w:tc>
          <w:tcPr>
            <w:tcW w:w="1495" w:type="dxa"/>
          </w:tcPr>
          <w:p w:rsidR="00923F92" w:rsidRDefault="00923F92" w:rsidP="00D75AAF">
            <w:pPr>
              <w:pStyle w:val="BodyTextIndent2"/>
              <w:spacing w:line="240" w:lineRule="auto"/>
              <w:ind w:firstLine="0"/>
              <w:jc w:val="center"/>
            </w:pPr>
            <w:r>
              <w:t>Variabel</w:t>
            </w:r>
          </w:p>
        </w:tc>
        <w:tc>
          <w:tcPr>
            <w:tcW w:w="881" w:type="dxa"/>
          </w:tcPr>
          <w:p w:rsidR="00923F92" w:rsidRDefault="00923F92" w:rsidP="00D75AAF">
            <w:pPr>
              <w:pStyle w:val="BodyTextIndent2"/>
              <w:spacing w:line="240" w:lineRule="auto"/>
              <w:ind w:firstLine="0"/>
              <w:jc w:val="center"/>
            </w:pPr>
            <w:r>
              <w:t>N</w:t>
            </w:r>
          </w:p>
        </w:tc>
        <w:tc>
          <w:tcPr>
            <w:tcW w:w="993" w:type="dxa"/>
          </w:tcPr>
          <w:p w:rsidR="00923F92" w:rsidRDefault="00923F92" w:rsidP="00D75AAF">
            <w:pPr>
              <w:pStyle w:val="BodyTextIndent2"/>
              <w:spacing w:line="240" w:lineRule="auto"/>
              <w:ind w:firstLine="0"/>
              <w:jc w:val="center"/>
            </w:pPr>
            <w:r w:rsidRPr="00E23CD0">
              <w:sym w:font="Symbol" w:char="F063"/>
            </w:r>
            <w:r w:rsidRPr="00E23CD0">
              <w:rPr>
                <w:vertAlign w:val="superscript"/>
              </w:rPr>
              <w:t>2</w:t>
            </w:r>
            <w:r w:rsidRPr="00E23CD0">
              <w:rPr>
                <w:vertAlign w:val="subscript"/>
              </w:rPr>
              <w:t>hit</w:t>
            </w:r>
          </w:p>
        </w:tc>
        <w:tc>
          <w:tcPr>
            <w:tcW w:w="1134" w:type="dxa"/>
          </w:tcPr>
          <w:p w:rsidR="00923F92" w:rsidRDefault="00923F92" w:rsidP="00D75AAF">
            <w:pPr>
              <w:pStyle w:val="BodyTextIndent2"/>
              <w:spacing w:line="240" w:lineRule="auto"/>
              <w:ind w:firstLine="0"/>
              <w:jc w:val="center"/>
            </w:pPr>
            <w:r w:rsidRPr="00E23CD0">
              <w:sym w:font="Symbol" w:char="F063"/>
            </w:r>
            <w:r w:rsidRPr="00E23CD0">
              <w:rPr>
                <w:vertAlign w:val="superscript"/>
              </w:rPr>
              <w:t>2</w:t>
            </w:r>
            <w:r w:rsidRPr="00E23CD0">
              <w:rPr>
                <w:vertAlign w:val="subscript"/>
              </w:rPr>
              <w:t>tab</w:t>
            </w:r>
          </w:p>
        </w:tc>
        <w:tc>
          <w:tcPr>
            <w:tcW w:w="1583" w:type="dxa"/>
          </w:tcPr>
          <w:p w:rsidR="00923F92" w:rsidRDefault="00923F92" w:rsidP="00D75AAF">
            <w:pPr>
              <w:pStyle w:val="BodyTextIndent2"/>
              <w:spacing w:line="240" w:lineRule="auto"/>
              <w:ind w:firstLine="0"/>
              <w:jc w:val="center"/>
            </w:pPr>
            <w:r>
              <w:t>Keterangan</w:t>
            </w:r>
          </w:p>
        </w:tc>
      </w:tr>
      <w:tr w:rsidR="00923F92" w:rsidTr="00923F92">
        <w:trPr>
          <w:jc w:val="center"/>
        </w:trPr>
        <w:tc>
          <w:tcPr>
            <w:tcW w:w="1495" w:type="dxa"/>
          </w:tcPr>
          <w:p w:rsidR="00923F92" w:rsidRDefault="00923F92" w:rsidP="00D75AAF">
            <w:pPr>
              <w:pStyle w:val="BodyTextIndent2"/>
              <w:ind w:firstLine="0"/>
            </w:pPr>
            <w:r>
              <w:t>Variabel X</w:t>
            </w:r>
            <w:r w:rsidRPr="00E23CD0">
              <w:rPr>
                <w:vertAlign w:val="subscript"/>
              </w:rPr>
              <w:t>1</w:t>
            </w:r>
          </w:p>
        </w:tc>
        <w:tc>
          <w:tcPr>
            <w:tcW w:w="881" w:type="dxa"/>
          </w:tcPr>
          <w:p w:rsidR="00923F92" w:rsidRDefault="00923F92" w:rsidP="00D75AAF">
            <w:pPr>
              <w:pStyle w:val="BodyTextIndent2"/>
              <w:ind w:firstLine="0"/>
              <w:jc w:val="center"/>
            </w:pPr>
            <w:r>
              <w:t>62</w:t>
            </w:r>
          </w:p>
        </w:tc>
        <w:tc>
          <w:tcPr>
            <w:tcW w:w="993" w:type="dxa"/>
          </w:tcPr>
          <w:p w:rsidR="00923F92" w:rsidRDefault="00923F92" w:rsidP="00D75AAF">
            <w:pPr>
              <w:pStyle w:val="BodyTextIndent2"/>
              <w:ind w:firstLine="0"/>
              <w:jc w:val="center"/>
            </w:pPr>
            <w:r>
              <w:t>4,95</w:t>
            </w:r>
          </w:p>
        </w:tc>
        <w:tc>
          <w:tcPr>
            <w:tcW w:w="1134" w:type="dxa"/>
          </w:tcPr>
          <w:p w:rsidR="00923F92" w:rsidRDefault="00923F92" w:rsidP="00D75AAF">
            <w:pPr>
              <w:pStyle w:val="BodyTextIndent2"/>
              <w:ind w:firstLine="0"/>
              <w:jc w:val="center"/>
            </w:pPr>
            <w:r>
              <w:t>9,4</w:t>
            </w:r>
          </w:p>
        </w:tc>
        <w:tc>
          <w:tcPr>
            <w:tcW w:w="1583" w:type="dxa"/>
          </w:tcPr>
          <w:p w:rsidR="00923F92" w:rsidRDefault="00923F92" w:rsidP="00D75AAF">
            <w:pPr>
              <w:pStyle w:val="BodyTextIndent2"/>
              <w:ind w:firstLine="0"/>
            </w:pPr>
            <w:r>
              <w:t>Normal</w:t>
            </w:r>
          </w:p>
        </w:tc>
      </w:tr>
      <w:tr w:rsidR="00923F92" w:rsidTr="00923F92">
        <w:trPr>
          <w:jc w:val="center"/>
        </w:trPr>
        <w:tc>
          <w:tcPr>
            <w:tcW w:w="1495" w:type="dxa"/>
          </w:tcPr>
          <w:p w:rsidR="00923F92" w:rsidRDefault="00923F92" w:rsidP="00D75AAF">
            <w:pPr>
              <w:pStyle w:val="BodyTextIndent2"/>
              <w:ind w:firstLine="0"/>
            </w:pPr>
            <w:r>
              <w:t>Variabel X</w:t>
            </w:r>
            <w:r w:rsidRPr="00E23CD0">
              <w:rPr>
                <w:vertAlign w:val="subscript"/>
              </w:rPr>
              <w:t>2</w:t>
            </w:r>
          </w:p>
        </w:tc>
        <w:tc>
          <w:tcPr>
            <w:tcW w:w="881" w:type="dxa"/>
          </w:tcPr>
          <w:p w:rsidR="00923F92" w:rsidRDefault="00923F92" w:rsidP="00D75AAF">
            <w:pPr>
              <w:pStyle w:val="BodyTextIndent2"/>
              <w:ind w:firstLine="0"/>
              <w:jc w:val="center"/>
            </w:pPr>
            <w:r>
              <w:t>62</w:t>
            </w:r>
          </w:p>
        </w:tc>
        <w:tc>
          <w:tcPr>
            <w:tcW w:w="993" w:type="dxa"/>
          </w:tcPr>
          <w:p w:rsidR="00923F92" w:rsidRDefault="00923F92" w:rsidP="00D75AAF">
            <w:pPr>
              <w:pStyle w:val="BodyTextIndent2"/>
              <w:ind w:firstLine="0"/>
              <w:jc w:val="center"/>
            </w:pPr>
            <w:r>
              <w:t>6,09</w:t>
            </w:r>
          </w:p>
        </w:tc>
        <w:tc>
          <w:tcPr>
            <w:tcW w:w="1134" w:type="dxa"/>
          </w:tcPr>
          <w:p w:rsidR="00923F92" w:rsidRDefault="00923F92" w:rsidP="00D75AAF">
            <w:pPr>
              <w:pStyle w:val="BodyTextIndent2"/>
              <w:ind w:firstLine="0"/>
              <w:jc w:val="center"/>
            </w:pPr>
            <w:r>
              <w:t>9,4</w:t>
            </w:r>
          </w:p>
        </w:tc>
        <w:tc>
          <w:tcPr>
            <w:tcW w:w="1583" w:type="dxa"/>
          </w:tcPr>
          <w:p w:rsidR="00923F92" w:rsidRDefault="00923F92" w:rsidP="00D75AAF">
            <w:pPr>
              <w:pStyle w:val="BodyTextIndent2"/>
              <w:ind w:firstLine="0"/>
            </w:pPr>
            <w:r>
              <w:t>Normal</w:t>
            </w:r>
          </w:p>
        </w:tc>
      </w:tr>
      <w:tr w:rsidR="00923F92" w:rsidTr="00923F92">
        <w:trPr>
          <w:jc w:val="center"/>
        </w:trPr>
        <w:tc>
          <w:tcPr>
            <w:tcW w:w="1495" w:type="dxa"/>
          </w:tcPr>
          <w:p w:rsidR="00923F92" w:rsidRDefault="00923F92" w:rsidP="00D75AAF">
            <w:pPr>
              <w:pStyle w:val="BodyTextIndent2"/>
              <w:ind w:firstLine="0"/>
            </w:pPr>
            <w:r>
              <w:t>Variabel Y</w:t>
            </w:r>
          </w:p>
        </w:tc>
        <w:tc>
          <w:tcPr>
            <w:tcW w:w="881" w:type="dxa"/>
          </w:tcPr>
          <w:p w:rsidR="00923F92" w:rsidRDefault="00923F92" w:rsidP="00D75AAF">
            <w:pPr>
              <w:pStyle w:val="BodyTextIndent2"/>
              <w:ind w:firstLine="0"/>
              <w:jc w:val="center"/>
            </w:pPr>
            <w:r>
              <w:t>62</w:t>
            </w:r>
          </w:p>
        </w:tc>
        <w:tc>
          <w:tcPr>
            <w:tcW w:w="993" w:type="dxa"/>
          </w:tcPr>
          <w:p w:rsidR="00923F92" w:rsidRDefault="00923F92" w:rsidP="00D75AAF">
            <w:pPr>
              <w:pStyle w:val="BodyTextIndent2"/>
              <w:ind w:firstLine="0"/>
              <w:jc w:val="center"/>
            </w:pPr>
            <w:r>
              <w:t>8,49</w:t>
            </w:r>
          </w:p>
        </w:tc>
        <w:tc>
          <w:tcPr>
            <w:tcW w:w="1134" w:type="dxa"/>
          </w:tcPr>
          <w:p w:rsidR="00923F92" w:rsidRDefault="00923F92" w:rsidP="00D75AAF">
            <w:pPr>
              <w:pStyle w:val="BodyTextIndent2"/>
              <w:ind w:firstLine="0"/>
              <w:jc w:val="center"/>
            </w:pPr>
            <w:r>
              <w:t>9,4</w:t>
            </w:r>
          </w:p>
        </w:tc>
        <w:tc>
          <w:tcPr>
            <w:tcW w:w="1583" w:type="dxa"/>
          </w:tcPr>
          <w:p w:rsidR="00923F92" w:rsidRDefault="00923F92" w:rsidP="00D75AAF">
            <w:pPr>
              <w:pStyle w:val="BodyTextIndent2"/>
              <w:ind w:firstLine="0"/>
            </w:pPr>
            <w:r>
              <w:t>Normal</w:t>
            </w:r>
          </w:p>
        </w:tc>
      </w:tr>
    </w:tbl>
    <w:p w:rsidR="00923F92" w:rsidRDefault="00923F92" w:rsidP="00923F92">
      <w:pPr>
        <w:pStyle w:val="BodyTextIndent2"/>
        <w:ind w:firstLine="0"/>
        <w:jc w:val="center"/>
      </w:pPr>
      <w:r>
        <w:t>Sumber: Hasil perhitungan normalitas</w:t>
      </w:r>
    </w:p>
    <w:p w:rsidR="00923F92" w:rsidRDefault="00923F92" w:rsidP="00923F92">
      <w:pPr>
        <w:pStyle w:val="BodyTextIndent2"/>
      </w:pPr>
      <w:r>
        <w:t xml:space="preserve">Berdasarkan tabel di atas dapat disimpulkan bahwa populasi dari semua variabel data penelitian ini, motivasi belajar dan minat </w:t>
      </w:r>
      <w:r>
        <w:lastRenderedPageBreak/>
        <w:t xml:space="preserve">belajar dengan prestasi belajar siswa berdistribusi normal, dengan demikian persyartan telah terpenuhi hal ini karena </w:t>
      </w:r>
      <w:r>
        <w:sym w:font="Symbol" w:char="F063"/>
      </w:r>
      <w:r>
        <w:rPr>
          <w:vertAlign w:val="superscript"/>
        </w:rPr>
        <w:t>2</w:t>
      </w:r>
      <w:r>
        <w:t xml:space="preserve">  hitung lebih kecil dari </w:t>
      </w:r>
      <w:r>
        <w:sym w:font="Symbol" w:char="F063"/>
      </w:r>
      <w:r>
        <w:rPr>
          <w:vertAlign w:val="superscript"/>
        </w:rPr>
        <w:t>2</w:t>
      </w:r>
      <w:r>
        <w:t xml:space="preserve">  tabel pada taraf signifikan 5%.</w:t>
      </w:r>
    </w:p>
    <w:p w:rsidR="00923F92" w:rsidRPr="009C1B9C" w:rsidRDefault="00923F92" w:rsidP="00923F92">
      <w:pPr>
        <w:pStyle w:val="BodyTextIndent2"/>
      </w:pPr>
      <w:r>
        <w:t xml:space="preserve">  </w:t>
      </w:r>
    </w:p>
    <w:p w:rsidR="00923F92" w:rsidRDefault="00923F92" w:rsidP="00923F92">
      <w:pPr>
        <w:pStyle w:val="BodyTextIndent2"/>
        <w:numPr>
          <w:ilvl w:val="0"/>
          <w:numId w:val="5"/>
        </w:numPr>
        <w:tabs>
          <w:tab w:val="clear" w:pos="4500"/>
        </w:tabs>
        <w:ind w:left="360"/>
        <w:rPr>
          <w:b/>
        </w:rPr>
      </w:pPr>
      <w:r>
        <w:rPr>
          <w:b/>
        </w:rPr>
        <w:t>Pengujian Hipotesis</w:t>
      </w:r>
    </w:p>
    <w:p w:rsidR="00923F92" w:rsidRDefault="00923F92" w:rsidP="00923F92">
      <w:pPr>
        <w:pStyle w:val="BodyTextIndent2"/>
      </w:pPr>
      <w:r>
        <w:t xml:space="preserve">Pengujian hipotesis pertama, menyatakan terdapat hubungan yang positif antara motivasi belajar siswa dengan prestasi belajar siswa. Hubungan antara motivasi belajar siswa dengan prestasi belajar siswa ditunjukkan dengan koefisien korelasi yang signifikan dengan ketentuan bahwa </w:t>
      </w:r>
      <w:r w:rsidRPr="009E0C2D">
        <w:rPr>
          <w:i/>
        </w:rPr>
        <w:t xml:space="preserve">t </w:t>
      </w:r>
      <w:r w:rsidRPr="009E0C2D">
        <w:rPr>
          <w:i/>
          <w:vertAlign w:val="subscript"/>
        </w:rPr>
        <w:t>hitung</w:t>
      </w:r>
      <w:r>
        <w:t xml:space="preserve"> lebih besar dari </w:t>
      </w:r>
      <w:r w:rsidRPr="009E0C2D">
        <w:rPr>
          <w:i/>
        </w:rPr>
        <w:t xml:space="preserve">t </w:t>
      </w:r>
      <w:r w:rsidRPr="009E0C2D">
        <w:rPr>
          <w:i/>
          <w:vertAlign w:val="subscript"/>
        </w:rPr>
        <w:t>tabel</w:t>
      </w:r>
      <w:r>
        <w:t xml:space="preserve"> dengan taraf signifikan 5% dan dk 60. Hubungan antara motivasi belajar siswa dengan prestasi belajar siswa dengan uji koefisien korelasi tersebut tercantum dalam tabel berikut:</w:t>
      </w:r>
    </w:p>
    <w:p w:rsidR="00923F92" w:rsidRDefault="00923F92" w:rsidP="00923F92">
      <w:pPr>
        <w:pStyle w:val="BodyTextIndent2"/>
        <w:ind w:firstLine="0"/>
        <w:jc w:val="center"/>
      </w:pPr>
      <w:r>
        <w:t>Tabel 4.9. Uji koefisien Korelasi Variabel X</w:t>
      </w:r>
      <w:r w:rsidRPr="00D357F9">
        <w:rPr>
          <w:vertAlign w:val="subscript"/>
        </w:rPr>
        <w:t>1</w:t>
      </w:r>
      <w:r>
        <w:t xml:space="preserve">  </w:t>
      </w: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76"/>
        <w:gridCol w:w="1469"/>
        <w:gridCol w:w="869"/>
        <w:gridCol w:w="720"/>
        <w:gridCol w:w="2178"/>
      </w:tblGrid>
      <w:tr w:rsidR="00923F92" w:rsidRPr="00E23CD0" w:rsidTr="00923F92">
        <w:tc>
          <w:tcPr>
            <w:tcW w:w="1242" w:type="dxa"/>
            <w:vAlign w:val="center"/>
          </w:tcPr>
          <w:p w:rsidR="00923F92" w:rsidRPr="00E23CD0" w:rsidRDefault="00923F92" w:rsidP="00D75AAF">
            <w:pPr>
              <w:pStyle w:val="BodyTextIndent2"/>
              <w:spacing w:line="240" w:lineRule="auto"/>
              <w:ind w:firstLine="0"/>
              <w:jc w:val="center"/>
              <w:rPr>
                <w:b/>
              </w:rPr>
            </w:pPr>
            <w:r w:rsidRPr="00E23CD0">
              <w:rPr>
                <w:b/>
              </w:rPr>
              <w:t>Korelasi Antara</w:t>
            </w:r>
          </w:p>
        </w:tc>
        <w:tc>
          <w:tcPr>
            <w:tcW w:w="1176" w:type="dxa"/>
            <w:vAlign w:val="center"/>
          </w:tcPr>
          <w:p w:rsidR="00923F92" w:rsidRPr="00E23CD0" w:rsidRDefault="00923F92" w:rsidP="00D75AAF">
            <w:pPr>
              <w:pStyle w:val="BodyTextIndent2"/>
              <w:spacing w:line="240" w:lineRule="auto"/>
              <w:ind w:firstLine="0"/>
              <w:jc w:val="center"/>
              <w:rPr>
                <w:b/>
              </w:rPr>
            </w:pPr>
            <w:r w:rsidRPr="00E23CD0">
              <w:rPr>
                <w:b/>
              </w:rPr>
              <w:t>Koefisien Korelasi</w:t>
            </w:r>
          </w:p>
        </w:tc>
        <w:tc>
          <w:tcPr>
            <w:tcW w:w="1469" w:type="dxa"/>
            <w:vAlign w:val="center"/>
          </w:tcPr>
          <w:p w:rsidR="00923F92" w:rsidRPr="00E23CD0" w:rsidRDefault="00923F92" w:rsidP="00D75AAF">
            <w:pPr>
              <w:pStyle w:val="BodyTextIndent2"/>
              <w:spacing w:line="240" w:lineRule="auto"/>
              <w:ind w:firstLine="0"/>
              <w:jc w:val="center"/>
              <w:rPr>
                <w:b/>
              </w:rPr>
            </w:pPr>
            <w:r w:rsidRPr="00E23CD0">
              <w:rPr>
                <w:b/>
              </w:rPr>
              <w:t>Koefisien Determinasi</w:t>
            </w:r>
          </w:p>
        </w:tc>
        <w:tc>
          <w:tcPr>
            <w:tcW w:w="869"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hitung</w:t>
            </w:r>
          </w:p>
        </w:tc>
        <w:tc>
          <w:tcPr>
            <w:tcW w:w="720"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tabel</w:t>
            </w:r>
          </w:p>
        </w:tc>
        <w:tc>
          <w:tcPr>
            <w:tcW w:w="2178" w:type="dxa"/>
            <w:vAlign w:val="center"/>
          </w:tcPr>
          <w:p w:rsidR="00923F92" w:rsidRPr="00E23CD0" w:rsidRDefault="00923F92" w:rsidP="00D75AAF">
            <w:pPr>
              <w:pStyle w:val="BodyTextIndent2"/>
              <w:spacing w:line="240" w:lineRule="auto"/>
              <w:ind w:firstLine="0"/>
              <w:jc w:val="center"/>
              <w:rPr>
                <w:b/>
              </w:rPr>
            </w:pPr>
            <w:r w:rsidRPr="00E23CD0">
              <w:rPr>
                <w:b/>
              </w:rPr>
              <w:t>Keterangan</w:t>
            </w:r>
          </w:p>
        </w:tc>
      </w:tr>
      <w:tr w:rsidR="00923F92" w:rsidRPr="00E23CD0" w:rsidTr="00923F92">
        <w:tc>
          <w:tcPr>
            <w:tcW w:w="1242" w:type="dxa"/>
          </w:tcPr>
          <w:p w:rsidR="00923F92" w:rsidRPr="00286F77" w:rsidRDefault="00923F92" w:rsidP="00D75AAF">
            <w:pPr>
              <w:pStyle w:val="BodyTextIndent2"/>
              <w:ind w:firstLine="0"/>
              <w:jc w:val="center"/>
            </w:pPr>
            <w:r w:rsidRPr="00286F77">
              <w:t>X</w:t>
            </w:r>
            <w:r w:rsidRPr="00E23CD0">
              <w:rPr>
                <w:vertAlign w:val="subscript"/>
              </w:rPr>
              <w:t>1</w:t>
            </w:r>
            <w:r w:rsidRPr="00286F77">
              <w:t xml:space="preserve">  dan Y</w:t>
            </w:r>
          </w:p>
        </w:tc>
        <w:tc>
          <w:tcPr>
            <w:tcW w:w="1176" w:type="dxa"/>
          </w:tcPr>
          <w:p w:rsidR="00923F92" w:rsidRPr="00286F77" w:rsidRDefault="00923F92" w:rsidP="00D75AAF">
            <w:pPr>
              <w:pStyle w:val="BodyTextIndent2"/>
              <w:ind w:firstLine="0"/>
              <w:jc w:val="center"/>
            </w:pPr>
            <w:r>
              <w:t>0.75</w:t>
            </w:r>
          </w:p>
        </w:tc>
        <w:tc>
          <w:tcPr>
            <w:tcW w:w="1469" w:type="dxa"/>
          </w:tcPr>
          <w:p w:rsidR="00923F92" w:rsidRPr="00286F77" w:rsidRDefault="00923F92" w:rsidP="00D75AAF">
            <w:pPr>
              <w:pStyle w:val="BodyTextIndent2"/>
              <w:ind w:firstLine="0"/>
              <w:jc w:val="center"/>
            </w:pPr>
            <w:r>
              <w:t>56</w:t>
            </w:r>
            <w:r w:rsidRPr="00286F77">
              <w:t>%</w:t>
            </w:r>
          </w:p>
        </w:tc>
        <w:tc>
          <w:tcPr>
            <w:tcW w:w="869" w:type="dxa"/>
          </w:tcPr>
          <w:p w:rsidR="00923F92" w:rsidRPr="00286F77" w:rsidRDefault="00923F92" w:rsidP="00D75AAF">
            <w:pPr>
              <w:pStyle w:val="BodyTextIndent2"/>
              <w:ind w:firstLine="0"/>
              <w:jc w:val="center"/>
            </w:pPr>
            <w:r w:rsidRPr="00286F77">
              <w:t xml:space="preserve">8.80 </w:t>
            </w:r>
          </w:p>
        </w:tc>
        <w:tc>
          <w:tcPr>
            <w:tcW w:w="720" w:type="dxa"/>
          </w:tcPr>
          <w:p w:rsidR="00923F92" w:rsidRPr="00286F77" w:rsidRDefault="00923F92" w:rsidP="00D75AAF">
            <w:pPr>
              <w:pStyle w:val="BodyTextIndent2"/>
              <w:ind w:firstLine="0"/>
              <w:jc w:val="center"/>
            </w:pPr>
            <w:r w:rsidRPr="00286F77">
              <w:t>1.67</w:t>
            </w:r>
          </w:p>
        </w:tc>
        <w:tc>
          <w:tcPr>
            <w:tcW w:w="2178" w:type="dxa"/>
          </w:tcPr>
          <w:p w:rsidR="00923F92" w:rsidRPr="00286F77" w:rsidRDefault="00923F92" w:rsidP="00D75AAF">
            <w:pPr>
              <w:pStyle w:val="BodyTextIndent2"/>
              <w:ind w:firstLine="0"/>
              <w:jc w:val="center"/>
            </w:pPr>
            <w:r w:rsidRPr="00286F77">
              <w:t>Korelasi signifikan</w:t>
            </w:r>
          </w:p>
        </w:tc>
      </w:tr>
    </w:tbl>
    <w:p w:rsidR="00923F92" w:rsidRPr="00BE60DF" w:rsidRDefault="00923F92" w:rsidP="00923F92">
      <w:pPr>
        <w:pStyle w:val="BodyTextIndent2"/>
        <w:ind w:firstLine="0"/>
        <w:jc w:val="center"/>
      </w:pPr>
      <w:r w:rsidRPr="00BE60DF">
        <w:t>Sumber: Hasil Perhitungan koefisien korelasi Variabel X</w:t>
      </w:r>
      <w:r w:rsidRPr="00BE60DF">
        <w:rPr>
          <w:vertAlign w:val="subscript"/>
        </w:rPr>
        <w:t>1</w:t>
      </w:r>
    </w:p>
    <w:p w:rsidR="00923F92" w:rsidRDefault="00923F92" w:rsidP="00923F92">
      <w:pPr>
        <w:pStyle w:val="BodyTextIndent2"/>
      </w:pPr>
      <w:r>
        <w:t xml:space="preserve">Harga </w:t>
      </w:r>
      <w:r w:rsidRPr="00B95172">
        <w:rPr>
          <w:i/>
        </w:rPr>
        <w:t xml:space="preserve">t </w:t>
      </w:r>
      <w:r w:rsidRPr="00B95172">
        <w:rPr>
          <w:i/>
          <w:vertAlign w:val="subscript"/>
        </w:rPr>
        <w:t>hitung</w:t>
      </w:r>
      <w:r>
        <w:t xml:space="preserve"> diperoleh 8.80 sedangkan harga t </w:t>
      </w:r>
      <w:r w:rsidRPr="006B4940">
        <w:rPr>
          <w:vertAlign w:val="subscript"/>
        </w:rPr>
        <w:t>tabel</w:t>
      </w:r>
      <w:r>
        <w:t xml:space="preserve"> dengan dk 60 diperoleh sebesar 1.67. Oleh karena </w:t>
      </w:r>
      <w:r w:rsidRPr="00B95172">
        <w:rPr>
          <w:i/>
        </w:rPr>
        <w:t xml:space="preserve">t </w:t>
      </w:r>
      <w:r w:rsidRPr="00B95172">
        <w:rPr>
          <w:i/>
          <w:vertAlign w:val="subscript"/>
        </w:rPr>
        <w:t>hitung</w:t>
      </w:r>
      <w:r>
        <w:t xml:space="preserve"> = 8.80 ˃ </w:t>
      </w:r>
      <w:r w:rsidRPr="00B95172">
        <w:rPr>
          <w:i/>
        </w:rPr>
        <w:t xml:space="preserve">t </w:t>
      </w:r>
      <w:r w:rsidRPr="00B95172">
        <w:rPr>
          <w:i/>
          <w:vertAlign w:val="subscript"/>
        </w:rPr>
        <w:t>tabel</w:t>
      </w:r>
      <w:r>
        <w:t xml:space="preserve"> 1.67, maka Ha diterima, berarti korelasi yang signifikan. Sedangkan koefisien </w:t>
      </w:r>
      <w:r>
        <w:lastRenderedPageBreak/>
        <w:t>determinasinya dapat dicari dengan mengkuadratkan koefisien korelasi yang diperoleh. Dari hasil pengkuadratan diperoleh harga sebesar 0.56, dengan demikian besarnya sumbangan variabel motivasi belajar siswa terhadap prestasi belajar siswa adalah 56%.</w:t>
      </w:r>
    </w:p>
    <w:p w:rsidR="00923F92" w:rsidRDefault="00923F92" w:rsidP="00923F92">
      <w:pPr>
        <w:pStyle w:val="BodyTextIndent2"/>
      </w:pPr>
      <w:r>
        <w:t>Berdasarkan hasil analisis hubungan sederhana yang telah dilakukan di atas dapat disimpulkan bahwa terdapat hubungan positif antara motivasi belajar siswa dengan prestasi belajar siswa. Hasil temuan ini sekaligus menerima Ha</w:t>
      </w:r>
      <w:r w:rsidRPr="003E620D">
        <w:rPr>
          <w:vertAlign w:val="subscript"/>
        </w:rPr>
        <w:t>1</w:t>
      </w:r>
      <w:r>
        <w:t xml:space="preserve"> yang menyatakan terdapat hubungan positif antara motivasi belajar siswa dengan prestasi belajar siswa. Sebaliknya hopotesis nol (Ho) ditolak yang menyatakan tidak ada hubungan positif antara motivasi belajar siswa dengan prestasi belajar siswa.</w:t>
      </w:r>
    </w:p>
    <w:p w:rsidR="00923F92" w:rsidRDefault="00923F92" w:rsidP="00923F92">
      <w:pPr>
        <w:pStyle w:val="BodyTextIndent2"/>
      </w:pPr>
      <w:r>
        <w:t>Hasil analisis korelasi sederhana tersebut seterusnya diuji dengan analisis korelasi parsial untuk melihat kontribusi murni secara personal variabel tersebut. Analisis korelasi parsial antara variabel Y dengan variabel X</w:t>
      </w:r>
      <w:r w:rsidRPr="00937EE9">
        <w:rPr>
          <w:vertAlign w:val="subscript"/>
        </w:rPr>
        <w:t>1</w:t>
      </w:r>
      <w:r>
        <w:t xml:space="preserve"> dalam kondisi X</w:t>
      </w:r>
      <w:r w:rsidRPr="00937EE9">
        <w:rPr>
          <w:vertAlign w:val="subscript"/>
        </w:rPr>
        <w:t>2</w:t>
      </w:r>
      <w:r>
        <w:t xml:space="preserve"> dikontrol (tetap). Hasil perhitungan memperoleh r</w:t>
      </w:r>
      <w:r w:rsidRPr="008747BA">
        <w:rPr>
          <w:vertAlign w:val="subscript"/>
        </w:rPr>
        <w:t>y12</w:t>
      </w:r>
      <w:r>
        <w:t xml:space="preserve"> sebesar 0.56. pengujian signifikansi koefisien korelasi parsial antara variabel motivasi belajar dengan prestasi belajar dalam kondisi variabel minat belajar siswa dikontrol, sebagaimana tercantum dalam tabel berikut:</w:t>
      </w:r>
    </w:p>
    <w:p w:rsidR="00923F92" w:rsidRDefault="00923F92" w:rsidP="00923F92">
      <w:pPr>
        <w:pStyle w:val="BodyTextIndent2"/>
        <w:ind w:firstLine="0"/>
        <w:jc w:val="center"/>
      </w:pPr>
      <w:r>
        <w:lastRenderedPageBreak/>
        <w:t xml:space="preserve">Tabel 4.10. Rekapitulasi Uji Signifikansi Motivasi Belajar Siswa dengan Prestasi belajar siswa dengan mengontrol variabel Minat Belajar Siswa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276"/>
        <w:gridCol w:w="851"/>
        <w:gridCol w:w="720"/>
        <w:gridCol w:w="1973"/>
      </w:tblGrid>
      <w:tr w:rsidR="00923F92" w:rsidRPr="00E23CD0" w:rsidTr="00923F92">
        <w:tc>
          <w:tcPr>
            <w:tcW w:w="1242" w:type="dxa"/>
            <w:vAlign w:val="center"/>
          </w:tcPr>
          <w:p w:rsidR="00923F92" w:rsidRPr="00E23CD0" w:rsidRDefault="00923F92" w:rsidP="00D75AAF">
            <w:pPr>
              <w:pStyle w:val="BodyTextIndent2"/>
              <w:spacing w:line="240" w:lineRule="auto"/>
              <w:ind w:firstLine="0"/>
              <w:jc w:val="center"/>
              <w:rPr>
                <w:b/>
              </w:rPr>
            </w:pPr>
            <w:r w:rsidRPr="00E23CD0">
              <w:rPr>
                <w:b/>
              </w:rPr>
              <w:t>Korelasi Antara</w:t>
            </w:r>
          </w:p>
        </w:tc>
        <w:tc>
          <w:tcPr>
            <w:tcW w:w="1134" w:type="dxa"/>
            <w:vAlign w:val="center"/>
          </w:tcPr>
          <w:p w:rsidR="00923F92" w:rsidRPr="00E23CD0" w:rsidRDefault="00923F92" w:rsidP="00923F92">
            <w:pPr>
              <w:pStyle w:val="BodyTextIndent2"/>
              <w:spacing w:line="240" w:lineRule="auto"/>
              <w:ind w:left="-108" w:firstLine="0"/>
              <w:jc w:val="center"/>
              <w:rPr>
                <w:b/>
              </w:rPr>
            </w:pPr>
            <w:r w:rsidRPr="00E23CD0">
              <w:rPr>
                <w:b/>
              </w:rPr>
              <w:t>Dikontrol</w:t>
            </w:r>
          </w:p>
        </w:tc>
        <w:tc>
          <w:tcPr>
            <w:tcW w:w="1276" w:type="dxa"/>
            <w:vAlign w:val="center"/>
          </w:tcPr>
          <w:p w:rsidR="00923F92" w:rsidRPr="00E23CD0" w:rsidRDefault="00923F92" w:rsidP="00D75AAF">
            <w:pPr>
              <w:pStyle w:val="BodyTextIndent2"/>
              <w:spacing w:line="240" w:lineRule="auto"/>
              <w:ind w:firstLine="0"/>
              <w:jc w:val="center"/>
              <w:rPr>
                <w:b/>
              </w:rPr>
            </w:pPr>
            <w:r w:rsidRPr="00E23CD0">
              <w:rPr>
                <w:b/>
              </w:rPr>
              <w:t>Koefisien Korelasi</w:t>
            </w:r>
          </w:p>
        </w:tc>
        <w:tc>
          <w:tcPr>
            <w:tcW w:w="851"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hitung</w:t>
            </w:r>
          </w:p>
        </w:tc>
        <w:tc>
          <w:tcPr>
            <w:tcW w:w="720"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tabel</w:t>
            </w:r>
          </w:p>
        </w:tc>
        <w:tc>
          <w:tcPr>
            <w:tcW w:w="1973" w:type="dxa"/>
            <w:vAlign w:val="center"/>
          </w:tcPr>
          <w:p w:rsidR="00923F92" w:rsidRPr="00E23CD0" w:rsidRDefault="00923F92" w:rsidP="00D75AAF">
            <w:pPr>
              <w:pStyle w:val="BodyTextIndent2"/>
              <w:spacing w:line="240" w:lineRule="auto"/>
              <w:ind w:firstLine="0"/>
              <w:jc w:val="center"/>
              <w:rPr>
                <w:b/>
              </w:rPr>
            </w:pPr>
            <w:r w:rsidRPr="00E23CD0">
              <w:rPr>
                <w:b/>
              </w:rPr>
              <w:t>Keterangan</w:t>
            </w:r>
          </w:p>
        </w:tc>
      </w:tr>
      <w:tr w:rsidR="00923F92" w:rsidRPr="00E23CD0" w:rsidTr="00923F92">
        <w:tc>
          <w:tcPr>
            <w:tcW w:w="1242" w:type="dxa"/>
          </w:tcPr>
          <w:p w:rsidR="00923F92" w:rsidRPr="00286F77" w:rsidRDefault="00923F92" w:rsidP="00D75AAF">
            <w:pPr>
              <w:pStyle w:val="BodyTextIndent2"/>
              <w:ind w:firstLine="0"/>
              <w:jc w:val="center"/>
            </w:pPr>
            <w:r w:rsidRPr="00286F77">
              <w:t>X</w:t>
            </w:r>
            <w:r w:rsidRPr="00E23CD0">
              <w:rPr>
                <w:vertAlign w:val="subscript"/>
              </w:rPr>
              <w:t>1</w:t>
            </w:r>
            <w:r w:rsidRPr="00286F77">
              <w:t xml:space="preserve">  dan Y</w:t>
            </w:r>
          </w:p>
        </w:tc>
        <w:tc>
          <w:tcPr>
            <w:tcW w:w="1134" w:type="dxa"/>
          </w:tcPr>
          <w:p w:rsidR="00923F92" w:rsidRPr="00286F77" w:rsidRDefault="00923F92" w:rsidP="00D75AAF">
            <w:pPr>
              <w:pStyle w:val="BodyTextIndent2"/>
              <w:ind w:firstLine="0"/>
              <w:jc w:val="center"/>
            </w:pPr>
            <w:r w:rsidRPr="00286F77">
              <w:t>X</w:t>
            </w:r>
            <w:r w:rsidRPr="00E23CD0">
              <w:rPr>
                <w:vertAlign w:val="subscript"/>
              </w:rPr>
              <w:t>2</w:t>
            </w:r>
          </w:p>
        </w:tc>
        <w:tc>
          <w:tcPr>
            <w:tcW w:w="1276" w:type="dxa"/>
          </w:tcPr>
          <w:p w:rsidR="00923F92" w:rsidRPr="00286F77" w:rsidRDefault="00923F92" w:rsidP="00D75AAF">
            <w:pPr>
              <w:pStyle w:val="BodyTextIndent2"/>
              <w:ind w:firstLine="0"/>
              <w:jc w:val="center"/>
            </w:pPr>
            <w:r>
              <w:t>0.56</w:t>
            </w:r>
          </w:p>
        </w:tc>
        <w:tc>
          <w:tcPr>
            <w:tcW w:w="851" w:type="dxa"/>
          </w:tcPr>
          <w:p w:rsidR="00923F92" w:rsidRPr="00286F77" w:rsidRDefault="00923F92" w:rsidP="00D75AAF">
            <w:pPr>
              <w:pStyle w:val="BodyTextIndent2"/>
              <w:ind w:firstLine="0"/>
              <w:jc w:val="center"/>
            </w:pPr>
            <w:r>
              <w:t>5.18</w:t>
            </w:r>
            <w:r w:rsidRPr="00286F77">
              <w:t xml:space="preserve"> </w:t>
            </w:r>
          </w:p>
        </w:tc>
        <w:tc>
          <w:tcPr>
            <w:tcW w:w="720" w:type="dxa"/>
          </w:tcPr>
          <w:p w:rsidR="00923F92" w:rsidRPr="00286F77" w:rsidRDefault="00923F92" w:rsidP="00D75AAF">
            <w:pPr>
              <w:pStyle w:val="BodyTextIndent2"/>
              <w:ind w:firstLine="0"/>
              <w:jc w:val="center"/>
            </w:pPr>
            <w:r w:rsidRPr="00286F77">
              <w:t>1.67</w:t>
            </w:r>
          </w:p>
        </w:tc>
        <w:tc>
          <w:tcPr>
            <w:tcW w:w="1973" w:type="dxa"/>
          </w:tcPr>
          <w:p w:rsidR="00923F92" w:rsidRPr="00286F77" w:rsidRDefault="00923F92" w:rsidP="00923F92">
            <w:pPr>
              <w:pStyle w:val="BodyTextIndent2"/>
              <w:ind w:left="-120" w:firstLine="0"/>
              <w:jc w:val="center"/>
            </w:pPr>
            <w:r>
              <w:t xml:space="preserve">Koefisien </w:t>
            </w:r>
            <w:r w:rsidRPr="00286F77">
              <w:t xml:space="preserve">Korelasi </w:t>
            </w:r>
            <w:r>
              <w:t xml:space="preserve">parsial </w:t>
            </w:r>
            <w:r w:rsidRPr="00286F77">
              <w:t>signifikan</w:t>
            </w:r>
          </w:p>
        </w:tc>
      </w:tr>
    </w:tbl>
    <w:p w:rsidR="00923F92" w:rsidRDefault="00923F92" w:rsidP="00923F92">
      <w:pPr>
        <w:pStyle w:val="BodyTextIndent2"/>
        <w:spacing w:line="240" w:lineRule="auto"/>
        <w:ind w:firstLine="0"/>
        <w:jc w:val="center"/>
        <w:rPr>
          <w:lang w:val="id-ID"/>
        </w:rPr>
      </w:pPr>
      <w:r w:rsidRPr="00BE60DF">
        <w:t xml:space="preserve">Sumber: </w:t>
      </w:r>
    </w:p>
    <w:p w:rsidR="00923F92" w:rsidRPr="00B85959" w:rsidRDefault="00923F92" w:rsidP="00923F92">
      <w:pPr>
        <w:pStyle w:val="BodyTextIndent2"/>
        <w:ind w:firstLine="0"/>
        <w:jc w:val="center"/>
      </w:pPr>
      <w:r w:rsidRPr="00BE60DF">
        <w:t>Hasil Perhitungan koefisien korelasi Variabel X</w:t>
      </w:r>
      <w:r w:rsidRPr="00BE60DF">
        <w:rPr>
          <w:vertAlign w:val="subscript"/>
        </w:rPr>
        <w:t>1</w:t>
      </w:r>
      <w:r>
        <w:t xml:space="preserve"> – Y (</w:t>
      </w:r>
      <w:r w:rsidRPr="00BE60DF">
        <w:t>X</w:t>
      </w:r>
      <w:r>
        <w:rPr>
          <w:vertAlign w:val="subscript"/>
        </w:rPr>
        <w:t xml:space="preserve">2 </w:t>
      </w:r>
      <w:r>
        <w:t>konstan)</w:t>
      </w:r>
    </w:p>
    <w:p w:rsidR="00923F92" w:rsidRDefault="00923F92" w:rsidP="00923F92">
      <w:pPr>
        <w:pStyle w:val="BodyTextIndent2"/>
      </w:pPr>
      <w:r>
        <w:t xml:space="preserve">Berdasarkan uji signifikansi tersebut dapat disimpulkan bahwa dengan mengontrol minat belajar siswa, tetap terdapat hubungan positif antara motivasi belajar siswa dengan prestasi belajar siswa. Dengan kata lain, bahwa untuk memperbaiki prestasi belajar siswa dapat dilakukan dengan memotivasi belajar siswa secara maksimal, berarti keberadaan variabel motivasi belajar dalam memprediksi peningkatan prestasi belajar siswa tidak dapat </w:t>
      </w:r>
      <w:r w:rsidRPr="00D97B41">
        <w:t>diabaikan.</w:t>
      </w:r>
    </w:p>
    <w:p w:rsidR="00923F92" w:rsidRPr="002C3BA0" w:rsidRDefault="00923F92" w:rsidP="00923F92">
      <w:pPr>
        <w:pStyle w:val="BodyTextIndent2"/>
      </w:pPr>
      <w:r w:rsidRPr="002C3BA0">
        <w:t xml:space="preserve">Pengujian hipotesis kedua, menyatakan terdapat hubungan yang positif antara </w:t>
      </w:r>
      <w:r>
        <w:t>m</w:t>
      </w:r>
      <w:r w:rsidRPr="002C3BA0">
        <w:t>inat belajar siswa dengan prestasi belajar siswa. Hubungan antara</w:t>
      </w:r>
      <w:r>
        <w:t xml:space="preserve"> </w:t>
      </w:r>
      <w:r w:rsidRPr="002C3BA0">
        <w:t xml:space="preserve">minat belajar siswa dengan prestasi belajar siswa ditunjukkan dengan koefisien korelasi yang signifikan dengan ketentuan bahwa </w:t>
      </w:r>
      <w:r w:rsidRPr="002C3BA0">
        <w:rPr>
          <w:i/>
        </w:rPr>
        <w:t>t</w:t>
      </w:r>
      <w:r w:rsidRPr="002C3BA0">
        <w:t xml:space="preserve"> </w:t>
      </w:r>
      <w:r w:rsidRPr="002C3BA0">
        <w:rPr>
          <w:i/>
          <w:vertAlign w:val="subscript"/>
        </w:rPr>
        <w:t>hitung</w:t>
      </w:r>
      <w:r w:rsidRPr="002C3BA0">
        <w:t xml:space="preserve"> lebih besar dari </w:t>
      </w:r>
      <w:r w:rsidRPr="002C3BA0">
        <w:rPr>
          <w:i/>
        </w:rPr>
        <w:t>t</w:t>
      </w:r>
      <w:r w:rsidRPr="002C3BA0">
        <w:t xml:space="preserve"> </w:t>
      </w:r>
      <w:r w:rsidRPr="002C3BA0">
        <w:rPr>
          <w:i/>
          <w:vertAlign w:val="subscript"/>
        </w:rPr>
        <w:t>tabel</w:t>
      </w:r>
      <w:r w:rsidRPr="002C3BA0">
        <w:t xml:space="preserve"> dengan taraf signifikan 5% dan dk 60. Hubungan antara minat belajar siswa dengan prestasi belajar </w:t>
      </w:r>
      <w:r w:rsidRPr="002C3BA0">
        <w:lastRenderedPageBreak/>
        <w:t>siswa dengan uji koefisien korelasi tersebut tercantum dalam tabel berikut:</w:t>
      </w:r>
    </w:p>
    <w:p w:rsidR="00923F92" w:rsidRPr="002C3BA0" w:rsidRDefault="00923F92" w:rsidP="00923F92">
      <w:pPr>
        <w:pStyle w:val="BodyTextIndent2"/>
        <w:ind w:firstLine="0"/>
        <w:jc w:val="center"/>
      </w:pPr>
      <w:r w:rsidRPr="002C3BA0">
        <w:t>Tabel 4.11. Uji koefisien Korelasi Variabel X</w:t>
      </w:r>
      <w:r w:rsidRPr="002C3BA0">
        <w:rPr>
          <w:vertAlign w:val="subscript"/>
        </w:rPr>
        <w:t>2</w:t>
      </w:r>
      <w:r w:rsidRPr="002C3BA0">
        <w:t xml:space="preserve">  </w:t>
      </w: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14"/>
        <w:gridCol w:w="1409"/>
        <w:gridCol w:w="869"/>
        <w:gridCol w:w="720"/>
        <w:gridCol w:w="2178"/>
      </w:tblGrid>
      <w:tr w:rsidR="00923F92" w:rsidRPr="00E23CD0" w:rsidTr="00923F92">
        <w:tc>
          <w:tcPr>
            <w:tcW w:w="1242" w:type="dxa"/>
            <w:vAlign w:val="center"/>
          </w:tcPr>
          <w:p w:rsidR="00923F92" w:rsidRPr="00E23CD0" w:rsidRDefault="00923F92" w:rsidP="00923F92">
            <w:pPr>
              <w:pStyle w:val="BodyTextIndent2"/>
              <w:spacing w:line="240" w:lineRule="auto"/>
              <w:ind w:left="-142" w:firstLine="0"/>
              <w:jc w:val="center"/>
              <w:rPr>
                <w:b/>
              </w:rPr>
            </w:pPr>
            <w:r w:rsidRPr="00E23CD0">
              <w:rPr>
                <w:b/>
              </w:rPr>
              <w:t>Korelasi Antara</w:t>
            </w:r>
          </w:p>
        </w:tc>
        <w:tc>
          <w:tcPr>
            <w:tcW w:w="1114" w:type="dxa"/>
            <w:vAlign w:val="center"/>
          </w:tcPr>
          <w:p w:rsidR="00923F92" w:rsidRPr="00E23CD0" w:rsidRDefault="00923F92" w:rsidP="00923F92">
            <w:pPr>
              <w:pStyle w:val="BodyTextIndent2"/>
              <w:spacing w:line="240" w:lineRule="auto"/>
              <w:ind w:left="-128" w:firstLine="0"/>
              <w:jc w:val="center"/>
              <w:rPr>
                <w:b/>
              </w:rPr>
            </w:pPr>
            <w:r w:rsidRPr="00E23CD0">
              <w:rPr>
                <w:b/>
              </w:rPr>
              <w:t>Koefisien Korelasi</w:t>
            </w:r>
          </w:p>
        </w:tc>
        <w:tc>
          <w:tcPr>
            <w:tcW w:w="1409" w:type="dxa"/>
            <w:vAlign w:val="center"/>
          </w:tcPr>
          <w:p w:rsidR="00923F92" w:rsidRPr="00E23CD0" w:rsidRDefault="00923F92" w:rsidP="00923F92">
            <w:pPr>
              <w:pStyle w:val="BodyTextIndent2"/>
              <w:spacing w:line="240" w:lineRule="auto"/>
              <w:ind w:left="-116" w:firstLine="0"/>
              <w:jc w:val="center"/>
              <w:rPr>
                <w:b/>
              </w:rPr>
            </w:pPr>
            <w:r w:rsidRPr="00E23CD0">
              <w:rPr>
                <w:b/>
              </w:rPr>
              <w:t>Koefisien Determinasi</w:t>
            </w:r>
          </w:p>
        </w:tc>
        <w:tc>
          <w:tcPr>
            <w:tcW w:w="869"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hitung</w:t>
            </w:r>
          </w:p>
        </w:tc>
        <w:tc>
          <w:tcPr>
            <w:tcW w:w="720"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tabel</w:t>
            </w:r>
          </w:p>
        </w:tc>
        <w:tc>
          <w:tcPr>
            <w:tcW w:w="2178" w:type="dxa"/>
            <w:vAlign w:val="center"/>
          </w:tcPr>
          <w:p w:rsidR="00923F92" w:rsidRPr="00E23CD0" w:rsidRDefault="00923F92" w:rsidP="00D75AAF">
            <w:pPr>
              <w:pStyle w:val="BodyTextIndent2"/>
              <w:spacing w:line="240" w:lineRule="auto"/>
              <w:ind w:firstLine="0"/>
              <w:jc w:val="center"/>
              <w:rPr>
                <w:b/>
              </w:rPr>
            </w:pPr>
            <w:r w:rsidRPr="00E23CD0">
              <w:rPr>
                <w:b/>
              </w:rPr>
              <w:t>Keterangan</w:t>
            </w:r>
          </w:p>
        </w:tc>
      </w:tr>
      <w:tr w:rsidR="00923F92" w:rsidRPr="00E23CD0" w:rsidTr="00923F92">
        <w:tc>
          <w:tcPr>
            <w:tcW w:w="1242" w:type="dxa"/>
          </w:tcPr>
          <w:p w:rsidR="00923F92" w:rsidRPr="002C3BA0" w:rsidRDefault="00923F92" w:rsidP="00D75AAF">
            <w:pPr>
              <w:pStyle w:val="BodyTextIndent2"/>
              <w:ind w:firstLine="0"/>
              <w:jc w:val="center"/>
            </w:pPr>
            <w:r w:rsidRPr="002C3BA0">
              <w:t>X</w:t>
            </w:r>
            <w:r w:rsidRPr="00E23CD0">
              <w:rPr>
                <w:vertAlign w:val="subscript"/>
              </w:rPr>
              <w:t>1</w:t>
            </w:r>
            <w:r w:rsidRPr="002C3BA0">
              <w:t xml:space="preserve">  dan Y</w:t>
            </w:r>
          </w:p>
        </w:tc>
        <w:tc>
          <w:tcPr>
            <w:tcW w:w="1114" w:type="dxa"/>
          </w:tcPr>
          <w:p w:rsidR="00923F92" w:rsidRPr="002C3BA0" w:rsidRDefault="00923F92" w:rsidP="00D75AAF">
            <w:pPr>
              <w:pStyle w:val="BodyTextIndent2"/>
              <w:ind w:firstLine="0"/>
              <w:jc w:val="center"/>
            </w:pPr>
            <w:r w:rsidRPr="002C3BA0">
              <w:t>0.61</w:t>
            </w:r>
          </w:p>
        </w:tc>
        <w:tc>
          <w:tcPr>
            <w:tcW w:w="1409" w:type="dxa"/>
          </w:tcPr>
          <w:p w:rsidR="00923F92" w:rsidRPr="002C3BA0" w:rsidRDefault="00923F92" w:rsidP="00D75AAF">
            <w:pPr>
              <w:pStyle w:val="BodyTextIndent2"/>
              <w:ind w:firstLine="0"/>
              <w:jc w:val="center"/>
            </w:pPr>
            <w:r w:rsidRPr="002C3BA0">
              <w:t>37%</w:t>
            </w:r>
          </w:p>
        </w:tc>
        <w:tc>
          <w:tcPr>
            <w:tcW w:w="869" w:type="dxa"/>
          </w:tcPr>
          <w:p w:rsidR="00923F92" w:rsidRPr="002C3BA0" w:rsidRDefault="00923F92" w:rsidP="00D75AAF">
            <w:pPr>
              <w:pStyle w:val="BodyTextIndent2"/>
              <w:ind w:firstLine="0"/>
              <w:jc w:val="center"/>
            </w:pPr>
            <w:r w:rsidRPr="002C3BA0">
              <w:t xml:space="preserve">7.35 </w:t>
            </w:r>
          </w:p>
        </w:tc>
        <w:tc>
          <w:tcPr>
            <w:tcW w:w="720" w:type="dxa"/>
          </w:tcPr>
          <w:p w:rsidR="00923F92" w:rsidRPr="002C3BA0" w:rsidRDefault="00923F92" w:rsidP="00D75AAF">
            <w:pPr>
              <w:pStyle w:val="BodyTextIndent2"/>
              <w:ind w:firstLine="0"/>
              <w:jc w:val="center"/>
            </w:pPr>
            <w:r w:rsidRPr="002C3BA0">
              <w:t>1.67</w:t>
            </w:r>
          </w:p>
        </w:tc>
        <w:tc>
          <w:tcPr>
            <w:tcW w:w="2178" w:type="dxa"/>
          </w:tcPr>
          <w:p w:rsidR="00923F92" w:rsidRPr="002C3BA0" w:rsidRDefault="00923F92" w:rsidP="00D75AAF">
            <w:pPr>
              <w:pStyle w:val="BodyTextIndent2"/>
              <w:ind w:firstLine="0"/>
              <w:jc w:val="center"/>
            </w:pPr>
            <w:r w:rsidRPr="002C3BA0">
              <w:t>Korelasi signifikan</w:t>
            </w:r>
          </w:p>
        </w:tc>
      </w:tr>
    </w:tbl>
    <w:p w:rsidR="00923F92" w:rsidRPr="002C3BA0" w:rsidRDefault="00923F92" w:rsidP="00923F92">
      <w:pPr>
        <w:pStyle w:val="BodyTextIndent2"/>
        <w:ind w:firstLine="0"/>
        <w:jc w:val="center"/>
      </w:pPr>
      <w:r w:rsidRPr="002C3BA0">
        <w:t>Sumber: Hasil Perhitungan koefisien korelasi Variabel X</w:t>
      </w:r>
      <w:r w:rsidRPr="002C3BA0">
        <w:rPr>
          <w:vertAlign w:val="subscript"/>
        </w:rPr>
        <w:t>2</w:t>
      </w:r>
    </w:p>
    <w:p w:rsidR="00923F92" w:rsidRPr="002C3BA0" w:rsidRDefault="00923F92" w:rsidP="00923F92">
      <w:pPr>
        <w:pStyle w:val="BodyTextIndent2"/>
      </w:pPr>
      <w:r w:rsidRPr="002C3BA0">
        <w:t xml:space="preserve">Harga </w:t>
      </w:r>
      <w:r w:rsidRPr="002C3BA0">
        <w:rPr>
          <w:i/>
        </w:rPr>
        <w:t xml:space="preserve">t </w:t>
      </w:r>
      <w:r w:rsidRPr="002C3BA0">
        <w:rPr>
          <w:i/>
          <w:vertAlign w:val="subscript"/>
        </w:rPr>
        <w:t>hitung</w:t>
      </w:r>
      <w:r w:rsidRPr="002C3BA0">
        <w:t xml:space="preserve"> diperoleh 7.35 sedangkan harga </w:t>
      </w:r>
      <w:r w:rsidRPr="002C3BA0">
        <w:rPr>
          <w:i/>
        </w:rPr>
        <w:t xml:space="preserve">t </w:t>
      </w:r>
      <w:r w:rsidRPr="002C3BA0">
        <w:rPr>
          <w:i/>
          <w:vertAlign w:val="subscript"/>
        </w:rPr>
        <w:t>tabel</w:t>
      </w:r>
      <w:r w:rsidRPr="002C3BA0">
        <w:t xml:space="preserve"> dengan dk 60 diperoleh sebesar 1.67. Oleh karena </w:t>
      </w:r>
      <w:r w:rsidRPr="002C3BA0">
        <w:rPr>
          <w:i/>
        </w:rPr>
        <w:t xml:space="preserve">t </w:t>
      </w:r>
      <w:r w:rsidRPr="002C3BA0">
        <w:rPr>
          <w:i/>
          <w:vertAlign w:val="subscript"/>
        </w:rPr>
        <w:t>hitung</w:t>
      </w:r>
      <w:r w:rsidRPr="002C3BA0">
        <w:t xml:space="preserve"> = 7.35 ˃ </w:t>
      </w:r>
      <w:r w:rsidRPr="002C3BA0">
        <w:rPr>
          <w:i/>
        </w:rPr>
        <w:t xml:space="preserve">t </w:t>
      </w:r>
      <w:r w:rsidRPr="002C3BA0">
        <w:rPr>
          <w:i/>
          <w:vertAlign w:val="subscript"/>
        </w:rPr>
        <w:t>tabel</w:t>
      </w:r>
      <w:r w:rsidRPr="002C3BA0">
        <w:t xml:space="preserve"> 1.67, maka Ha diterima, berarti korelasi yang signifikan. Sedangkan koefisien determinasinya dapat dicari dengan mengkuadratkan koefisien korelasi yang diperoleh. Dari hasil pengkuadratan diperoleh harga sebesar 0.37, dengan demikian besarnya sumbangan variabel minat belajar siswa terhadap prestasi belajar siswa adalah 37%.</w:t>
      </w:r>
    </w:p>
    <w:p w:rsidR="00923F92" w:rsidRPr="002C3BA0" w:rsidRDefault="00923F92" w:rsidP="00923F92">
      <w:pPr>
        <w:pStyle w:val="BodyTextIndent2"/>
      </w:pPr>
      <w:r w:rsidRPr="002C3BA0">
        <w:t>Berdasarkan hasil analisis hubungan sederhana yang telah dilakukan di atas dapat disimpulkan bahwa terdapat hubungan positif antara minat belajar siswa dengan prestasi belajar siswa. Hasil temuan ini sekaligus menerima Ha</w:t>
      </w:r>
      <w:r w:rsidRPr="002C3BA0">
        <w:rPr>
          <w:vertAlign w:val="subscript"/>
        </w:rPr>
        <w:t>2</w:t>
      </w:r>
      <w:r w:rsidRPr="002C3BA0">
        <w:t xml:space="preserve"> yang menyatakan terdapat hubungan positif antara minat belajar siswa dengan prestasi belajar siswa. Sebaliknya hopotesis nol (Ho) ditolak yang menyatakan tidak ada hubungan positif antara minat belajar siswa dengan prestasi belajar siswa.</w:t>
      </w:r>
    </w:p>
    <w:p w:rsidR="00923F92" w:rsidRPr="002C3BA0" w:rsidRDefault="00923F92" w:rsidP="00923F92">
      <w:pPr>
        <w:pStyle w:val="BodyTextIndent2"/>
      </w:pPr>
      <w:r w:rsidRPr="002C3BA0">
        <w:lastRenderedPageBreak/>
        <w:t>Hasil analisis korelasi sederhana tersebut seterusnya diuji dengan analisis korelasi parsial untuk melihat kontribusi murni secara personal variabel tersebut. Analisis korelasi parsial antara variabel Y dengan variabel X</w:t>
      </w:r>
      <w:r w:rsidRPr="002C3BA0">
        <w:rPr>
          <w:vertAlign w:val="subscript"/>
        </w:rPr>
        <w:t>2</w:t>
      </w:r>
      <w:r w:rsidRPr="002C3BA0">
        <w:t xml:space="preserve"> dalam kondisi X</w:t>
      </w:r>
      <w:r w:rsidRPr="002C3BA0">
        <w:rPr>
          <w:vertAlign w:val="subscript"/>
        </w:rPr>
        <w:t>1</w:t>
      </w:r>
      <w:r w:rsidRPr="002C3BA0">
        <w:t xml:space="preserve"> dikontrol (tetap). Hasil perhitungan memperoleh r</w:t>
      </w:r>
      <w:r w:rsidRPr="002C3BA0">
        <w:rPr>
          <w:vertAlign w:val="subscript"/>
        </w:rPr>
        <w:t>y12</w:t>
      </w:r>
      <w:r w:rsidRPr="002C3BA0">
        <w:t xml:space="preserve"> sebesar 0.56. pengujian signifikansi koefisien korelasi parsial antara variabel minat belajar dengan prestasi belajar dalam kondisi variabel motivasi belajar siswa dikontrol, sebagaimana tercantum dalam tabel berikut:</w:t>
      </w:r>
    </w:p>
    <w:p w:rsidR="009C6DCD" w:rsidRDefault="00923F92" w:rsidP="00923F92">
      <w:pPr>
        <w:pStyle w:val="BodyTextIndent2"/>
        <w:ind w:firstLine="0"/>
        <w:jc w:val="center"/>
        <w:rPr>
          <w:lang w:val="id-ID"/>
        </w:rPr>
      </w:pPr>
      <w:r w:rsidRPr="002C3BA0">
        <w:t xml:space="preserve">Tabel 4.12. </w:t>
      </w:r>
    </w:p>
    <w:p w:rsidR="00923F92" w:rsidRPr="002C3BA0" w:rsidRDefault="00923F92" w:rsidP="00923F92">
      <w:pPr>
        <w:pStyle w:val="BodyTextIndent2"/>
        <w:ind w:firstLine="0"/>
        <w:jc w:val="center"/>
      </w:pPr>
      <w:r w:rsidRPr="002C3BA0">
        <w:t>Rekapitulasi Uji Signifikansi Minat Belajar Siswa dengan Prestasi belajar siswa dengan mengontrol variabel  Motivasi Belajar Siswa</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114"/>
        <w:gridCol w:w="1276"/>
        <w:gridCol w:w="869"/>
        <w:gridCol w:w="720"/>
        <w:gridCol w:w="2096"/>
      </w:tblGrid>
      <w:tr w:rsidR="00923F92" w:rsidRPr="00E23CD0" w:rsidTr="00923F92">
        <w:tc>
          <w:tcPr>
            <w:tcW w:w="1404" w:type="dxa"/>
            <w:vAlign w:val="center"/>
          </w:tcPr>
          <w:p w:rsidR="00923F92" w:rsidRPr="00E23CD0" w:rsidRDefault="00923F92" w:rsidP="00D75AAF">
            <w:pPr>
              <w:pStyle w:val="BodyTextIndent2"/>
              <w:spacing w:line="240" w:lineRule="auto"/>
              <w:ind w:firstLine="0"/>
              <w:jc w:val="center"/>
              <w:rPr>
                <w:b/>
              </w:rPr>
            </w:pPr>
            <w:r w:rsidRPr="00E23CD0">
              <w:rPr>
                <w:b/>
              </w:rPr>
              <w:t>Korelasi Antara</w:t>
            </w:r>
          </w:p>
        </w:tc>
        <w:tc>
          <w:tcPr>
            <w:tcW w:w="1114" w:type="dxa"/>
            <w:vAlign w:val="center"/>
          </w:tcPr>
          <w:p w:rsidR="00923F92" w:rsidRPr="00E23CD0" w:rsidRDefault="00923F92" w:rsidP="00923F92">
            <w:pPr>
              <w:pStyle w:val="BodyTextIndent2"/>
              <w:spacing w:line="240" w:lineRule="auto"/>
              <w:ind w:left="-128" w:firstLine="0"/>
              <w:jc w:val="center"/>
              <w:rPr>
                <w:b/>
              </w:rPr>
            </w:pPr>
            <w:r w:rsidRPr="00E23CD0">
              <w:rPr>
                <w:b/>
              </w:rPr>
              <w:t>Dikontrol</w:t>
            </w:r>
          </w:p>
        </w:tc>
        <w:tc>
          <w:tcPr>
            <w:tcW w:w="1276" w:type="dxa"/>
            <w:vAlign w:val="center"/>
          </w:tcPr>
          <w:p w:rsidR="00923F92" w:rsidRPr="00E23CD0" w:rsidRDefault="00923F92" w:rsidP="00D75AAF">
            <w:pPr>
              <w:pStyle w:val="BodyTextIndent2"/>
              <w:spacing w:line="240" w:lineRule="auto"/>
              <w:ind w:firstLine="0"/>
              <w:jc w:val="center"/>
              <w:rPr>
                <w:b/>
              </w:rPr>
            </w:pPr>
            <w:r w:rsidRPr="00E23CD0">
              <w:rPr>
                <w:b/>
              </w:rPr>
              <w:t>Koefisien Korelasi</w:t>
            </w:r>
          </w:p>
        </w:tc>
        <w:tc>
          <w:tcPr>
            <w:tcW w:w="869"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hitung</w:t>
            </w:r>
          </w:p>
        </w:tc>
        <w:tc>
          <w:tcPr>
            <w:tcW w:w="720" w:type="dxa"/>
            <w:vAlign w:val="center"/>
          </w:tcPr>
          <w:p w:rsidR="00923F92" w:rsidRPr="00E23CD0" w:rsidRDefault="00923F92" w:rsidP="00D75AAF">
            <w:pPr>
              <w:pStyle w:val="BodyTextIndent2"/>
              <w:spacing w:line="240" w:lineRule="auto"/>
              <w:ind w:firstLine="0"/>
              <w:jc w:val="center"/>
              <w:rPr>
                <w:b/>
              </w:rPr>
            </w:pPr>
            <w:r w:rsidRPr="00E23CD0">
              <w:rPr>
                <w:b/>
              </w:rPr>
              <w:t xml:space="preserve">t </w:t>
            </w:r>
            <w:r w:rsidRPr="00E23CD0">
              <w:rPr>
                <w:b/>
                <w:vertAlign w:val="subscript"/>
              </w:rPr>
              <w:t>tabel</w:t>
            </w:r>
          </w:p>
        </w:tc>
        <w:tc>
          <w:tcPr>
            <w:tcW w:w="2096" w:type="dxa"/>
            <w:vAlign w:val="center"/>
          </w:tcPr>
          <w:p w:rsidR="00923F92" w:rsidRPr="00E23CD0" w:rsidRDefault="00923F92" w:rsidP="00D75AAF">
            <w:pPr>
              <w:pStyle w:val="BodyTextIndent2"/>
              <w:spacing w:line="240" w:lineRule="auto"/>
              <w:ind w:firstLine="0"/>
              <w:jc w:val="center"/>
              <w:rPr>
                <w:b/>
              </w:rPr>
            </w:pPr>
            <w:r w:rsidRPr="00E23CD0">
              <w:rPr>
                <w:b/>
              </w:rPr>
              <w:t>Keterangan</w:t>
            </w:r>
          </w:p>
        </w:tc>
      </w:tr>
      <w:tr w:rsidR="00923F92" w:rsidRPr="00E23CD0" w:rsidTr="00923F92">
        <w:tc>
          <w:tcPr>
            <w:tcW w:w="1404" w:type="dxa"/>
          </w:tcPr>
          <w:p w:rsidR="00923F92" w:rsidRPr="002C3BA0" w:rsidRDefault="00923F92" w:rsidP="00D75AAF">
            <w:pPr>
              <w:pStyle w:val="BodyTextIndent2"/>
              <w:ind w:firstLine="0"/>
              <w:jc w:val="center"/>
            </w:pPr>
            <w:r w:rsidRPr="002C3BA0">
              <w:t>X</w:t>
            </w:r>
            <w:r w:rsidRPr="00E23CD0">
              <w:rPr>
                <w:vertAlign w:val="subscript"/>
              </w:rPr>
              <w:t>2</w:t>
            </w:r>
            <w:r w:rsidRPr="002C3BA0">
              <w:t xml:space="preserve">  dan Y</w:t>
            </w:r>
          </w:p>
        </w:tc>
        <w:tc>
          <w:tcPr>
            <w:tcW w:w="1114" w:type="dxa"/>
          </w:tcPr>
          <w:p w:rsidR="00923F92" w:rsidRPr="002C3BA0" w:rsidRDefault="00923F92" w:rsidP="00D75AAF">
            <w:pPr>
              <w:pStyle w:val="BodyTextIndent2"/>
              <w:ind w:firstLine="0"/>
              <w:jc w:val="center"/>
            </w:pPr>
            <w:r w:rsidRPr="002C3BA0">
              <w:t>X</w:t>
            </w:r>
            <w:r w:rsidRPr="00E23CD0">
              <w:rPr>
                <w:vertAlign w:val="subscript"/>
              </w:rPr>
              <w:t>1</w:t>
            </w:r>
          </w:p>
        </w:tc>
        <w:tc>
          <w:tcPr>
            <w:tcW w:w="1276" w:type="dxa"/>
          </w:tcPr>
          <w:p w:rsidR="00923F92" w:rsidRPr="002C3BA0" w:rsidRDefault="00923F92" w:rsidP="00D75AAF">
            <w:pPr>
              <w:pStyle w:val="BodyTextIndent2"/>
              <w:ind w:firstLine="0"/>
              <w:jc w:val="center"/>
            </w:pPr>
            <w:r w:rsidRPr="002C3BA0">
              <w:t>0.77</w:t>
            </w:r>
          </w:p>
        </w:tc>
        <w:tc>
          <w:tcPr>
            <w:tcW w:w="869" w:type="dxa"/>
          </w:tcPr>
          <w:p w:rsidR="00923F92" w:rsidRPr="002C3BA0" w:rsidRDefault="00923F92" w:rsidP="00D75AAF">
            <w:pPr>
              <w:pStyle w:val="BodyTextIndent2"/>
              <w:ind w:firstLine="0"/>
              <w:jc w:val="center"/>
            </w:pPr>
            <w:r w:rsidRPr="002C3BA0">
              <w:t xml:space="preserve">9.23 </w:t>
            </w:r>
          </w:p>
        </w:tc>
        <w:tc>
          <w:tcPr>
            <w:tcW w:w="720" w:type="dxa"/>
          </w:tcPr>
          <w:p w:rsidR="00923F92" w:rsidRPr="002C3BA0" w:rsidRDefault="00923F92" w:rsidP="00D75AAF">
            <w:pPr>
              <w:pStyle w:val="BodyTextIndent2"/>
              <w:ind w:firstLine="0"/>
              <w:jc w:val="center"/>
            </w:pPr>
            <w:r w:rsidRPr="002C3BA0">
              <w:t>1.67</w:t>
            </w:r>
          </w:p>
        </w:tc>
        <w:tc>
          <w:tcPr>
            <w:tcW w:w="2096" w:type="dxa"/>
          </w:tcPr>
          <w:p w:rsidR="00923F92" w:rsidRPr="002C3BA0" w:rsidRDefault="00923F92" w:rsidP="00D75AAF">
            <w:pPr>
              <w:pStyle w:val="BodyTextIndent2"/>
              <w:ind w:firstLine="0"/>
              <w:jc w:val="center"/>
            </w:pPr>
            <w:r w:rsidRPr="002C3BA0">
              <w:t>Koefisien Korelasi parsial signifikan</w:t>
            </w:r>
          </w:p>
        </w:tc>
      </w:tr>
    </w:tbl>
    <w:p w:rsidR="009C6DCD" w:rsidRDefault="00923F92" w:rsidP="009C6DCD">
      <w:pPr>
        <w:pStyle w:val="BodyTextIndent2"/>
        <w:spacing w:line="240" w:lineRule="auto"/>
        <w:ind w:firstLine="0"/>
        <w:jc w:val="center"/>
        <w:rPr>
          <w:lang w:val="id-ID"/>
        </w:rPr>
      </w:pPr>
      <w:r w:rsidRPr="002C3BA0">
        <w:t>Sumber:</w:t>
      </w:r>
    </w:p>
    <w:p w:rsidR="00923F92" w:rsidRPr="002C3BA0" w:rsidRDefault="00923F92" w:rsidP="009C6DCD">
      <w:pPr>
        <w:pStyle w:val="BodyTextIndent2"/>
        <w:ind w:firstLine="0"/>
        <w:jc w:val="center"/>
      </w:pPr>
      <w:r w:rsidRPr="002C3BA0">
        <w:t>Hasil Perhitungan koefisien korelasi Variabel X</w:t>
      </w:r>
      <w:r w:rsidRPr="002C3BA0">
        <w:rPr>
          <w:vertAlign w:val="subscript"/>
        </w:rPr>
        <w:t>2</w:t>
      </w:r>
      <w:r w:rsidRPr="002C3BA0">
        <w:t xml:space="preserve"> – Y (X</w:t>
      </w:r>
      <w:r w:rsidRPr="002C3BA0">
        <w:rPr>
          <w:vertAlign w:val="subscript"/>
        </w:rPr>
        <w:t xml:space="preserve">1 </w:t>
      </w:r>
      <w:r w:rsidRPr="002C3BA0">
        <w:t>konstan)</w:t>
      </w:r>
    </w:p>
    <w:p w:rsidR="00923F92" w:rsidRDefault="00923F92" w:rsidP="00923F92">
      <w:pPr>
        <w:pStyle w:val="BodyTextIndent2"/>
      </w:pPr>
      <w:r w:rsidRPr="002C3BA0">
        <w:t>Berdasarkan uji signifikansi tersebut dapat disimpulkan bahwa dengan mengontrol motivasi belajar siswa,</w:t>
      </w:r>
      <w:bookmarkStart w:id="0" w:name="_GoBack"/>
      <w:r w:rsidRPr="002C3BA0">
        <w:t xml:space="preserve"> </w:t>
      </w:r>
      <w:bookmarkEnd w:id="0"/>
      <w:r w:rsidRPr="002C3BA0">
        <w:t xml:space="preserve">tetap terdapat hubungan positif antara minat belajar siswa dengan prestasi belajar siswa. Dengan kata lain, bahwa untuk memperbaiki prestasi belajar siswa dapat dilakukan dengan menumbuhkan dan meningkatkan minat belajar </w:t>
      </w:r>
      <w:r w:rsidRPr="002C3BA0">
        <w:lastRenderedPageBreak/>
        <w:t>siswa secara maksimal, berarti keberadaan variabel minat belajar siswa dalam memprediksi peningkatan prestasi belajar siswa tidak dapat diabaikan</w:t>
      </w:r>
      <w:r w:rsidRPr="00FF3CC3">
        <w:t>.</w:t>
      </w:r>
    </w:p>
    <w:p w:rsidR="00923F92" w:rsidRPr="00AB7131" w:rsidRDefault="00923F92" w:rsidP="00923F92">
      <w:pPr>
        <w:pStyle w:val="BodyTextIndent2"/>
      </w:pPr>
      <w:r w:rsidRPr="00AB7131">
        <w:t xml:space="preserve">Pengujian hipotesis ketiga, menyatakan terdapat hubungan yang positif antara motivasi belajar siswa dan minat belajar siswa secara bersama-sama dengan prestasi belajar siswa. Hubungan antara motivasi belajar siswa dan minat belajar siswa secara bersama-sama dengan prestasi belajar siswa ditunjukkan dengan koefisien korelasi yang signifikan dengan ketentuan bahwa </w:t>
      </w:r>
      <w:r w:rsidRPr="00AB7131">
        <w:rPr>
          <w:i/>
        </w:rPr>
        <w:t xml:space="preserve">F </w:t>
      </w:r>
      <w:r w:rsidRPr="00AB7131">
        <w:rPr>
          <w:i/>
          <w:vertAlign w:val="subscript"/>
        </w:rPr>
        <w:t>hitung</w:t>
      </w:r>
      <w:r w:rsidRPr="00AB7131">
        <w:t xml:space="preserve"> lebih besar dari </w:t>
      </w:r>
      <w:r w:rsidRPr="00AB7131">
        <w:rPr>
          <w:i/>
        </w:rPr>
        <w:t xml:space="preserve">F </w:t>
      </w:r>
      <w:r w:rsidRPr="00AB7131">
        <w:rPr>
          <w:i/>
          <w:vertAlign w:val="subscript"/>
        </w:rPr>
        <w:t>tabel</w:t>
      </w:r>
      <w:r w:rsidRPr="00AB7131">
        <w:t xml:space="preserve">  dengan taraf signifikan </w:t>
      </w:r>
      <w:r w:rsidRPr="00AB7131">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13.65pt" o:ole="">
            <v:imagedata r:id="rId8" o:title=""/>
          </v:shape>
          <o:OLEObject Type="Embed" ProgID="Equation.3" ShapeID="_x0000_i1025" DrawAspect="Content" ObjectID="_1581526164" r:id="rId9"/>
        </w:object>
      </w:r>
      <w:r w:rsidRPr="00AB7131">
        <w:t xml:space="preserve"> Hubungan antara motivasi belajar dan minat belajar siswa secara bersama-sama dengan prestasi belajar siswa dengan uji koefisien korelasi tersebut tercantum dalam tabel berikut:</w:t>
      </w:r>
    </w:p>
    <w:p w:rsidR="00923F92" w:rsidRPr="00AB7131" w:rsidRDefault="00923F92" w:rsidP="00923F92">
      <w:pPr>
        <w:pStyle w:val="BodyTextIndent2"/>
        <w:ind w:firstLine="0"/>
        <w:jc w:val="center"/>
      </w:pPr>
      <w:r w:rsidRPr="00AB7131">
        <w:t>Tabel 4.13. Uji koefisien Korelasi Variabel X</w:t>
      </w:r>
      <w:r w:rsidRPr="00AB7131">
        <w:rPr>
          <w:vertAlign w:val="subscript"/>
        </w:rPr>
        <w:t xml:space="preserve">1 </w:t>
      </w:r>
      <w:r w:rsidRPr="00AB7131">
        <w:t>dan X</w:t>
      </w:r>
      <w:r w:rsidRPr="00AB7131">
        <w:rPr>
          <w:vertAlign w:val="subscript"/>
        </w:rPr>
        <w:t>2</w:t>
      </w:r>
      <w:r w:rsidRPr="00AB7131">
        <w:t xml:space="preserve">  dengan Y  </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256"/>
        <w:gridCol w:w="1469"/>
        <w:gridCol w:w="799"/>
        <w:gridCol w:w="708"/>
        <w:gridCol w:w="1702"/>
      </w:tblGrid>
      <w:tr w:rsidR="00923F92" w:rsidRPr="00E23CD0" w:rsidTr="00923F92">
        <w:tc>
          <w:tcPr>
            <w:tcW w:w="1404" w:type="dxa"/>
            <w:vAlign w:val="center"/>
          </w:tcPr>
          <w:p w:rsidR="00923F92" w:rsidRPr="00E23CD0" w:rsidRDefault="00923F92" w:rsidP="00D75AAF">
            <w:pPr>
              <w:pStyle w:val="BodyTextIndent2"/>
              <w:spacing w:line="240" w:lineRule="auto"/>
              <w:ind w:firstLine="0"/>
              <w:jc w:val="center"/>
              <w:rPr>
                <w:b/>
              </w:rPr>
            </w:pPr>
            <w:r w:rsidRPr="00E23CD0">
              <w:rPr>
                <w:b/>
              </w:rPr>
              <w:t>Korelasi Antara</w:t>
            </w:r>
          </w:p>
        </w:tc>
        <w:tc>
          <w:tcPr>
            <w:tcW w:w="1256" w:type="dxa"/>
            <w:vAlign w:val="center"/>
          </w:tcPr>
          <w:p w:rsidR="00923F92" w:rsidRPr="00E23CD0" w:rsidRDefault="00923F92" w:rsidP="00D75AAF">
            <w:pPr>
              <w:pStyle w:val="BodyTextIndent2"/>
              <w:spacing w:line="240" w:lineRule="auto"/>
              <w:ind w:firstLine="0"/>
              <w:jc w:val="center"/>
              <w:rPr>
                <w:b/>
              </w:rPr>
            </w:pPr>
            <w:r w:rsidRPr="00E23CD0">
              <w:rPr>
                <w:b/>
              </w:rPr>
              <w:t>Koefisien Korelasi</w:t>
            </w:r>
          </w:p>
        </w:tc>
        <w:tc>
          <w:tcPr>
            <w:tcW w:w="1469" w:type="dxa"/>
            <w:vAlign w:val="center"/>
          </w:tcPr>
          <w:p w:rsidR="00923F92" w:rsidRPr="00E23CD0" w:rsidRDefault="00923F92" w:rsidP="00D75AAF">
            <w:pPr>
              <w:pStyle w:val="BodyTextIndent2"/>
              <w:spacing w:line="240" w:lineRule="auto"/>
              <w:ind w:firstLine="0"/>
              <w:jc w:val="center"/>
              <w:rPr>
                <w:b/>
              </w:rPr>
            </w:pPr>
            <w:r w:rsidRPr="00E23CD0">
              <w:rPr>
                <w:b/>
              </w:rPr>
              <w:t>Koefisien Determinasi</w:t>
            </w:r>
          </w:p>
        </w:tc>
        <w:tc>
          <w:tcPr>
            <w:tcW w:w="799" w:type="dxa"/>
            <w:vAlign w:val="center"/>
          </w:tcPr>
          <w:p w:rsidR="00923F92" w:rsidRPr="00E23CD0" w:rsidRDefault="00923F92" w:rsidP="00923F92">
            <w:pPr>
              <w:pStyle w:val="BodyTextIndent2"/>
              <w:spacing w:line="240" w:lineRule="auto"/>
              <w:ind w:left="-160" w:right="-108" w:firstLine="0"/>
              <w:jc w:val="center"/>
              <w:rPr>
                <w:b/>
                <w:i/>
              </w:rPr>
            </w:pPr>
            <w:r w:rsidRPr="00E23CD0">
              <w:rPr>
                <w:b/>
                <w:i/>
              </w:rPr>
              <w:t xml:space="preserve">F </w:t>
            </w:r>
            <w:r w:rsidRPr="00E23CD0">
              <w:rPr>
                <w:b/>
                <w:i/>
                <w:vertAlign w:val="subscript"/>
              </w:rPr>
              <w:t>hitung</w:t>
            </w:r>
          </w:p>
        </w:tc>
        <w:tc>
          <w:tcPr>
            <w:tcW w:w="708" w:type="dxa"/>
            <w:vAlign w:val="center"/>
          </w:tcPr>
          <w:p w:rsidR="00923F92" w:rsidRPr="00E23CD0" w:rsidRDefault="00923F92" w:rsidP="00923F92">
            <w:pPr>
              <w:pStyle w:val="BodyTextIndent2"/>
              <w:spacing w:line="240" w:lineRule="auto"/>
              <w:ind w:left="-108" w:firstLine="0"/>
              <w:jc w:val="center"/>
              <w:rPr>
                <w:b/>
                <w:i/>
              </w:rPr>
            </w:pPr>
            <w:r w:rsidRPr="00E23CD0">
              <w:rPr>
                <w:b/>
                <w:i/>
              </w:rPr>
              <w:t xml:space="preserve">F </w:t>
            </w:r>
            <w:r w:rsidRPr="00E23CD0">
              <w:rPr>
                <w:b/>
                <w:i/>
                <w:vertAlign w:val="subscript"/>
              </w:rPr>
              <w:t>tabel</w:t>
            </w:r>
          </w:p>
        </w:tc>
        <w:tc>
          <w:tcPr>
            <w:tcW w:w="1702" w:type="dxa"/>
            <w:vAlign w:val="center"/>
          </w:tcPr>
          <w:p w:rsidR="00923F92" w:rsidRPr="00E23CD0" w:rsidRDefault="00923F92" w:rsidP="00D75AAF">
            <w:pPr>
              <w:pStyle w:val="BodyTextIndent2"/>
              <w:spacing w:line="240" w:lineRule="auto"/>
              <w:ind w:firstLine="0"/>
              <w:jc w:val="center"/>
              <w:rPr>
                <w:b/>
              </w:rPr>
            </w:pPr>
            <w:r w:rsidRPr="00E23CD0">
              <w:rPr>
                <w:b/>
              </w:rPr>
              <w:t>Keterangan</w:t>
            </w:r>
          </w:p>
        </w:tc>
      </w:tr>
      <w:tr w:rsidR="00923F92" w:rsidRPr="00E23CD0" w:rsidTr="00923F92">
        <w:tc>
          <w:tcPr>
            <w:tcW w:w="1404" w:type="dxa"/>
          </w:tcPr>
          <w:p w:rsidR="00923F92" w:rsidRPr="00AB7131" w:rsidRDefault="00923F92" w:rsidP="00D75AAF">
            <w:pPr>
              <w:pStyle w:val="BodyTextIndent2"/>
              <w:ind w:firstLine="0"/>
              <w:jc w:val="center"/>
            </w:pPr>
            <w:r w:rsidRPr="00AB7131">
              <w:t>X</w:t>
            </w:r>
            <w:r w:rsidRPr="00E23CD0">
              <w:rPr>
                <w:vertAlign w:val="subscript"/>
              </w:rPr>
              <w:t xml:space="preserve">1 </w:t>
            </w:r>
            <w:r w:rsidRPr="00AB7131">
              <w:t>dan X</w:t>
            </w:r>
            <w:r w:rsidRPr="00E23CD0">
              <w:rPr>
                <w:vertAlign w:val="subscript"/>
              </w:rPr>
              <w:t>2</w:t>
            </w:r>
            <w:r w:rsidRPr="00AB7131">
              <w:t xml:space="preserve">  dengan Y</w:t>
            </w:r>
          </w:p>
        </w:tc>
        <w:tc>
          <w:tcPr>
            <w:tcW w:w="1256" w:type="dxa"/>
          </w:tcPr>
          <w:p w:rsidR="00923F92" w:rsidRPr="00AB7131" w:rsidRDefault="00923F92" w:rsidP="00D75AAF">
            <w:pPr>
              <w:pStyle w:val="BodyTextIndent2"/>
              <w:ind w:firstLine="0"/>
              <w:jc w:val="center"/>
            </w:pPr>
            <w:r w:rsidRPr="00AB7131">
              <w:t xml:space="preserve">0.57 </w:t>
            </w:r>
          </w:p>
          <w:p w:rsidR="00923F92" w:rsidRPr="00AB7131" w:rsidRDefault="00923F92" w:rsidP="00D75AAF">
            <w:pPr>
              <w:pStyle w:val="BodyTextIndent2"/>
              <w:ind w:firstLine="0"/>
              <w:jc w:val="center"/>
            </w:pPr>
          </w:p>
        </w:tc>
        <w:tc>
          <w:tcPr>
            <w:tcW w:w="1469" w:type="dxa"/>
          </w:tcPr>
          <w:p w:rsidR="00923F92" w:rsidRPr="00AB7131" w:rsidRDefault="00923F92" w:rsidP="00D75AAF">
            <w:pPr>
              <w:pStyle w:val="BodyTextIndent2"/>
              <w:ind w:firstLine="0"/>
              <w:jc w:val="center"/>
            </w:pPr>
            <w:r w:rsidRPr="00AB7131">
              <w:t>57%</w:t>
            </w:r>
          </w:p>
        </w:tc>
        <w:tc>
          <w:tcPr>
            <w:tcW w:w="799" w:type="dxa"/>
          </w:tcPr>
          <w:p w:rsidR="00923F92" w:rsidRPr="00AB7131" w:rsidRDefault="00923F92" w:rsidP="00D75AAF">
            <w:pPr>
              <w:pStyle w:val="BodyTextIndent2"/>
              <w:ind w:firstLine="0"/>
              <w:jc w:val="center"/>
            </w:pPr>
            <w:r w:rsidRPr="00AB7131">
              <w:t xml:space="preserve">28.5 </w:t>
            </w:r>
          </w:p>
        </w:tc>
        <w:tc>
          <w:tcPr>
            <w:tcW w:w="708" w:type="dxa"/>
          </w:tcPr>
          <w:p w:rsidR="00923F92" w:rsidRPr="00AB7131" w:rsidRDefault="00923F92" w:rsidP="00D75AAF">
            <w:pPr>
              <w:pStyle w:val="BodyTextIndent2"/>
              <w:ind w:firstLine="0"/>
              <w:jc w:val="center"/>
            </w:pPr>
            <w:r w:rsidRPr="00AB7131">
              <w:t>3.15</w:t>
            </w:r>
          </w:p>
        </w:tc>
        <w:tc>
          <w:tcPr>
            <w:tcW w:w="1702" w:type="dxa"/>
          </w:tcPr>
          <w:p w:rsidR="00923F92" w:rsidRPr="00AB7131" w:rsidRDefault="00923F92" w:rsidP="00D75AAF">
            <w:pPr>
              <w:pStyle w:val="BodyTextIndent2"/>
              <w:ind w:firstLine="0"/>
              <w:jc w:val="center"/>
            </w:pPr>
            <w:r w:rsidRPr="00AB7131">
              <w:t>Korelasi signifikan</w:t>
            </w:r>
          </w:p>
        </w:tc>
      </w:tr>
    </w:tbl>
    <w:p w:rsidR="00923F92" w:rsidRPr="00AB7131" w:rsidRDefault="00923F92" w:rsidP="00923F92">
      <w:pPr>
        <w:pStyle w:val="BodyTextIndent2"/>
        <w:ind w:firstLine="0"/>
        <w:jc w:val="center"/>
      </w:pPr>
      <w:r w:rsidRPr="00AB7131">
        <w:t>Sumber: Hasil Perhitungan koefisien korelasi X</w:t>
      </w:r>
      <w:r w:rsidRPr="00AB7131">
        <w:rPr>
          <w:vertAlign w:val="subscript"/>
        </w:rPr>
        <w:t xml:space="preserve">1 </w:t>
      </w:r>
      <w:r w:rsidRPr="00AB7131">
        <w:t>dan X</w:t>
      </w:r>
      <w:r w:rsidRPr="00AB7131">
        <w:rPr>
          <w:vertAlign w:val="subscript"/>
        </w:rPr>
        <w:t>2</w:t>
      </w:r>
      <w:r w:rsidRPr="00AB7131">
        <w:t xml:space="preserve">  dengan Y</w:t>
      </w:r>
    </w:p>
    <w:p w:rsidR="00923F92" w:rsidRPr="00D710F5" w:rsidRDefault="00923F92" w:rsidP="00923F92">
      <w:pPr>
        <w:pStyle w:val="BodyTextIndent2"/>
      </w:pPr>
      <w:r w:rsidRPr="00AB7131">
        <w:t xml:space="preserve">Pada taraf nyata </w:t>
      </w:r>
      <w:r w:rsidRPr="00AB7131">
        <w:rPr>
          <w:position w:val="-6"/>
        </w:rPr>
        <w:object w:dxaOrig="900" w:dyaOrig="279">
          <v:shape id="_x0000_i1026" type="#_x0000_t75" style="width:44.7pt;height:13.65pt" o:ole="">
            <v:imagedata r:id="rId10" o:title=""/>
          </v:shape>
          <o:OLEObject Type="Embed" ProgID="Equation.3" ShapeID="_x0000_i1026" DrawAspect="Content" ObjectID="_1581526165" r:id="rId11"/>
        </w:object>
      </w:r>
      <w:r w:rsidRPr="00AB7131">
        <w:t>diperoleh</w:t>
      </w:r>
      <w:r w:rsidRPr="00AB7131">
        <w:rPr>
          <w:position w:val="-12"/>
        </w:rPr>
        <w:object w:dxaOrig="1180" w:dyaOrig="360">
          <v:shape id="_x0000_i1027" type="#_x0000_t75" style="width:59.6pt;height:18.6pt" o:ole="">
            <v:imagedata r:id="rId12" o:title=""/>
          </v:shape>
          <o:OLEObject Type="Embed" ProgID="Equation.3" ShapeID="_x0000_i1027" DrawAspect="Content" ObjectID="_1581526166" r:id="rId13"/>
        </w:object>
      </w:r>
      <w:r w:rsidRPr="00AB7131">
        <w:t xml:space="preserve">yaitu </w:t>
      </w:r>
      <w:r w:rsidRPr="00AB7131">
        <w:rPr>
          <w:position w:val="-14"/>
        </w:rPr>
        <w:object w:dxaOrig="1800" w:dyaOrig="380">
          <v:shape id="_x0000_i1028" type="#_x0000_t75" style="width:90.6pt;height:18.6pt" o:ole="">
            <v:imagedata r:id="rId14" o:title=""/>
          </v:shape>
          <o:OLEObject Type="Embed" ProgID="Equation.3" ShapeID="_x0000_i1028" DrawAspect="Content" ObjectID="_1581526167" r:id="rId15"/>
        </w:object>
      </w:r>
      <w:r w:rsidRPr="00AB7131">
        <w:t xml:space="preserve">, Ternyata pada </w:t>
      </w:r>
      <w:r w:rsidRPr="00AB7131">
        <w:rPr>
          <w:position w:val="-6"/>
        </w:rPr>
        <w:object w:dxaOrig="900" w:dyaOrig="279">
          <v:shape id="_x0000_i1029" type="#_x0000_t75" style="width:44.7pt;height:13.65pt" o:ole="">
            <v:imagedata r:id="rId10" o:title=""/>
          </v:shape>
          <o:OLEObject Type="Embed" ProgID="Equation.3" ShapeID="_x0000_i1029" DrawAspect="Content" ObjectID="_1581526168" r:id="rId16"/>
        </w:object>
      </w:r>
      <w:r w:rsidRPr="00AB7131">
        <w:t>diperoleh</w:t>
      </w:r>
      <w:r w:rsidRPr="00AB7131">
        <w:rPr>
          <w:position w:val="-12"/>
        </w:rPr>
        <w:object w:dxaOrig="1180" w:dyaOrig="360">
          <v:shape id="_x0000_i1030" type="#_x0000_t75" style="width:59.6pt;height:18.6pt" o:ole="">
            <v:imagedata r:id="rId17" o:title=""/>
          </v:shape>
          <o:OLEObject Type="Embed" ProgID="Equation.3" ShapeID="_x0000_i1030" DrawAspect="Content" ObjectID="_1581526169" r:id="rId18"/>
        </w:object>
      </w:r>
      <w:r w:rsidRPr="00AB7131">
        <w:t xml:space="preserve">yaitu </w:t>
      </w:r>
      <w:r w:rsidRPr="00AB7131">
        <w:rPr>
          <w:position w:val="-14"/>
        </w:rPr>
        <w:object w:dxaOrig="2040" w:dyaOrig="380">
          <v:shape id="_x0000_i1031" type="#_x0000_t75" style="width:101.8pt;height:18.6pt" o:ole="">
            <v:imagedata r:id="rId19" o:title=""/>
          </v:shape>
          <o:OLEObject Type="Embed" ProgID="Equation.3" ShapeID="_x0000_i1031" DrawAspect="Content" ObjectID="_1581526170" r:id="rId20"/>
        </w:object>
      </w:r>
      <w:r w:rsidRPr="00AB7131">
        <w:t xml:space="preserve">, berarti </w:t>
      </w:r>
      <w:r w:rsidRPr="00AB7131">
        <w:rPr>
          <w:position w:val="-14"/>
        </w:rPr>
        <w:object w:dxaOrig="1280" w:dyaOrig="380">
          <v:shape id="_x0000_i1032" type="#_x0000_t75" style="width:64.55pt;height:18.6pt" o:ole="">
            <v:imagedata r:id="rId21" o:title=""/>
          </v:shape>
          <o:OLEObject Type="Embed" ProgID="Equation.3" ShapeID="_x0000_i1032" DrawAspect="Content" ObjectID="_1581526171" r:id="rId22"/>
        </w:object>
      </w:r>
      <w:r w:rsidRPr="00AB7131">
        <w:t>˃</w:t>
      </w:r>
      <w:r w:rsidRPr="00AB7131">
        <w:rPr>
          <w:position w:val="-12"/>
        </w:rPr>
        <w:object w:dxaOrig="1180" w:dyaOrig="360">
          <v:shape id="_x0000_i1033" type="#_x0000_t75" style="width:59.6pt;height:18.6pt" o:ole="">
            <v:imagedata r:id="rId23" o:title=""/>
          </v:shape>
          <o:OLEObject Type="Embed" ProgID="Equation.3" ShapeID="_x0000_i1033" DrawAspect="Content" ObjectID="_1581526172" r:id="rId24"/>
        </w:object>
      </w:r>
      <w:r w:rsidRPr="00AB7131">
        <w:t>. Dengan demikian koefisien korelasi multiple antara X</w:t>
      </w:r>
      <w:r w:rsidRPr="00AB7131">
        <w:rPr>
          <w:vertAlign w:val="subscript"/>
        </w:rPr>
        <w:t>1</w:t>
      </w:r>
      <w:r w:rsidRPr="00AB7131">
        <w:t xml:space="preserve"> dan X</w:t>
      </w:r>
      <w:r w:rsidRPr="00AB7131">
        <w:rPr>
          <w:vertAlign w:val="subscript"/>
        </w:rPr>
        <w:t>2</w:t>
      </w:r>
      <w:r w:rsidRPr="00AB7131">
        <w:t xml:space="preserve"> dengan Y adalah korelasi yang sangat signifikan. Dan besarnya pengaruh antara variabel X</w:t>
      </w:r>
      <w:r w:rsidRPr="00AB7131">
        <w:rPr>
          <w:vertAlign w:val="subscript"/>
        </w:rPr>
        <w:t>1</w:t>
      </w:r>
      <w:r w:rsidRPr="00AB7131">
        <w:t xml:space="preserve"> dan X</w:t>
      </w:r>
      <w:r w:rsidRPr="00AB7131">
        <w:rPr>
          <w:vertAlign w:val="subscript"/>
        </w:rPr>
        <w:t>2</w:t>
      </w:r>
      <w:r w:rsidRPr="00AB7131">
        <w:t xml:space="preserve"> dengan Y sebesar 57%.  Dengan demikian terdapat korelasi yang signifikan antara variabel motivasi belajar siswa dan minat belajar siswa secara bersama-sama dengan prestasi belajar siswa pada Mata Pelajaran Al-Qur’an Hadits (R</w:t>
      </w:r>
      <w:r w:rsidRPr="00AB7131">
        <w:rPr>
          <w:vertAlign w:val="subscript"/>
        </w:rPr>
        <w:t>y1.2</w:t>
      </w:r>
      <w:r w:rsidRPr="00AB7131">
        <w:t>) sebesar 0.57.</w:t>
      </w:r>
    </w:p>
    <w:p w:rsidR="00923F92" w:rsidRPr="00C74728" w:rsidRDefault="00923F92" w:rsidP="00923F92">
      <w:pPr>
        <w:pStyle w:val="BodyTextIndent2"/>
        <w:numPr>
          <w:ilvl w:val="0"/>
          <w:numId w:val="5"/>
        </w:numPr>
        <w:tabs>
          <w:tab w:val="clear" w:pos="4500"/>
        </w:tabs>
        <w:ind w:left="360"/>
        <w:rPr>
          <w:b/>
        </w:rPr>
      </w:pPr>
      <w:r w:rsidRPr="00C74728">
        <w:rPr>
          <w:b/>
          <w:bCs/>
        </w:rPr>
        <w:t>Pembahasan Hasil Penelitian</w:t>
      </w:r>
    </w:p>
    <w:p w:rsidR="00923F92" w:rsidRDefault="00923F92" w:rsidP="00923F92">
      <w:pPr>
        <w:spacing w:line="480" w:lineRule="auto"/>
        <w:ind w:firstLine="720"/>
        <w:jc w:val="both"/>
      </w:pPr>
      <w:r w:rsidRPr="00C74728">
        <w:t xml:space="preserve">Penelitian ini bertujuan untuk mengetahui hubungan antara </w:t>
      </w:r>
      <w:r>
        <w:t xml:space="preserve">motivasi belajar dan </w:t>
      </w:r>
      <w:r w:rsidRPr="00C74728">
        <w:t xml:space="preserve">minat belajar dengan prestasi belajar </w:t>
      </w:r>
      <w:r>
        <w:t xml:space="preserve">siswa </w:t>
      </w:r>
      <w:r w:rsidRPr="008A717B">
        <w:t>pada Mata Pelajaran Al-Qur’an Hadits</w:t>
      </w:r>
      <w:r w:rsidRPr="00C74728">
        <w:t xml:space="preserve"> di MA Nurul Falah </w:t>
      </w:r>
      <w:r>
        <w:t>Bojong Pandan</w:t>
      </w:r>
      <w:r w:rsidRPr="00C74728">
        <w:t xml:space="preserve">. Hal ini berarti penulis dituntut untuk menganalisis </w:t>
      </w:r>
      <w:r>
        <w:t>motivasi belajar sebagai variabel X</w:t>
      </w:r>
      <w:r w:rsidRPr="000C125A">
        <w:rPr>
          <w:vertAlign w:val="subscript"/>
        </w:rPr>
        <w:t>1</w:t>
      </w:r>
      <w:r>
        <w:t xml:space="preserve"> dan </w:t>
      </w:r>
      <w:r w:rsidRPr="00C74728">
        <w:t xml:space="preserve">minat belajar </w:t>
      </w:r>
      <w:r>
        <w:t xml:space="preserve">sebagai </w:t>
      </w:r>
      <w:r w:rsidRPr="00C74728">
        <w:t>variabel X</w:t>
      </w:r>
      <w:r w:rsidRPr="000C125A">
        <w:rPr>
          <w:vertAlign w:val="subscript"/>
        </w:rPr>
        <w:t>2</w:t>
      </w:r>
      <w:r w:rsidRPr="00C74728">
        <w:t xml:space="preserve">, dan prestasi belajar </w:t>
      </w:r>
      <w:r w:rsidRPr="008A717B">
        <w:t>pada Mata Pelajaran Al-Qur’an Hadits</w:t>
      </w:r>
      <w:r w:rsidRPr="00C74728">
        <w:t xml:space="preserve"> sebagai variabel Y.</w:t>
      </w:r>
    </w:p>
    <w:p w:rsidR="00923F92" w:rsidRDefault="00923F92" w:rsidP="00923F92">
      <w:pPr>
        <w:spacing w:line="480" w:lineRule="auto"/>
        <w:ind w:firstLine="720"/>
        <w:jc w:val="both"/>
      </w:pPr>
      <w:r>
        <w:t xml:space="preserve">Berdasarkan data yang terkumpul kemudian diolah dan diadakan perhitungan mengenai motivasi belajar di MA Nurul Falah Bojong Pandan dari hasil penyebaran angket diperoleh rentang 36 – 49 dengan rata (mean) 42,73, modus, 42,83 dan median 42,73. Kemudian diketahui </w:t>
      </w:r>
      <w:r>
        <w:sym w:font="Symbol" w:char="F063"/>
      </w:r>
      <w:r>
        <w:rPr>
          <w:vertAlign w:val="superscript"/>
        </w:rPr>
        <w:t>2</w:t>
      </w:r>
      <w:r>
        <w:t xml:space="preserve">  hitung (4,95) dan </w:t>
      </w:r>
      <w:r>
        <w:sym w:font="Symbol" w:char="F063"/>
      </w:r>
      <w:r>
        <w:rPr>
          <w:vertAlign w:val="superscript"/>
        </w:rPr>
        <w:t>2</w:t>
      </w:r>
      <w:r>
        <w:t xml:space="preserve">  tabel (99% = 13,3 dan 5% = 9,4). </w:t>
      </w:r>
      <w:r>
        <w:lastRenderedPageBreak/>
        <w:t xml:space="preserve">Berarti </w:t>
      </w:r>
      <w:r>
        <w:sym w:font="Symbol" w:char="F063"/>
      </w:r>
      <w:r>
        <w:rPr>
          <w:vertAlign w:val="superscript"/>
        </w:rPr>
        <w:t>2</w:t>
      </w:r>
      <w:r>
        <w:t xml:space="preserve">  hitung lebih kecil dari </w:t>
      </w:r>
      <w:r>
        <w:sym w:font="Symbol" w:char="F063"/>
      </w:r>
      <w:r>
        <w:rPr>
          <w:vertAlign w:val="superscript"/>
        </w:rPr>
        <w:t>2</w:t>
      </w:r>
      <w:r>
        <w:t xml:space="preserve">  tabel, sehingga dengan demikian data variabel X</w:t>
      </w:r>
      <w:r w:rsidRPr="00310A08">
        <w:rPr>
          <w:vertAlign w:val="subscript"/>
        </w:rPr>
        <w:t>1</w:t>
      </w:r>
      <w:r>
        <w:t xml:space="preserve"> dikatakan berdistribusi normal.</w:t>
      </w:r>
    </w:p>
    <w:p w:rsidR="00923F92" w:rsidRDefault="00923F92" w:rsidP="00923F92">
      <w:pPr>
        <w:spacing w:line="480" w:lineRule="auto"/>
        <w:ind w:firstLine="720"/>
        <w:jc w:val="both"/>
      </w:pPr>
      <w:r>
        <w:t xml:space="preserve">Berdasarkan data yang terkumpul kemudian diolah dan diadakan perhitungan mengenai minat belajar di MA Nurul Falah Bojong Pandan dari hasil penyebaran angket diperoleh rentang 37 – 50 dengan rata (mean) 43,21, modus, 42,83 dan median 42,96. Kemudian diketahui </w:t>
      </w:r>
      <w:r>
        <w:sym w:font="Symbol" w:char="F063"/>
      </w:r>
      <w:r>
        <w:rPr>
          <w:vertAlign w:val="superscript"/>
        </w:rPr>
        <w:t>2</w:t>
      </w:r>
      <w:r>
        <w:t xml:space="preserve">  hitung (6,09) dan </w:t>
      </w:r>
      <w:r>
        <w:sym w:font="Symbol" w:char="F063"/>
      </w:r>
      <w:r>
        <w:rPr>
          <w:vertAlign w:val="superscript"/>
        </w:rPr>
        <w:t>2</w:t>
      </w:r>
      <w:r>
        <w:t xml:space="preserve">  tabel (99% = 13,3 dan 5% = 9,4). Berarti </w:t>
      </w:r>
      <w:r>
        <w:sym w:font="Symbol" w:char="F063"/>
      </w:r>
      <w:r>
        <w:rPr>
          <w:vertAlign w:val="superscript"/>
        </w:rPr>
        <w:t>2</w:t>
      </w:r>
      <w:r>
        <w:t xml:space="preserve">  hitung lebih kecil dari </w:t>
      </w:r>
      <w:r>
        <w:sym w:font="Symbol" w:char="F063"/>
      </w:r>
      <w:r>
        <w:rPr>
          <w:vertAlign w:val="superscript"/>
        </w:rPr>
        <w:t>2</w:t>
      </w:r>
      <w:r>
        <w:t xml:space="preserve">  tabel, sehingga dengan demikian data variabel X</w:t>
      </w:r>
      <w:r>
        <w:rPr>
          <w:vertAlign w:val="subscript"/>
        </w:rPr>
        <w:t>2</w:t>
      </w:r>
      <w:r>
        <w:t xml:space="preserve"> dikatakan berdistribusi normal.</w:t>
      </w:r>
    </w:p>
    <w:p w:rsidR="00923F92" w:rsidRDefault="00923F92" w:rsidP="00923F92">
      <w:pPr>
        <w:spacing w:line="480" w:lineRule="auto"/>
        <w:ind w:firstLine="720"/>
        <w:jc w:val="both"/>
      </w:pPr>
      <w:r>
        <w:t>Berdasarkan data yang terkumpul kemudian diolah dan diadakan perhitungan mengenai prestasi belajar s</w:t>
      </w:r>
      <w:r w:rsidRPr="008A717B">
        <w:t>iswa pada Mata Pelajaran Al-Qur’an Hadits</w:t>
      </w:r>
      <w:r>
        <w:t xml:space="preserve"> </w:t>
      </w:r>
      <w:r w:rsidRPr="002B7CC9">
        <w:t xml:space="preserve">di </w:t>
      </w:r>
      <w:r>
        <w:t xml:space="preserve">MA Nurul Falah Bojong Pandan dari hasil pengolahan data nilai prestasi diperoleh rentang 60 – 80 dengan rata (mean) 70,63, modus, 69,79 dan median 70,58. Kemudian diketahui </w:t>
      </w:r>
      <w:r>
        <w:sym w:font="Symbol" w:char="F063"/>
      </w:r>
      <w:r>
        <w:rPr>
          <w:vertAlign w:val="superscript"/>
        </w:rPr>
        <w:t>2</w:t>
      </w:r>
      <w:r>
        <w:t xml:space="preserve">  hitung (8,49) dan </w:t>
      </w:r>
      <w:r>
        <w:sym w:font="Symbol" w:char="F063"/>
      </w:r>
      <w:r>
        <w:rPr>
          <w:vertAlign w:val="superscript"/>
        </w:rPr>
        <w:t>2</w:t>
      </w:r>
      <w:r>
        <w:t xml:space="preserve">  tabel (99% = 13,3 dan 5% = 9,4). Berarti </w:t>
      </w:r>
      <w:r>
        <w:sym w:font="Symbol" w:char="F063"/>
      </w:r>
      <w:r>
        <w:rPr>
          <w:vertAlign w:val="superscript"/>
        </w:rPr>
        <w:t>2</w:t>
      </w:r>
      <w:r>
        <w:t xml:space="preserve">  hitung lebih kecil dari </w:t>
      </w:r>
      <w:r>
        <w:sym w:font="Symbol" w:char="F063"/>
      </w:r>
      <w:r>
        <w:rPr>
          <w:vertAlign w:val="superscript"/>
        </w:rPr>
        <w:t>2</w:t>
      </w:r>
      <w:r>
        <w:t xml:space="preserve">  tabel, sehingga dengan demikian data variabel Y dikatakan berdistribusi normal.  </w:t>
      </w:r>
    </w:p>
    <w:p w:rsidR="00923F92" w:rsidRDefault="00923F92" w:rsidP="00923F92">
      <w:pPr>
        <w:pStyle w:val="BodyTextIndent2"/>
      </w:pPr>
      <w:r>
        <w:t>Hasil penelitian menunjukkan bahwa terdapat hubungan positif antara</w:t>
      </w:r>
      <w:r w:rsidRPr="00C94323">
        <w:t xml:space="preserve"> </w:t>
      </w:r>
      <w:r>
        <w:t>X</w:t>
      </w:r>
      <w:r w:rsidRPr="00652D75">
        <w:rPr>
          <w:vertAlign w:val="subscript"/>
        </w:rPr>
        <w:t>1</w:t>
      </w:r>
      <w:r>
        <w:t xml:space="preserve"> (motivasi belajar) terhadap variabel Y (prestasi belajar s</w:t>
      </w:r>
      <w:r w:rsidRPr="008A717B">
        <w:t>iswa pada Mata Pelajaran Al-Qur’an Hadits</w:t>
      </w:r>
      <w:r>
        <w:t xml:space="preserve">) </w:t>
      </w:r>
      <w:r w:rsidRPr="002B7CC9">
        <w:t xml:space="preserve">di </w:t>
      </w:r>
      <w:r>
        <w:t xml:space="preserve">MA Nurul Falah Bojong </w:t>
      </w:r>
      <w:r>
        <w:lastRenderedPageBreak/>
        <w:t>Pandan. Hal ini ditunjukkan dengan koefisien korelasi r</w:t>
      </w:r>
      <w:r w:rsidRPr="00C94323">
        <w:rPr>
          <w:vertAlign w:val="subscript"/>
        </w:rPr>
        <w:t>y1</w:t>
      </w:r>
      <w:r>
        <w:t xml:space="preserve"> sebesar 0.75 dan t </w:t>
      </w:r>
      <w:r w:rsidRPr="0083702B">
        <w:rPr>
          <w:vertAlign w:val="subscript"/>
        </w:rPr>
        <w:t>hitung</w:t>
      </w:r>
      <w:r>
        <w:t xml:space="preserve"> 5.18 ˃ t </w:t>
      </w:r>
      <w:r w:rsidRPr="0083702B">
        <w:rPr>
          <w:vertAlign w:val="subscript"/>
        </w:rPr>
        <w:t>tabel</w:t>
      </w:r>
      <w:r>
        <w:t xml:space="preserve"> 1.67. juga ditunjukkan oleh koefisien korelasi parsial r</w:t>
      </w:r>
      <w:r w:rsidRPr="00C94323">
        <w:rPr>
          <w:vertAlign w:val="subscript"/>
        </w:rPr>
        <w:t>y1</w:t>
      </w:r>
      <w:r>
        <w:rPr>
          <w:vertAlign w:val="subscript"/>
        </w:rPr>
        <w:t>.2</w:t>
      </w:r>
      <w:r>
        <w:t xml:space="preserve"> sebesar 0.56 dan t </w:t>
      </w:r>
      <w:r w:rsidRPr="0083702B">
        <w:rPr>
          <w:vertAlign w:val="subscript"/>
        </w:rPr>
        <w:t>hitung</w:t>
      </w:r>
      <w:r>
        <w:t xml:space="preserve"> 8.80 ˃ t </w:t>
      </w:r>
      <w:r w:rsidRPr="0083702B">
        <w:rPr>
          <w:vertAlign w:val="subscript"/>
        </w:rPr>
        <w:t>tabel</w:t>
      </w:r>
      <w:r>
        <w:t xml:space="preserve"> 1.67. </w:t>
      </w:r>
    </w:p>
    <w:p w:rsidR="00923F92" w:rsidRPr="00153D13" w:rsidRDefault="00923F92" w:rsidP="00923F92">
      <w:pPr>
        <w:pStyle w:val="BodyTextIndent2"/>
      </w:pPr>
      <w:r>
        <w:t>Koefisien determinas</w:t>
      </w:r>
      <w:r w:rsidRPr="00153D13">
        <w:t>i r</w:t>
      </w:r>
      <w:r w:rsidRPr="00153D13">
        <w:rPr>
          <w:vertAlign w:val="superscript"/>
        </w:rPr>
        <w:t>2</w:t>
      </w:r>
      <w:r w:rsidRPr="00153D13">
        <w:t>y</w:t>
      </w:r>
      <w:r w:rsidRPr="00153D13">
        <w:rPr>
          <w:vertAlign w:val="subscript"/>
        </w:rPr>
        <w:t>1</w:t>
      </w:r>
      <w:r w:rsidRPr="00153D13">
        <w:t xml:space="preserve"> sebesar 0.56 dan r</w:t>
      </w:r>
      <w:r w:rsidRPr="00153D13">
        <w:rPr>
          <w:vertAlign w:val="superscript"/>
        </w:rPr>
        <w:t>2</w:t>
      </w:r>
      <w:r w:rsidRPr="00153D13">
        <w:t>y</w:t>
      </w:r>
      <w:r w:rsidRPr="00153D13">
        <w:rPr>
          <w:vertAlign w:val="subscript"/>
        </w:rPr>
        <w:t>1.2</w:t>
      </w:r>
      <w:r w:rsidRPr="00153D13">
        <w:t xml:space="preserve"> sebesar 0.31 memberikan informasi, bahwa secara sederhana 56% variasi yang terjadi pada motivasi belajar siswa ditentukan oleh minat belajar siswa dengan kondisi variabel motivasi belajar dikontrol.</w:t>
      </w:r>
    </w:p>
    <w:p w:rsidR="00923F92" w:rsidRPr="00153D13" w:rsidRDefault="00923F92" w:rsidP="00923F92">
      <w:pPr>
        <w:pStyle w:val="BodyTextIndent2"/>
      </w:pPr>
      <w:r w:rsidRPr="00153D13">
        <w:t>Jika dibandingkan kedua koefisien determinasi tersebut ternyata terjadi penurunan koefisien determinasi sebesar 57%. Hal ini memberikan informasi bahwa setelah dikontrol dengan minat belajar siswa maka nilai koefisien determinasi antara motivasi belajar siswa dengan minat belajar siswa turun sebesar 57 %.</w:t>
      </w:r>
    </w:p>
    <w:p w:rsidR="00923F92" w:rsidRPr="00153D13" w:rsidRDefault="00923F92" w:rsidP="00923F92">
      <w:pPr>
        <w:pStyle w:val="BodyTextIndent2"/>
      </w:pPr>
      <w:r w:rsidRPr="00153D13">
        <w:t xml:space="preserve">Dengan demikian dapat disimpulkan bahwa makin tinggi motivasi belajar siswa maka makin tinggi pula minat belajar siswa. Dan sebaliknya bahwa makin rendah motivasi belajar siswa maka makin rendah pula minat belajar siswa. </w:t>
      </w:r>
    </w:p>
    <w:p w:rsidR="00923F92" w:rsidRPr="00153D13" w:rsidRDefault="00923F92" w:rsidP="00923F92">
      <w:pPr>
        <w:pStyle w:val="BodyTextIndent2"/>
      </w:pPr>
      <w:r w:rsidRPr="00153D13">
        <w:t>Hasil penelitian menunjukkan bahwa terdapat hubungan positif antara X</w:t>
      </w:r>
      <w:r w:rsidRPr="00153D13">
        <w:rPr>
          <w:vertAlign w:val="subscript"/>
        </w:rPr>
        <w:t>2</w:t>
      </w:r>
      <w:r w:rsidRPr="00153D13">
        <w:t xml:space="preserve"> (minat belajar) terhadap variabel Y (prestasi belajar siswa pada Mata Pelajaran Al-Qur’an Hadits) di MA Nurul Falah Bojong Pandan. Hal ini ditunjukkan dengan koefisien korelasi r</w:t>
      </w:r>
      <w:r w:rsidRPr="00153D13">
        <w:rPr>
          <w:vertAlign w:val="subscript"/>
        </w:rPr>
        <w:t>y2</w:t>
      </w:r>
      <w:r w:rsidRPr="00153D13">
        <w:t xml:space="preserve"> sebesar 0.61 </w:t>
      </w:r>
      <w:r w:rsidRPr="00153D13">
        <w:lastRenderedPageBreak/>
        <w:t xml:space="preserve">dan t </w:t>
      </w:r>
      <w:r w:rsidRPr="00153D13">
        <w:rPr>
          <w:vertAlign w:val="subscript"/>
        </w:rPr>
        <w:t>hitung</w:t>
      </w:r>
      <w:r w:rsidRPr="00153D13">
        <w:t xml:space="preserve"> 7.35 ˃ t </w:t>
      </w:r>
      <w:r w:rsidRPr="00153D13">
        <w:rPr>
          <w:vertAlign w:val="subscript"/>
        </w:rPr>
        <w:t>tabel</w:t>
      </w:r>
      <w:r w:rsidRPr="00153D13">
        <w:t xml:space="preserve"> 1.67. juga ditunjukkan oleh koefisien korelasi parsial r</w:t>
      </w:r>
      <w:r w:rsidRPr="00153D13">
        <w:rPr>
          <w:vertAlign w:val="subscript"/>
        </w:rPr>
        <w:t>y.2.1</w:t>
      </w:r>
      <w:r w:rsidRPr="00153D13">
        <w:t xml:space="preserve"> sebesar 0.77 dan t </w:t>
      </w:r>
      <w:r w:rsidRPr="00153D13">
        <w:rPr>
          <w:vertAlign w:val="subscript"/>
        </w:rPr>
        <w:t>hitung</w:t>
      </w:r>
      <w:r w:rsidRPr="00153D13">
        <w:t xml:space="preserve"> 9.23 ˃ t </w:t>
      </w:r>
      <w:r w:rsidRPr="00153D13">
        <w:rPr>
          <w:vertAlign w:val="subscript"/>
        </w:rPr>
        <w:t>tabel</w:t>
      </w:r>
      <w:r w:rsidRPr="00153D13">
        <w:t xml:space="preserve"> 1.67. </w:t>
      </w:r>
    </w:p>
    <w:p w:rsidR="00923F92" w:rsidRPr="00153D13" w:rsidRDefault="00923F92" w:rsidP="00923F92">
      <w:pPr>
        <w:pStyle w:val="BodyTextIndent2"/>
      </w:pPr>
      <w:r w:rsidRPr="00153D13">
        <w:t>Koefisien determinasi r</w:t>
      </w:r>
      <w:r w:rsidRPr="00153D13">
        <w:rPr>
          <w:vertAlign w:val="superscript"/>
        </w:rPr>
        <w:t>2</w:t>
      </w:r>
      <w:r w:rsidRPr="00153D13">
        <w:t>y</w:t>
      </w:r>
      <w:r w:rsidRPr="00153D13">
        <w:rPr>
          <w:vertAlign w:val="subscript"/>
        </w:rPr>
        <w:t>2</w:t>
      </w:r>
      <w:r w:rsidRPr="00153D13">
        <w:t xml:space="preserve"> sebesar 0.37 dan r</w:t>
      </w:r>
      <w:r w:rsidRPr="00153D13">
        <w:rPr>
          <w:vertAlign w:val="superscript"/>
        </w:rPr>
        <w:t>2</w:t>
      </w:r>
      <w:r w:rsidRPr="00153D13">
        <w:t>y</w:t>
      </w:r>
      <w:r w:rsidRPr="00153D13">
        <w:rPr>
          <w:vertAlign w:val="subscript"/>
        </w:rPr>
        <w:t>2.1</w:t>
      </w:r>
      <w:r w:rsidRPr="00153D13">
        <w:t xml:space="preserve"> sebesar 0.59 memberikan informasi, bahwa secara sederhana 37% variasi yang terjadi pada minat belajar siswa ditentukan oleh motivasi belajar siswa dengan kondisi variabel minat belajar dikontrol.</w:t>
      </w:r>
    </w:p>
    <w:p w:rsidR="00923F92" w:rsidRPr="00153D13" w:rsidRDefault="00923F92" w:rsidP="00923F92">
      <w:pPr>
        <w:pStyle w:val="BodyTextIndent2"/>
      </w:pPr>
      <w:r w:rsidRPr="00153D13">
        <w:t>Jika dibandingkan kedua koefisien determinasi tersebut ternyata terjadi penurunan koefisien determinasi sebesar 57%. Hal ini memberikan informasi bahwa setelah dikontrol dengan minat belajar siswa maka nilai koefisien determinasi antara minat belajar siswa dengan motivasi belajar siswa turun sebesar 37 %.</w:t>
      </w:r>
    </w:p>
    <w:p w:rsidR="00923F92" w:rsidRDefault="00923F92" w:rsidP="00923F92">
      <w:pPr>
        <w:pStyle w:val="BodyTextIndent2"/>
      </w:pPr>
      <w:r w:rsidRPr="00153D13">
        <w:t>Dengan demikian dapat disimpulkan bahwa makin tinggi minat belajar siswa maka makin tinggi pula motivasi belajar siswa. Dan sebaliknya bahwa makin rendah minat belajar siswa maka makin rendah pula motivasi belajar siswa.</w:t>
      </w:r>
    </w:p>
    <w:p w:rsidR="00923F92" w:rsidRDefault="00923F92" w:rsidP="00923F92">
      <w:pPr>
        <w:pStyle w:val="BodyTextIndent2"/>
      </w:pPr>
      <w:r>
        <w:t>Pengujian hipotesis ketiga menyimpulkan, bahwa terdapat hubungan positif antara motivasi</w:t>
      </w:r>
      <w:r w:rsidRPr="00153D13">
        <w:t xml:space="preserve"> belajar siswa </w:t>
      </w:r>
      <w:r>
        <w:t>dan</w:t>
      </w:r>
      <w:r w:rsidRPr="00153D13">
        <w:t xml:space="preserve"> </w:t>
      </w:r>
      <w:r>
        <w:t xml:space="preserve">minat </w:t>
      </w:r>
      <w:r w:rsidRPr="00153D13">
        <w:t>belajar siswa</w:t>
      </w:r>
      <w:r>
        <w:t xml:space="preserve"> secara bersama-sama dengan prestasi belajar s</w:t>
      </w:r>
      <w:r w:rsidRPr="008A717B">
        <w:t>iswa pada Mata Pelajaran Al-Qur’an Hadits</w:t>
      </w:r>
      <w:r>
        <w:t xml:space="preserve">. Hal ini ditunjukkan oleh nilai F </w:t>
      </w:r>
      <w:r w:rsidRPr="00736787">
        <w:rPr>
          <w:vertAlign w:val="subscript"/>
        </w:rPr>
        <w:t>hitung</w:t>
      </w:r>
      <w:r>
        <w:t xml:space="preserve"> lebih besar dari </w:t>
      </w:r>
      <w:r>
        <w:lastRenderedPageBreak/>
        <w:t xml:space="preserve">F </w:t>
      </w:r>
      <w:r w:rsidRPr="00736787">
        <w:rPr>
          <w:vertAlign w:val="subscript"/>
        </w:rPr>
        <w:t>tabel</w:t>
      </w:r>
      <w:r>
        <w:t xml:space="preserve"> berarti </w:t>
      </w:r>
      <w:r w:rsidRPr="00566C68">
        <w:rPr>
          <w:position w:val="-14"/>
        </w:rPr>
        <w:object w:dxaOrig="1280" w:dyaOrig="380">
          <v:shape id="_x0000_i1034" type="#_x0000_t75" style="width:64.55pt;height:18.6pt" o:ole="">
            <v:imagedata r:id="rId21" o:title=""/>
          </v:shape>
          <o:OLEObject Type="Embed" ProgID="Equation.3" ShapeID="_x0000_i1034" DrawAspect="Content" ObjectID="_1581526173" r:id="rId25"/>
        </w:object>
      </w:r>
      <w:r>
        <w:t>˃</w:t>
      </w:r>
      <w:r w:rsidRPr="00C679CD">
        <w:rPr>
          <w:position w:val="-12"/>
        </w:rPr>
        <w:object w:dxaOrig="1180" w:dyaOrig="360">
          <v:shape id="_x0000_i1035" type="#_x0000_t75" style="width:59.6pt;height:18.6pt" o:ole="">
            <v:imagedata r:id="rId23" o:title=""/>
          </v:shape>
          <o:OLEObject Type="Embed" ProgID="Equation.3" ShapeID="_x0000_i1035" DrawAspect="Content" ObjectID="_1581526174" r:id="rId26"/>
        </w:object>
      </w:r>
      <w:r>
        <w:t xml:space="preserve"> dan hasil perhitungan R</w:t>
      </w:r>
      <w:r>
        <w:rPr>
          <w:vertAlign w:val="subscript"/>
        </w:rPr>
        <w:t>y</w:t>
      </w:r>
      <w:r w:rsidRPr="00736787">
        <w:rPr>
          <w:vertAlign w:val="subscript"/>
        </w:rPr>
        <w:t>1.2</w:t>
      </w:r>
      <w:r>
        <w:t xml:space="preserve"> sebesar 0.57 serta R</w:t>
      </w:r>
      <w:r w:rsidRPr="00736787">
        <w:rPr>
          <w:vertAlign w:val="superscript"/>
        </w:rPr>
        <w:t>2</w:t>
      </w:r>
      <w:r w:rsidRPr="00736787">
        <w:rPr>
          <w:vertAlign w:val="subscript"/>
        </w:rPr>
        <w:t>y.12</w:t>
      </w:r>
      <w:r>
        <w:t xml:space="preserve"> sebesar 0.75</w:t>
      </w:r>
    </w:p>
    <w:p w:rsidR="00923F92" w:rsidRDefault="00923F92" w:rsidP="00923F92">
      <w:pPr>
        <w:pStyle w:val="BodyTextIndent2"/>
      </w:pPr>
      <w:r>
        <w:t>Sebagaimana telah dipaparkan di atas pada bagian pengujian hipotesis, koefisien korelasi antara motivasi</w:t>
      </w:r>
      <w:r w:rsidRPr="00153D13">
        <w:t xml:space="preserve"> belajar siswa </w:t>
      </w:r>
      <w:r>
        <w:t xml:space="preserve">dengan </w:t>
      </w:r>
      <w:r w:rsidRPr="00153D13">
        <w:t xml:space="preserve"> </w:t>
      </w:r>
      <w:r>
        <w:t>prestasi belajar s</w:t>
      </w:r>
      <w:r w:rsidRPr="008A717B">
        <w:t>iswa</w:t>
      </w:r>
      <w:r>
        <w:t xml:space="preserve"> (r</w:t>
      </w:r>
      <w:r w:rsidRPr="00EE099E">
        <w:rPr>
          <w:vertAlign w:val="subscript"/>
        </w:rPr>
        <w:t>y1</w:t>
      </w:r>
      <w:r>
        <w:t>) sebesar 0.75; koefisien korelasi antara</w:t>
      </w:r>
      <w:r w:rsidRPr="00EE099E">
        <w:t xml:space="preserve"> </w:t>
      </w:r>
      <w:r>
        <w:t xml:space="preserve">minat </w:t>
      </w:r>
      <w:r w:rsidRPr="00153D13">
        <w:t>belajar siswa</w:t>
      </w:r>
      <w:r w:rsidRPr="00EE099E">
        <w:t xml:space="preserve"> </w:t>
      </w:r>
      <w:r>
        <w:t xml:space="preserve">dengan </w:t>
      </w:r>
      <w:r w:rsidRPr="00153D13">
        <w:t xml:space="preserve"> </w:t>
      </w:r>
      <w:r>
        <w:t>prestasi belajar s</w:t>
      </w:r>
      <w:r w:rsidRPr="008A717B">
        <w:t>iswa</w:t>
      </w:r>
      <w:r>
        <w:t xml:space="preserve"> (r</w:t>
      </w:r>
      <w:r>
        <w:rPr>
          <w:vertAlign w:val="subscript"/>
        </w:rPr>
        <w:t>y2</w:t>
      </w:r>
      <w:r>
        <w:t xml:space="preserve">) sebesar </w:t>
      </w:r>
      <w:r w:rsidRPr="00153D13">
        <w:t>0.61</w:t>
      </w:r>
      <w:r>
        <w:t>. Serta motivasi</w:t>
      </w:r>
      <w:r w:rsidRPr="00153D13">
        <w:t xml:space="preserve"> belajar siswa </w:t>
      </w:r>
      <w:r>
        <w:t>dan</w:t>
      </w:r>
      <w:r w:rsidRPr="00153D13">
        <w:t xml:space="preserve"> </w:t>
      </w:r>
      <w:r>
        <w:t xml:space="preserve">minat </w:t>
      </w:r>
      <w:r w:rsidRPr="00153D13">
        <w:t>belajar siswa</w:t>
      </w:r>
      <w:r>
        <w:t xml:space="preserve"> secara bersama-sama dengan prestasi belajar s</w:t>
      </w:r>
      <w:r w:rsidRPr="008A717B">
        <w:t>iswa pada Mata Pelajaran Al-Qur’an Hadits</w:t>
      </w:r>
      <w:r>
        <w:t xml:space="preserve"> (R</w:t>
      </w:r>
      <w:r>
        <w:rPr>
          <w:vertAlign w:val="subscript"/>
        </w:rPr>
        <w:t>y1.2</w:t>
      </w:r>
      <w:r>
        <w:t>) sebesar 0.57. Pola hubungan ketiga variabel dapat digambarkan sebagai berikut:</w:t>
      </w:r>
    </w:p>
    <w:p w:rsidR="00923F92" w:rsidRDefault="00923F92" w:rsidP="00923F92">
      <w:pPr>
        <w:pStyle w:val="BodyTextIndent2"/>
      </w:pPr>
      <w:r>
        <w:rPr>
          <w:noProof/>
          <w:lang w:val="id-ID" w:eastAsia="id-ID"/>
        </w:rPr>
        <mc:AlternateContent>
          <mc:Choice Requires="wpg">
            <w:drawing>
              <wp:anchor distT="0" distB="0" distL="114300" distR="114300" simplePos="0" relativeHeight="251659264" behindDoc="0" locked="0" layoutInCell="1" allowOverlap="1" wp14:anchorId="305D9988" wp14:editId="11D7C5FC">
                <wp:simplePos x="0" y="0"/>
                <wp:positionH relativeFrom="column">
                  <wp:posOffset>227670</wp:posOffset>
                </wp:positionH>
                <wp:positionV relativeFrom="paragraph">
                  <wp:posOffset>5449</wp:posOffset>
                </wp:positionV>
                <wp:extent cx="4114800" cy="1788160"/>
                <wp:effectExtent l="0" t="0" r="19050" b="215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788160"/>
                          <a:chOff x="2628" y="3924"/>
                          <a:chExt cx="7920" cy="2816"/>
                        </a:xfrm>
                      </wpg:grpSpPr>
                      <wps:wsp>
                        <wps:cNvPr id="8" name="Text Box 9"/>
                        <wps:cNvSpPr txBox="1">
                          <a:spLocks noChangeArrowheads="1"/>
                        </wps:cNvSpPr>
                        <wps:spPr bwMode="auto">
                          <a:xfrm>
                            <a:off x="2628" y="3924"/>
                            <a:ext cx="2520" cy="504"/>
                          </a:xfrm>
                          <a:prstGeom prst="rect">
                            <a:avLst/>
                          </a:prstGeom>
                          <a:solidFill>
                            <a:srgbClr val="FFFFFF"/>
                          </a:solidFill>
                          <a:ln w="9525">
                            <a:solidFill>
                              <a:srgbClr val="000000"/>
                            </a:solidFill>
                            <a:miter lim="800000"/>
                            <a:headEnd/>
                            <a:tailEnd/>
                          </a:ln>
                        </wps:spPr>
                        <wps:txbx>
                          <w:txbxContent>
                            <w:p w:rsidR="00923F92" w:rsidRPr="0069616F" w:rsidRDefault="00923F92" w:rsidP="00923F92">
                              <w:r w:rsidRPr="00153D13">
                                <w:t>X</w:t>
                              </w:r>
                              <w:r>
                                <w:rPr>
                                  <w:vertAlign w:val="subscript"/>
                                </w:rPr>
                                <w:t>1</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628" y="6236"/>
                            <a:ext cx="2520" cy="504"/>
                          </a:xfrm>
                          <a:prstGeom prst="rect">
                            <a:avLst/>
                          </a:prstGeom>
                          <a:solidFill>
                            <a:srgbClr val="FFFFFF"/>
                          </a:solidFill>
                          <a:ln w="9525">
                            <a:solidFill>
                              <a:srgbClr val="000000"/>
                            </a:solidFill>
                            <a:miter lim="800000"/>
                            <a:headEnd/>
                            <a:tailEnd/>
                          </a:ln>
                        </wps:spPr>
                        <wps:txbx>
                          <w:txbxContent>
                            <w:p w:rsidR="00923F92" w:rsidRPr="0069616F" w:rsidRDefault="00923F92" w:rsidP="00923F92">
                              <w:r w:rsidRPr="00153D13">
                                <w:t>X</w:t>
                              </w:r>
                              <w:r w:rsidRPr="00153D13">
                                <w:rPr>
                                  <w:vertAlign w:val="subscript"/>
                                </w:rPr>
                                <w:t>2</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208" y="5094"/>
                            <a:ext cx="2340" cy="540"/>
                          </a:xfrm>
                          <a:prstGeom prst="rect">
                            <a:avLst/>
                          </a:prstGeom>
                          <a:solidFill>
                            <a:srgbClr val="FFFFFF"/>
                          </a:solidFill>
                          <a:ln w="9525">
                            <a:solidFill>
                              <a:srgbClr val="000000"/>
                            </a:solidFill>
                            <a:miter lim="800000"/>
                            <a:headEnd/>
                            <a:tailEnd/>
                          </a:ln>
                        </wps:spPr>
                        <wps:txbx>
                          <w:txbxContent>
                            <w:p w:rsidR="00923F92" w:rsidRDefault="00923F92" w:rsidP="00923F92">
                              <w:r>
                                <w:t>Y</w:t>
                              </w:r>
                            </w:p>
                          </w:txbxContent>
                        </wps:txbx>
                        <wps:bodyPr rot="0" vert="horz" wrap="square" lIns="91440" tIns="45720" rIns="91440" bIns="45720" anchor="t" anchorCtr="0" upright="1">
                          <a:noAutofit/>
                        </wps:bodyPr>
                      </wps:wsp>
                      <wps:wsp>
                        <wps:cNvPr id="11" name="Line 12"/>
                        <wps:cNvCnPr/>
                        <wps:spPr bwMode="auto">
                          <a:xfrm>
                            <a:off x="3888" y="4428"/>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3888" y="538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5148" y="6546"/>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148" y="4178"/>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9274" y="4164"/>
                            <a:ext cx="0" cy="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V="1">
                            <a:off x="9260" y="56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65" style="position:absolute;left:0;text-align:left;margin-left:17.95pt;margin-top:.45pt;width:324pt;height:140.8pt;z-index:251659264" coordorigin="2628,3924" coordsize="792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">
                <v:shape id="Text Box 9" o:spid="_x0000_s1066" type="#_x0000_t202" style="position:absolute;left:2628;top:3924;width:25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23F92" w:rsidRPr="0069616F" w:rsidRDefault="00923F92" w:rsidP="00923F92">
                        <w:r w:rsidRPr="00153D13">
                          <w:t>X</w:t>
                        </w:r>
                        <w:r>
                          <w:rPr>
                            <w:vertAlign w:val="subscript"/>
                          </w:rPr>
                          <w:t>1</w:t>
                        </w:r>
                      </w:p>
                    </w:txbxContent>
                  </v:textbox>
                </v:shape>
                <v:shape id="Text Box 10" o:spid="_x0000_s1067" type="#_x0000_t202" style="position:absolute;left:2628;top:6236;width:25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23F92" w:rsidRPr="0069616F" w:rsidRDefault="00923F92" w:rsidP="00923F92">
                        <w:r w:rsidRPr="00153D13">
                          <w:t>X</w:t>
                        </w:r>
                        <w:r w:rsidRPr="00153D13">
                          <w:rPr>
                            <w:vertAlign w:val="subscript"/>
                          </w:rPr>
                          <w:t>2</w:t>
                        </w:r>
                      </w:p>
                    </w:txbxContent>
                  </v:textbox>
                </v:shape>
                <v:shape id="Text Box 11" o:spid="_x0000_s1068" type="#_x0000_t202" style="position:absolute;left:8208;top:509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3F92" w:rsidRDefault="00923F92" w:rsidP="00923F92">
                        <w:r>
                          <w:t>Y</w:t>
                        </w:r>
                      </w:p>
                    </w:txbxContent>
                  </v:textbox>
                </v:shape>
                <v:line id="Line 12" o:spid="_x0000_s1069" style="position:absolute;visibility:visible;mso-wrap-style:square" from="3888,4428" to="3888,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70" style="position:absolute;visibility:visible;mso-wrap-style:square" from="3888,5384" to="8208,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71" style="position:absolute;visibility:visible;mso-wrap-style:square" from="5148,6546" to="928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72" style="position:absolute;visibility:visible;mso-wrap-style:square" from="5148,4178" to="928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73" style="position:absolute;visibility:visible;mso-wrap-style:square" from="9274,4164" to="9274,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74" style="position:absolute;flip:y;visibility:visible;mso-wrap-style:square" from="9260,5646" to="9260,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pict>
          </mc:Fallback>
        </mc:AlternateContent>
      </w:r>
    </w:p>
    <w:p w:rsidR="00923F92" w:rsidRPr="006D59BE" w:rsidRDefault="00923F92" w:rsidP="00923F92">
      <w:pPr>
        <w:pStyle w:val="BodyTextIndent2"/>
      </w:pPr>
      <w:r>
        <w:t xml:space="preserve">                                     r</w:t>
      </w:r>
      <w:r w:rsidRPr="00FC231E">
        <w:rPr>
          <w:vertAlign w:val="subscript"/>
        </w:rPr>
        <w:t>y1</w:t>
      </w:r>
      <w:r>
        <w:t xml:space="preserve"> = 0.75</w:t>
      </w:r>
    </w:p>
    <w:p w:rsidR="00923F92" w:rsidRDefault="00923F92" w:rsidP="00923F92">
      <w:pPr>
        <w:pStyle w:val="BodyTextIndent2"/>
      </w:pPr>
    </w:p>
    <w:p w:rsidR="00923F92" w:rsidRPr="006D59BE" w:rsidRDefault="00923F92" w:rsidP="00923F92">
      <w:pPr>
        <w:pStyle w:val="BodyTextIndent2"/>
      </w:pPr>
      <w:r>
        <w:t xml:space="preserve">                                     R</w:t>
      </w:r>
      <w:r w:rsidRPr="00FC231E">
        <w:rPr>
          <w:vertAlign w:val="subscript"/>
        </w:rPr>
        <w:t>y12</w:t>
      </w:r>
      <w:r>
        <w:rPr>
          <w:vertAlign w:val="subscript"/>
        </w:rPr>
        <w:t xml:space="preserve"> </w:t>
      </w:r>
      <w:r>
        <w:t>= 0.57</w:t>
      </w:r>
    </w:p>
    <w:p w:rsidR="00923F92" w:rsidRDefault="00923F92" w:rsidP="00923F92">
      <w:pPr>
        <w:pStyle w:val="BodyTextIndent2"/>
      </w:pPr>
      <w:r>
        <w:t>=</w:t>
      </w:r>
    </w:p>
    <w:p w:rsidR="00923F92" w:rsidRDefault="00923F92" w:rsidP="00923F92">
      <w:pPr>
        <w:pStyle w:val="BodyTextIndent2"/>
        <w:spacing w:line="240" w:lineRule="auto"/>
      </w:pPr>
      <w:r>
        <w:t xml:space="preserve">                                              r</w:t>
      </w:r>
      <w:r w:rsidRPr="00FC231E">
        <w:rPr>
          <w:vertAlign w:val="subscript"/>
        </w:rPr>
        <w:t>y2</w:t>
      </w:r>
      <w:r>
        <w:t xml:space="preserve">  = </w:t>
      </w:r>
      <w:r w:rsidRPr="00153D13">
        <w:t>0.61</w:t>
      </w:r>
      <w:r>
        <w:t xml:space="preserve">          </w:t>
      </w:r>
    </w:p>
    <w:p w:rsidR="00923F92" w:rsidRDefault="00923F92" w:rsidP="00923F92">
      <w:pPr>
        <w:spacing w:line="360" w:lineRule="auto"/>
        <w:jc w:val="center"/>
        <w:rPr>
          <w:lang w:val="id-ID"/>
        </w:rPr>
      </w:pPr>
      <w:r>
        <w:t xml:space="preserve">Gambar 4: </w:t>
      </w:r>
    </w:p>
    <w:p w:rsidR="00923F92" w:rsidRDefault="00923F92" w:rsidP="00923F92">
      <w:pPr>
        <w:spacing w:line="360" w:lineRule="auto"/>
        <w:jc w:val="center"/>
        <w:rPr>
          <w:lang w:val="id-ID"/>
        </w:rPr>
      </w:pPr>
      <w:r>
        <w:t>Pola hubungan ketiga variabel (</w:t>
      </w:r>
      <w:r w:rsidRPr="00153D13">
        <w:t>X</w:t>
      </w:r>
      <w:r>
        <w:rPr>
          <w:vertAlign w:val="subscript"/>
        </w:rPr>
        <w:t>1</w:t>
      </w:r>
      <w:r w:rsidRPr="00174A48">
        <w:t xml:space="preserve"> </w:t>
      </w:r>
      <w:r>
        <w:t xml:space="preserve">dan </w:t>
      </w:r>
      <w:r w:rsidRPr="00153D13">
        <w:t>X</w:t>
      </w:r>
      <w:r w:rsidRPr="00153D13">
        <w:rPr>
          <w:vertAlign w:val="subscript"/>
        </w:rPr>
        <w:t>2</w:t>
      </w:r>
      <w:r w:rsidRPr="00174A48">
        <w:t xml:space="preserve"> </w:t>
      </w:r>
      <w:r>
        <w:t>dengan Variabel Y)</w:t>
      </w:r>
    </w:p>
    <w:p w:rsidR="009313A5" w:rsidRDefault="009313A5" w:rsidP="00923F92">
      <w:pPr>
        <w:spacing w:line="360" w:lineRule="auto"/>
        <w:jc w:val="center"/>
        <w:rPr>
          <w:lang w:val="id-ID"/>
        </w:rPr>
      </w:pPr>
    </w:p>
    <w:p w:rsidR="009313A5" w:rsidRDefault="009313A5" w:rsidP="00923F92">
      <w:pPr>
        <w:spacing w:line="360" w:lineRule="auto"/>
        <w:jc w:val="center"/>
        <w:rPr>
          <w:lang w:val="id-ID"/>
        </w:rPr>
      </w:pPr>
    </w:p>
    <w:p w:rsidR="009313A5" w:rsidRPr="009313A5" w:rsidRDefault="009313A5" w:rsidP="00923F92">
      <w:pPr>
        <w:spacing w:line="360" w:lineRule="auto"/>
        <w:jc w:val="center"/>
        <w:rPr>
          <w:lang w:val="id-ID"/>
        </w:rPr>
      </w:pPr>
    </w:p>
    <w:p w:rsidR="00923F92" w:rsidRPr="00174A48" w:rsidRDefault="00923F92" w:rsidP="00923F92">
      <w:pPr>
        <w:spacing w:line="360" w:lineRule="auto"/>
        <w:jc w:val="center"/>
      </w:pPr>
    </w:p>
    <w:p w:rsidR="00923F92" w:rsidRPr="00953193" w:rsidRDefault="00923F92" w:rsidP="00923F92">
      <w:pPr>
        <w:pStyle w:val="BodyTextIndent2"/>
        <w:numPr>
          <w:ilvl w:val="0"/>
          <w:numId w:val="5"/>
        </w:numPr>
        <w:tabs>
          <w:tab w:val="clear" w:pos="4500"/>
        </w:tabs>
        <w:ind w:left="360"/>
        <w:rPr>
          <w:b/>
        </w:rPr>
      </w:pPr>
      <w:r w:rsidRPr="00953193">
        <w:rPr>
          <w:b/>
          <w:bCs/>
        </w:rPr>
        <w:lastRenderedPageBreak/>
        <w:t>Keterbatasan Penelitian</w:t>
      </w:r>
    </w:p>
    <w:p w:rsidR="00923F92" w:rsidRDefault="00923F92" w:rsidP="00923F92">
      <w:pPr>
        <w:spacing w:line="480" w:lineRule="auto"/>
        <w:ind w:firstLine="720"/>
        <w:jc w:val="lowKashida"/>
      </w:pPr>
      <w:r>
        <w:t>Dalam melakukan kegiatan penelitian ini, penulis mengalami beberapa kendala dan keterbatasan, diantaranya biaya, jarak, waktu, tenaga, pikiran, keluarga dan juga faktor disiplin kerja (suatu komitmen abdi negara) yang mengharuskan kepada penulis untuk pandai berbagi antara mengabdi (mengajar) dengan kuliah (pembuatan tesis). Dan yang paling utama kendala keterbatasan kemampuan atau keilmuan yang dimiliki penulis.</w:t>
      </w:r>
    </w:p>
    <w:p w:rsidR="00923F92" w:rsidRDefault="00923F92" w:rsidP="00923F92">
      <w:pPr>
        <w:spacing w:line="480" w:lineRule="auto"/>
        <w:ind w:firstLine="720"/>
        <w:jc w:val="lowKashida"/>
      </w:pPr>
      <w:r>
        <w:t>Namun hal ini berkat bantuan dan dorongan dari berbagai pihak, terutama dari keluarga dan civitas akademika UIN SMHB, sehingga kendala yang dihadapi penulis dapat teratasi. Disinilah tanda-tanda keagungan dan kekuasaan serta keadilan Allah SWT yang telah menganugrahkan keluasan bagi umat-Nya untuk berpikir dan mampu berbagi. Semoga mendapatkan pahala yang berlipat ganda bagi semua pihak yang telah memberikan bantuan dan motivasi kepada penulis dalam menyelesaikan karya ini.</w:t>
      </w:r>
    </w:p>
    <w:p w:rsidR="00923F92" w:rsidRDefault="00923F92" w:rsidP="00923F92">
      <w:pPr>
        <w:spacing w:line="480" w:lineRule="auto"/>
        <w:ind w:firstLine="720"/>
        <w:jc w:val="lowKashida"/>
      </w:pPr>
      <w:r>
        <w:t xml:space="preserve">Pelaksanaan penelitian ini telah diupayakan sebaik mungkin dan sesempurna mungkin dengan menggunakan prosedur dan metode ilmiah. Akan tetapi sebaik apapun metode yang digunakan, tidak tertutup kemungkinan adanya kesalahan karena peneliti adalah manusia </w:t>
      </w:r>
      <w:r>
        <w:lastRenderedPageBreak/>
        <w:t>biasa yang tidak terlepas dari keekliruan, kekurangan dan keterbatasan. Sehubungan dengan ini patut diakui bahwa peneliti ini mempunyai kelemahan dan keterbatasna-keterbatasan yang pada umumnya disebabkan oleh oleh dua faktor yaitu sampling atau subyek analisis dan instrumen penelitian.</w:t>
      </w:r>
    </w:p>
    <w:p w:rsidR="00923F92" w:rsidRDefault="00923F92" w:rsidP="00923F92">
      <w:pPr>
        <w:spacing w:line="480" w:lineRule="auto"/>
        <w:ind w:firstLine="720"/>
        <w:jc w:val="lowKashida"/>
      </w:pPr>
      <w:r>
        <w:t>Keterbatasan-keterbatasan penelitian ini antara lain:</w:t>
      </w:r>
    </w:p>
    <w:p w:rsidR="00923F92" w:rsidRDefault="00923F92" w:rsidP="00923F92">
      <w:pPr>
        <w:numPr>
          <w:ilvl w:val="3"/>
          <w:numId w:val="12"/>
        </w:numPr>
        <w:tabs>
          <w:tab w:val="clear" w:pos="2880"/>
        </w:tabs>
        <w:spacing w:line="480" w:lineRule="auto"/>
        <w:ind w:left="1080"/>
        <w:jc w:val="lowKashida"/>
      </w:pPr>
      <w:r>
        <w:t>Pembahasan dalam penelitian ini hanya terbatas pada variabel-variabel yang tengah diselidiki yaitu variabel motivasi</w:t>
      </w:r>
      <w:r w:rsidRPr="00153D13">
        <w:t xml:space="preserve"> belajar siswa </w:t>
      </w:r>
      <w:r>
        <w:t>dan</w:t>
      </w:r>
      <w:r w:rsidRPr="00153D13">
        <w:t xml:space="preserve"> </w:t>
      </w:r>
      <w:r>
        <w:t xml:space="preserve">minat </w:t>
      </w:r>
      <w:r w:rsidRPr="00153D13">
        <w:t>belajar siswa</w:t>
      </w:r>
      <w:r>
        <w:t xml:space="preserve"> dan berasusmi variabel lain yang mempengaruhi prestasi belajar s</w:t>
      </w:r>
      <w:r w:rsidRPr="008A717B">
        <w:t>iswa pada Mata Pelajaran Al-Qur’an Hadit</w:t>
      </w:r>
      <w:r>
        <w:t>s konstan, padahal pada kenyataannya masih banyak variabel lain yang mempengaruhi prestasi belajar s</w:t>
      </w:r>
      <w:r w:rsidRPr="008A717B">
        <w:t>iswa pada Mata Pelajaran Al-Qur’an Hadit</w:t>
      </w:r>
      <w:r>
        <w:t>s dan hal tersebut tidaklah konstan.</w:t>
      </w:r>
    </w:p>
    <w:p w:rsidR="00923F92" w:rsidRDefault="00923F92" w:rsidP="00923F92">
      <w:pPr>
        <w:numPr>
          <w:ilvl w:val="3"/>
          <w:numId w:val="12"/>
        </w:numPr>
        <w:tabs>
          <w:tab w:val="clear" w:pos="2880"/>
        </w:tabs>
        <w:spacing w:line="480" w:lineRule="auto"/>
        <w:ind w:left="1080"/>
        <w:jc w:val="lowKashida"/>
      </w:pPr>
      <w:r>
        <w:t>Data penelitian diperoleh dengan menggunakan angket yang diberikan kepada responden memungkinkan perbedaan pemahaman terhadap butir-butir angket yang diajukan. Oleh sebab itu interpretasi dan kesimpulan perlu dilakukan secara hati-hati.</w:t>
      </w:r>
    </w:p>
    <w:p w:rsidR="00923F92" w:rsidRDefault="00923F92" w:rsidP="00923F92">
      <w:pPr>
        <w:numPr>
          <w:ilvl w:val="3"/>
          <w:numId w:val="12"/>
        </w:numPr>
        <w:tabs>
          <w:tab w:val="clear" w:pos="2880"/>
        </w:tabs>
        <w:spacing w:line="480" w:lineRule="auto"/>
        <w:ind w:left="1080"/>
        <w:jc w:val="lowKashida"/>
      </w:pPr>
      <w:r>
        <w:lastRenderedPageBreak/>
        <w:t xml:space="preserve">sampel dalam penelitian ini hanya terbatas pada siswa </w:t>
      </w:r>
      <w:r w:rsidRPr="00153D13">
        <w:t>MA Nurul Falah Bojong Pandan</w:t>
      </w:r>
      <w:r>
        <w:t xml:space="preserve"> Kecamatan Tunjung Teja Kabupaten Serang. Oleh karena itu hasil penelitian ini tidak berlaku untuk sekolah di tempat lain atau siswa pada sekolah lainnya.</w:t>
      </w:r>
    </w:p>
    <w:p w:rsidR="00263071" w:rsidRDefault="00923F92" w:rsidP="00923F92">
      <w:pPr>
        <w:spacing w:line="480" w:lineRule="auto"/>
        <w:ind w:firstLine="720"/>
        <w:jc w:val="lowKashida"/>
      </w:pPr>
      <w:r>
        <w:t>Dengan adanya keterbatasan dalam penelitian ini dapat lebih dikembangkan untuk memperbaharui hal-hal yang dianggap belum sempurna, dan juga untuk menemukan suatu temuan baru yang dapat dipergunakan untuk meningkatkan prestasi belajar siswa.</w:t>
      </w:r>
    </w:p>
    <w:sectPr w:rsidR="00263071" w:rsidSect="009313A5">
      <w:headerReference w:type="even" r:id="rId27"/>
      <w:headerReference w:type="default" r:id="rId28"/>
      <w:footerReference w:type="first" r:id="rId29"/>
      <w:pgSz w:w="10319" w:h="14571" w:code="13"/>
      <w:pgMar w:top="1701" w:right="1701" w:bottom="1701" w:left="1701"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C8" w:rsidRDefault="00A96EC8" w:rsidP="00923F92">
      <w:r>
        <w:separator/>
      </w:r>
    </w:p>
  </w:endnote>
  <w:endnote w:type="continuationSeparator" w:id="0">
    <w:p w:rsidR="00A96EC8" w:rsidRDefault="00A96EC8" w:rsidP="009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A5" w:rsidRPr="009313A5" w:rsidRDefault="009313A5" w:rsidP="009313A5">
    <w:pPr>
      <w:pStyle w:val="Footer"/>
      <w:jc w:val="center"/>
      <w:rPr>
        <w:lang w:val="id-ID"/>
      </w:rPr>
    </w:pPr>
    <w:r>
      <w:rPr>
        <w:lang w:val="id-ID"/>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C8" w:rsidRDefault="00A96EC8" w:rsidP="00923F92">
      <w:r>
        <w:separator/>
      </w:r>
    </w:p>
  </w:footnote>
  <w:footnote w:type="continuationSeparator" w:id="0">
    <w:p w:rsidR="00A96EC8" w:rsidRDefault="00A96EC8" w:rsidP="00923F92">
      <w:r>
        <w:continuationSeparator/>
      </w:r>
    </w:p>
  </w:footnote>
  <w:footnote w:id="1">
    <w:p w:rsidR="00923F92" w:rsidRDefault="00923F92" w:rsidP="00923F92">
      <w:pPr>
        <w:pStyle w:val="FootnoteText"/>
        <w:ind w:firstLine="720"/>
        <w:jc w:val="both"/>
      </w:pPr>
      <w:r>
        <w:rPr>
          <w:rStyle w:val="FootnoteReference"/>
        </w:rPr>
        <w:footnoteRef/>
      </w:r>
      <w:r>
        <w:t xml:space="preserve"> Anonimous. </w:t>
      </w:r>
      <w:r w:rsidRPr="00CA4B39">
        <w:rPr>
          <w:b/>
          <w:i/>
        </w:rPr>
        <w:t>Profil Madrasah Aliyah Nurul Falah Bojong Pandan</w:t>
      </w:r>
      <w:r>
        <w:t>. (Serang, Dok.MANF, 2016). p.1</w:t>
      </w:r>
    </w:p>
  </w:footnote>
  <w:footnote w:id="2">
    <w:p w:rsidR="00923F92" w:rsidRDefault="00923F92" w:rsidP="00923F92">
      <w:pPr>
        <w:pStyle w:val="FootnoteText"/>
        <w:ind w:firstLine="720"/>
      </w:pPr>
      <w:r>
        <w:rPr>
          <w:rStyle w:val="FootnoteReference"/>
        </w:rPr>
        <w:footnoteRef/>
      </w:r>
      <w:r>
        <w:t xml:space="preserve"> </w:t>
      </w:r>
      <w:r w:rsidRPr="007B0C4C">
        <w:rPr>
          <w:b/>
          <w:i/>
        </w:rPr>
        <w:t>Ibid</w:t>
      </w:r>
      <w:r>
        <w:t>. p.2</w:t>
      </w:r>
    </w:p>
  </w:footnote>
  <w:footnote w:id="3">
    <w:p w:rsidR="00923F92" w:rsidRDefault="00923F92" w:rsidP="00923F92">
      <w:pPr>
        <w:pStyle w:val="FootnoteText"/>
        <w:ind w:firstLine="720"/>
      </w:pPr>
      <w:r>
        <w:rPr>
          <w:rStyle w:val="FootnoteReference"/>
        </w:rPr>
        <w:footnoteRef/>
      </w:r>
      <w:r>
        <w:t xml:space="preserve"> </w:t>
      </w:r>
      <w:r w:rsidRPr="007B0C4C">
        <w:rPr>
          <w:b/>
          <w:i/>
        </w:rPr>
        <w:t>Ibid</w:t>
      </w:r>
      <w:r>
        <w:t xml:space="preserve">. </w:t>
      </w:r>
    </w:p>
  </w:footnote>
  <w:footnote w:id="4">
    <w:p w:rsidR="00923F92" w:rsidRDefault="00923F92" w:rsidP="00923F92">
      <w:pPr>
        <w:pStyle w:val="FootnoteText"/>
        <w:ind w:firstLine="720"/>
      </w:pPr>
      <w:r>
        <w:rPr>
          <w:rStyle w:val="FootnoteReference"/>
        </w:rPr>
        <w:footnoteRef/>
      </w:r>
      <w:r>
        <w:t xml:space="preserve"> </w:t>
      </w:r>
      <w:r w:rsidRPr="007B0C4C">
        <w:rPr>
          <w:b/>
          <w:i/>
        </w:rPr>
        <w:t>Ibid</w:t>
      </w:r>
      <w:r>
        <w:t>.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2337"/>
      <w:docPartObj>
        <w:docPartGallery w:val="Page Numbers (Top of Page)"/>
        <w:docPartUnique/>
      </w:docPartObj>
    </w:sdtPr>
    <w:sdtEndPr>
      <w:rPr>
        <w:noProof/>
      </w:rPr>
    </w:sdtEndPr>
    <w:sdtContent>
      <w:p w:rsidR="009313A5" w:rsidRDefault="009313A5" w:rsidP="009313A5">
        <w:pPr>
          <w:pStyle w:val="Header"/>
        </w:pPr>
        <w:r>
          <w:fldChar w:fldCharType="begin"/>
        </w:r>
        <w:r>
          <w:instrText xml:space="preserve"> PAGE   \* MERGEFORMAT </w:instrText>
        </w:r>
        <w:r>
          <w:fldChar w:fldCharType="separate"/>
        </w:r>
        <w:r w:rsidR="009C6DCD">
          <w:rPr>
            <w:noProof/>
          </w:rPr>
          <w:t>80</w:t>
        </w:r>
        <w:r>
          <w:rPr>
            <w:noProof/>
          </w:rPr>
          <w:fldChar w:fldCharType="end"/>
        </w:r>
      </w:p>
    </w:sdtContent>
  </w:sdt>
  <w:p w:rsidR="009313A5" w:rsidRDefault="0093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30778"/>
      <w:docPartObj>
        <w:docPartGallery w:val="Page Numbers (Top of Page)"/>
        <w:docPartUnique/>
      </w:docPartObj>
    </w:sdtPr>
    <w:sdtEndPr>
      <w:rPr>
        <w:noProof/>
      </w:rPr>
    </w:sdtEndPr>
    <w:sdtContent>
      <w:p w:rsidR="009313A5" w:rsidRDefault="009313A5">
        <w:pPr>
          <w:pStyle w:val="Header"/>
          <w:jc w:val="right"/>
        </w:pPr>
        <w:r>
          <w:fldChar w:fldCharType="begin"/>
        </w:r>
        <w:r>
          <w:instrText xml:space="preserve"> PAGE   \* MERGEFORMAT </w:instrText>
        </w:r>
        <w:r>
          <w:fldChar w:fldCharType="separate"/>
        </w:r>
        <w:r w:rsidR="009C6DCD">
          <w:rPr>
            <w:noProof/>
          </w:rPr>
          <w:t>81</w:t>
        </w:r>
        <w:r>
          <w:rPr>
            <w:noProof/>
          </w:rPr>
          <w:fldChar w:fldCharType="end"/>
        </w:r>
      </w:p>
    </w:sdtContent>
  </w:sdt>
  <w:p w:rsidR="009313A5" w:rsidRDefault="0093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24A"/>
    <w:multiLevelType w:val="hybridMultilevel"/>
    <w:tmpl w:val="89BA0474"/>
    <w:lvl w:ilvl="0" w:tplc="C0AAD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A194A"/>
    <w:multiLevelType w:val="hybridMultilevel"/>
    <w:tmpl w:val="9EE2CAD2"/>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1440"/>
        </w:tabs>
        <w:ind w:left="1440" w:hanging="360"/>
      </w:pPr>
    </w:lvl>
    <w:lvl w:ilvl="2" w:tplc="05E2EBDA">
      <w:start w:val="6"/>
      <w:numFmt w:val="upperLetter"/>
      <w:lvlText w:val="%3."/>
      <w:lvlJc w:val="left"/>
      <w:pPr>
        <w:tabs>
          <w:tab w:val="num" w:pos="2340"/>
        </w:tabs>
        <w:ind w:left="2340" w:hanging="360"/>
      </w:pPr>
      <w:rPr>
        <w:rFonts w:hint="default"/>
      </w:rPr>
    </w:lvl>
    <w:lvl w:ilvl="3" w:tplc="85F6AB3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441E5"/>
    <w:multiLevelType w:val="hybridMultilevel"/>
    <w:tmpl w:val="EDEAECC4"/>
    <w:lvl w:ilvl="0" w:tplc="E8E66C46">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C1A6B0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AE7527"/>
    <w:multiLevelType w:val="hybridMultilevel"/>
    <w:tmpl w:val="B20AC5AE"/>
    <w:lvl w:ilvl="0" w:tplc="B7269F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803E2B"/>
    <w:multiLevelType w:val="hybridMultilevel"/>
    <w:tmpl w:val="201E97DC"/>
    <w:lvl w:ilvl="0" w:tplc="5A6C4E18">
      <w:start w:val="1"/>
      <w:numFmt w:val="decimal"/>
      <w:lvlText w:val="%1."/>
      <w:lvlJc w:val="left"/>
      <w:pPr>
        <w:tabs>
          <w:tab w:val="num" w:pos="720"/>
        </w:tabs>
        <w:ind w:left="720" w:hanging="360"/>
      </w:pPr>
      <w:rPr>
        <w:rFonts w:ascii="Times New Roman" w:eastAsia="Times New Roman" w:hAnsi="Times New Roman" w:cs="Times New Roman"/>
      </w:rPr>
    </w:lvl>
    <w:lvl w:ilvl="1" w:tplc="62A4BB90">
      <w:start w:val="2"/>
      <w:numFmt w:val="decimal"/>
      <w:lvlText w:val="%2"/>
      <w:lvlJc w:val="left"/>
      <w:pPr>
        <w:tabs>
          <w:tab w:val="num" w:pos="1440"/>
        </w:tabs>
        <w:ind w:left="1440" w:hanging="360"/>
      </w:pPr>
    </w:lvl>
    <w:lvl w:ilvl="2" w:tplc="DFC62B34">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8A1DC4"/>
    <w:multiLevelType w:val="hybridMultilevel"/>
    <w:tmpl w:val="5AAA81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A5728"/>
    <w:multiLevelType w:val="hybridMultilevel"/>
    <w:tmpl w:val="F9DCFF7C"/>
    <w:lvl w:ilvl="0" w:tplc="E0885BE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C83823"/>
    <w:multiLevelType w:val="hybridMultilevel"/>
    <w:tmpl w:val="CED0883A"/>
    <w:lvl w:ilvl="0" w:tplc="0409000F">
      <w:start w:val="1"/>
      <w:numFmt w:val="decimal"/>
      <w:lvlText w:val="%1."/>
      <w:lvlJc w:val="left"/>
      <w:pPr>
        <w:tabs>
          <w:tab w:val="num" w:pos="720"/>
        </w:tabs>
        <w:ind w:left="720" w:hanging="360"/>
      </w:pPr>
    </w:lvl>
    <w:lvl w:ilvl="1" w:tplc="860CF6A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B548EB"/>
    <w:multiLevelType w:val="hybridMultilevel"/>
    <w:tmpl w:val="BCD4A03C"/>
    <w:lvl w:ilvl="0" w:tplc="D0249D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0751BB"/>
    <w:multiLevelType w:val="hybridMultilevel"/>
    <w:tmpl w:val="AD6471B2"/>
    <w:lvl w:ilvl="0" w:tplc="82BE4A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24724D"/>
    <w:multiLevelType w:val="hybridMultilevel"/>
    <w:tmpl w:val="501E2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84BC7"/>
    <w:multiLevelType w:val="hybridMultilevel"/>
    <w:tmpl w:val="4B4C375A"/>
    <w:lvl w:ilvl="0" w:tplc="5FAE0AC2">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DDB28346">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D8E2F0CC">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A11F9"/>
    <w:multiLevelType w:val="hybridMultilevel"/>
    <w:tmpl w:val="E01042E8"/>
    <w:lvl w:ilvl="0" w:tplc="B66E36EA">
      <w:start w:val="1"/>
      <w:numFmt w:val="upperLetter"/>
      <w:pStyle w:val="Heading1"/>
      <w:lvlText w:val="%1."/>
      <w:lvlJc w:val="left"/>
      <w:pPr>
        <w:tabs>
          <w:tab w:val="num" w:pos="720"/>
        </w:tabs>
        <w:ind w:left="720" w:hanging="360"/>
      </w:pPr>
    </w:lvl>
    <w:lvl w:ilvl="1" w:tplc="DDD00210">
      <w:start w:val="1"/>
      <w:numFmt w:val="decimal"/>
      <w:lvlText w:val="%2."/>
      <w:lvlJc w:val="left"/>
      <w:pPr>
        <w:tabs>
          <w:tab w:val="num" w:pos="2085"/>
        </w:tabs>
        <w:ind w:left="2085" w:hanging="1005"/>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14D0CAC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6CAE5B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5FF749F4"/>
    <w:multiLevelType w:val="hybridMultilevel"/>
    <w:tmpl w:val="91B2DDA4"/>
    <w:lvl w:ilvl="0" w:tplc="04090005">
      <w:start w:val="1"/>
      <w:numFmt w:val="bullet"/>
      <w:lvlText w:val=""/>
      <w:lvlJc w:val="left"/>
      <w:pPr>
        <w:tabs>
          <w:tab w:val="num" w:pos="1856"/>
        </w:tabs>
        <w:ind w:left="1856" w:hanging="360"/>
      </w:pPr>
      <w:rPr>
        <w:rFonts w:ascii="Wingdings" w:hAnsi="Wingdings"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4">
    <w:nsid w:val="600038E9"/>
    <w:multiLevelType w:val="hybridMultilevel"/>
    <w:tmpl w:val="C3F4F09C"/>
    <w:lvl w:ilvl="0" w:tplc="80F81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CC3D7B"/>
    <w:multiLevelType w:val="hybridMultilevel"/>
    <w:tmpl w:val="8390BF98"/>
    <w:lvl w:ilvl="0" w:tplc="BE0679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553"/>
    <w:multiLevelType w:val="hybridMultilevel"/>
    <w:tmpl w:val="A6D0E9AA"/>
    <w:lvl w:ilvl="0" w:tplc="89342E5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9C441C"/>
    <w:multiLevelType w:val="hybridMultilevel"/>
    <w:tmpl w:val="76AE7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232A3"/>
    <w:multiLevelType w:val="hybridMultilevel"/>
    <w:tmpl w:val="A462B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0C4193"/>
    <w:multiLevelType w:val="hybridMultilevel"/>
    <w:tmpl w:val="E4BA4766"/>
    <w:lvl w:ilvl="0" w:tplc="3D147F0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247BCA"/>
    <w:multiLevelType w:val="hybridMultilevel"/>
    <w:tmpl w:val="931ADB5C"/>
    <w:lvl w:ilvl="0" w:tplc="04090015">
      <w:start w:val="1"/>
      <w:numFmt w:val="upperLetter"/>
      <w:lvlText w:val="%1."/>
      <w:lvlJc w:val="left"/>
      <w:pPr>
        <w:tabs>
          <w:tab w:val="num" w:pos="720"/>
        </w:tabs>
        <w:ind w:left="720" w:hanging="360"/>
      </w:pPr>
      <w:rPr>
        <w:rFonts w:hint="default"/>
      </w:rPr>
    </w:lvl>
    <w:lvl w:ilvl="1" w:tplc="A57AC4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67B1A"/>
    <w:multiLevelType w:val="hybridMultilevel"/>
    <w:tmpl w:val="2FE8382E"/>
    <w:lvl w:ilvl="0" w:tplc="06E271B6">
      <w:start w:val="1"/>
      <w:numFmt w:val="upperLetter"/>
      <w:lvlText w:val="%1."/>
      <w:lvlJc w:val="left"/>
      <w:pPr>
        <w:tabs>
          <w:tab w:val="num" w:pos="4500"/>
        </w:tabs>
        <w:ind w:left="4500" w:hanging="360"/>
      </w:pPr>
      <w:rPr>
        <w:rFonts w:hint="default"/>
      </w:rPr>
    </w:lvl>
    <w:lvl w:ilvl="1" w:tplc="528AF0E4">
      <w:start w:val="1"/>
      <w:numFmt w:val="decimal"/>
      <w:lvlText w:val="%2."/>
      <w:lvlJc w:val="left"/>
      <w:pPr>
        <w:tabs>
          <w:tab w:val="num" w:pos="1440"/>
        </w:tabs>
        <w:ind w:left="1440" w:hanging="360"/>
      </w:pPr>
      <w:rPr>
        <w:rFonts w:ascii="Times New Roman" w:eastAsia="Times New Roman" w:hAnsi="Times New Roman" w:cs="Times New Roman" w:hint="default"/>
      </w:rPr>
    </w:lvl>
    <w:lvl w:ilvl="2" w:tplc="DBD8A1C6">
      <w:start w:val="1"/>
      <w:numFmt w:val="decimal"/>
      <w:lvlText w:val="%3."/>
      <w:lvlJc w:val="left"/>
      <w:pPr>
        <w:tabs>
          <w:tab w:val="num" w:pos="2340"/>
        </w:tabs>
        <w:ind w:left="2340" w:hanging="360"/>
      </w:pPr>
      <w:rPr>
        <w:rFonts w:hint="default"/>
      </w:rPr>
    </w:lvl>
    <w:lvl w:ilvl="3" w:tplc="5FC0C582">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178A7BA8">
      <w:start w:val="4"/>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2110B1"/>
    <w:multiLevelType w:val="hybridMultilevel"/>
    <w:tmpl w:val="FC4A32CA"/>
    <w:lvl w:ilvl="0" w:tplc="B66E36EA">
      <w:start w:val="1"/>
      <w:numFmt w:val="decimal"/>
      <w:lvlText w:val="%1."/>
      <w:lvlJc w:val="left"/>
      <w:pPr>
        <w:tabs>
          <w:tab w:val="num" w:pos="720"/>
        </w:tabs>
        <w:ind w:left="720" w:hanging="360"/>
      </w:pPr>
    </w:lvl>
    <w:lvl w:ilvl="1" w:tplc="03E4C4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6283BAC">
      <w:start w:val="1"/>
      <w:numFmt w:val="decimal"/>
      <w:lvlText w:val="%4)"/>
      <w:lvlJc w:val="left"/>
      <w:pPr>
        <w:tabs>
          <w:tab w:val="num" w:pos="2880"/>
        </w:tabs>
        <w:ind w:left="2880" w:hanging="360"/>
      </w:pPr>
      <w:rPr>
        <w:rFonts w:hint="default"/>
      </w:rPr>
    </w:lvl>
    <w:lvl w:ilvl="4" w:tplc="9C5CEB9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B6CAE5BC"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74A52D85"/>
    <w:multiLevelType w:val="hybridMultilevel"/>
    <w:tmpl w:val="B412A972"/>
    <w:lvl w:ilvl="0" w:tplc="0409000F">
      <w:start w:val="1"/>
      <w:numFmt w:val="decimal"/>
      <w:lvlText w:val="%1."/>
      <w:lvlJc w:val="left"/>
      <w:pPr>
        <w:tabs>
          <w:tab w:val="num" w:pos="720"/>
        </w:tabs>
        <w:ind w:left="720" w:hanging="360"/>
      </w:pPr>
    </w:lvl>
    <w:lvl w:ilvl="1" w:tplc="F1AE3058">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CE1F8D"/>
    <w:multiLevelType w:val="hybridMultilevel"/>
    <w:tmpl w:val="1C765A66"/>
    <w:lvl w:ilvl="0" w:tplc="04090015">
      <w:start w:val="1"/>
      <w:numFmt w:val="upperLetter"/>
      <w:lvlText w:val="%1."/>
      <w:lvlJc w:val="left"/>
      <w:pPr>
        <w:tabs>
          <w:tab w:val="num" w:pos="720"/>
        </w:tabs>
        <w:ind w:left="720" w:hanging="360"/>
      </w:pPr>
      <w:rPr>
        <w:rFonts w:hint="default"/>
      </w:rPr>
    </w:lvl>
    <w:lvl w:ilvl="1" w:tplc="1A58296E">
      <w:start w:val="1"/>
      <w:numFmt w:val="decimal"/>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rPr>
        <w:rFonts w:hint="default"/>
      </w:rPr>
    </w:lvl>
    <w:lvl w:ilvl="5" w:tplc="113464C6">
      <w:start w:val="10"/>
      <w:numFmt w:val="decimal"/>
      <w:lvlText w:val="%6"/>
      <w:lvlJc w:val="left"/>
      <w:pPr>
        <w:tabs>
          <w:tab w:val="num" w:pos="4500"/>
        </w:tabs>
        <w:ind w:left="4500" w:hanging="360"/>
      </w:pPr>
      <w:rPr>
        <w:rFonts w:hint="default"/>
      </w:rPr>
    </w:lvl>
    <w:lvl w:ilvl="6" w:tplc="91D65116">
      <w:start w:val="1"/>
      <w:numFmt w:val="decimal"/>
      <w:lvlText w:val="%7."/>
      <w:lvlJc w:val="left"/>
      <w:pPr>
        <w:tabs>
          <w:tab w:val="num" w:pos="5040"/>
        </w:tabs>
        <w:ind w:left="5040" w:hanging="360"/>
      </w:pPr>
      <w:rPr>
        <w:rFonts w:ascii="Times New Roman" w:eastAsia="Times New Roman" w:hAnsi="Times New Roman" w:cs="Times New Roman"/>
      </w:rPr>
    </w:lvl>
    <w:lvl w:ilvl="7" w:tplc="41C2263E">
      <w:start w:val="1"/>
      <w:numFmt w:val="decimal"/>
      <w:lvlText w:val="%8."/>
      <w:lvlJc w:val="left"/>
      <w:pPr>
        <w:tabs>
          <w:tab w:val="num" w:pos="5760"/>
        </w:tabs>
        <w:ind w:left="5760" w:hanging="360"/>
      </w:pPr>
      <w:rPr>
        <w:rFonts w:ascii="Times New Roman" w:eastAsia="Times New Roman" w:hAnsi="Times New Roman" w:cs="Times New Roman"/>
      </w:rPr>
    </w:lvl>
    <w:lvl w:ilvl="8" w:tplc="7548E47A">
      <w:start w:val="1"/>
      <w:numFmt w:val="decimal"/>
      <w:lvlText w:val="%9."/>
      <w:lvlJc w:val="left"/>
      <w:pPr>
        <w:tabs>
          <w:tab w:val="num" w:pos="6660"/>
        </w:tabs>
        <w:ind w:left="6660" w:hanging="360"/>
      </w:pPr>
      <w:rPr>
        <w:rFonts w:hint="default"/>
      </w:rPr>
    </w:lvl>
  </w:abstractNum>
  <w:abstractNum w:abstractNumId="25">
    <w:nsid w:val="79FF0E7A"/>
    <w:multiLevelType w:val="hybridMultilevel"/>
    <w:tmpl w:val="16CAC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A42E9A"/>
    <w:multiLevelType w:val="hybridMultilevel"/>
    <w:tmpl w:val="3368829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24"/>
  </w:num>
  <w:num w:numId="4">
    <w:abstractNumId w:val="1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25"/>
  </w:num>
  <w:num w:numId="12">
    <w:abstractNumId w:val="1"/>
  </w:num>
  <w:num w:numId="13">
    <w:abstractNumId w:val="17"/>
  </w:num>
  <w:num w:numId="14">
    <w:abstractNumId w:val="9"/>
  </w:num>
  <w:num w:numId="15">
    <w:abstractNumId w:val="2"/>
  </w:num>
  <w:num w:numId="16">
    <w:abstractNumId w:val="13"/>
  </w:num>
  <w:num w:numId="17">
    <w:abstractNumId w:val="10"/>
  </w:num>
  <w:num w:numId="18">
    <w:abstractNumId w:val="5"/>
  </w:num>
  <w:num w:numId="19">
    <w:abstractNumId w:val="26"/>
  </w:num>
  <w:num w:numId="20">
    <w:abstractNumId w:val="6"/>
  </w:num>
  <w:num w:numId="21">
    <w:abstractNumId w:val="8"/>
  </w:num>
  <w:num w:numId="22">
    <w:abstractNumId w:val="0"/>
  </w:num>
  <w:num w:numId="23">
    <w:abstractNumId w:val="16"/>
  </w:num>
  <w:num w:numId="24">
    <w:abstractNumId w:val="15"/>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92"/>
    <w:rsid w:val="00263071"/>
    <w:rsid w:val="00923F92"/>
    <w:rsid w:val="009313A5"/>
    <w:rsid w:val="009C6DCD"/>
    <w:rsid w:val="00A96EC8"/>
    <w:rsid w:val="00B07640"/>
    <w:rsid w:val="00F119B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3F92"/>
    <w:pPr>
      <w:keepNext/>
      <w:numPr>
        <w:numId w:val="1"/>
      </w:numPr>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23F9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923F92"/>
    <w:pPr>
      <w:spacing w:line="480" w:lineRule="auto"/>
      <w:ind w:firstLine="720"/>
      <w:jc w:val="both"/>
    </w:pPr>
  </w:style>
  <w:style w:type="character" w:customStyle="1" w:styleId="BodyTextIndent2Char">
    <w:name w:val="Body Text Indent 2 Char"/>
    <w:basedOn w:val="DefaultParagraphFont"/>
    <w:link w:val="BodyTextIndent2"/>
    <w:rsid w:val="00923F92"/>
    <w:rPr>
      <w:rFonts w:ascii="Times New Roman" w:eastAsia="Times New Roman" w:hAnsi="Times New Roman" w:cs="Times New Roman"/>
      <w:sz w:val="24"/>
      <w:szCs w:val="24"/>
      <w:lang w:val="en-US"/>
    </w:rPr>
  </w:style>
  <w:style w:type="table" w:styleId="TableGrid">
    <w:name w:val="Table Grid"/>
    <w:basedOn w:val="TableNormal"/>
    <w:rsid w:val="00923F9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23F92"/>
    <w:rPr>
      <w:sz w:val="20"/>
      <w:szCs w:val="20"/>
    </w:rPr>
  </w:style>
  <w:style w:type="character" w:customStyle="1" w:styleId="FootnoteTextChar">
    <w:name w:val="Footnote Text Char"/>
    <w:basedOn w:val="DefaultParagraphFont"/>
    <w:link w:val="FootnoteText"/>
    <w:semiHidden/>
    <w:rsid w:val="00923F92"/>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923F92"/>
    <w:pPr>
      <w:spacing w:after="120"/>
      <w:ind w:left="360"/>
    </w:pPr>
  </w:style>
  <w:style w:type="character" w:customStyle="1" w:styleId="BodyTextIndentChar">
    <w:name w:val="Body Text Indent Char"/>
    <w:basedOn w:val="DefaultParagraphFont"/>
    <w:link w:val="BodyTextIndent"/>
    <w:rsid w:val="00923F92"/>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923F92"/>
    <w:rPr>
      <w:vertAlign w:val="superscript"/>
    </w:rPr>
  </w:style>
  <w:style w:type="paragraph" w:styleId="Header">
    <w:name w:val="header"/>
    <w:basedOn w:val="Normal"/>
    <w:link w:val="HeaderChar"/>
    <w:uiPriority w:val="99"/>
    <w:rsid w:val="00923F92"/>
    <w:pPr>
      <w:tabs>
        <w:tab w:val="center" w:pos="4320"/>
        <w:tab w:val="right" w:pos="8640"/>
      </w:tabs>
    </w:pPr>
  </w:style>
  <w:style w:type="character" w:customStyle="1" w:styleId="HeaderChar">
    <w:name w:val="Header Char"/>
    <w:basedOn w:val="DefaultParagraphFont"/>
    <w:link w:val="Header"/>
    <w:uiPriority w:val="99"/>
    <w:rsid w:val="00923F92"/>
    <w:rPr>
      <w:rFonts w:ascii="Times New Roman" w:eastAsia="Times New Roman" w:hAnsi="Times New Roman" w:cs="Times New Roman"/>
      <w:sz w:val="24"/>
      <w:szCs w:val="24"/>
      <w:lang w:val="en-US"/>
    </w:rPr>
  </w:style>
  <w:style w:type="character" w:styleId="PageNumber">
    <w:name w:val="page number"/>
    <w:basedOn w:val="DefaultParagraphFont"/>
    <w:rsid w:val="00923F92"/>
  </w:style>
  <w:style w:type="paragraph" w:styleId="Footer">
    <w:name w:val="footer"/>
    <w:basedOn w:val="Normal"/>
    <w:link w:val="FooterChar"/>
    <w:rsid w:val="00923F92"/>
    <w:pPr>
      <w:tabs>
        <w:tab w:val="center" w:pos="4320"/>
        <w:tab w:val="right" w:pos="8640"/>
      </w:tabs>
    </w:pPr>
  </w:style>
  <w:style w:type="character" w:customStyle="1" w:styleId="FooterChar">
    <w:name w:val="Footer Char"/>
    <w:basedOn w:val="DefaultParagraphFont"/>
    <w:link w:val="Footer"/>
    <w:rsid w:val="00923F9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23F92"/>
    <w:pPr>
      <w:spacing w:after="120"/>
      <w:ind w:left="360"/>
    </w:pPr>
    <w:rPr>
      <w:sz w:val="16"/>
      <w:szCs w:val="16"/>
    </w:rPr>
  </w:style>
  <w:style w:type="character" w:customStyle="1" w:styleId="BodyTextIndent3Char">
    <w:name w:val="Body Text Indent 3 Char"/>
    <w:basedOn w:val="DefaultParagraphFont"/>
    <w:link w:val="BodyTextIndent3"/>
    <w:rsid w:val="00923F92"/>
    <w:rPr>
      <w:rFonts w:ascii="Times New Roman" w:eastAsia="Times New Roman" w:hAnsi="Times New Roman" w:cs="Times New Roman"/>
      <w:sz w:val="16"/>
      <w:szCs w:val="16"/>
      <w:lang w:val="en-US"/>
    </w:rPr>
  </w:style>
  <w:style w:type="paragraph" w:styleId="Title">
    <w:name w:val="Title"/>
    <w:basedOn w:val="Normal"/>
    <w:link w:val="TitleChar"/>
    <w:qFormat/>
    <w:rsid w:val="00923F92"/>
    <w:pPr>
      <w:spacing w:line="480" w:lineRule="auto"/>
      <w:jc w:val="center"/>
    </w:pPr>
    <w:rPr>
      <w:b/>
      <w:bCs/>
    </w:rPr>
  </w:style>
  <w:style w:type="character" w:customStyle="1" w:styleId="TitleChar">
    <w:name w:val="Title Char"/>
    <w:basedOn w:val="DefaultParagraphFont"/>
    <w:link w:val="Title"/>
    <w:rsid w:val="00923F92"/>
    <w:rPr>
      <w:rFonts w:ascii="Times New Roman" w:eastAsia="Times New Roman" w:hAnsi="Times New Roman" w:cs="Times New Roman"/>
      <w:b/>
      <w:bCs/>
      <w:sz w:val="24"/>
      <w:szCs w:val="24"/>
      <w:lang w:val="en-US"/>
    </w:rPr>
  </w:style>
  <w:style w:type="paragraph" w:styleId="ListParagraph">
    <w:name w:val="List Paragraph"/>
    <w:basedOn w:val="Normal"/>
    <w:qFormat/>
    <w:rsid w:val="00923F92"/>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3F92"/>
    <w:pPr>
      <w:keepNext/>
      <w:numPr>
        <w:numId w:val="1"/>
      </w:numPr>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23F9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923F92"/>
    <w:pPr>
      <w:spacing w:line="480" w:lineRule="auto"/>
      <w:ind w:firstLine="720"/>
      <w:jc w:val="both"/>
    </w:pPr>
  </w:style>
  <w:style w:type="character" w:customStyle="1" w:styleId="BodyTextIndent2Char">
    <w:name w:val="Body Text Indent 2 Char"/>
    <w:basedOn w:val="DefaultParagraphFont"/>
    <w:link w:val="BodyTextIndent2"/>
    <w:rsid w:val="00923F92"/>
    <w:rPr>
      <w:rFonts w:ascii="Times New Roman" w:eastAsia="Times New Roman" w:hAnsi="Times New Roman" w:cs="Times New Roman"/>
      <w:sz w:val="24"/>
      <w:szCs w:val="24"/>
      <w:lang w:val="en-US"/>
    </w:rPr>
  </w:style>
  <w:style w:type="table" w:styleId="TableGrid">
    <w:name w:val="Table Grid"/>
    <w:basedOn w:val="TableNormal"/>
    <w:rsid w:val="00923F9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23F92"/>
    <w:rPr>
      <w:sz w:val="20"/>
      <w:szCs w:val="20"/>
    </w:rPr>
  </w:style>
  <w:style w:type="character" w:customStyle="1" w:styleId="FootnoteTextChar">
    <w:name w:val="Footnote Text Char"/>
    <w:basedOn w:val="DefaultParagraphFont"/>
    <w:link w:val="FootnoteText"/>
    <w:semiHidden/>
    <w:rsid w:val="00923F92"/>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923F92"/>
    <w:pPr>
      <w:spacing w:after="120"/>
      <w:ind w:left="360"/>
    </w:pPr>
  </w:style>
  <w:style w:type="character" w:customStyle="1" w:styleId="BodyTextIndentChar">
    <w:name w:val="Body Text Indent Char"/>
    <w:basedOn w:val="DefaultParagraphFont"/>
    <w:link w:val="BodyTextIndent"/>
    <w:rsid w:val="00923F92"/>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923F92"/>
    <w:rPr>
      <w:vertAlign w:val="superscript"/>
    </w:rPr>
  </w:style>
  <w:style w:type="paragraph" w:styleId="Header">
    <w:name w:val="header"/>
    <w:basedOn w:val="Normal"/>
    <w:link w:val="HeaderChar"/>
    <w:uiPriority w:val="99"/>
    <w:rsid w:val="00923F92"/>
    <w:pPr>
      <w:tabs>
        <w:tab w:val="center" w:pos="4320"/>
        <w:tab w:val="right" w:pos="8640"/>
      </w:tabs>
    </w:pPr>
  </w:style>
  <w:style w:type="character" w:customStyle="1" w:styleId="HeaderChar">
    <w:name w:val="Header Char"/>
    <w:basedOn w:val="DefaultParagraphFont"/>
    <w:link w:val="Header"/>
    <w:uiPriority w:val="99"/>
    <w:rsid w:val="00923F92"/>
    <w:rPr>
      <w:rFonts w:ascii="Times New Roman" w:eastAsia="Times New Roman" w:hAnsi="Times New Roman" w:cs="Times New Roman"/>
      <w:sz w:val="24"/>
      <w:szCs w:val="24"/>
      <w:lang w:val="en-US"/>
    </w:rPr>
  </w:style>
  <w:style w:type="character" w:styleId="PageNumber">
    <w:name w:val="page number"/>
    <w:basedOn w:val="DefaultParagraphFont"/>
    <w:rsid w:val="00923F92"/>
  </w:style>
  <w:style w:type="paragraph" w:styleId="Footer">
    <w:name w:val="footer"/>
    <w:basedOn w:val="Normal"/>
    <w:link w:val="FooterChar"/>
    <w:rsid w:val="00923F92"/>
    <w:pPr>
      <w:tabs>
        <w:tab w:val="center" w:pos="4320"/>
        <w:tab w:val="right" w:pos="8640"/>
      </w:tabs>
    </w:pPr>
  </w:style>
  <w:style w:type="character" w:customStyle="1" w:styleId="FooterChar">
    <w:name w:val="Footer Char"/>
    <w:basedOn w:val="DefaultParagraphFont"/>
    <w:link w:val="Footer"/>
    <w:rsid w:val="00923F9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23F92"/>
    <w:pPr>
      <w:spacing w:after="120"/>
      <w:ind w:left="360"/>
    </w:pPr>
    <w:rPr>
      <w:sz w:val="16"/>
      <w:szCs w:val="16"/>
    </w:rPr>
  </w:style>
  <w:style w:type="character" w:customStyle="1" w:styleId="BodyTextIndent3Char">
    <w:name w:val="Body Text Indent 3 Char"/>
    <w:basedOn w:val="DefaultParagraphFont"/>
    <w:link w:val="BodyTextIndent3"/>
    <w:rsid w:val="00923F92"/>
    <w:rPr>
      <w:rFonts w:ascii="Times New Roman" w:eastAsia="Times New Roman" w:hAnsi="Times New Roman" w:cs="Times New Roman"/>
      <w:sz w:val="16"/>
      <w:szCs w:val="16"/>
      <w:lang w:val="en-US"/>
    </w:rPr>
  </w:style>
  <w:style w:type="paragraph" w:styleId="Title">
    <w:name w:val="Title"/>
    <w:basedOn w:val="Normal"/>
    <w:link w:val="TitleChar"/>
    <w:qFormat/>
    <w:rsid w:val="00923F92"/>
    <w:pPr>
      <w:spacing w:line="480" w:lineRule="auto"/>
      <w:jc w:val="center"/>
    </w:pPr>
    <w:rPr>
      <w:b/>
      <w:bCs/>
    </w:rPr>
  </w:style>
  <w:style w:type="character" w:customStyle="1" w:styleId="TitleChar">
    <w:name w:val="Title Char"/>
    <w:basedOn w:val="DefaultParagraphFont"/>
    <w:link w:val="Title"/>
    <w:rsid w:val="00923F92"/>
    <w:rPr>
      <w:rFonts w:ascii="Times New Roman" w:eastAsia="Times New Roman" w:hAnsi="Times New Roman" w:cs="Times New Roman"/>
      <w:b/>
      <w:bCs/>
      <w:sz w:val="24"/>
      <w:szCs w:val="24"/>
      <w:lang w:val="en-US"/>
    </w:rPr>
  </w:style>
  <w:style w:type="paragraph" w:styleId="ListParagraph">
    <w:name w:val="List Paragraph"/>
    <w:basedOn w:val="Normal"/>
    <w:qFormat/>
    <w:rsid w:val="00923F9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2018-03-02T13:02:00Z</cp:lastPrinted>
  <dcterms:created xsi:type="dcterms:W3CDTF">2018-03-02T12:36:00Z</dcterms:created>
  <dcterms:modified xsi:type="dcterms:W3CDTF">2018-03-02T13:02:00Z</dcterms:modified>
</cp:coreProperties>
</file>