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98" w:rsidRPr="00F0653D" w:rsidRDefault="00F0653D" w:rsidP="005D2895">
      <w:pPr>
        <w:tabs>
          <w:tab w:val="left" w:pos="0"/>
          <w:tab w:val="left" w:pos="720"/>
          <w:tab w:val="left" w:pos="1260"/>
        </w:tabs>
        <w:spacing w:after="100" w:line="360" w:lineRule="auto"/>
        <w:ind w:left="36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id-ID"/>
        </w:rPr>
        <w:t xml:space="preserve">DAFTAR </w:t>
      </w:r>
      <w:r>
        <w:rPr>
          <w:b/>
          <w:bCs/>
        </w:rPr>
        <w:t>PUSTAKA</w:t>
      </w:r>
    </w:p>
    <w:p w:rsidR="005E40D1" w:rsidRPr="005E40D1" w:rsidRDefault="005E40D1" w:rsidP="005D2895">
      <w:pPr>
        <w:tabs>
          <w:tab w:val="left" w:pos="0"/>
          <w:tab w:val="left" w:pos="720"/>
          <w:tab w:val="left" w:pos="1260"/>
        </w:tabs>
        <w:spacing w:after="100" w:line="360" w:lineRule="auto"/>
        <w:ind w:left="360"/>
        <w:jc w:val="center"/>
        <w:rPr>
          <w:lang w:val="id-ID"/>
        </w:rPr>
      </w:pPr>
    </w:p>
    <w:p w:rsid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Al Hana, Rudy. “Perubahan-Perubahan Pendidikan di Pesantren Tradisional (Tradisional)”, dalam </w:t>
      </w:r>
      <w:r w:rsidRPr="005E40D1">
        <w:rPr>
          <w:i/>
          <w:iCs/>
          <w:sz w:val="24"/>
          <w:szCs w:val="24"/>
        </w:rPr>
        <w:t xml:space="preserve">Tadris. </w:t>
      </w:r>
      <w:r w:rsidRPr="005E40D1">
        <w:rPr>
          <w:sz w:val="24"/>
          <w:szCs w:val="24"/>
        </w:rPr>
        <w:t>Vol. 7 No. 2 (Desember 2012).</w:t>
      </w:r>
    </w:p>
    <w:p w:rsidR="001B2247" w:rsidRDefault="001B2247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 Ghazali, Ihya Ulumuddin, terj. Ismail Yakub, Jakarta: CV. Faizan, 1989</w:t>
      </w:r>
    </w:p>
    <w:p w:rsidR="004A2D94" w:rsidRPr="001B2247" w:rsidRDefault="004A2D94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 Kull, </w:t>
      </w:r>
      <w:r w:rsidRPr="00172B6A">
        <w:rPr>
          <w:i/>
          <w:sz w:val="24"/>
          <w:szCs w:val="24"/>
          <w:lang w:val="en-US"/>
        </w:rPr>
        <w:t xml:space="preserve">Piety and Politics Nurcholish Madjid and His Interpretation Of Islam Modern Indonesia, </w:t>
      </w:r>
      <w:r>
        <w:rPr>
          <w:sz w:val="24"/>
          <w:szCs w:val="24"/>
          <w:lang w:val="en-US"/>
        </w:rPr>
        <w:t>Sweden: Departement</w:t>
      </w:r>
      <w:r w:rsidR="00172B6A">
        <w:rPr>
          <w:sz w:val="24"/>
          <w:szCs w:val="24"/>
          <w:lang w:val="en-US"/>
        </w:rPr>
        <w:t xml:space="preserve"> Of History and Antropology Of Religion Lund University, 2005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 w:rsidRPr="005E40D1">
        <w:rPr>
          <w:sz w:val="24"/>
          <w:szCs w:val="24"/>
          <w:lang w:val="en-US"/>
        </w:rPr>
        <w:t xml:space="preserve">Arif, Mohammad. “Pondok Pesantren Salaf Transformatif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Sebuah</w:t>
      </w:r>
      <w:proofErr w:type="spellEnd"/>
      <w:r w:rsidRPr="005E40D1">
        <w:rPr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Analisis</w:t>
      </w:r>
      <w:proofErr w:type="spellEnd"/>
      <w:r w:rsidRPr="005E40D1">
        <w:rPr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Futurologis</w:t>
      </w:r>
      <w:proofErr w:type="spellEnd"/>
      <w:r w:rsidRPr="005E40D1">
        <w:rPr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Kebutuhan</w:t>
      </w:r>
      <w:proofErr w:type="spellEnd"/>
      <w:r w:rsidRPr="005E40D1">
        <w:rPr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Masyarakat</w:t>
      </w:r>
      <w:proofErr w:type="spellEnd"/>
      <w:r w:rsidRPr="005E40D1">
        <w:rPr>
          <w:noProof w:val="0"/>
          <w:sz w:val="24"/>
          <w:szCs w:val="24"/>
          <w:lang w:val="en-US" w:bidi="th-TH"/>
        </w:rPr>
        <w:t xml:space="preserve"> Era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Globalisasi</w:t>
      </w:r>
      <w:proofErr w:type="spellEnd"/>
      <w:r w:rsidRPr="005E40D1">
        <w:rPr>
          <w:noProof w:val="0"/>
          <w:sz w:val="24"/>
          <w:szCs w:val="24"/>
          <w:lang w:val="en-US" w:bidi="th-TH"/>
        </w:rPr>
        <w:t>”</w:t>
      </w:r>
      <w:r w:rsidRPr="005E40D1">
        <w:rPr>
          <w:sz w:val="24"/>
          <w:szCs w:val="24"/>
          <w:lang w:val="en-US"/>
        </w:rPr>
        <w:t xml:space="preserve">, dalam </w:t>
      </w:r>
      <w:r w:rsidRPr="005E40D1">
        <w:rPr>
          <w:i/>
          <w:iCs/>
          <w:sz w:val="24"/>
          <w:szCs w:val="24"/>
          <w:lang w:val="en-US"/>
        </w:rPr>
        <w:t>AL-HIKMAH,</w:t>
      </w:r>
      <w:r w:rsidRPr="005E40D1">
        <w:rPr>
          <w:sz w:val="24"/>
          <w:szCs w:val="24"/>
          <w:lang w:val="en-US"/>
        </w:rPr>
        <w:t xml:space="preserve"> Vol. 1, No. 2, (September, 2011).</w:t>
      </w:r>
    </w:p>
    <w:p w:rsid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Arikunto, Suharsimi. </w:t>
      </w:r>
      <w:r w:rsidRPr="005E40D1">
        <w:rPr>
          <w:i/>
          <w:sz w:val="24"/>
          <w:szCs w:val="24"/>
        </w:rPr>
        <w:t>Prosedur Penelitian Suatu Pendekatan Praktek</w:t>
      </w:r>
      <w:r w:rsidRPr="005E40D1">
        <w:rPr>
          <w:sz w:val="24"/>
          <w:szCs w:val="24"/>
        </w:rPr>
        <w:t>. Jakarta: Rineka cipta, 1992.</w:t>
      </w:r>
    </w:p>
    <w:p w:rsidR="004A2D94" w:rsidRPr="004A2D94" w:rsidRDefault="004A2D94" w:rsidP="005E40D1">
      <w:pPr>
        <w:pStyle w:val="FootnoteText"/>
        <w:spacing w:after="120"/>
        <w:ind w:left="567" w:hanging="567"/>
        <w:jc w:val="both"/>
        <w:rPr>
          <w:noProof w:val="0"/>
          <w:sz w:val="24"/>
          <w:szCs w:val="24"/>
          <w:lang w:val="en-US" w:bidi="th-TH"/>
        </w:rPr>
      </w:pPr>
      <w:r>
        <w:rPr>
          <w:sz w:val="24"/>
          <w:szCs w:val="24"/>
          <w:lang w:val="en-US"/>
        </w:rPr>
        <w:t xml:space="preserve">Baso, Ahmad. </w:t>
      </w:r>
      <w:r w:rsidRPr="004A2D94">
        <w:rPr>
          <w:i/>
          <w:sz w:val="24"/>
          <w:szCs w:val="24"/>
          <w:lang w:val="en-US"/>
        </w:rPr>
        <w:t>Pesantren Studies 2a</w:t>
      </w:r>
      <w:r>
        <w:rPr>
          <w:sz w:val="24"/>
          <w:szCs w:val="24"/>
          <w:lang w:val="en-US"/>
        </w:rPr>
        <w:t>, Jakarta: Pustaka Afid, 2015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Budhy Munawar-Rahman(ed). </w:t>
      </w:r>
      <w:r w:rsidRPr="005E40D1">
        <w:rPr>
          <w:i/>
          <w:iCs/>
          <w:sz w:val="24"/>
          <w:szCs w:val="24"/>
        </w:rPr>
        <w:t>Kontekstualisasi Doktrin Islam Dalam sejarah</w:t>
      </w:r>
      <w:r w:rsidRPr="005E40D1">
        <w:rPr>
          <w:sz w:val="24"/>
          <w:szCs w:val="24"/>
        </w:rPr>
        <w:t xml:space="preserve">. Jakarta: Paramadina, 1995.  </w:t>
      </w:r>
    </w:p>
    <w:p w:rsid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Bungin, Burhan. </w:t>
      </w:r>
      <w:r w:rsidRPr="005E40D1">
        <w:rPr>
          <w:i/>
          <w:sz w:val="24"/>
          <w:szCs w:val="24"/>
        </w:rPr>
        <w:t>Metodologi Penelitian Kualitatif (Aktualisasi Metodologis Ke Arah Ragam Varian Kontemporer)</w:t>
      </w:r>
      <w:r w:rsidRPr="005E40D1">
        <w:rPr>
          <w:sz w:val="24"/>
          <w:szCs w:val="24"/>
        </w:rPr>
        <w:t>. Jakarta: Raja Grafindo Persada, 2003.</w:t>
      </w:r>
    </w:p>
    <w:p w:rsidR="00163A28" w:rsidRDefault="00163A28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Bruinessen, Martin Van.</w:t>
      </w:r>
      <w:r w:rsidR="00CB2024">
        <w:rPr>
          <w:sz w:val="24"/>
          <w:szCs w:val="24"/>
          <w:lang w:val="en-US"/>
        </w:rPr>
        <w:t xml:space="preserve"> “</w:t>
      </w:r>
      <w:r w:rsidR="00CB2024" w:rsidRPr="00BA6BD5">
        <w:rPr>
          <w:i/>
          <w:sz w:val="24"/>
          <w:szCs w:val="24"/>
          <w:lang w:val="en-US"/>
        </w:rPr>
        <w:t>Traditionalist and Islamist Pesantren In Contemporary Indonesia,</w:t>
      </w:r>
      <w:r w:rsidR="00CB2024">
        <w:rPr>
          <w:sz w:val="24"/>
          <w:szCs w:val="24"/>
          <w:lang w:val="en-US"/>
        </w:rPr>
        <w:t xml:space="preserve"> dalam The Madrasa In Asia Political Ac</w:t>
      </w:r>
      <w:r w:rsidR="00BA6BD5">
        <w:rPr>
          <w:sz w:val="24"/>
          <w:szCs w:val="24"/>
          <w:lang w:val="en-US"/>
        </w:rPr>
        <w:t>tivism and Transational Linkages</w:t>
      </w:r>
      <w:r w:rsidR="00CB2024">
        <w:rPr>
          <w:sz w:val="24"/>
          <w:szCs w:val="24"/>
          <w:lang w:val="en-US"/>
        </w:rPr>
        <w:t>, Amsterdam: Amsterdam University Press, 2008.</w:t>
      </w:r>
    </w:p>
    <w:p w:rsidR="00CB2024" w:rsidRPr="00163A28" w:rsidRDefault="0002174B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Bruinessen, Martin Van.</w:t>
      </w:r>
      <w:r w:rsidR="00CB2024">
        <w:rPr>
          <w:sz w:val="24"/>
          <w:szCs w:val="24"/>
          <w:lang w:val="en-US"/>
        </w:rPr>
        <w:tab/>
      </w:r>
      <w:r w:rsidR="00BA6BD5">
        <w:rPr>
          <w:sz w:val="24"/>
          <w:szCs w:val="24"/>
          <w:lang w:val="en-US"/>
        </w:rPr>
        <w:t xml:space="preserve"> </w:t>
      </w:r>
      <w:r w:rsidR="00BA6BD5" w:rsidRPr="00BA6BD5">
        <w:rPr>
          <w:i/>
          <w:sz w:val="24"/>
          <w:szCs w:val="24"/>
          <w:lang w:val="en-US"/>
        </w:rPr>
        <w:t>Kitab Kuning, Pesantren, dan Tarekat: Tradisi-Tradis</w:t>
      </w:r>
      <w:r w:rsidR="00BA6BD5">
        <w:rPr>
          <w:i/>
          <w:sz w:val="24"/>
          <w:szCs w:val="24"/>
          <w:lang w:val="en-US"/>
        </w:rPr>
        <w:t xml:space="preserve"> </w:t>
      </w:r>
      <w:r w:rsidR="00BA6BD5" w:rsidRPr="00BA6BD5">
        <w:rPr>
          <w:i/>
          <w:sz w:val="24"/>
          <w:szCs w:val="24"/>
          <w:lang w:val="en-US"/>
        </w:rPr>
        <w:t>Islam di Indonesia</w:t>
      </w:r>
      <w:r w:rsidR="00BA6BD5">
        <w:rPr>
          <w:sz w:val="24"/>
          <w:szCs w:val="24"/>
          <w:lang w:val="en-US"/>
        </w:rPr>
        <w:t>, Bandung: Mizan, 1995</w:t>
      </w:r>
    </w:p>
    <w:p w:rsid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Damopolii, Muljono. </w:t>
      </w:r>
      <w:r w:rsidRPr="005E40D1">
        <w:rPr>
          <w:i/>
          <w:sz w:val="24"/>
          <w:szCs w:val="24"/>
        </w:rPr>
        <w:t xml:space="preserve">Pesantren Modern IMMIM Pencetak Muslim Modern. </w:t>
      </w:r>
      <w:r w:rsidRPr="005E40D1">
        <w:rPr>
          <w:sz w:val="24"/>
          <w:szCs w:val="24"/>
        </w:rPr>
        <w:t>Jakarta: Rajagrafindo Persada, 2011.</w:t>
      </w:r>
    </w:p>
    <w:p w:rsidR="00691CE0" w:rsidRPr="00050E78" w:rsidRDefault="005E40D1" w:rsidP="00050E78">
      <w:pPr>
        <w:pStyle w:val="FootnoteText"/>
        <w:spacing w:after="120"/>
        <w:jc w:val="both"/>
        <w:rPr>
          <w:sz w:val="24"/>
          <w:szCs w:val="24"/>
          <w:lang w:val="en-US"/>
        </w:rPr>
      </w:pPr>
      <w:r w:rsidRPr="005E40D1">
        <w:rPr>
          <w:sz w:val="24"/>
          <w:szCs w:val="24"/>
        </w:rPr>
        <w:t xml:space="preserve">Daulay, Haidar Putra. </w:t>
      </w:r>
      <w:r w:rsidRPr="005E40D1">
        <w:rPr>
          <w:i/>
          <w:iCs/>
          <w:sz w:val="24"/>
          <w:szCs w:val="24"/>
        </w:rPr>
        <w:t>Sejarah Pemikiran Pendidikan Islam</w:t>
      </w:r>
      <w:r w:rsidRPr="005E40D1">
        <w:rPr>
          <w:sz w:val="24"/>
          <w:szCs w:val="24"/>
        </w:rPr>
        <w:t xml:space="preserve">. Bandung: Citra </w:t>
      </w:r>
      <w:r w:rsidR="00691CE0">
        <w:rPr>
          <w:sz w:val="24"/>
          <w:szCs w:val="24"/>
          <w:lang w:val="en-US"/>
        </w:rPr>
        <w:t>Pustaka Media, 2000.</w:t>
      </w:r>
    </w:p>
    <w:p w:rsidR="00691CE0" w:rsidRPr="00050E78" w:rsidRDefault="005E40D1" w:rsidP="00050E78">
      <w:pPr>
        <w:pStyle w:val="FootnoteText"/>
        <w:spacing w:after="120"/>
        <w:ind w:left="567" w:hanging="567"/>
        <w:jc w:val="both"/>
        <w:rPr>
          <w:i/>
          <w:iCs/>
          <w:sz w:val="24"/>
          <w:szCs w:val="24"/>
          <w:lang w:val="en-US"/>
        </w:rPr>
      </w:pPr>
      <w:r w:rsidRPr="005E40D1">
        <w:rPr>
          <w:sz w:val="24"/>
          <w:szCs w:val="24"/>
          <w:lang w:val="en-US"/>
        </w:rPr>
        <w:lastRenderedPageBreak/>
        <w:t xml:space="preserve">Dhofier, Zamakhsyari. </w:t>
      </w:r>
      <w:r w:rsidRPr="005E40D1">
        <w:rPr>
          <w:i/>
          <w:iCs/>
          <w:sz w:val="24"/>
          <w:szCs w:val="24"/>
          <w:lang w:val="en-US"/>
        </w:rPr>
        <w:t>Tradisi Pesantren</w:t>
      </w:r>
      <w:r w:rsidR="00050E78">
        <w:rPr>
          <w:i/>
          <w:iCs/>
          <w:sz w:val="24"/>
          <w:szCs w:val="24"/>
          <w:lang w:val="en-US"/>
        </w:rPr>
        <w:t xml:space="preserve"> Studi Pandangan Hidup Kyai dan</w:t>
      </w:r>
      <w:r w:rsidR="00050E78">
        <w:rPr>
          <w:i/>
          <w:iCs/>
          <w:sz w:val="24"/>
          <w:szCs w:val="24"/>
        </w:rPr>
        <w:t xml:space="preserve"> </w:t>
      </w:r>
      <w:r w:rsidR="00691CE0">
        <w:rPr>
          <w:i/>
          <w:iCs/>
          <w:sz w:val="24"/>
          <w:szCs w:val="24"/>
          <w:lang w:val="en-US"/>
        </w:rPr>
        <w:t xml:space="preserve">Visinya Mengenai Masa Depam Indonesia, </w:t>
      </w:r>
      <w:r w:rsidR="00691CE0">
        <w:rPr>
          <w:iCs/>
          <w:sz w:val="24"/>
          <w:szCs w:val="24"/>
          <w:lang w:val="en-US"/>
        </w:rPr>
        <w:t>Edisi Revisi, Jakarta: LP3E</w:t>
      </w:r>
      <w:r w:rsidR="00A77FA7">
        <w:rPr>
          <w:iCs/>
          <w:sz w:val="24"/>
          <w:szCs w:val="24"/>
          <w:lang w:val="en-US"/>
        </w:rPr>
        <w:t xml:space="preserve">S, </w:t>
      </w:r>
    </w:p>
    <w:p w:rsidR="00A77FA7" w:rsidRPr="00691CE0" w:rsidRDefault="00A77FA7" w:rsidP="00691CE0">
      <w:pPr>
        <w:pStyle w:val="FootnoteText"/>
        <w:spacing w:after="120"/>
        <w:jc w:val="both"/>
        <w:rPr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           1982.</w:t>
      </w:r>
    </w:p>
    <w:p w:rsidR="00337E26" w:rsidRDefault="00337E26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Echols, John M. dan Hassan Shadily</w:t>
      </w:r>
      <w:r w:rsidRPr="00337E26">
        <w:rPr>
          <w:i/>
          <w:sz w:val="24"/>
          <w:szCs w:val="24"/>
          <w:lang w:val="en-US"/>
        </w:rPr>
        <w:t>,   An English – Indonesia Dictionary</w:t>
      </w:r>
      <w:r>
        <w:rPr>
          <w:sz w:val="24"/>
          <w:szCs w:val="24"/>
          <w:lang w:val="en-US"/>
        </w:rPr>
        <w:t>, Jakarta: PT. Gramedia, 2000</w:t>
      </w:r>
    </w:p>
    <w:p w:rsidR="00CB2024" w:rsidRDefault="00CB2024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Fatoni, Mohamad Sulton. </w:t>
      </w:r>
      <w:r w:rsidRPr="00CB2024">
        <w:rPr>
          <w:i/>
          <w:sz w:val="24"/>
          <w:szCs w:val="24"/>
          <w:lang w:val="en-US"/>
        </w:rPr>
        <w:t>Kapital Sosial Pesantren</w:t>
      </w:r>
      <w:r w:rsidR="00337E26">
        <w:rPr>
          <w:sz w:val="24"/>
          <w:szCs w:val="24"/>
          <w:lang w:val="en-US"/>
        </w:rPr>
        <w:t>, J</w:t>
      </w:r>
      <w:r>
        <w:rPr>
          <w:sz w:val="24"/>
          <w:szCs w:val="24"/>
          <w:lang w:val="en-US"/>
        </w:rPr>
        <w:t>akarta: UI-Press, 2015</w:t>
      </w:r>
    </w:p>
    <w:p w:rsidR="001B2247" w:rsidRPr="005E40D1" w:rsidRDefault="001B2247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Ghazali, M. Bahri. </w:t>
      </w:r>
      <w:r w:rsidRPr="00337E26">
        <w:rPr>
          <w:i/>
          <w:sz w:val="24"/>
          <w:szCs w:val="24"/>
          <w:lang w:val="en-US"/>
        </w:rPr>
        <w:t>Pesantren Berwawasan Lingkungan</w:t>
      </w:r>
      <w:r>
        <w:rPr>
          <w:sz w:val="24"/>
          <w:szCs w:val="24"/>
          <w:lang w:val="en-US"/>
        </w:rPr>
        <w:t>, Jakarta: Prasasti, 2003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noProof w:val="0"/>
          <w:sz w:val="24"/>
          <w:szCs w:val="24"/>
          <w:lang w:bidi="th-TH"/>
        </w:rPr>
      </w:pPr>
      <w:r w:rsidRPr="005E40D1">
        <w:rPr>
          <w:sz w:val="24"/>
          <w:szCs w:val="24"/>
        </w:rPr>
        <w:t xml:space="preserve">Greetz, Clifford. </w:t>
      </w:r>
      <w:r w:rsidRPr="005E40D1">
        <w:rPr>
          <w:i/>
          <w:iCs/>
          <w:sz w:val="24"/>
          <w:szCs w:val="24"/>
        </w:rPr>
        <w:t xml:space="preserve">Abangan Santri, Priyayi Dalam masyarakat Jawa, </w:t>
      </w:r>
      <w:r w:rsidRPr="005E40D1">
        <w:rPr>
          <w:sz w:val="24"/>
          <w:szCs w:val="24"/>
        </w:rPr>
        <w:t xml:space="preserve">terj. Aswab Mahasin (judul asli: </w:t>
      </w:r>
      <w:r w:rsidRPr="005E40D1">
        <w:rPr>
          <w:i/>
          <w:iCs/>
          <w:sz w:val="24"/>
          <w:szCs w:val="24"/>
        </w:rPr>
        <w:t>The Religion Of Java</w:t>
      </w:r>
      <w:r w:rsidRPr="005E40D1">
        <w:rPr>
          <w:sz w:val="24"/>
          <w:szCs w:val="24"/>
        </w:rPr>
        <w:t>), cet. Ke-2. Jakarta: Dunia Pustaka Jaya, 1983.</w:t>
      </w:r>
    </w:p>
    <w:p w:rsid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Haedari, Amin., dkk. </w:t>
      </w:r>
      <w:r w:rsidRPr="005E40D1">
        <w:rPr>
          <w:i/>
          <w:iCs/>
          <w:sz w:val="24"/>
          <w:szCs w:val="24"/>
        </w:rPr>
        <w:t>Panorama Pesantren Dalam Cakrawala Modern</w:t>
      </w:r>
      <w:r w:rsidRPr="005E40D1">
        <w:rPr>
          <w:sz w:val="24"/>
          <w:szCs w:val="24"/>
        </w:rPr>
        <w:t>. Jakarta: Diva Pustaka, 2004.</w:t>
      </w:r>
    </w:p>
    <w:p w:rsidR="00C154DA" w:rsidRDefault="00C154DA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Haedari, Amin dan M. Ishom El-Saha, </w:t>
      </w:r>
      <w:r w:rsidRPr="00337E26">
        <w:rPr>
          <w:i/>
          <w:sz w:val="24"/>
          <w:szCs w:val="24"/>
          <w:lang w:val="en-US"/>
        </w:rPr>
        <w:t>Peningkatan Mutu Terpadu Pesantren dan Madrasah Diniyah,</w:t>
      </w:r>
      <w:r>
        <w:rPr>
          <w:sz w:val="24"/>
          <w:szCs w:val="24"/>
          <w:lang w:val="en-US"/>
        </w:rPr>
        <w:t xml:space="preserve"> Jakarta: Diva Pustaka, 2004</w:t>
      </w:r>
    </w:p>
    <w:p w:rsidR="00BA6BD5" w:rsidRPr="00C154DA" w:rsidRDefault="00BA6BD5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Hasan, Nurhaidi, </w:t>
      </w:r>
      <w:r w:rsidRPr="00BA6BD5">
        <w:rPr>
          <w:i/>
          <w:sz w:val="24"/>
          <w:szCs w:val="24"/>
          <w:lang w:val="en-US"/>
        </w:rPr>
        <w:t>The Salafi Madrasas Of Indonesia</w:t>
      </w:r>
      <w:r>
        <w:rPr>
          <w:sz w:val="24"/>
          <w:szCs w:val="24"/>
          <w:lang w:val="en-US"/>
        </w:rPr>
        <w:t>, dalam The Madrasa In Asia Political Activism and Transation Linkages, Amsterdam: Amsterdam University Press, 2008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 w:rsidRPr="005E40D1">
        <w:rPr>
          <w:sz w:val="24"/>
          <w:szCs w:val="24"/>
        </w:rPr>
        <w:t xml:space="preserve">Hassan, Muhammad Kamal. </w:t>
      </w:r>
      <w:r w:rsidRPr="005E40D1">
        <w:rPr>
          <w:i/>
          <w:iCs/>
          <w:sz w:val="24"/>
          <w:szCs w:val="24"/>
        </w:rPr>
        <w:t>Modernisasi Indonesia: Respon Cendikiawan Muslim</w:t>
      </w:r>
      <w:r w:rsidRPr="005E40D1">
        <w:rPr>
          <w:sz w:val="24"/>
          <w:szCs w:val="24"/>
        </w:rPr>
        <w:t>. Jakarta: Lingkaran Studi Indonesia, 1987.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noProof w:val="0"/>
          <w:sz w:val="24"/>
          <w:szCs w:val="24"/>
          <w:lang w:bidi="th-TH"/>
        </w:rPr>
      </w:pPr>
      <w:r w:rsidRPr="005E40D1">
        <w:rPr>
          <w:sz w:val="24"/>
          <w:szCs w:val="24"/>
        </w:rPr>
        <w:t xml:space="preserve">Hornby, As. </w:t>
      </w:r>
      <w:r w:rsidRPr="005E40D1">
        <w:rPr>
          <w:i/>
          <w:iCs/>
          <w:sz w:val="24"/>
          <w:szCs w:val="24"/>
        </w:rPr>
        <w:t>Oxford Advanced Leaner’s Dictionary of Current English</w:t>
      </w:r>
      <w:r w:rsidRPr="005E40D1">
        <w:rPr>
          <w:sz w:val="24"/>
          <w:szCs w:val="24"/>
        </w:rPr>
        <w:t>. New York: Oxford University, 1987.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Husaini, Adian. </w:t>
      </w:r>
      <w:r w:rsidRPr="005E40D1">
        <w:rPr>
          <w:i/>
          <w:iCs/>
          <w:sz w:val="24"/>
          <w:szCs w:val="24"/>
        </w:rPr>
        <w:t>Nurcholish Madjid: Kontroversi Kematian dan Pemikirannya</w:t>
      </w:r>
      <w:r w:rsidRPr="005E40D1">
        <w:rPr>
          <w:sz w:val="24"/>
          <w:szCs w:val="24"/>
        </w:rPr>
        <w:t xml:space="preserve">. Jakarta: Khoirul Bayan Press, 2005.  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proofErr w:type="spellStart"/>
      <w:r w:rsidRPr="005E40D1">
        <w:rPr>
          <w:noProof w:val="0"/>
          <w:sz w:val="24"/>
          <w:szCs w:val="24"/>
          <w:lang w:val="en-US" w:bidi="th-TH"/>
        </w:rPr>
        <w:t>Jamaludin</w:t>
      </w:r>
      <w:proofErr w:type="spellEnd"/>
      <w:r w:rsidRPr="005E40D1">
        <w:rPr>
          <w:noProof w:val="0"/>
          <w:sz w:val="24"/>
          <w:szCs w:val="24"/>
          <w:lang w:val="en-US" w:bidi="th-TH"/>
        </w:rPr>
        <w:t xml:space="preserve">, Muhammad. </w:t>
      </w:r>
      <w:proofErr w:type="gramStart"/>
      <w:r w:rsidRPr="005E40D1">
        <w:rPr>
          <w:noProof w:val="0"/>
          <w:sz w:val="24"/>
          <w:szCs w:val="24"/>
          <w:lang w:val="en-US" w:bidi="th-TH"/>
        </w:rPr>
        <w:t>“</w:t>
      </w:r>
      <w:proofErr w:type="spellStart"/>
      <w:r w:rsidRPr="00A65148">
        <w:rPr>
          <w:i/>
          <w:iCs/>
          <w:noProof w:val="0"/>
          <w:sz w:val="24"/>
          <w:szCs w:val="24"/>
          <w:lang w:val="en-US" w:bidi="th-TH"/>
        </w:rPr>
        <w:t>Metamorfosis</w:t>
      </w:r>
      <w:proofErr w:type="spellEnd"/>
      <w:r w:rsidRPr="00A65148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A65148">
        <w:rPr>
          <w:i/>
          <w:iCs/>
          <w:noProof w:val="0"/>
          <w:sz w:val="24"/>
          <w:szCs w:val="24"/>
          <w:lang w:val="en-US" w:bidi="th-TH"/>
        </w:rPr>
        <w:t>Pesantren</w:t>
      </w:r>
      <w:proofErr w:type="spellEnd"/>
      <w:r w:rsidRPr="00A65148">
        <w:rPr>
          <w:i/>
          <w:iCs/>
          <w:noProof w:val="0"/>
          <w:sz w:val="24"/>
          <w:szCs w:val="24"/>
          <w:lang w:val="en-US" w:bidi="th-TH"/>
        </w:rPr>
        <w:t xml:space="preserve"> Di Era </w:t>
      </w:r>
      <w:proofErr w:type="spellStart"/>
      <w:r w:rsidRPr="00A65148">
        <w:rPr>
          <w:i/>
          <w:iCs/>
          <w:noProof w:val="0"/>
          <w:sz w:val="24"/>
          <w:szCs w:val="24"/>
          <w:lang w:val="en-US" w:bidi="th-TH"/>
        </w:rPr>
        <w:t>Globalisasi</w:t>
      </w:r>
      <w:proofErr w:type="spellEnd"/>
      <w:r w:rsidRPr="005E40D1">
        <w:rPr>
          <w:noProof w:val="0"/>
          <w:sz w:val="24"/>
          <w:szCs w:val="24"/>
          <w:lang w:val="en-US" w:bidi="th-TH"/>
        </w:rPr>
        <w:t xml:space="preserve">”,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dalam</w:t>
      </w:r>
      <w:proofErr w:type="spellEnd"/>
      <w:r w:rsidRPr="005E40D1">
        <w:rPr>
          <w:noProof w:val="0"/>
          <w:sz w:val="24"/>
          <w:szCs w:val="24"/>
          <w:lang w:val="en-US" w:bidi="th-TH"/>
        </w:rPr>
        <w:t xml:space="preserve"> </w:t>
      </w:r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KARSA, </w:t>
      </w:r>
      <w:r w:rsidRPr="005E40D1">
        <w:rPr>
          <w:noProof w:val="0"/>
          <w:sz w:val="24"/>
          <w:szCs w:val="24"/>
          <w:lang w:val="en-US" w:bidi="th-TH"/>
        </w:rPr>
        <w:t>Vol. 20 No.1, (2012).</w:t>
      </w:r>
      <w:proofErr w:type="gramEnd"/>
      <w:r w:rsidRPr="005E40D1">
        <w:rPr>
          <w:noProof w:val="0"/>
          <w:sz w:val="24"/>
          <w:szCs w:val="24"/>
          <w:lang w:val="en-US" w:bidi="th-TH"/>
        </w:rPr>
        <w:t xml:space="preserve"> 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  <w:lang w:val="en-US"/>
        </w:rPr>
        <w:t>Jemma Parsons ACICIS, “</w:t>
      </w:r>
      <w:r w:rsidRPr="00A65148">
        <w:rPr>
          <w:i/>
          <w:iCs/>
          <w:sz w:val="24"/>
          <w:szCs w:val="24"/>
          <w:lang w:val="en-US"/>
        </w:rPr>
        <w:t>Peran Pesantren dan Cita-Cita Santri Putri: Sebuah pembandingan diantara dua pondok pesantren di Jawa”</w:t>
      </w:r>
      <w:r w:rsidRPr="005E40D1">
        <w:rPr>
          <w:sz w:val="24"/>
          <w:szCs w:val="24"/>
          <w:lang w:val="en-US"/>
        </w:rPr>
        <w:t>, (Makalah</w:t>
      </w:r>
      <w:r w:rsidRPr="005E40D1">
        <w:rPr>
          <w:i/>
          <w:iCs/>
          <w:sz w:val="24"/>
          <w:szCs w:val="24"/>
          <w:lang w:val="en-US"/>
        </w:rPr>
        <w:t xml:space="preserve"> </w:t>
      </w:r>
      <w:r w:rsidRPr="005E40D1">
        <w:rPr>
          <w:sz w:val="24"/>
          <w:szCs w:val="24"/>
          <w:lang w:val="en-US"/>
        </w:rPr>
        <w:t>Universitas Muhammadiyah Malang, Semester 2, 2004).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lastRenderedPageBreak/>
        <w:t xml:space="preserve">Juwariyah, “Ciri-Ciri Pendidikan Islam Tradisional: Potret Kehidupan Pesantren Di Pulau Jawa”, dalam </w:t>
      </w:r>
      <w:r w:rsidRPr="005E40D1">
        <w:rPr>
          <w:i/>
          <w:iCs/>
          <w:sz w:val="24"/>
          <w:szCs w:val="24"/>
        </w:rPr>
        <w:t xml:space="preserve">Kependidikan Islam, </w:t>
      </w:r>
      <w:r w:rsidRPr="005E40D1">
        <w:rPr>
          <w:sz w:val="24"/>
          <w:szCs w:val="24"/>
        </w:rPr>
        <w:t>Vol. 1, No.2 (Agustus 2003-Januari 2004).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Kamus Besar Bahasa Indonesia, </w:t>
      </w:r>
      <w:r>
        <w:rPr>
          <w:sz w:val="24"/>
          <w:szCs w:val="24"/>
        </w:rPr>
        <w:t>e</w:t>
      </w:r>
      <w:r w:rsidRPr="005E40D1">
        <w:rPr>
          <w:sz w:val="24"/>
          <w:szCs w:val="24"/>
        </w:rPr>
        <w:t>disi ketiga. Jakarta: Balai Pustaka, 2007.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Kusuma, Doni. </w:t>
      </w:r>
      <w:r w:rsidRPr="005E40D1">
        <w:rPr>
          <w:i/>
          <w:iCs/>
          <w:sz w:val="24"/>
          <w:szCs w:val="24"/>
        </w:rPr>
        <w:t>Pendidikan Karakter: Strategi Mendidik Anak di Zaman Global.</w:t>
      </w:r>
      <w:r w:rsidRPr="005E40D1">
        <w:rPr>
          <w:sz w:val="24"/>
          <w:szCs w:val="24"/>
        </w:rPr>
        <w:t xml:space="preserve"> Jakarta: Grasindo, 2008.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>Laporan Penelitian Pemetaan Kelembagaan Pesantren di Indonesia. Jakarta : Puslitbang Pendidikan Agama dan Keagamaan Balitbang Diklat Kementerian Agama, 2014.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  <w:bdr w:val="none" w:sz="0" w:space="0" w:color="auto" w:frame="1"/>
          <w:shd w:val="clear" w:color="auto" w:fill="FFFFFF"/>
        </w:rPr>
        <w:t>Ma’luf,</w:t>
      </w:r>
      <w:r w:rsidRPr="005E40D1">
        <w:rPr>
          <w:rStyle w:val="apple-converted-space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E40D1">
        <w:rPr>
          <w:sz w:val="24"/>
          <w:szCs w:val="24"/>
          <w:bdr w:val="none" w:sz="0" w:space="0" w:color="auto" w:frame="1"/>
          <w:shd w:val="clear" w:color="auto" w:fill="FFFFFF"/>
        </w:rPr>
        <w:t>Louwis.</w:t>
      </w:r>
      <w:r w:rsidRPr="005E40D1">
        <w:rPr>
          <w:rStyle w:val="apple-converted-space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E40D1">
        <w:rPr>
          <w:i/>
          <w:iCs/>
          <w:sz w:val="24"/>
          <w:szCs w:val="24"/>
          <w:bdr w:val="none" w:sz="0" w:space="0" w:color="auto" w:frame="1"/>
          <w:shd w:val="clear" w:color="auto" w:fill="FFFFFF"/>
        </w:rPr>
        <w:t>Al-Munjid Fi Lughah Wal A’lam</w:t>
      </w:r>
      <w:r w:rsidRPr="005E40D1">
        <w:rPr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5E40D1">
        <w:rPr>
          <w:rStyle w:val="apple-converted-space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E40D1">
        <w:rPr>
          <w:sz w:val="24"/>
          <w:szCs w:val="24"/>
          <w:bdr w:val="none" w:sz="0" w:space="0" w:color="auto" w:frame="1"/>
          <w:shd w:val="clear" w:color="auto" w:fill="FFFFFF"/>
        </w:rPr>
        <w:t>Beirut: Daar Al-Masyriq, 1986</w:t>
      </w:r>
      <w:r w:rsidRPr="005E40D1">
        <w:rPr>
          <w:sz w:val="24"/>
          <w:szCs w:val="24"/>
        </w:rPr>
        <w:t>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noProof w:val="0"/>
          <w:sz w:val="24"/>
          <w:szCs w:val="24"/>
          <w:lang w:bidi="th-TH"/>
        </w:rPr>
      </w:pPr>
      <w:r w:rsidRPr="005E40D1">
        <w:rPr>
          <w:sz w:val="24"/>
          <w:szCs w:val="24"/>
        </w:rPr>
        <w:t>Madjid</w:t>
      </w:r>
      <w:r w:rsidRPr="005E40D1">
        <w:rPr>
          <w:i/>
          <w:iCs/>
          <w:sz w:val="24"/>
          <w:szCs w:val="24"/>
        </w:rPr>
        <w:t xml:space="preserve">, </w:t>
      </w:r>
      <w:r w:rsidRPr="005E40D1">
        <w:rPr>
          <w:sz w:val="24"/>
          <w:szCs w:val="24"/>
        </w:rPr>
        <w:t xml:space="preserve">Abdul. </w:t>
      </w:r>
      <w:r w:rsidRPr="005E40D1">
        <w:rPr>
          <w:i/>
          <w:iCs/>
          <w:sz w:val="24"/>
          <w:szCs w:val="24"/>
        </w:rPr>
        <w:t>Belajar dan Pembelajaran Pendidikan Agama Islam</w:t>
      </w:r>
      <w:r w:rsidRPr="005E40D1">
        <w:rPr>
          <w:sz w:val="24"/>
          <w:szCs w:val="24"/>
        </w:rPr>
        <w:t>. Bandung: Remaja Rosdakarya, 2012.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>Madjid, Nurcholish.</w:t>
      </w:r>
      <w:r>
        <w:rPr>
          <w:sz w:val="24"/>
          <w:szCs w:val="24"/>
        </w:rPr>
        <w:t xml:space="preserve"> </w:t>
      </w:r>
      <w:r w:rsidRPr="005E40D1">
        <w:rPr>
          <w:i/>
          <w:iCs/>
          <w:sz w:val="24"/>
          <w:szCs w:val="24"/>
        </w:rPr>
        <w:t>Bilik-Bilik Pesantren Sebuah Po</w:t>
      </w:r>
      <w:r w:rsidR="0002174B">
        <w:rPr>
          <w:i/>
          <w:iCs/>
          <w:sz w:val="24"/>
          <w:szCs w:val="24"/>
          <w:lang w:val="en-US"/>
        </w:rPr>
        <w:t>t</w:t>
      </w:r>
      <w:r w:rsidRPr="005E40D1">
        <w:rPr>
          <w:i/>
          <w:iCs/>
          <w:sz w:val="24"/>
          <w:szCs w:val="24"/>
        </w:rPr>
        <w:t>ret Perjalanan</w:t>
      </w:r>
      <w:r w:rsidRPr="005E40D1">
        <w:rPr>
          <w:sz w:val="24"/>
          <w:szCs w:val="24"/>
        </w:rPr>
        <w:t>. Jakarta: Paramadina, 1997.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Madjid, Nurcholish. </w:t>
      </w:r>
      <w:r w:rsidRPr="005E40D1">
        <w:rPr>
          <w:i/>
          <w:iCs/>
          <w:sz w:val="24"/>
          <w:szCs w:val="24"/>
        </w:rPr>
        <w:t>Islam Agama Kemanusiaan: Membangun Tradisi dan Visi Baru Islam Indonesia</w:t>
      </w:r>
      <w:r w:rsidRPr="005E40D1">
        <w:rPr>
          <w:sz w:val="24"/>
          <w:szCs w:val="24"/>
        </w:rPr>
        <w:t>. Jakarta: Paramadina, 1995.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noProof w:val="0"/>
          <w:sz w:val="24"/>
          <w:szCs w:val="24"/>
          <w:lang w:val="en-US" w:bidi="th-TH"/>
        </w:rPr>
      </w:pPr>
      <w:proofErr w:type="spellStart"/>
      <w:r w:rsidRPr="005E40D1">
        <w:rPr>
          <w:noProof w:val="0"/>
          <w:sz w:val="24"/>
          <w:szCs w:val="24"/>
          <w:lang w:val="en-US" w:bidi="th-TH"/>
        </w:rPr>
        <w:t>Madjid</w:t>
      </w:r>
      <w:proofErr w:type="spellEnd"/>
      <w:r w:rsidRPr="005E40D1">
        <w:rPr>
          <w:noProof w:val="0"/>
          <w:sz w:val="24"/>
          <w:szCs w:val="24"/>
          <w:lang w:val="en-US" w:bidi="th-TH"/>
        </w:rPr>
        <w:t xml:space="preserve">,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Nurcholish</w:t>
      </w:r>
      <w:proofErr w:type="spellEnd"/>
      <w:r w:rsidRPr="005E40D1">
        <w:rPr>
          <w:noProof w:val="0"/>
          <w:sz w:val="24"/>
          <w:szCs w:val="24"/>
          <w:lang w:val="en-US" w:bidi="th-TH"/>
        </w:rPr>
        <w:t xml:space="preserve">. </w:t>
      </w:r>
      <w:proofErr w:type="gramStart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Islam Agama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Peradaban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Membangun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Makna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Relevansi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Islam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dalam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Sejarah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>.</w:t>
      </w:r>
      <w:proofErr w:type="gram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r w:rsidRPr="005E40D1">
        <w:rPr>
          <w:noProof w:val="0"/>
          <w:sz w:val="24"/>
          <w:szCs w:val="24"/>
          <w:lang w:val="en-US" w:bidi="th-TH"/>
        </w:rPr>
        <w:t xml:space="preserve">Jakarta: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Paramadina</w:t>
      </w:r>
      <w:proofErr w:type="spellEnd"/>
      <w:r w:rsidRPr="005E40D1">
        <w:rPr>
          <w:noProof w:val="0"/>
          <w:sz w:val="24"/>
          <w:szCs w:val="24"/>
          <w:lang w:val="en-US" w:bidi="th-TH"/>
        </w:rPr>
        <w:t>, 1995.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Madjid, Nurcholish. </w:t>
      </w:r>
      <w:r w:rsidRPr="005E40D1">
        <w:rPr>
          <w:i/>
          <w:iCs/>
          <w:sz w:val="24"/>
          <w:szCs w:val="24"/>
        </w:rPr>
        <w:t xml:space="preserve">Islam Kemoderenan dan Keindonesiaan. </w:t>
      </w:r>
      <w:r w:rsidRPr="005E40D1">
        <w:rPr>
          <w:sz w:val="24"/>
          <w:szCs w:val="24"/>
        </w:rPr>
        <w:t xml:space="preserve">Bandung: Mizan, 1997. 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Madjid, Nurcholish. </w:t>
      </w:r>
      <w:r w:rsidRPr="005E40D1">
        <w:rPr>
          <w:i/>
          <w:iCs/>
          <w:sz w:val="24"/>
          <w:szCs w:val="24"/>
        </w:rPr>
        <w:t>Jalan Baru Islam : Memetakan Paradigma Mutakhir Islam Indonesia</w:t>
      </w:r>
      <w:r w:rsidRPr="005E40D1">
        <w:rPr>
          <w:sz w:val="24"/>
          <w:szCs w:val="24"/>
        </w:rPr>
        <w:t>, editor: Mark R. Woodward. Bandung: Mizan, 1998.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Madjid, Nurcholish. </w:t>
      </w:r>
      <w:r w:rsidRPr="005E40D1">
        <w:rPr>
          <w:i/>
          <w:iCs/>
          <w:sz w:val="24"/>
          <w:szCs w:val="24"/>
        </w:rPr>
        <w:t>Masyarakat Religius, Membumikan Nilai-Nilai Islam dalam Kehidupan</w:t>
      </w:r>
      <w:r w:rsidRPr="005E40D1">
        <w:rPr>
          <w:sz w:val="24"/>
          <w:szCs w:val="24"/>
        </w:rPr>
        <w:t>. Jakarta: Dian Rakyat-Paramadina, 2010.</w:t>
      </w:r>
    </w:p>
    <w:p w:rsid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Madjid, Nurcholish. </w:t>
      </w:r>
      <w:r w:rsidRPr="005E40D1">
        <w:rPr>
          <w:i/>
          <w:iCs/>
          <w:sz w:val="24"/>
          <w:szCs w:val="24"/>
        </w:rPr>
        <w:t>Tradisi Islam:</w:t>
      </w:r>
      <w:r w:rsidRPr="005E40D1">
        <w:rPr>
          <w:sz w:val="24"/>
          <w:szCs w:val="24"/>
        </w:rPr>
        <w:t xml:space="preserve"> </w:t>
      </w:r>
      <w:r w:rsidRPr="005E40D1">
        <w:rPr>
          <w:i/>
          <w:iCs/>
          <w:sz w:val="24"/>
          <w:szCs w:val="24"/>
        </w:rPr>
        <w:t>Peran dan fungsinya Dalam pembangunan di Indonesia</w:t>
      </w:r>
      <w:r w:rsidRPr="005E40D1">
        <w:rPr>
          <w:sz w:val="24"/>
          <w:szCs w:val="24"/>
        </w:rPr>
        <w:t xml:space="preserve">. Jakarta: Paramadina, 1997.  </w:t>
      </w:r>
    </w:p>
    <w:p w:rsidR="0038382B" w:rsidRPr="0038382B" w:rsidRDefault="0038382B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Madjid, Omi Komaria. </w:t>
      </w:r>
      <w:r w:rsidRPr="0038382B">
        <w:rPr>
          <w:i/>
          <w:sz w:val="24"/>
          <w:szCs w:val="24"/>
          <w:lang w:val="en-US"/>
        </w:rPr>
        <w:t>Hidupku Bersama Cak Nur</w:t>
      </w:r>
      <w:r>
        <w:rPr>
          <w:sz w:val="24"/>
          <w:szCs w:val="24"/>
          <w:lang w:val="en-US"/>
        </w:rPr>
        <w:t>, Jakarta: Nurcholish Madjid Society, 2015</w:t>
      </w:r>
    </w:p>
    <w:p w:rsidR="005E40D1" w:rsidRDefault="005E40D1" w:rsidP="005E40D1">
      <w:pPr>
        <w:pStyle w:val="FootnoteText"/>
        <w:spacing w:after="120"/>
        <w:ind w:left="567" w:hanging="567"/>
        <w:jc w:val="both"/>
        <w:rPr>
          <w:noProof w:val="0"/>
          <w:sz w:val="24"/>
          <w:szCs w:val="24"/>
          <w:lang w:bidi="th-TH"/>
        </w:rPr>
      </w:pPr>
      <w:r w:rsidRPr="005E40D1">
        <w:rPr>
          <w:noProof w:val="0"/>
          <w:sz w:val="24"/>
          <w:szCs w:val="24"/>
          <w:lang w:bidi="th-TH"/>
        </w:rPr>
        <w:t xml:space="preserve">Malik, Dedy Djamaluddin dan Ibrahim, Idi Subandy. </w:t>
      </w:r>
      <w:r w:rsidRPr="005E40D1">
        <w:rPr>
          <w:i/>
          <w:iCs/>
          <w:noProof w:val="0"/>
          <w:sz w:val="24"/>
          <w:szCs w:val="24"/>
          <w:lang w:bidi="th-TH"/>
        </w:rPr>
        <w:t xml:space="preserve">Zaman Baru Islam Indonesia: Pemikiran dan Aksi Politik Abdurrahman </w:t>
      </w:r>
      <w:r w:rsidRPr="005E40D1">
        <w:rPr>
          <w:i/>
          <w:iCs/>
          <w:noProof w:val="0"/>
          <w:sz w:val="24"/>
          <w:szCs w:val="24"/>
          <w:lang w:bidi="th-TH"/>
        </w:rPr>
        <w:lastRenderedPageBreak/>
        <w:t xml:space="preserve">Wahid, M. Amin Rais, Nurcholish Madjid, Jalaluddin Rakhmat. </w:t>
      </w:r>
      <w:r w:rsidRPr="005E40D1">
        <w:rPr>
          <w:noProof w:val="0"/>
          <w:sz w:val="24"/>
          <w:szCs w:val="24"/>
          <w:lang w:bidi="th-TH"/>
        </w:rPr>
        <w:t>Bandung: Zaman Wacana Mulia</w:t>
      </w:r>
      <w:r w:rsidRPr="005E40D1">
        <w:rPr>
          <w:i/>
          <w:iCs/>
          <w:noProof w:val="0"/>
          <w:sz w:val="24"/>
          <w:szCs w:val="24"/>
          <w:lang w:bidi="th-TH"/>
        </w:rPr>
        <w:t xml:space="preserve">, </w:t>
      </w:r>
      <w:r w:rsidRPr="005E40D1">
        <w:rPr>
          <w:noProof w:val="0"/>
          <w:sz w:val="24"/>
          <w:szCs w:val="24"/>
          <w:lang w:bidi="th-TH"/>
        </w:rPr>
        <w:t>1998.</w:t>
      </w:r>
    </w:p>
    <w:p w:rsidR="0038382B" w:rsidRPr="0038382B" w:rsidRDefault="0038382B" w:rsidP="005E40D1">
      <w:pPr>
        <w:pStyle w:val="FootnoteText"/>
        <w:spacing w:after="120"/>
        <w:ind w:left="567" w:hanging="567"/>
        <w:jc w:val="both"/>
        <w:rPr>
          <w:noProof w:val="0"/>
          <w:sz w:val="24"/>
          <w:szCs w:val="24"/>
          <w:lang w:val="en-US" w:bidi="th-TH"/>
        </w:rPr>
      </w:pPr>
      <w:proofErr w:type="spellStart"/>
      <w:r>
        <w:rPr>
          <w:noProof w:val="0"/>
          <w:sz w:val="24"/>
          <w:szCs w:val="24"/>
          <w:lang w:val="en-US" w:bidi="th-TH"/>
        </w:rPr>
        <w:t>Mastuki</w:t>
      </w:r>
      <w:proofErr w:type="spellEnd"/>
      <w:r>
        <w:rPr>
          <w:noProof w:val="0"/>
          <w:sz w:val="24"/>
          <w:szCs w:val="24"/>
          <w:lang w:val="en-US" w:bidi="th-TH"/>
        </w:rPr>
        <w:t xml:space="preserve">, </w:t>
      </w:r>
      <w:proofErr w:type="spellStart"/>
      <w:r w:rsidRPr="0038382B">
        <w:rPr>
          <w:i/>
          <w:noProof w:val="0"/>
          <w:sz w:val="24"/>
          <w:szCs w:val="24"/>
          <w:lang w:val="en-US" w:bidi="th-TH"/>
        </w:rPr>
        <w:t>Kebangkitan</w:t>
      </w:r>
      <w:proofErr w:type="spellEnd"/>
      <w:r w:rsidRPr="0038382B">
        <w:rPr>
          <w:i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38382B">
        <w:rPr>
          <w:i/>
          <w:noProof w:val="0"/>
          <w:sz w:val="24"/>
          <w:szCs w:val="24"/>
          <w:lang w:val="en-US" w:bidi="th-TH"/>
        </w:rPr>
        <w:t>Santri</w:t>
      </w:r>
      <w:proofErr w:type="spellEnd"/>
      <w:r w:rsidRPr="0038382B">
        <w:rPr>
          <w:i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38382B">
        <w:rPr>
          <w:i/>
          <w:noProof w:val="0"/>
          <w:sz w:val="24"/>
          <w:szCs w:val="24"/>
          <w:lang w:val="en-US" w:bidi="th-TH"/>
        </w:rPr>
        <w:t>Cendekia</w:t>
      </w:r>
      <w:proofErr w:type="spellEnd"/>
      <w:r>
        <w:rPr>
          <w:noProof w:val="0"/>
          <w:sz w:val="24"/>
          <w:szCs w:val="24"/>
          <w:lang w:val="en-US" w:bidi="th-TH"/>
        </w:rPr>
        <w:t xml:space="preserve">, Jakarta: </w:t>
      </w:r>
      <w:proofErr w:type="spellStart"/>
      <w:r>
        <w:rPr>
          <w:noProof w:val="0"/>
          <w:sz w:val="24"/>
          <w:szCs w:val="24"/>
          <w:lang w:val="en-US" w:bidi="th-TH"/>
        </w:rPr>
        <w:t>Pustaka</w:t>
      </w:r>
      <w:proofErr w:type="spellEnd"/>
      <w:r>
        <w:rPr>
          <w:noProof w:val="0"/>
          <w:sz w:val="24"/>
          <w:szCs w:val="24"/>
          <w:lang w:val="en-US" w:bidi="th-TH"/>
        </w:rPr>
        <w:t xml:space="preserve"> </w:t>
      </w:r>
      <w:proofErr w:type="spellStart"/>
      <w:r>
        <w:rPr>
          <w:noProof w:val="0"/>
          <w:sz w:val="24"/>
          <w:szCs w:val="24"/>
          <w:lang w:val="en-US" w:bidi="th-TH"/>
        </w:rPr>
        <w:t>Compas</w:t>
      </w:r>
      <w:proofErr w:type="spellEnd"/>
      <w:r>
        <w:rPr>
          <w:noProof w:val="0"/>
          <w:sz w:val="24"/>
          <w:szCs w:val="24"/>
          <w:lang w:val="en-US" w:bidi="th-TH"/>
        </w:rPr>
        <w:t>: 2016</w:t>
      </w:r>
    </w:p>
    <w:p w:rsidR="00C154DA" w:rsidRPr="00C154DA" w:rsidRDefault="00C154DA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proofErr w:type="spellStart"/>
      <w:r>
        <w:rPr>
          <w:noProof w:val="0"/>
          <w:sz w:val="24"/>
          <w:szCs w:val="24"/>
          <w:lang w:val="en-US" w:bidi="th-TH"/>
        </w:rPr>
        <w:t>Mangunjaya</w:t>
      </w:r>
      <w:proofErr w:type="spellEnd"/>
      <w:r>
        <w:rPr>
          <w:noProof w:val="0"/>
          <w:sz w:val="24"/>
          <w:szCs w:val="24"/>
          <w:lang w:val="en-US" w:bidi="th-TH"/>
        </w:rPr>
        <w:t xml:space="preserve">, </w:t>
      </w:r>
      <w:proofErr w:type="spellStart"/>
      <w:r>
        <w:rPr>
          <w:noProof w:val="0"/>
          <w:sz w:val="24"/>
          <w:szCs w:val="24"/>
          <w:lang w:val="en-US" w:bidi="th-TH"/>
        </w:rPr>
        <w:t>Fachruddin</w:t>
      </w:r>
      <w:proofErr w:type="spellEnd"/>
      <w:r>
        <w:rPr>
          <w:noProof w:val="0"/>
          <w:sz w:val="24"/>
          <w:szCs w:val="24"/>
          <w:lang w:val="en-US" w:bidi="th-TH"/>
        </w:rPr>
        <w:t xml:space="preserve">, </w:t>
      </w:r>
      <w:proofErr w:type="spellStart"/>
      <w:r>
        <w:rPr>
          <w:noProof w:val="0"/>
          <w:sz w:val="24"/>
          <w:szCs w:val="24"/>
          <w:lang w:val="en-US" w:bidi="th-TH"/>
        </w:rPr>
        <w:t>Eko</w:t>
      </w:r>
      <w:proofErr w:type="spellEnd"/>
      <w:r>
        <w:rPr>
          <w:noProof w:val="0"/>
          <w:sz w:val="24"/>
          <w:szCs w:val="24"/>
          <w:lang w:val="en-US" w:bidi="th-TH"/>
        </w:rPr>
        <w:t xml:space="preserve"> </w:t>
      </w:r>
      <w:proofErr w:type="spellStart"/>
      <w:r>
        <w:rPr>
          <w:noProof w:val="0"/>
          <w:sz w:val="24"/>
          <w:szCs w:val="24"/>
          <w:lang w:val="en-US" w:bidi="th-TH"/>
        </w:rPr>
        <w:t>Pesantren</w:t>
      </w:r>
      <w:proofErr w:type="spellEnd"/>
      <w:r>
        <w:rPr>
          <w:noProof w:val="0"/>
          <w:sz w:val="24"/>
          <w:szCs w:val="24"/>
          <w:lang w:val="en-US" w:bidi="th-TH"/>
        </w:rPr>
        <w:t xml:space="preserve">: </w:t>
      </w:r>
      <w:proofErr w:type="spellStart"/>
      <w:r w:rsidRPr="0002174B">
        <w:rPr>
          <w:i/>
          <w:noProof w:val="0"/>
          <w:sz w:val="24"/>
          <w:szCs w:val="24"/>
          <w:lang w:val="en-US" w:bidi="th-TH"/>
        </w:rPr>
        <w:t>Bagaimana</w:t>
      </w:r>
      <w:proofErr w:type="spellEnd"/>
      <w:r w:rsidRPr="0002174B">
        <w:rPr>
          <w:i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02174B">
        <w:rPr>
          <w:i/>
          <w:noProof w:val="0"/>
          <w:sz w:val="24"/>
          <w:szCs w:val="24"/>
          <w:lang w:val="en-US" w:bidi="th-TH"/>
        </w:rPr>
        <w:t>Merancang</w:t>
      </w:r>
      <w:proofErr w:type="spellEnd"/>
      <w:r w:rsidRPr="0002174B">
        <w:rPr>
          <w:i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02174B">
        <w:rPr>
          <w:i/>
          <w:noProof w:val="0"/>
          <w:sz w:val="24"/>
          <w:szCs w:val="24"/>
          <w:lang w:val="en-US" w:bidi="th-TH"/>
        </w:rPr>
        <w:t>Pesantren</w:t>
      </w:r>
      <w:proofErr w:type="spellEnd"/>
      <w:r w:rsidRPr="0002174B">
        <w:rPr>
          <w:i/>
          <w:noProof w:val="0"/>
          <w:sz w:val="24"/>
          <w:szCs w:val="24"/>
          <w:lang w:val="en-US" w:bidi="th-TH"/>
        </w:rPr>
        <w:t xml:space="preserve"> Ramah </w:t>
      </w:r>
      <w:proofErr w:type="spellStart"/>
      <w:r w:rsidRPr="0002174B">
        <w:rPr>
          <w:i/>
          <w:noProof w:val="0"/>
          <w:sz w:val="24"/>
          <w:szCs w:val="24"/>
          <w:lang w:val="en-US" w:bidi="th-TH"/>
        </w:rPr>
        <w:t>Lingkungan</w:t>
      </w:r>
      <w:proofErr w:type="spellEnd"/>
      <w:r w:rsidRPr="0002174B">
        <w:rPr>
          <w:i/>
          <w:noProof w:val="0"/>
          <w:sz w:val="24"/>
          <w:szCs w:val="24"/>
          <w:lang w:val="en-US" w:bidi="th-TH"/>
        </w:rPr>
        <w:t xml:space="preserve">, </w:t>
      </w:r>
      <w:r>
        <w:rPr>
          <w:noProof w:val="0"/>
          <w:sz w:val="24"/>
          <w:szCs w:val="24"/>
          <w:lang w:val="en-US" w:bidi="th-TH"/>
        </w:rPr>
        <w:t xml:space="preserve">Jakarta: </w:t>
      </w:r>
      <w:proofErr w:type="spellStart"/>
      <w:r>
        <w:rPr>
          <w:noProof w:val="0"/>
          <w:sz w:val="24"/>
          <w:szCs w:val="24"/>
          <w:lang w:val="en-US" w:bidi="th-TH"/>
        </w:rPr>
        <w:t>Pustaka</w:t>
      </w:r>
      <w:proofErr w:type="spellEnd"/>
      <w:r>
        <w:rPr>
          <w:noProof w:val="0"/>
          <w:sz w:val="24"/>
          <w:szCs w:val="24"/>
          <w:lang w:val="en-US" w:bidi="th-TH"/>
        </w:rPr>
        <w:t xml:space="preserve"> </w:t>
      </w:r>
      <w:proofErr w:type="spellStart"/>
      <w:r>
        <w:rPr>
          <w:noProof w:val="0"/>
          <w:sz w:val="24"/>
          <w:szCs w:val="24"/>
          <w:lang w:val="en-US" w:bidi="th-TH"/>
        </w:rPr>
        <w:t>Obor</w:t>
      </w:r>
      <w:proofErr w:type="spellEnd"/>
      <w:r>
        <w:rPr>
          <w:noProof w:val="0"/>
          <w:sz w:val="24"/>
          <w:szCs w:val="24"/>
          <w:lang w:val="en-US" w:bidi="th-TH"/>
        </w:rPr>
        <w:t xml:space="preserve"> Indonesia, 2014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Margono, S. </w:t>
      </w:r>
      <w:r w:rsidRPr="005E40D1">
        <w:rPr>
          <w:i/>
          <w:iCs/>
          <w:sz w:val="24"/>
          <w:szCs w:val="24"/>
        </w:rPr>
        <w:t xml:space="preserve">Metodologi Penelitian Pendidikan. </w:t>
      </w:r>
      <w:r w:rsidRPr="005E40D1">
        <w:rPr>
          <w:sz w:val="24"/>
          <w:szCs w:val="24"/>
        </w:rPr>
        <w:t>Jakarta: Rineka cipta, 2004.</w:t>
      </w:r>
    </w:p>
    <w:p w:rsid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Mastuhu. </w:t>
      </w:r>
      <w:r w:rsidRPr="005E40D1">
        <w:rPr>
          <w:i/>
          <w:iCs/>
          <w:sz w:val="24"/>
          <w:szCs w:val="24"/>
        </w:rPr>
        <w:t xml:space="preserve">Dinamika Sistem Pendidikan Pesantren. </w:t>
      </w:r>
      <w:r w:rsidRPr="005E40D1">
        <w:rPr>
          <w:sz w:val="24"/>
          <w:szCs w:val="24"/>
        </w:rPr>
        <w:t>Jakarta: INIS, 1994.</w:t>
      </w:r>
    </w:p>
    <w:p w:rsidR="0038382B" w:rsidRPr="0038382B" w:rsidRDefault="0038382B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Moleong, Lexy J. </w:t>
      </w:r>
      <w:r w:rsidRPr="0038382B">
        <w:rPr>
          <w:i/>
          <w:sz w:val="24"/>
          <w:szCs w:val="24"/>
          <w:lang w:val="en-US"/>
        </w:rPr>
        <w:t>Metode Penelitian Kualitatif</w:t>
      </w:r>
      <w:r>
        <w:rPr>
          <w:sz w:val="24"/>
          <w:szCs w:val="24"/>
          <w:lang w:val="en-US"/>
        </w:rPr>
        <w:t>, Bandung: PT. Remaja Offset Rosdakarya, 2011</w:t>
      </w:r>
    </w:p>
    <w:p w:rsidR="005E40D1" w:rsidRDefault="00CB2024" w:rsidP="00337E26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 w:bidi="th-TH"/>
        </w:rPr>
        <w:t xml:space="preserve"> </w:t>
      </w:r>
      <w:r w:rsidR="005E40D1" w:rsidRPr="005E40D1">
        <w:rPr>
          <w:sz w:val="24"/>
          <w:szCs w:val="24"/>
          <w:lang w:bidi="th-TH"/>
        </w:rPr>
        <w:t xml:space="preserve">Muhajir, Noeng. </w:t>
      </w:r>
      <w:r w:rsidR="005E40D1" w:rsidRPr="005E40D1">
        <w:rPr>
          <w:i/>
          <w:iCs/>
          <w:sz w:val="24"/>
          <w:szCs w:val="24"/>
          <w:lang w:bidi="th-TH"/>
        </w:rPr>
        <w:t>Metodologi Penelitian Kualitatif</w:t>
      </w:r>
      <w:r w:rsidR="005E40D1" w:rsidRPr="005E40D1">
        <w:rPr>
          <w:sz w:val="24"/>
          <w:szCs w:val="24"/>
          <w:lang w:bidi="th-TH"/>
        </w:rPr>
        <w:t>. Yogyakarta: Rake Sarasin, 1990</w:t>
      </w:r>
      <w:r w:rsidR="005E40D1" w:rsidRPr="005E40D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 xml:space="preserve">  </w:t>
      </w:r>
    </w:p>
    <w:p w:rsidR="0060496A" w:rsidRPr="0060496A" w:rsidRDefault="0060496A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Muhmidayeli, </w:t>
      </w:r>
      <w:r w:rsidR="00881696">
        <w:rPr>
          <w:i/>
          <w:sz w:val="24"/>
          <w:szCs w:val="24"/>
          <w:lang w:val="en-US"/>
        </w:rPr>
        <w:t xml:space="preserve">Filsafat Pendidikan </w:t>
      </w:r>
      <w:r>
        <w:rPr>
          <w:sz w:val="24"/>
          <w:szCs w:val="24"/>
          <w:lang w:val="en-US"/>
        </w:rPr>
        <w:t>, Bandung: Refika Aditama, 2011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Muhtarom, H.M. </w:t>
      </w:r>
      <w:r w:rsidRPr="005E40D1">
        <w:rPr>
          <w:i/>
          <w:iCs/>
          <w:sz w:val="24"/>
          <w:szCs w:val="24"/>
        </w:rPr>
        <w:t>Pondok Pesantren Tradisional di Era Globalisasi</w:t>
      </w:r>
      <w:r w:rsidRPr="005E40D1">
        <w:rPr>
          <w:sz w:val="24"/>
          <w:szCs w:val="24"/>
        </w:rPr>
        <w:t>. (Disertasi Program Pascasarjana UIN Sunan Kalijaga Yogyakarta, 2004).</w:t>
      </w:r>
    </w:p>
    <w:p w:rsid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Mulkan, Abdul Munir. </w:t>
      </w:r>
      <w:r w:rsidRPr="005E40D1">
        <w:rPr>
          <w:i/>
          <w:iCs/>
          <w:sz w:val="24"/>
          <w:szCs w:val="24"/>
        </w:rPr>
        <w:t>Runtuhnya Mitos Politik Santri, Strategi Kebudayaan dalam Islam</w:t>
      </w:r>
      <w:r w:rsidRPr="005E40D1">
        <w:rPr>
          <w:sz w:val="24"/>
          <w:szCs w:val="24"/>
        </w:rPr>
        <w:t>, cet. ke-1. Yogyakarta: Sipres, 1994.</w:t>
      </w:r>
    </w:p>
    <w:p w:rsidR="001B2247" w:rsidRDefault="001B2247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Munandar, Utami. </w:t>
      </w:r>
      <w:r w:rsidRPr="0060496A">
        <w:rPr>
          <w:i/>
          <w:sz w:val="24"/>
          <w:szCs w:val="24"/>
          <w:lang w:val="en-US"/>
        </w:rPr>
        <w:t>Pengembangan Kreativitas Anak Berbakat</w:t>
      </w:r>
      <w:r>
        <w:rPr>
          <w:sz w:val="24"/>
          <w:szCs w:val="24"/>
          <w:lang w:val="en-US"/>
        </w:rPr>
        <w:t>, Jakarta: Rineka Cipta, 2012</w:t>
      </w:r>
    </w:p>
    <w:p w:rsidR="0060496A" w:rsidRPr="001B2247" w:rsidRDefault="0060496A" w:rsidP="005E40D1">
      <w:pPr>
        <w:pStyle w:val="FootnoteText"/>
        <w:spacing w:after="120"/>
        <w:ind w:left="567" w:hanging="567"/>
        <w:jc w:val="both"/>
        <w:rPr>
          <w:noProof w:val="0"/>
          <w:sz w:val="24"/>
          <w:szCs w:val="24"/>
          <w:lang w:val="en-US" w:bidi="th-TH"/>
        </w:rPr>
      </w:pPr>
      <w:r>
        <w:rPr>
          <w:sz w:val="24"/>
          <w:szCs w:val="24"/>
          <w:lang w:val="en-US"/>
        </w:rPr>
        <w:t xml:space="preserve">Munir, </w:t>
      </w:r>
      <w:r w:rsidRPr="0060496A">
        <w:rPr>
          <w:i/>
          <w:sz w:val="24"/>
          <w:szCs w:val="24"/>
          <w:lang w:val="en-US"/>
        </w:rPr>
        <w:t>Kurikulum Berbasis Teknologi Informasi dan Komunikasi</w:t>
      </w:r>
      <w:r>
        <w:rPr>
          <w:sz w:val="24"/>
          <w:szCs w:val="24"/>
          <w:lang w:val="en-US"/>
        </w:rPr>
        <w:t>, Bandung: ALFABETA, 2010</w:t>
      </w:r>
    </w:p>
    <w:p w:rsidR="005E40D1" w:rsidRDefault="005E40D1" w:rsidP="00A65148">
      <w:pPr>
        <w:pStyle w:val="FootnoteText"/>
        <w:spacing w:after="120"/>
        <w:ind w:left="567" w:hanging="567"/>
        <w:jc w:val="both"/>
        <w:rPr>
          <w:noProof w:val="0"/>
          <w:sz w:val="24"/>
          <w:szCs w:val="24"/>
          <w:lang w:val="en-US" w:bidi="th-TH"/>
        </w:rPr>
      </w:pPr>
      <w:proofErr w:type="spellStart"/>
      <w:r w:rsidRPr="005E40D1">
        <w:rPr>
          <w:noProof w:val="0"/>
          <w:sz w:val="24"/>
          <w:szCs w:val="24"/>
          <w:lang w:val="en-US" w:bidi="th-TH"/>
        </w:rPr>
        <w:t>Nadroh</w:t>
      </w:r>
      <w:proofErr w:type="spellEnd"/>
      <w:r w:rsidRPr="005E40D1">
        <w:rPr>
          <w:noProof w:val="0"/>
          <w:sz w:val="24"/>
          <w:szCs w:val="24"/>
          <w:lang w:val="en-US" w:bidi="th-TH"/>
        </w:rPr>
        <w:t xml:space="preserve">,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Siti</w:t>
      </w:r>
      <w:proofErr w:type="spellEnd"/>
      <w:r w:rsidRPr="005E40D1">
        <w:rPr>
          <w:noProof w:val="0"/>
          <w:sz w:val="24"/>
          <w:szCs w:val="24"/>
          <w:lang w:val="en-US" w:bidi="th-TH"/>
        </w:rPr>
        <w:t xml:space="preserve">. </w:t>
      </w:r>
      <w:proofErr w:type="spellStart"/>
      <w:proofErr w:type="gramStart"/>
      <w:r w:rsidRPr="005E40D1">
        <w:rPr>
          <w:i/>
          <w:iCs/>
          <w:noProof w:val="0"/>
          <w:sz w:val="24"/>
          <w:szCs w:val="24"/>
          <w:lang w:val="en-US" w:bidi="th-TH"/>
        </w:rPr>
        <w:t>Wacana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Keagamaan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dan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Politik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Nurcholish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Madjid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>.</w:t>
      </w:r>
      <w:proofErr w:type="gramEnd"/>
      <w:r w:rsidRPr="005E40D1">
        <w:rPr>
          <w:noProof w:val="0"/>
          <w:sz w:val="24"/>
          <w:szCs w:val="24"/>
          <w:lang w:val="en-US" w:bidi="th-TH"/>
        </w:rPr>
        <w:t xml:space="preserve"> Jakarta: Raja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Grafindo</w:t>
      </w:r>
      <w:proofErr w:type="spellEnd"/>
      <w:r w:rsidRPr="005E40D1">
        <w:rPr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Persada</w:t>
      </w:r>
      <w:proofErr w:type="spellEnd"/>
      <w:r w:rsidRPr="005E40D1">
        <w:rPr>
          <w:noProof w:val="0"/>
          <w:sz w:val="24"/>
          <w:szCs w:val="24"/>
          <w:lang w:val="en-US" w:bidi="th-TH"/>
        </w:rPr>
        <w:t>, 1999.</w:t>
      </w:r>
    </w:p>
    <w:p w:rsidR="004A2D94" w:rsidRDefault="004A2D94" w:rsidP="00A65148">
      <w:pPr>
        <w:pStyle w:val="FootnoteText"/>
        <w:spacing w:after="120"/>
        <w:ind w:left="567" w:hanging="567"/>
        <w:jc w:val="both"/>
        <w:rPr>
          <w:noProof w:val="0"/>
          <w:sz w:val="24"/>
          <w:szCs w:val="24"/>
          <w:lang w:val="en-US" w:bidi="th-TH"/>
        </w:rPr>
      </w:pPr>
      <w:proofErr w:type="spellStart"/>
      <w:r>
        <w:rPr>
          <w:noProof w:val="0"/>
          <w:sz w:val="24"/>
          <w:szCs w:val="24"/>
          <w:lang w:val="en-US" w:bidi="th-TH"/>
        </w:rPr>
        <w:t>Nafis</w:t>
      </w:r>
      <w:proofErr w:type="spellEnd"/>
      <w:r>
        <w:rPr>
          <w:noProof w:val="0"/>
          <w:sz w:val="24"/>
          <w:szCs w:val="24"/>
          <w:lang w:val="en-US" w:bidi="th-TH"/>
        </w:rPr>
        <w:t xml:space="preserve">, </w:t>
      </w:r>
      <w:proofErr w:type="spellStart"/>
      <w:r>
        <w:rPr>
          <w:noProof w:val="0"/>
          <w:sz w:val="24"/>
          <w:szCs w:val="24"/>
          <w:lang w:val="en-US" w:bidi="th-TH"/>
        </w:rPr>
        <w:t>Muhamad</w:t>
      </w:r>
      <w:proofErr w:type="spellEnd"/>
      <w:r>
        <w:rPr>
          <w:noProof w:val="0"/>
          <w:sz w:val="24"/>
          <w:szCs w:val="24"/>
          <w:lang w:val="en-US" w:bidi="th-TH"/>
        </w:rPr>
        <w:t xml:space="preserve"> </w:t>
      </w:r>
      <w:proofErr w:type="spellStart"/>
      <w:r>
        <w:rPr>
          <w:noProof w:val="0"/>
          <w:sz w:val="24"/>
          <w:szCs w:val="24"/>
          <w:lang w:val="en-US" w:bidi="th-TH"/>
        </w:rPr>
        <w:t>Wahyuni</w:t>
      </w:r>
      <w:proofErr w:type="spellEnd"/>
      <w:r>
        <w:rPr>
          <w:noProof w:val="0"/>
          <w:sz w:val="24"/>
          <w:szCs w:val="24"/>
          <w:lang w:val="en-US" w:bidi="th-TH"/>
        </w:rPr>
        <w:t xml:space="preserve">. </w:t>
      </w:r>
      <w:proofErr w:type="spellStart"/>
      <w:r w:rsidRPr="004A2D94">
        <w:rPr>
          <w:i/>
          <w:noProof w:val="0"/>
          <w:sz w:val="24"/>
          <w:szCs w:val="24"/>
          <w:lang w:val="en-US" w:bidi="th-TH"/>
        </w:rPr>
        <w:t>Cak</w:t>
      </w:r>
      <w:proofErr w:type="spellEnd"/>
      <w:r w:rsidRPr="004A2D94">
        <w:rPr>
          <w:i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4A2D94">
        <w:rPr>
          <w:i/>
          <w:noProof w:val="0"/>
          <w:sz w:val="24"/>
          <w:szCs w:val="24"/>
          <w:lang w:val="en-US" w:bidi="th-TH"/>
        </w:rPr>
        <w:t>Nur</w:t>
      </w:r>
      <w:proofErr w:type="spellEnd"/>
      <w:r w:rsidRPr="004A2D94">
        <w:rPr>
          <w:i/>
          <w:noProof w:val="0"/>
          <w:sz w:val="24"/>
          <w:szCs w:val="24"/>
          <w:lang w:val="en-US" w:bidi="th-TH"/>
        </w:rPr>
        <w:t xml:space="preserve"> Sang Guru </w:t>
      </w:r>
      <w:proofErr w:type="spellStart"/>
      <w:r w:rsidRPr="004A2D94">
        <w:rPr>
          <w:i/>
          <w:noProof w:val="0"/>
          <w:sz w:val="24"/>
          <w:szCs w:val="24"/>
          <w:lang w:val="en-US" w:bidi="th-TH"/>
        </w:rPr>
        <w:t>Bangsa</w:t>
      </w:r>
      <w:proofErr w:type="spellEnd"/>
      <w:r>
        <w:rPr>
          <w:noProof w:val="0"/>
          <w:sz w:val="24"/>
          <w:szCs w:val="24"/>
          <w:lang w:val="en-US" w:bidi="th-TH"/>
        </w:rPr>
        <w:t xml:space="preserve">, Jakarta: </w:t>
      </w:r>
      <w:proofErr w:type="spellStart"/>
      <w:r>
        <w:rPr>
          <w:noProof w:val="0"/>
          <w:sz w:val="24"/>
          <w:szCs w:val="24"/>
          <w:lang w:val="en-US" w:bidi="th-TH"/>
        </w:rPr>
        <w:t>Kompas</w:t>
      </w:r>
      <w:proofErr w:type="spellEnd"/>
      <w:r>
        <w:rPr>
          <w:noProof w:val="0"/>
          <w:sz w:val="24"/>
          <w:szCs w:val="24"/>
          <w:lang w:val="en-US" w:bidi="th-TH"/>
        </w:rPr>
        <w:t>: 2014</w:t>
      </w:r>
    </w:p>
    <w:p w:rsidR="00C154DA" w:rsidRDefault="00C154DA" w:rsidP="00A65148">
      <w:pPr>
        <w:pStyle w:val="FootnoteText"/>
        <w:spacing w:after="120"/>
        <w:ind w:left="567" w:hanging="567"/>
        <w:jc w:val="both"/>
        <w:rPr>
          <w:noProof w:val="0"/>
          <w:sz w:val="24"/>
          <w:szCs w:val="24"/>
          <w:lang w:val="en-US" w:bidi="th-TH"/>
        </w:rPr>
      </w:pPr>
      <w:proofErr w:type="spellStart"/>
      <w:r>
        <w:rPr>
          <w:noProof w:val="0"/>
          <w:sz w:val="24"/>
          <w:szCs w:val="24"/>
          <w:lang w:val="en-US" w:bidi="th-TH"/>
        </w:rPr>
        <w:t>Nata</w:t>
      </w:r>
      <w:proofErr w:type="spellEnd"/>
      <w:r>
        <w:rPr>
          <w:noProof w:val="0"/>
          <w:sz w:val="24"/>
          <w:szCs w:val="24"/>
          <w:lang w:val="en-US" w:bidi="th-TH"/>
        </w:rPr>
        <w:t xml:space="preserve">, </w:t>
      </w:r>
      <w:proofErr w:type="spellStart"/>
      <w:r>
        <w:rPr>
          <w:noProof w:val="0"/>
          <w:sz w:val="24"/>
          <w:szCs w:val="24"/>
          <w:lang w:val="en-US" w:bidi="th-TH"/>
        </w:rPr>
        <w:t>Abuddin</w:t>
      </w:r>
      <w:proofErr w:type="spellEnd"/>
      <w:r>
        <w:rPr>
          <w:noProof w:val="0"/>
          <w:sz w:val="24"/>
          <w:szCs w:val="24"/>
          <w:lang w:val="en-US" w:bidi="th-TH"/>
        </w:rPr>
        <w:t xml:space="preserve">, </w:t>
      </w:r>
      <w:proofErr w:type="spellStart"/>
      <w:r w:rsidRPr="0060496A">
        <w:rPr>
          <w:i/>
          <w:noProof w:val="0"/>
          <w:sz w:val="24"/>
          <w:szCs w:val="24"/>
          <w:lang w:val="en-US" w:bidi="th-TH"/>
        </w:rPr>
        <w:t>Pendidikan</w:t>
      </w:r>
      <w:proofErr w:type="spellEnd"/>
      <w:r w:rsidRPr="0060496A">
        <w:rPr>
          <w:i/>
          <w:noProof w:val="0"/>
          <w:sz w:val="24"/>
          <w:szCs w:val="24"/>
          <w:lang w:val="en-US" w:bidi="th-TH"/>
        </w:rPr>
        <w:t xml:space="preserve"> Spiritual </w:t>
      </w:r>
      <w:proofErr w:type="spellStart"/>
      <w:r w:rsidRPr="0060496A">
        <w:rPr>
          <w:i/>
          <w:noProof w:val="0"/>
          <w:sz w:val="24"/>
          <w:szCs w:val="24"/>
          <w:lang w:val="en-US" w:bidi="th-TH"/>
        </w:rPr>
        <w:t>dalam</w:t>
      </w:r>
      <w:proofErr w:type="spellEnd"/>
      <w:r w:rsidRPr="0060496A">
        <w:rPr>
          <w:i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60496A">
        <w:rPr>
          <w:i/>
          <w:noProof w:val="0"/>
          <w:sz w:val="24"/>
          <w:szCs w:val="24"/>
          <w:lang w:val="en-US" w:bidi="th-TH"/>
        </w:rPr>
        <w:t>Tradisi</w:t>
      </w:r>
      <w:proofErr w:type="spellEnd"/>
      <w:r w:rsidRPr="0060496A">
        <w:rPr>
          <w:i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60496A">
        <w:rPr>
          <w:i/>
          <w:noProof w:val="0"/>
          <w:sz w:val="24"/>
          <w:szCs w:val="24"/>
          <w:lang w:val="en-US" w:bidi="th-TH"/>
        </w:rPr>
        <w:t>Keislaman</w:t>
      </w:r>
      <w:proofErr w:type="spellEnd"/>
      <w:r>
        <w:rPr>
          <w:noProof w:val="0"/>
          <w:sz w:val="24"/>
          <w:szCs w:val="24"/>
          <w:lang w:val="en-US" w:bidi="th-TH"/>
        </w:rPr>
        <w:t xml:space="preserve">, Bandung: </w:t>
      </w:r>
      <w:proofErr w:type="spellStart"/>
      <w:r>
        <w:rPr>
          <w:noProof w:val="0"/>
          <w:sz w:val="24"/>
          <w:szCs w:val="24"/>
          <w:lang w:val="en-US" w:bidi="th-TH"/>
        </w:rPr>
        <w:t>Angkasa</w:t>
      </w:r>
      <w:proofErr w:type="spellEnd"/>
      <w:r>
        <w:rPr>
          <w:noProof w:val="0"/>
          <w:sz w:val="24"/>
          <w:szCs w:val="24"/>
          <w:lang w:val="en-US" w:bidi="th-TH"/>
        </w:rPr>
        <w:t>, 2003</w:t>
      </w:r>
    </w:p>
    <w:p w:rsidR="0060496A" w:rsidRDefault="00337E26" w:rsidP="00A65148">
      <w:pPr>
        <w:pStyle w:val="FootnoteText"/>
        <w:spacing w:after="120"/>
        <w:ind w:left="567" w:hanging="567"/>
        <w:jc w:val="both"/>
        <w:rPr>
          <w:noProof w:val="0"/>
          <w:sz w:val="24"/>
          <w:szCs w:val="24"/>
          <w:lang w:val="en-US" w:bidi="th-TH"/>
        </w:rPr>
      </w:pPr>
      <w:proofErr w:type="spellStart"/>
      <w:r>
        <w:rPr>
          <w:noProof w:val="0"/>
          <w:sz w:val="24"/>
          <w:szCs w:val="24"/>
          <w:lang w:val="en-US" w:bidi="th-TH"/>
        </w:rPr>
        <w:t>Nata</w:t>
      </w:r>
      <w:proofErr w:type="spellEnd"/>
      <w:r>
        <w:rPr>
          <w:noProof w:val="0"/>
          <w:sz w:val="24"/>
          <w:szCs w:val="24"/>
          <w:lang w:val="en-US" w:bidi="th-TH"/>
        </w:rPr>
        <w:t xml:space="preserve">, </w:t>
      </w:r>
      <w:proofErr w:type="spellStart"/>
      <w:r>
        <w:rPr>
          <w:noProof w:val="0"/>
          <w:sz w:val="24"/>
          <w:szCs w:val="24"/>
          <w:lang w:val="en-US" w:bidi="th-TH"/>
        </w:rPr>
        <w:t>Abuddin</w:t>
      </w:r>
      <w:proofErr w:type="spellEnd"/>
      <w:r>
        <w:rPr>
          <w:noProof w:val="0"/>
          <w:sz w:val="24"/>
          <w:szCs w:val="24"/>
          <w:lang w:val="en-US" w:bidi="th-TH"/>
        </w:rPr>
        <w:t xml:space="preserve">. </w:t>
      </w:r>
      <w:r w:rsidR="0060496A">
        <w:rPr>
          <w:noProof w:val="0"/>
          <w:sz w:val="24"/>
          <w:szCs w:val="24"/>
          <w:lang w:val="en-US" w:bidi="th-TH"/>
        </w:rPr>
        <w:tab/>
      </w:r>
      <w:proofErr w:type="spellStart"/>
      <w:r w:rsidR="0060496A" w:rsidRPr="0038382B">
        <w:rPr>
          <w:i/>
          <w:noProof w:val="0"/>
          <w:sz w:val="24"/>
          <w:szCs w:val="24"/>
          <w:lang w:val="en-US" w:bidi="th-TH"/>
        </w:rPr>
        <w:t>Sejarah</w:t>
      </w:r>
      <w:proofErr w:type="spellEnd"/>
      <w:r w:rsidR="0060496A" w:rsidRPr="0038382B">
        <w:rPr>
          <w:i/>
          <w:noProof w:val="0"/>
          <w:sz w:val="24"/>
          <w:szCs w:val="24"/>
          <w:lang w:val="en-US" w:bidi="th-TH"/>
        </w:rPr>
        <w:t xml:space="preserve"> </w:t>
      </w:r>
      <w:proofErr w:type="spellStart"/>
      <w:r w:rsidR="0060496A" w:rsidRPr="0038382B">
        <w:rPr>
          <w:i/>
          <w:noProof w:val="0"/>
          <w:sz w:val="24"/>
          <w:szCs w:val="24"/>
          <w:lang w:val="en-US" w:bidi="th-TH"/>
        </w:rPr>
        <w:t>Pertumbuhan</w:t>
      </w:r>
      <w:proofErr w:type="spellEnd"/>
      <w:r w:rsidR="0060496A" w:rsidRPr="0038382B">
        <w:rPr>
          <w:i/>
          <w:noProof w:val="0"/>
          <w:sz w:val="24"/>
          <w:szCs w:val="24"/>
          <w:lang w:val="en-US" w:bidi="th-TH"/>
        </w:rPr>
        <w:t xml:space="preserve"> </w:t>
      </w:r>
      <w:proofErr w:type="spellStart"/>
      <w:r w:rsidR="0060496A" w:rsidRPr="0038382B">
        <w:rPr>
          <w:i/>
          <w:noProof w:val="0"/>
          <w:sz w:val="24"/>
          <w:szCs w:val="24"/>
          <w:lang w:val="en-US" w:bidi="th-TH"/>
        </w:rPr>
        <w:t>dan</w:t>
      </w:r>
      <w:proofErr w:type="spellEnd"/>
      <w:r w:rsidR="0060496A" w:rsidRPr="0038382B">
        <w:rPr>
          <w:i/>
          <w:noProof w:val="0"/>
          <w:sz w:val="24"/>
          <w:szCs w:val="24"/>
          <w:lang w:val="en-US" w:bidi="th-TH"/>
        </w:rPr>
        <w:t xml:space="preserve"> </w:t>
      </w:r>
      <w:proofErr w:type="spellStart"/>
      <w:r w:rsidR="0060496A" w:rsidRPr="0038382B">
        <w:rPr>
          <w:i/>
          <w:noProof w:val="0"/>
          <w:sz w:val="24"/>
          <w:szCs w:val="24"/>
          <w:lang w:val="en-US" w:bidi="th-TH"/>
        </w:rPr>
        <w:t>Perkembangan</w:t>
      </w:r>
      <w:proofErr w:type="spellEnd"/>
      <w:r w:rsidR="0060496A" w:rsidRPr="0038382B">
        <w:rPr>
          <w:i/>
          <w:noProof w:val="0"/>
          <w:sz w:val="24"/>
          <w:szCs w:val="24"/>
          <w:lang w:val="en-US" w:bidi="th-TH"/>
        </w:rPr>
        <w:t xml:space="preserve"> </w:t>
      </w:r>
      <w:proofErr w:type="spellStart"/>
      <w:r w:rsidR="0060496A" w:rsidRPr="0038382B">
        <w:rPr>
          <w:i/>
          <w:noProof w:val="0"/>
          <w:sz w:val="24"/>
          <w:szCs w:val="24"/>
          <w:lang w:val="en-US" w:bidi="th-TH"/>
        </w:rPr>
        <w:t>Lembaga-Lembaga</w:t>
      </w:r>
      <w:proofErr w:type="spellEnd"/>
      <w:r w:rsidR="0038382B" w:rsidRPr="0038382B">
        <w:rPr>
          <w:i/>
          <w:noProof w:val="0"/>
          <w:sz w:val="24"/>
          <w:szCs w:val="24"/>
          <w:lang w:val="en-US" w:bidi="th-TH"/>
        </w:rPr>
        <w:t xml:space="preserve"> </w:t>
      </w:r>
      <w:proofErr w:type="spellStart"/>
      <w:r w:rsidR="0038382B" w:rsidRPr="0038382B">
        <w:rPr>
          <w:i/>
          <w:noProof w:val="0"/>
          <w:sz w:val="24"/>
          <w:szCs w:val="24"/>
          <w:lang w:val="en-US" w:bidi="th-TH"/>
        </w:rPr>
        <w:t>Pendidikan</w:t>
      </w:r>
      <w:proofErr w:type="spellEnd"/>
      <w:r w:rsidR="0038382B" w:rsidRPr="0038382B">
        <w:rPr>
          <w:i/>
          <w:noProof w:val="0"/>
          <w:sz w:val="24"/>
          <w:szCs w:val="24"/>
          <w:lang w:val="en-US" w:bidi="th-TH"/>
        </w:rPr>
        <w:t xml:space="preserve"> Islam di Indonesia</w:t>
      </w:r>
      <w:r w:rsidR="0038382B">
        <w:rPr>
          <w:noProof w:val="0"/>
          <w:sz w:val="24"/>
          <w:szCs w:val="24"/>
          <w:lang w:val="en-US" w:bidi="th-TH"/>
        </w:rPr>
        <w:t xml:space="preserve">, Jakarta: PT. </w:t>
      </w:r>
      <w:proofErr w:type="spellStart"/>
      <w:r w:rsidR="0038382B">
        <w:rPr>
          <w:noProof w:val="0"/>
          <w:sz w:val="24"/>
          <w:szCs w:val="24"/>
          <w:lang w:val="en-US" w:bidi="th-TH"/>
        </w:rPr>
        <w:t>Grasindo</w:t>
      </w:r>
      <w:proofErr w:type="spellEnd"/>
      <w:r w:rsidR="0038382B">
        <w:rPr>
          <w:noProof w:val="0"/>
          <w:sz w:val="24"/>
          <w:szCs w:val="24"/>
          <w:lang w:val="en-US" w:bidi="th-TH"/>
        </w:rPr>
        <w:t>, 2001</w:t>
      </w:r>
    </w:p>
    <w:p w:rsidR="00881696" w:rsidRPr="00881696" w:rsidRDefault="00881696" w:rsidP="00A65148">
      <w:pPr>
        <w:pStyle w:val="FootnoteText"/>
        <w:spacing w:after="120"/>
        <w:ind w:left="567" w:hanging="567"/>
        <w:jc w:val="both"/>
        <w:rPr>
          <w:noProof w:val="0"/>
          <w:sz w:val="24"/>
          <w:szCs w:val="24"/>
          <w:lang w:val="en-US" w:bidi="th-TH"/>
        </w:rPr>
      </w:pPr>
      <w:proofErr w:type="spellStart"/>
      <w:r>
        <w:rPr>
          <w:noProof w:val="0"/>
          <w:sz w:val="24"/>
          <w:szCs w:val="24"/>
          <w:lang w:val="en-US" w:bidi="th-TH"/>
        </w:rPr>
        <w:t>Nasution</w:t>
      </w:r>
      <w:proofErr w:type="spellEnd"/>
      <w:r>
        <w:rPr>
          <w:noProof w:val="0"/>
          <w:sz w:val="24"/>
          <w:szCs w:val="24"/>
          <w:lang w:val="en-US" w:bidi="th-TH"/>
        </w:rPr>
        <w:t xml:space="preserve">, S. </w:t>
      </w:r>
      <w:proofErr w:type="spellStart"/>
      <w:r w:rsidRPr="00881696">
        <w:rPr>
          <w:i/>
          <w:noProof w:val="0"/>
          <w:sz w:val="24"/>
          <w:szCs w:val="24"/>
          <w:lang w:val="en-US" w:bidi="th-TH"/>
        </w:rPr>
        <w:t>Kurikulum</w:t>
      </w:r>
      <w:proofErr w:type="spellEnd"/>
      <w:r w:rsidRPr="00881696">
        <w:rPr>
          <w:i/>
          <w:noProof w:val="0"/>
          <w:sz w:val="24"/>
          <w:szCs w:val="24"/>
          <w:lang w:val="en-US" w:bidi="th-TH"/>
        </w:rPr>
        <w:t xml:space="preserve"> Dan </w:t>
      </w:r>
      <w:proofErr w:type="spellStart"/>
      <w:r w:rsidRPr="00881696">
        <w:rPr>
          <w:i/>
          <w:noProof w:val="0"/>
          <w:sz w:val="24"/>
          <w:szCs w:val="24"/>
          <w:lang w:val="en-US" w:bidi="th-TH"/>
        </w:rPr>
        <w:t>Pengajaran</w:t>
      </w:r>
      <w:proofErr w:type="spellEnd"/>
      <w:r>
        <w:rPr>
          <w:noProof w:val="0"/>
          <w:sz w:val="24"/>
          <w:szCs w:val="24"/>
          <w:lang w:val="en-US" w:bidi="th-TH"/>
        </w:rPr>
        <w:t xml:space="preserve">, Jakarta: </w:t>
      </w:r>
      <w:proofErr w:type="spellStart"/>
      <w:r>
        <w:rPr>
          <w:noProof w:val="0"/>
          <w:sz w:val="24"/>
          <w:szCs w:val="24"/>
          <w:lang w:val="en-US" w:bidi="th-TH"/>
        </w:rPr>
        <w:t>Bumi</w:t>
      </w:r>
      <w:proofErr w:type="spellEnd"/>
      <w:r>
        <w:rPr>
          <w:noProof w:val="0"/>
          <w:sz w:val="24"/>
          <w:szCs w:val="24"/>
          <w:lang w:val="en-US" w:bidi="th-TH"/>
        </w:rPr>
        <w:t xml:space="preserve"> </w:t>
      </w:r>
      <w:proofErr w:type="spellStart"/>
      <w:r>
        <w:rPr>
          <w:noProof w:val="0"/>
          <w:sz w:val="24"/>
          <w:szCs w:val="24"/>
          <w:lang w:val="en-US" w:bidi="th-TH"/>
        </w:rPr>
        <w:t>Aksara</w:t>
      </w:r>
      <w:proofErr w:type="spellEnd"/>
      <w:r>
        <w:rPr>
          <w:noProof w:val="0"/>
          <w:sz w:val="24"/>
          <w:szCs w:val="24"/>
          <w:lang w:val="en-US" w:bidi="th-TH"/>
        </w:rPr>
        <w:t xml:space="preserve">, 1995 </w:t>
      </w:r>
    </w:p>
    <w:p w:rsid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lastRenderedPageBreak/>
        <w:t xml:space="preserve">Nizar, Samsul., dkk. </w:t>
      </w:r>
      <w:r w:rsidRPr="005E40D1">
        <w:rPr>
          <w:i/>
          <w:iCs/>
          <w:sz w:val="24"/>
          <w:szCs w:val="24"/>
        </w:rPr>
        <w:t xml:space="preserve">Sejarah Sosial &amp; Dinamika Intelektual Pendidikan Islam Di Nusantara. </w:t>
      </w:r>
      <w:r w:rsidRPr="005E40D1">
        <w:rPr>
          <w:sz w:val="24"/>
          <w:szCs w:val="24"/>
        </w:rPr>
        <w:t>Jakarta: Prenada Media Grup, 2013.</w:t>
      </w:r>
    </w:p>
    <w:p w:rsidR="001B2247" w:rsidRPr="001B2247" w:rsidRDefault="001B2247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Noer, Deliar. </w:t>
      </w:r>
      <w:r w:rsidRPr="00337E26">
        <w:rPr>
          <w:i/>
          <w:sz w:val="24"/>
          <w:szCs w:val="24"/>
          <w:lang w:val="en-US"/>
        </w:rPr>
        <w:t>Gerakan Modernisasi Islam di Indonesia 1900-1942</w:t>
      </w:r>
      <w:r>
        <w:rPr>
          <w:sz w:val="24"/>
          <w:szCs w:val="24"/>
          <w:lang w:val="en-US"/>
        </w:rPr>
        <w:t>, Jakarta: PT. Pustaka LP3ES Indonesia, 1982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>Noor, Ahmad Syafi’i</w:t>
      </w:r>
      <w:r w:rsidRPr="005E40D1">
        <w:rPr>
          <w:i/>
          <w:iCs/>
          <w:sz w:val="24"/>
          <w:szCs w:val="24"/>
        </w:rPr>
        <w:t>. Orientasi P</w:t>
      </w:r>
      <w:r w:rsidR="00337E26">
        <w:rPr>
          <w:i/>
          <w:iCs/>
          <w:sz w:val="24"/>
          <w:szCs w:val="24"/>
          <w:lang w:val="en-US"/>
        </w:rPr>
        <w:t>e</w:t>
      </w:r>
      <w:r w:rsidRPr="005E40D1">
        <w:rPr>
          <w:i/>
          <w:iCs/>
          <w:sz w:val="24"/>
          <w:szCs w:val="24"/>
        </w:rPr>
        <w:t>ngembangan Pendidikan Peantren Tradisional.</w:t>
      </w:r>
      <w:r w:rsidRPr="005E40D1">
        <w:rPr>
          <w:sz w:val="24"/>
          <w:szCs w:val="24"/>
        </w:rPr>
        <w:t xml:space="preserve"> Jakarta: Prenada Media Group, 2009.</w:t>
      </w:r>
    </w:p>
    <w:p w:rsid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>Prasodjo</w:t>
      </w:r>
      <w:r w:rsidRPr="005E40D1">
        <w:rPr>
          <w:i/>
          <w:iCs/>
          <w:sz w:val="24"/>
          <w:szCs w:val="24"/>
        </w:rPr>
        <w:t xml:space="preserve">, </w:t>
      </w:r>
      <w:r w:rsidRPr="005E40D1">
        <w:rPr>
          <w:sz w:val="24"/>
          <w:szCs w:val="24"/>
        </w:rPr>
        <w:t xml:space="preserve">Sudjoko. </w:t>
      </w:r>
      <w:r w:rsidRPr="005E40D1">
        <w:rPr>
          <w:i/>
          <w:iCs/>
          <w:sz w:val="24"/>
          <w:szCs w:val="24"/>
        </w:rPr>
        <w:t>Profil Pesantren.</w:t>
      </w:r>
      <w:r w:rsidRPr="005E40D1">
        <w:rPr>
          <w:sz w:val="24"/>
          <w:szCs w:val="24"/>
        </w:rPr>
        <w:t xml:space="preserve"> Jakarta: LP3ES, 1982.  </w:t>
      </w:r>
    </w:p>
    <w:p w:rsidR="00172B6A" w:rsidRDefault="00172B6A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Poesponegoro, Marwati Djoened. </w:t>
      </w:r>
      <w:r w:rsidRPr="00172B6A">
        <w:rPr>
          <w:i/>
          <w:sz w:val="24"/>
          <w:szCs w:val="24"/>
          <w:lang w:val="en-US"/>
        </w:rPr>
        <w:t>Sejarah Nasional Indonesia III, Zaman Pertumbuhan dan Perkembangan Kerajaan Islam di Indonesia,</w:t>
      </w:r>
      <w:r>
        <w:rPr>
          <w:sz w:val="24"/>
          <w:szCs w:val="24"/>
          <w:lang w:val="en-US"/>
        </w:rPr>
        <w:t xml:space="preserve"> Jakarta: Balai Pustaka, 2010</w:t>
      </w:r>
    </w:p>
    <w:p w:rsidR="00172B6A" w:rsidRPr="00172B6A" w:rsidRDefault="00337E26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Poesponegoro,</w:t>
      </w:r>
      <w:r w:rsidR="0002174B">
        <w:rPr>
          <w:sz w:val="24"/>
          <w:szCs w:val="24"/>
          <w:lang w:val="en-US"/>
        </w:rPr>
        <w:t xml:space="preserve"> Marwati Djoened.</w:t>
      </w:r>
      <w:r w:rsidR="00172B6A">
        <w:rPr>
          <w:sz w:val="24"/>
          <w:szCs w:val="24"/>
          <w:lang w:val="en-US"/>
        </w:rPr>
        <w:tab/>
      </w:r>
      <w:r w:rsidR="00172B6A" w:rsidRPr="00172B6A">
        <w:rPr>
          <w:i/>
          <w:sz w:val="24"/>
          <w:szCs w:val="24"/>
          <w:lang w:val="en-US"/>
        </w:rPr>
        <w:t>Sejarah Nasional Indonesia V, Zaman Kebangkitan Nasional dan Masa Hindia Belanda</w:t>
      </w:r>
      <w:r w:rsidR="00172B6A">
        <w:rPr>
          <w:sz w:val="24"/>
          <w:szCs w:val="24"/>
          <w:lang w:val="en-US"/>
        </w:rPr>
        <w:t>, Jakarta: Balai Pustaka, 2010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  <w:lang w:val="en-US"/>
        </w:rPr>
        <w:t xml:space="preserve">Qomar, Mujamil. </w:t>
      </w:r>
      <w:r w:rsidRPr="005E40D1">
        <w:rPr>
          <w:i/>
          <w:iCs/>
          <w:sz w:val="24"/>
          <w:szCs w:val="24"/>
          <w:lang w:val="en-US"/>
        </w:rPr>
        <w:t xml:space="preserve">Pesantren Dari Transformasi Metodologi Menuju Demokratisasi Institusi. </w:t>
      </w:r>
      <w:r w:rsidRPr="005E40D1">
        <w:rPr>
          <w:sz w:val="24"/>
          <w:szCs w:val="24"/>
          <w:lang w:val="en-US"/>
        </w:rPr>
        <w:t>Jakarta: Erlangga, 2005.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proofErr w:type="spellStart"/>
      <w:proofErr w:type="gramStart"/>
      <w:r w:rsidRPr="005E40D1">
        <w:rPr>
          <w:noProof w:val="0"/>
          <w:sz w:val="24"/>
          <w:szCs w:val="24"/>
          <w:lang w:val="en-US" w:bidi="th-TH"/>
        </w:rPr>
        <w:t>Rachman</w:t>
      </w:r>
      <w:proofErr w:type="spellEnd"/>
      <w:r w:rsidRPr="005E40D1">
        <w:rPr>
          <w:noProof w:val="0"/>
          <w:sz w:val="24"/>
          <w:szCs w:val="24"/>
          <w:lang w:val="en-US" w:bidi="th-TH"/>
        </w:rPr>
        <w:t xml:space="preserve">,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Budhy</w:t>
      </w:r>
      <w:proofErr w:type="spellEnd"/>
      <w:r w:rsidRPr="005E40D1">
        <w:rPr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Munawar</w:t>
      </w:r>
      <w:proofErr w:type="spellEnd"/>
      <w:r w:rsidRPr="005E40D1">
        <w:rPr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dan</w:t>
      </w:r>
      <w:proofErr w:type="spellEnd"/>
      <w:r w:rsidRPr="005E40D1">
        <w:rPr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Taher</w:t>
      </w:r>
      <w:proofErr w:type="spellEnd"/>
      <w:r w:rsidRPr="005E40D1">
        <w:rPr>
          <w:noProof w:val="0"/>
          <w:sz w:val="24"/>
          <w:szCs w:val="24"/>
          <w:lang w:val="en-US" w:bidi="th-TH"/>
        </w:rPr>
        <w:t xml:space="preserve">,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Elza</w:t>
      </w:r>
      <w:proofErr w:type="spellEnd"/>
      <w:r w:rsidRPr="005E40D1">
        <w:rPr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Peldi</w:t>
      </w:r>
      <w:proofErr w:type="spellEnd"/>
      <w:r w:rsidRPr="005E40D1">
        <w:rPr>
          <w:noProof w:val="0"/>
          <w:sz w:val="24"/>
          <w:szCs w:val="24"/>
          <w:lang w:val="en-US" w:bidi="th-TH"/>
        </w:rPr>
        <w:t>.</w:t>
      </w:r>
      <w:proofErr w:type="gramEnd"/>
      <w:r w:rsidRPr="005E40D1">
        <w:rPr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Satu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Menit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Pencerahan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Nurcholish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Madjid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“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Buku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Pertama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: A-C”. </w:t>
      </w:r>
      <w:r w:rsidRPr="005E40D1">
        <w:rPr>
          <w:noProof w:val="0"/>
          <w:sz w:val="24"/>
          <w:szCs w:val="24"/>
          <w:lang w:val="en-US" w:bidi="th-TH"/>
        </w:rPr>
        <w:t xml:space="preserve">Bandung: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Paramadina</w:t>
      </w:r>
      <w:proofErr w:type="spellEnd"/>
      <w:r w:rsidRPr="005E40D1">
        <w:rPr>
          <w:noProof w:val="0"/>
          <w:sz w:val="24"/>
          <w:szCs w:val="24"/>
          <w:lang w:val="en-US" w:bidi="th-TH"/>
        </w:rPr>
        <w:t>, 2013.</w:t>
      </w:r>
    </w:p>
    <w:p w:rsidR="005E40D1" w:rsidRPr="00A65148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Raharjo, Dawam. </w:t>
      </w:r>
      <w:r w:rsidRPr="005E40D1">
        <w:rPr>
          <w:i/>
          <w:iCs/>
          <w:sz w:val="24"/>
          <w:szCs w:val="24"/>
        </w:rPr>
        <w:t>Intelaktual Intelegensia dan Prilaku Politik Bangsa, Risalah Cendekiawan Muslim</w:t>
      </w:r>
      <w:r w:rsidRPr="005E40D1">
        <w:rPr>
          <w:sz w:val="24"/>
          <w:szCs w:val="24"/>
        </w:rPr>
        <w:t xml:space="preserve">. Bandung: Mizan, 1993.  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Rakhmat, Jalaluddin, et.al. </w:t>
      </w:r>
      <w:r w:rsidRPr="005E40D1">
        <w:rPr>
          <w:i/>
          <w:iCs/>
          <w:sz w:val="24"/>
          <w:szCs w:val="24"/>
        </w:rPr>
        <w:t>Prof, Dr. Nurcholis Madjid, Jejak Pemikiran dari Pembaharu sampai Guru Bangsa</w:t>
      </w:r>
      <w:r w:rsidRPr="005E40D1">
        <w:rPr>
          <w:sz w:val="24"/>
          <w:szCs w:val="24"/>
        </w:rPr>
        <w:t>, Edisi Revisi, Cet; II. Yogyakarta: Pustaka Pelajar, 2003.</w:t>
      </w:r>
    </w:p>
    <w:p w:rsidR="005E40D1" w:rsidRPr="005E40D1" w:rsidRDefault="0002174B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Ramayulis dan </w:t>
      </w:r>
      <w:r w:rsidR="005E40D1" w:rsidRPr="005E40D1">
        <w:rPr>
          <w:sz w:val="24"/>
          <w:szCs w:val="24"/>
        </w:rPr>
        <w:t xml:space="preserve"> Samsul</w:t>
      </w:r>
      <w:r>
        <w:rPr>
          <w:sz w:val="24"/>
          <w:szCs w:val="24"/>
          <w:lang w:val="en-US"/>
        </w:rPr>
        <w:t xml:space="preserve"> Nizar</w:t>
      </w:r>
      <w:r w:rsidR="005E40D1" w:rsidRPr="005E40D1">
        <w:rPr>
          <w:sz w:val="24"/>
          <w:szCs w:val="24"/>
        </w:rPr>
        <w:t xml:space="preserve">. </w:t>
      </w:r>
      <w:r w:rsidR="005E40D1" w:rsidRPr="005E40D1">
        <w:rPr>
          <w:i/>
          <w:iCs/>
          <w:sz w:val="24"/>
          <w:szCs w:val="24"/>
        </w:rPr>
        <w:t>Filsafat Pendidikan Islam</w:t>
      </w:r>
      <w:r w:rsidR="005E40D1" w:rsidRPr="005E40D1">
        <w:rPr>
          <w:sz w:val="24"/>
          <w:szCs w:val="24"/>
        </w:rPr>
        <w:t>. Jakarta:  Kalam Mulia, 2009.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noProof w:val="0"/>
          <w:sz w:val="24"/>
          <w:szCs w:val="24"/>
          <w:lang w:val="en-US" w:bidi="th-TH"/>
        </w:rPr>
      </w:pPr>
      <w:proofErr w:type="spellStart"/>
      <w:r w:rsidRPr="005E40D1">
        <w:rPr>
          <w:noProof w:val="0"/>
          <w:sz w:val="24"/>
          <w:szCs w:val="24"/>
          <w:lang w:val="en-US" w:bidi="th-TH"/>
        </w:rPr>
        <w:t>Rifa’i</w:t>
      </w:r>
      <w:proofErr w:type="spellEnd"/>
      <w:r w:rsidRPr="005E40D1">
        <w:rPr>
          <w:noProof w:val="0"/>
          <w:sz w:val="24"/>
          <w:szCs w:val="24"/>
          <w:lang w:val="en-US" w:bidi="th-TH"/>
        </w:rPr>
        <w:t xml:space="preserve">, Muhammad. </w:t>
      </w:r>
      <w:proofErr w:type="gramStart"/>
      <w:r w:rsidRPr="005E40D1">
        <w:rPr>
          <w:i/>
          <w:iCs/>
          <w:noProof w:val="0"/>
          <w:sz w:val="24"/>
          <w:szCs w:val="24"/>
          <w:lang w:val="en-US" w:bidi="th-TH"/>
        </w:rPr>
        <w:t>KH.</w:t>
      </w:r>
      <w:proofErr w:type="gram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M. Khalil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Bangkalan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;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Biografi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Singkat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1835-1925</w:t>
      </w:r>
      <w:r w:rsidRPr="005E40D1">
        <w:rPr>
          <w:noProof w:val="0"/>
          <w:sz w:val="24"/>
          <w:szCs w:val="24"/>
          <w:lang w:val="en-US" w:bidi="th-TH"/>
        </w:rPr>
        <w:t xml:space="preserve">. Yogyakarta: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Garasi</w:t>
      </w:r>
      <w:proofErr w:type="spellEnd"/>
      <w:r w:rsidRPr="005E40D1">
        <w:rPr>
          <w:noProof w:val="0"/>
          <w:sz w:val="24"/>
          <w:szCs w:val="24"/>
          <w:lang w:val="en-US" w:bidi="th-TH"/>
        </w:rPr>
        <w:t>, 2009.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proofErr w:type="spellStart"/>
      <w:r w:rsidRPr="005E40D1">
        <w:rPr>
          <w:noProof w:val="0"/>
          <w:sz w:val="24"/>
          <w:szCs w:val="24"/>
          <w:lang w:val="en-US" w:bidi="th-TH"/>
        </w:rPr>
        <w:t>Rofiq</w:t>
      </w:r>
      <w:proofErr w:type="spellEnd"/>
      <w:r w:rsidRPr="005E40D1">
        <w:rPr>
          <w:noProof w:val="0"/>
          <w:sz w:val="24"/>
          <w:szCs w:val="24"/>
          <w:lang w:val="en-US" w:bidi="th-TH"/>
        </w:rPr>
        <w:t xml:space="preserve">, A.,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dkk</w:t>
      </w:r>
      <w:proofErr w:type="spellEnd"/>
      <w:r w:rsidRPr="005E40D1">
        <w:rPr>
          <w:noProof w:val="0"/>
          <w:sz w:val="24"/>
          <w:szCs w:val="24"/>
          <w:lang w:val="en-US" w:bidi="th-TH"/>
        </w:rPr>
        <w:t xml:space="preserve">.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Pemberdayaan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Pesantren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Menuju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Kemandirian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Dan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Profesionalisme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Santri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Dengan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Metode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i/>
          <w:iCs/>
          <w:noProof w:val="0"/>
          <w:sz w:val="24"/>
          <w:szCs w:val="24"/>
          <w:lang w:val="en-US" w:bidi="th-TH"/>
        </w:rPr>
        <w:t>Daurah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. </w:t>
      </w:r>
      <w:proofErr w:type="gramStart"/>
      <w:r w:rsidRPr="005E40D1">
        <w:rPr>
          <w:noProof w:val="0"/>
          <w:sz w:val="24"/>
          <w:szCs w:val="24"/>
          <w:lang w:val="en-US" w:bidi="th-TH"/>
        </w:rPr>
        <w:t>Yogyakarta :</w:t>
      </w:r>
      <w:proofErr w:type="gramEnd"/>
      <w:r w:rsidRPr="005E40D1">
        <w:rPr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Pustaka</w:t>
      </w:r>
      <w:proofErr w:type="spellEnd"/>
      <w:r w:rsidRPr="005E40D1">
        <w:rPr>
          <w:i/>
          <w:iCs/>
          <w:noProof w:val="0"/>
          <w:sz w:val="24"/>
          <w:szCs w:val="24"/>
          <w:lang w:val="en-US" w:bidi="th-TH"/>
        </w:rPr>
        <w:t xml:space="preserve"> </w:t>
      </w:r>
      <w:proofErr w:type="spellStart"/>
      <w:r w:rsidRPr="005E40D1">
        <w:rPr>
          <w:noProof w:val="0"/>
          <w:sz w:val="24"/>
          <w:szCs w:val="24"/>
          <w:lang w:val="en-US" w:bidi="th-TH"/>
        </w:rPr>
        <w:t>Pesantren</w:t>
      </w:r>
      <w:proofErr w:type="spellEnd"/>
      <w:r w:rsidRPr="005E40D1">
        <w:rPr>
          <w:noProof w:val="0"/>
          <w:sz w:val="24"/>
          <w:szCs w:val="24"/>
          <w:lang w:val="en-US" w:bidi="th-TH"/>
        </w:rPr>
        <w:t>, 2005.</w:t>
      </w:r>
    </w:p>
    <w:p w:rsid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Ruslan. </w:t>
      </w:r>
      <w:r w:rsidRPr="005E40D1">
        <w:rPr>
          <w:i/>
          <w:iCs/>
          <w:sz w:val="24"/>
          <w:szCs w:val="24"/>
        </w:rPr>
        <w:t xml:space="preserve">Modernisasi Pendidikan Islam Dalam Perspektif Nurcholish Madjid. </w:t>
      </w:r>
      <w:r w:rsidRPr="005E40D1">
        <w:rPr>
          <w:sz w:val="24"/>
          <w:szCs w:val="24"/>
        </w:rPr>
        <w:t>(Tesis Program Pascasarjana UIN Sultan Syarif Kasim Riau, 2011).</w:t>
      </w:r>
    </w:p>
    <w:p w:rsidR="00881696" w:rsidRPr="00881696" w:rsidRDefault="00881696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Tamam, Baddrut. </w:t>
      </w:r>
      <w:r w:rsidRPr="00881696">
        <w:rPr>
          <w:i/>
          <w:sz w:val="24"/>
          <w:szCs w:val="24"/>
          <w:lang w:val="en-US"/>
        </w:rPr>
        <w:t>Pesantren, Nalar Dan Tradisi</w:t>
      </w:r>
      <w:r>
        <w:rPr>
          <w:sz w:val="24"/>
          <w:szCs w:val="24"/>
          <w:lang w:val="en-US"/>
        </w:rPr>
        <w:t>, Yogyakarta: Pustaka Pelajar, 2015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 w:rsidRPr="005E40D1">
        <w:rPr>
          <w:sz w:val="24"/>
          <w:szCs w:val="24"/>
        </w:rPr>
        <w:t xml:space="preserve">Saidi, Anis. “Tafsir Pemikiran Nurcholish Madjid,” dalam harian </w:t>
      </w:r>
      <w:r w:rsidRPr="005E40D1">
        <w:rPr>
          <w:i/>
          <w:iCs/>
          <w:sz w:val="24"/>
          <w:szCs w:val="24"/>
        </w:rPr>
        <w:t>Media Indonesia</w:t>
      </w:r>
      <w:r w:rsidRPr="005E40D1">
        <w:rPr>
          <w:sz w:val="24"/>
          <w:szCs w:val="24"/>
        </w:rPr>
        <w:t xml:space="preserve">, 23 Maret, 2005.  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noProof w:val="0"/>
          <w:sz w:val="24"/>
          <w:szCs w:val="24"/>
          <w:lang w:bidi="th-TH"/>
        </w:rPr>
      </w:pPr>
      <w:r w:rsidRPr="005E40D1">
        <w:rPr>
          <w:sz w:val="24"/>
          <w:szCs w:val="24"/>
        </w:rPr>
        <w:t>Shoimin</w:t>
      </w:r>
      <w:r w:rsidRPr="005E40D1">
        <w:rPr>
          <w:i/>
          <w:iCs/>
          <w:sz w:val="24"/>
          <w:szCs w:val="24"/>
        </w:rPr>
        <w:t xml:space="preserve">, </w:t>
      </w:r>
      <w:r w:rsidRPr="005E40D1">
        <w:rPr>
          <w:sz w:val="24"/>
          <w:szCs w:val="24"/>
        </w:rPr>
        <w:t xml:space="preserve">Aris. </w:t>
      </w:r>
      <w:r w:rsidRPr="005E40D1">
        <w:rPr>
          <w:i/>
          <w:iCs/>
          <w:sz w:val="24"/>
          <w:szCs w:val="24"/>
        </w:rPr>
        <w:t>68 Model Pembelajaran Inovatif dalam Kurikulum 2013</w:t>
      </w:r>
      <w:r w:rsidR="0002174B">
        <w:rPr>
          <w:sz w:val="24"/>
          <w:szCs w:val="24"/>
        </w:rPr>
        <w:t>. Yogyakarta: Ar-Ruz Me</w:t>
      </w:r>
      <w:r w:rsidRPr="005E40D1">
        <w:rPr>
          <w:sz w:val="24"/>
          <w:szCs w:val="24"/>
        </w:rPr>
        <w:t>dia, 2014.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 w:rsidRPr="005E40D1">
        <w:rPr>
          <w:sz w:val="24"/>
          <w:szCs w:val="24"/>
          <w:lang w:val="en-US"/>
        </w:rPr>
        <w:t xml:space="preserve">Sholehuddin, “Pesantren dan Tantangan Komersialisasi di Tengah Globalisasi”, dalam </w:t>
      </w:r>
      <w:r w:rsidRPr="005E40D1">
        <w:rPr>
          <w:i/>
          <w:iCs/>
          <w:sz w:val="24"/>
          <w:szCs w:val="24"/>
          <w:lang w:val="en-US"/>
        </w:rPr>
        <w:t>Jurnal Pesantren</w:t>
      </w:r>
      <w:r w:rsidRPr="005E40D1">
        <w:rPr>
          <w:sz w:val="24"/>
          <w:szCs w:val="24"/>
          <w:lang w:val="en-US"/>
        </w:rPr>
        <w:t>. Vol. 2, (2010).</w:t>
      </w:r>
    </w:p>
    <w:p w:rsidR="005E40D1" w:rsidRPr="005E40D1" w:rsidRDefault="004A2D94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Soerjono, Soekam</w:t>
      </w:r>
      <w:r w:rsidR="005E40D1" w:rsidRPr="005E40D1">
        <w:rPr>
          <w:sz w:val="24"/>
          <w:szCs w:val="24"/>
        </w:rPr>
        <w:t xml:space="preserve">to.  </w:t>
      </w:r>
      <w:r w:rsidR="005E40D1" w:rsidRPr="005E40D1">
        <w:rPr>
          <w:i/>
          <w:iCs/>
          <w:sz w:val="24"/>
          <w:szCs w:val="24"/>
        </w:rPr>
        <w:t>Sosiologi Suatu Pengantar</w:t>
      </w:r>
      <w:r w:rsidR="005E40D1" w:rsidRPr="005E40D1">
        <w:rPr>
          <w:sz w:val="24"/>
          <w:szCs w:val="24"/>
        </w:rPr>
        <w:t>. Jakarta: Rajawali, 1990.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noProof w:val="0"/>
          <w:sz w:val="24"/>
          <w:szCs w:val="24"/>
          <w:lang w:bidi="th-TH"/>
        </w:rPr>
      </w:pPr>
      <w:r w:rsidRPr="005E40D1">
        <w:rPr>
          <w:sz w:val="24"/>
          <w:szCs w:val="24"/>
        </w:rPr>
        <w:t xml:space="preserve">Sofyan, Ahmad A. dan Madjid, M. Roychan. </w:t>
      </w:r>
      <w:r w:rsidRPr="005E40D1">
        <w:rPr>
          <w:i/>
          <w:iCs/>
          <w:sz w:val="24"/>
          <w:szCs w:val="24"/>
        </w:rPr>
        <w:t>Gagasan Cak Nur Tentang Negara &amp; Islam</w:t>
      </w:r>
      <w:r w:rsidRPr="005E40D1">
        <w:rPr>
          <w:sz w:val="24"/>
          <w:szCs w:val="24"/>
        </w:rPr>
        <w:t>. Yogyakarta: Titian Ilahi Press, 2003.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Steenbrink, Karel. A. </w:t>
      </w:r>
      <w:r w:rsidRPr="005E40D1">
        <w:rPr>
          <w:i/>
          <w:iCs/>
          <w:sz w:val="24"/>
          <w:szCs w:val="24"/>
        </w:rPr>
        <w:t xml:space="preserve">Pesantren, Madrasah, Sekolah, Pendidikan Islam dalam Kurun Modern, </w:t>
      </w:r>
      <w:r w:rsidRPr="005E40D1">
        <w:rPr>
          <w:sz w:val="24"/>
          <w:szCs w:val="24"/>
        </w:rPr>
        <w:t>terj. Karel A. Steenbrink dan Abdurrahman, cet. ke-2. Jakarta: LP3ES, 1994.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Suedy, Ahmad dan Hermawan, Sulistyo. </w:t>
      </w:r>
      <w:r w:rsidRPr="005E40D1">
        <w:rPr>
          <w:i/>
          <w:iCs/>
          <w:sz w:val="24"/>
          <w:szCs w:val="24"/>
        </w:rPr>
        <w:t>Kiai dan Demokrasi Suatu Potret Pandangan Tentang Pluralisme, Toleransi, Persamaan Negara, Pemilu dan Partai Politik</w:t>
      </w:r>
      <w:r w:rsidRPr="005E40D1">
        <w:rPr>
          <w:sz w:val="24"/>
          <w:szCs w:val="24"/>
        </w:rPr>
        <w:t>. Jakarta: P3M, 2001.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>Sugiyono</w:t>
      </w:r>
      <w:r w:rsidRPr="005E40D1">
        <w:rPr>
          <w:i/>
          <w:iCs/>
          <w:sz w:val="24"/>
          <w:szCs w:val="24"/>
        </w:rPr>
        <w:t xml:space="preserve">. Metode Penelitian Kuantitatif Kualitatif Dan R&amp;D. </w:t>
      </w:r>
      <w:r w:rsidRPr="005E40D1">
        <w:rPr>
          <w:sz w:val="24"/>
          <w:szCs w:val="24"/>
        </w:rPr>
        <w:t>Bandung: Alfabeta, 2014.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Sukamto. </w:t>
      </w:r>
      <w:r w:rsidRPr="005E40D1">
        <w:rPr>
          <w:i/>
          <w:iCs/>
          <w:sz w:val="24"/>
          <w:szCs w:val="24"/>
        </w:rPr>
        <w:t>Kepemimpinan Kiai dalam Pesantren</w:t>
      </w:r>
      <w:r w:rsidRPr="005E40D1">
        <w:rPr>
          <w:sz w:val="24"/>
          <w:szCs w:val="24"/>
        </w:rPr>
        <w:t>. Jakarta: LP3ES, 1999.</w:t>
      </w:r>
    </w:p>
    <w:p w:rsid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Sukmadinata, Nana Saodih. </w:t>
      </w:r>
      <w:r w:rsidRPr="005E40D1">
        <w:rPr>
          <w:i/>
          <w:iCs/>
          <w:sz w:val="24"/>
          <w:szCs w:val="24"/>
        </w:rPr>
        <w:t>Metodologi Penelitian Pendidikan</w:t>
      </w:r>
      <w:r w:rsidRPr="005E40D1">
        <w:rPr>
          <w:sz w:val="24"/>
          <w:szCs w:val="24"/>
        </w:rPr>
        <w:t>. Bandung: Remaja Rosdakarya. 2007.</w:t>
      </w:r>
    </w:p>
    <w:p w:rsidR="00881696" w:rsidRDefault="00881696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Supriadi, Dedi. Kreativitas, Kebudayaan &amp; Perkembangan Iptek, Bandung: ALFABETA, 1994</w:t>
      </w:r>
    </w:p>
    <w:p w:rsidR="00691CE0" w:rsidRPr="00881696" w:rsidRDefault="00691CE0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Syah, Darwiyan dan Supriadi. 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Urbaningrum, Anas. </w:t>
      </w:r>
      <w:r w:rsidRPr="005E40D1">
        <w:rPr>
          <w:i/>
          <w:iCs/>
          <w:sz w:val="24"/>
          <w:szCs w:val="24"/>
        </w:rPr>
        <w:t>Islamo-Demokrasi Pemikiran Nurcholish Madjid</w:t>
      </w:r>
      <w:r w:rsidRPr="005E40D1">
        <w:rPr>
          <w:sz w:val="24"/>
          <w:szCs w:val="24"/>
        </w:rPr>
        <w:t>. Jakarta: Republika, 2004.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Wahidah, Evita Yuliatul. “Studi Implementasi Tradisional dan Modernisasi Pendidikan di Pondok Pesantren”, dalam </w:t>
      </w:r>
      <w:r w:rsidRPr="005E40D1">
        <w:rPr>
          <w:i/>
          <w:iCs/>
          <w:sz w:val="24"/>
          <w:szCs w:val="24"/>
        </w:rPr>
        <w:t xml:space="preserve">MUADDIB. </w:t>
      </w:r>
      <w:r w:rsidRPr="005E40D1">
        <w:rPr>
          <w:sz w:val="24"/>
          <w:szCs w:val="24"/>
        </w:rPr>
        <w:t>Vol. 05 No. 02 (Juli-Des, 2015).</w:t>
      </w:r>
    </w:p>
    <w:p w:rsidR="005E40D1" w:rsidRP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</w:rPr>
      </w:pPr>
      <w:r w:rsidRPr="005E40D1">
        <w:rPr>
          <w:sz w:val="24"/>
          <w:szCs w:val="24"/>
        </w:rPr>
        <w:t xml:space="preserve">Wahjoetomo. </w:t>
      </w:r>
      <w:r w:rsidRPr="005E40D1">
        <w:rPr>
          <w:i/>
          <w:sz w:val="24"/>
          <w:szCs w:val="24"/>
        </w:rPr>
        <w:t xml:space="preserve">Perguruan Tinggi Pesantren. </w:t>
      </w:r>
      <w:r w:rsidRPr="005E40D1">
        <w:rPr>
          <w:sz w:val="24"/>
          <w:szCs w:val="24"/>
        </w:rPr>
        <w:t>Jakarta: Gema Insani Press, 1997.</w:t>
      </w:r>
    </w:p>
    <w:p w:rsidR="005E40D1" w:rsidRDefault="005E40D1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  <w:r w:rsidRPr="005E40D1">
        <w:rPr>
          <w:sz w:val="24"/>
          <w:szCs w:val="24"/>
        </w:rPr>
        <w:lastRenderedPageBreak/>
        <w:t xml:space="preserve">Yasmadi. </w:t>
      </w:r>
      <w:r w:rsidRPr="005E40D1">
        <w:rPr>
          <w:i/>
          <w:iCs/>
          <w:sz w:val="24"/>
          <w:szCs w:val="24"/>
        </w:rPr>
        <w:t>Modernisasi Pesantren : Kritik Nurchois Madjid Terhadap Pendidikan Islam Tradisional</w:t>
      </w:r>
      <w:r w:rsidRPr="005E40D1">
        <w:rPr>
          <w:sz w:val="24"/>
          <w:szCs w:val="24"/>
        </w:rPr>
        <w:t xml:space="preserve">. </w:t>
      </w:r>
      <w:r w:rsidR="004D1A4D">
        <w:rPr>
          <w:sz w:val="24"/>
          <w:szCs w:val="24"/>
        </w:rPr>
        <w:t>Jakarta: Quantum Teaching, 200</w:t>
      </w:r>
      <w:r w:rsidR="004D1A4D">
        <w:rPr>
          <w:sz w:val="24"/>
          <w:szCs w:val="24"/>
          <w:lang w:val="en-US"/>
        </w:rPr>
        <w:t>5</w:t>
      </w:r>
    </w:p>
    <w:p w:rsidR="00881696" w:rsidRDefault="00881696" w:rsidP="004A2D94">
      <w:pPr>
        <w:pStyle w:val="FootnoteText"/>
        <w:spacing w:after="120"/>
        <w:ind w:left="567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Zuhairini, dkk</w:t>
      </w:r>
      <w:r w:rsidRPr="004A2D94">
        <w:rPr>
          <w:i/>
          <w:sz w:val="24"/>
          <w:szCs w:val="24"/>
          <w:lang w:val="en-US"/>
        </w:rPr>
        <w:t>. Sejarah Pendidikan Islam</w:t>
      </w:r>
      <w:r>
        <w:rPr>
          <w:sz w:val="24"/>
          <w:szCs w:val="24"/>
          <w:lang w:val="en-US"/>
        </w:rPr>
        <w:t xml:space="preserve">, </w:t>
      </w:r>
      <w:r w:rsidR="004A2D94">
        <w:rPr>
          <w:sz w:val="24"/>
          <w:szCs w:val="24"/>
          <w:lang w:val="en-US"/>
        </w:rPr>
        <w:t>Jakarta: Bumi Aksara, 1992</w:t>
      </w:r>
    </w:p>
    <w:p w:rsidR="004D1A4D" w:rsidRDefault="004D1A4D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</w:p>
    <w:p w:rsidR="004D1A4D" w:rsidRDefault="004D1A4D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</w:p>
    <w:p w:rsidR="004D1A4D" w:rsidRDefault="004D1A4D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</w:p>
    <w:p w:rsidR="004D1A4D" w:rsidRDefault="004D1A4D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</w:p>
    <w:p w:rsidR="004D1A4D" w:rsidRDefault="004D1A4D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</w:p>
    <w:p w:rsidR="004D1A4D" w:rsidRDefault="004D1A4D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</w:p>
    <w:p w:rsidR="004D1A4D" w:rsidRDefault="004D1A4D" w:rsidP="005E40D1">
      <w:pPr>
        <w:pStyle w:val="FootnoteText"/>
        <w:spacing w:after="120"/>
        <w:ind w:left="567" w:hanging="567"/>
        <w:jc w:val="both"/>
        <w:rPr>
          <w:sz w:val="24"/>
          <w:szCs w:val="24"/>
          <w:lang w:val="en-US"/>
        </w:rPr>
      </w:pPr>
    </w:p>
    <w:sectPr w:rsidR="004D1A4D" w:rsidSect="00BB48C8">
      <w:headerReference w:type="default" r:id="rId9"/>
      <w:footerReference w:type="default" r:id="rId10"/>
      <w:footerReference w:type="first" r:id="rId11"/>
      <w:pgSz w:w="10319" w:h="14572" w:code="9"/>
      <w:pgMar w:top="1701" w:right="1701" w:bottom="1701" w:left="1701" w:header="720" w:footer="720" w:gutter="0"/>
      <w:pgNumType w:start="18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08" w:rsidRDefault="00862B08" w:rsidP="008468A4">
      <w:r>
        <w:separator/>
      </w:r>
    </w:p>
  </w:endnote>
  <w:endnote w:type="continuationSeparator" w:id="0">
    <w:p w:rsidR="00862B08" w:rsidRDefault="00862B08" w:rsidP="0084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LKGC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KGI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F97" w:rsidRDefault="008E3F97">
    <w:pPr>
      <w:pStyle w:val="Footer"/>
      <w:jc w:val="center"/>
    </w:pPr>
  </w:p>
  <w:p w:rsidR="008468A4" w:rsidRDefault="008468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563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995" w:rsidRDefault="006E19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185</w:t>
        </w:r>
        <w:r>
          <w:rPr>
            <w:noProof/>
          </w:rPr>
          <w:fldChar w:fldCharType="end"/>
        </w:r>
      </w:p>
    </w:sdtContent>
  </w:sdt>
  <w:p w:rsidR="00DF1491" w:rsidRPr="008E3F97" w:rsidRDefault="00DF1491" w:rsidP="00DF149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08" w:rsidRDefault="00862B08" w:rsidP="008468A4">
      <w:r>
        <w:separator/>
      </w:r>
    </w:p>
  </w:footnote>
  <w:footnote w:type="continuationSeparator" w:id="0">
    <w:p w:rsidR="00862B08" w:rsidRDefault="00862B08" w:rsidP="00846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160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3F97" w:rsidRDefault="008E3F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995">
          <w:rPr>
            <w:noProof/>
          </w:rPr>
          <w:t>186</w:t>
        </w:r>
        <w:r>
          <w:rPr>
            <w:noProof/>
          </w:rPr>
          <w:fldChar w:fldCharType="end"/>
        </w:r>
      </w:p>
    </w:sdtContent>
  </w:sdt>
  <w:p w:rsidR="008E3F97" w:rsidRDefault="008E3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632"/>
    <w:multiLevelType w:val="hybridMultilevel"/>
    <w:tmpl w:val="A434E2B2"/>
    <w:lvl w:ilvl="0" w:tplc="2272F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64F04"/>
    <w:multiLevelType w:val="hybridMultilevel"/>
    <w:tmpl w:val="3098C41E"/>
    <w:lvl w:ilvl="0" w:tplc="DCB83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82D80"/>
    <w:multiLevelType w:val="hybridMultilevel"/>
    <w:tmpl w:val="B0A8B2A4"/>
    <w:lvl w:ilvl="0" w:tplc="7F2E67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C7369"/>
    <w:multiLevelType w:val="hybridMultilevel"/>
    <w:tmpl w:val="40E01BA4"/>
    <w:lvl w:ilvl="0" w:tplc="9CA889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EC4861"/>
    <w:multiLevelType w:val="hybridMultilevel"/>
    <w:tmpl w:val="5FC8EA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554D8"/>
    <w:multiLevelType w:val="multilevel"/>
    <w:tmpl w:val="5F62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53197A"/>
    <w:multiLevelType w:val="hybridMultilevel"/>
    <w:tmpl w:val="DA72E9A4"/>
    <w:lvl w:ilvl="0" w:tplc="382AF6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BB66C4"/>
    <w:multiLevelType w:val="hybridMultilevel"/>
    <w:tmpl w:val="F0FE0A5E"/>
    <w:lvl w:ilvl="0" w:tplc="CB1C6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CA4D10"/>
    <w:multiLevelType w:val="hybridMultilevel"/>
    <w:tmpl w:val="E79624D6"/>
    <w:lvl w:ilvl="0" w:tplc="66F8A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C661E"/>
    <w:multiLevelType w:val="hybridMultilevel"/>
    <w:tmpl w:val="7994C206"/>
    <w:lvl w:ilvl="0" w:tplc="ED568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125CC3"/>
    <w:multiLevelType w:val="hybridMultilevel"/>
    <w:tmpl w:val="1DA81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98"/>
    <w:rsid w:val="000003EE"/>
    <w:rsid w:val="000021A2"/>
    <w:rsid w:val="0002174B"/>
    <w:rsid w:val="00030C74"/>
    <w:rsid w:val="00042C05"/>
    <w:rsid w:val="00050E78"/>
    <w:rsid w:val="000604E6"/>
    <w:rsid w:val="00076211"/>
    <w:rsid w:val="000E38A5"/>
    <w:rsid w:val="000F5EDB"/>
    <w:rsid w:val="00112626"/>
    <w:rsid w:val="00163A28"/>
    <w:rsid w:val="00172B6A"/>
    <w:rsid w:val="00196B89"/>
    <w:rsid w:val="001B2247"/>
    <w:rsid w:val="001D10D9"/>
    <w:rsid w:val="002050A3"/>
    <w:rsid w:val="0021183F"/>
    <w:rsid w:val="00212A1D"/>
    <w:rsid w:val="00213B81"/>
    <w:rsid w:val="00223250"/>
    <w:rsid w:val="00237D79"/>
    <w:rsid w:val="002B3121"/>
    <w:rsid w:val="002C32EE"/>
    <w:rsid w:val="002E1DA0"/>
    <w:rsid w:val="0031283A"/>
    <w:rsid w:val="00316B0E"/>
    <w:rsid w:val="00332102"/>
    <w:rsid w:val="00337E26"/>
    <w:rsid w:val="0035455E"/>
    <w:rsid w:val="00355DBB"/>
    <w:rsid w:val="0038382B"/>
    <w:rsid w:val="00412AB3"/>
    <w:rsid w:val="004149FD"/>
    <w:rsid w:val="00420A17"/>
    <w:rsid w:val="00441FDB"/>
    <w:rsid w:val="00461212"/>
    <w:rsid w:val="00465757"/>
    <w:rsid w:val="00483998"/>
    <w:rsid w:val="0049696C"/>
    <w:rsid w:val="004A2D94"/>
    <w:rsid w:val="004B0DA4"/>
    <w:rsid w:val="004B2099"/>
    <w:rsid w:val="004D0FEE"/>
    <w:rsid w:val="004D1A4D"/>
    <w:rsid w:val="00515020"/>
    <w:rsid w:val="005757C9"/>
    <w:rsid w:val="00582011"/>
    <w:rsid w:val="005829FA"/>
    <w:rsid w:val="005B3D75"/>
    <w:rsid w:val="005C7DAD"/>
    <w:rsid w:val="005D18B2"/>
    <w:rsid w:val="005D2895"/>
    <w:rsid w:val="005E40D1"/>
    <w:rsid w:val="0060496A"/>
    <w:rsid w:val="006324DA"/>
    <w:rsid w:val="006872F8"/>
    <w:rsid w:val="00691CE0"/>
    <w:rsid w:val="006923ED"/>
    <w:rsid w:val="006A0548"/>
    <w:rsid w:val="006A2266"/>
    <w:rsid w:val="006B1026"/>
    <w:rsid w:val="006B59DE"/>
    <w:rsid w:val="006B63A6"/>
    <w:rsid w:val="006E1995"/>
    <w:rsid w:val="006E4D1E"/>
    <w:rsid w:val="007251B2"/>
    <w:rsid w:val="007258F1"/>
    <w:rsid w:val="00730591"/>
    <w:rsid w:val="00735224"/>
    <w:rsid w:val="00736BBB"/>
    <w:rsid w:val="00746C14"/>
    <w:rsid w:val="007644FD"/>
    <w:rsid w:val="007915B2"/>
    <w:rsid w:val="007C1EED"/>
    <w:rsid w:val="007C5D8E"/>
    <w:rsid w:val="007D2D63"/>
    <w:rsid w:val="007D792A"/>
    <w:rsid w:val="00802D33"/>
    <w:rsid w:val="008030BD"/>
    <w:rsid w:val="00804F03"/>
    <w:rsid w:val="00837F56"/>
    <w:rsid w:val="0084192C"/>
    <w:rsid w:val="00842103"/>
    <w:rsid w:val="008468A4"/>
    <w:rsid w:val="00855EAD"/>
    <w:rsid w:val="00862011"/>
    <w:rsid w:val="00862B08"/>
    <w:rsid w:val="00876D85"/>
    <w:rsid w:val="00881696"/>
    <w:rsid w:val="00882858"/>
    <w:rsid w:val="0088297A"/>
    <w:rsid w:val="00896C91"/>
    <w:rsid w:val="008A09C2"/>
    <w:rsid w:val="008B41AA"/>
    <w:rsid w:val="008C5BD7"/>
    <w:rsid w:val="008E3F97"/>
    <w:rsid w:val="009024DA"/>
    <w:rsid w:val="0091077D"/>
    <w:rsid w:val="0092358D"/>
    <w:rsid w:val="009252A7"/>
    <w:rsid w:val="0095504D"/>
    <w:rsid w:val="009954C3"/>
    <w:rsid w:val="009A2B24"/>
    <w:rsid w:val="009A3978"/>
    <w:rsid w:val="009D41FA"/>
    <w:rsid w:val="009E585C"/>
    <w:rsid w:val="009F623F"/>
    <w:rsid w:val="00A057F9"/>
    <w:rsid w:val="00A25D42"/>
    <w:rsid w:val="00A63168"/>
    <w:rsid w:val="00A65148"/>
    <w:rsid w:val="00A66020"/>
    <w:rsid w:val="00A7450D"/>
    <w:rsid w:val="00A77FA7"/>
    <w:rsid w:val="00A83A21"/>
    <w:rsid w:val="00AA6292"/>
    <w:rsid w:val="00AC59A8"/>
    <w:rsid w:val="00AD0D90"/>
    <w:rsid w:val="00AD62B5"/>
    <w:rsid w:val="00AF4AAF"/>
    <w:rsid w:val="00B02BE7"/>
    <w:rsid w:val="00B06A42"/>
    <w:rsid w:val="00B15D9A"/>
    <w:rsid w:val="00B413D9"/>
    <w:rsid w:val="00B65E47"/>
    <w:rsid w:val="00B80955"/>
    <w:rsid w:val="00BA676E"/>
    <w:rsid w:val="00BA6BD5"/>
    <w:rsid w:val="00BB48C8"/>
    <w:rsid w:val="00BC33A3"/>
    <w:rsid w:val="00BD5FAE"/>
    <w:rsid w:val="00BE40DF"/>
    <w:rsid w:val="00BE626F"/>
    <w:rsid w:val="00C01668"/>
    <w:rsid w:val="00C1538E"/>
    <w:rsid w:val="00C154DA"/>
    <w:rsid w:val="00C24057"/>
    <w:rsid w:val="00C603F7"/>
    <w:rsid w:val="00C650E8"/>
    <w:rsid w:val="00CB2024"/>
    <w:rsid w:val="00CB2A5A"/>
    <w:rsid w:val="00CD3843"/>
    <w:rsid w:val="00D213C3"/>
    <w:rsid w:val="00D320B9"/>
    <w:rsid w:val="00D64A2D"/>
    <w:rsid w:val="00D76A5A"/>
    <w:rsid w:val="00D80669"/>
    <w:rsid w:val="00DA05AC"/>
    <w:rsid w:val="00DA4911"/>
    <w:rsid w:val="00DA5242"/>
    <w:rsid w:val="00DD1472"/>
    <w:rsid w:val="00DE1A5D"/>
    <w:rsid w:val="00DF1491"/>
    <w:rsid w:val="00DF2B37"/>
    <w:rsid w:val="00E11159"/>
    <w:rsid w:val="00E23F9B"/>
    <w:rsid w:val="00E51659"/>
    <w:rsid w:val="00E96A30"/>
    <w:rsid w:val="00EC604D"/>
    <w:rsid w:val="00EE6EE6"/>
    <w:rsid w:val="00F02308"/>
    <w:rsid w:val="00F0653D"/>
    <w:rsid w:val="00F15E9D"/>
    <w:rsid w:val="00F41EF9"/>
    <w:rsid w:val="00F506D3"/>
    <w:rsid w:val="00F9270D"/>
    <w:rsid w:val="00FA1496"/>
    <w:rsid w:val="00FC4A9B"/>
    <w:rsid w:val="00FD34EA"/>
    <w:rsid w:val="00FD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9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B3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AC59A8"/>
    <w:rPr>
      <w:noProof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59A8"/>
    <w:rPr>
      <w:rFonts w:ascii="Times New Roman" w:eastAsia="Times New Roman" w:hAnsi="Times New Roman"/>
      <w:noProof/>
      <w:lang w:eastAsia="en-US"/>
    </w:rPr>
  </w:style>
  <w:style w:type="character" w:styleId="FootnoteReference">
    <w:name w:val="footnote reference"/>
    <w:basedOn w:val="DefaultParagraphFont"/>
    <w:uiPriority w:val="99"/>
    <w:rsid w:val="00AC59A8"/>
    <w:rPr>
      <w:rFonts w:cs="Times New Roman"/>
    </w:rPr>
  </w:style>
  <w:style w:type="paragraph" w:customStyle="1" w:styleId="Default">
    <w:name w:val="Default"/>
    <w:rsid w:val="009A2B24"/>
    <w:pPr>
      <w:autoSpaceDE w:val="0"/>
      <w:autoSpaceDN w:val="0"/>
      <w:adjustRightInd w:val="0"/>
    </w:pPr>
    <w:rPr>
      <w:rFonts w:ascii="ALKGCP+TimesNewRoman,Bold" w:hAnsi="ALKGCP+TimesNewRoman,Bold" w:cs="ALKGCP+TimesNewRoman,Bold"/>
      <w:color w:val="000000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9A2B24"/>
    <w:rPr>
      <w:rFonts w:cs="Times New Roman"/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9A2B24"/>
    <w:rPr>
      <w:rFonts w:ascii="ALKGCP+TimesNewRoman,Bold" w:hAnsi="ALKGCP+TimesNewRoman,Bold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DE1A5D"/>
    <w:rPr>
      <w:rFonts w:ascii="ALKGID+TimesNewRoman" w:hAnsi="ALKGID+TimesNewRoman" w:cs="Times New Roman"/>
      <w:color w:val="auto"/>
    </w:rPr>
  </w:style>
  <w:style w:type="character" w:styleId="Hyperlink">
    <w:name w:val="Hyperlink"/>
    <w:basedOn w:val="DefaultParagraphFont"/>
    <w:unhideWhenUsed/>
    <w:rsid w:val="00DE1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1A5D"/>
  </w:style>
  <w:style w:type="character" w:customStyle="1" w:styleId="name">
    <w:name w:val="name"/>
    <w:basedOn w:val="DefaultParagraphFont"/>
    <w:rsid w:val="00DE1A5D"/>
  </w:style>
  <w:style w:type="character" w:customStyle="1" w:styleId="fn">
    <w:name w:val="fn"/>
    <w:basedOn w:val="DefaultParagraphFont"/>
    <w:rsid w:val="00B02BE7"/>
  </w:style>
  <w:style w:type="character" w:customStyle="1" w:styleId="Subtitle1">
    <w:name w:val="Subtitle1"/>
    <w:basedOn w:val="DefaultParagraphFont"/>
    <w:rsid w:val="00B02BE7"/>
  </w:style>
  <w:style w:type="character" w:styleId="Emphasis">
    <w:name w:val="Emphasis"/>
    <w:basedOn w:val="DefaultParagraphFont"/>
    <w:uiPriority w:val="20"/>
    <w:qFormat/>
    <w:rsid w:val="00A057F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E585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02D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2D3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D50B0"/>
    <w:pPr>
      <w:ind w:left="720"/>
      <w:contextualSpacing/>
    </w:pPr>
    <w:rPr>
      <w:noProof/>
      <w:lang w:val="id-ID"/>
    </w:rPr>
  </w:style>
  <w:style w:type="character" w:customStyle="1" w:styleId="cit-name-surname">
    <w:name w:val="cit-name-surname"/>
    <w:basedOn w:val="DefaultParagraphFont"/>
    <w:rsid w:val="00223250"/>
  </w:style>
  <w:style w:type="character" w:customStyle="1" w:styleId="cit-name-given-names">
    <w:name w:val="cit-name-given-names"/>
    <w:basedOn w:val="DefaultParagraphFont"/>
    <w:rsid w:val="00223250"/>
  </w:style>
  <w:style w:type="character" w:customStyle="1" w:styleId="cit-name-suffix">
    <w:name w:val="cit-name-suffix"/>
    <w:basedOn w:val="DefaultParagraphFont"/>
    <w:rsid w:val="00223250"/>
  </w:style>
  <w:style w:type="character" w:styleId="HTMLCite">
    <w:name w:val="HTML Cite"/>
    <w:basedOn w:val="DefaultParagraphFont"/>
    <w:uiPriority w:val="99"/>
    <w:semiHidden/>
    <w:unhideWhenUsed/>
    <w:rsid w:val="00223250"/>
    <w:rPr>
      <w:i/>
      <w:iCs/>
    </w:rPr>
  </w:style>
  <w:style w:type="character" w:customStyle="1" w:styleId="cit-source">
    <w:name w:val="cit-source"/>
    <w:basedOn w:val="DefaultParagraphFont"/>
    <w:rsid w:val="00223250"/>
  </w:style>
  <w:style w:type="character" w:customStyle="1" w:styleId="cit-publ-loc">
    <w:name w:val="cit-publ-loc"/>
    <w:basedOn w:val="DefaultParagraphFont"/>
    <w:rsid w:val="00223250"/>
  </w:style>
  <w:style w:type="character" w:customStyle="1" w:styleId="cit-publ-name">
    <w:name w:val="cit-publ-name"/>
    <w:basedOn w:val="DefaultParagraphFont"/>
    <w:rsid w:val="00223250"/>
  </w:style>
  <w:style w:type="character" w:customStyle="1" w:styleId="cit-pub-date">
    <w:name w:val="cit-pub-date"/>
    <w:basedOn w:val="DefaultParagraphFont"/>
    <w:rsid w:val="00223250"/>
  </w:style>
  <w:style w:type="character" w:customStyle="1" w:styleId="cit-comment">
    <w:name w:val="cit-comment"/>
    <w:basedOn w:val="DefaultParagraphFont"/>
    <w:rsid w:val="00223250"/>
  </w:style>
  <w:style w:type="paragraph" w:styleId="Header">
    <w:name w:val="header"/>
    <w:basedOn w:val="Normal"/>
    <w:link w:val="HeaderChar"/>
    <w:uiPriority w:val="99"/>
    <w:unhideWhenUsed/>
    <w:rsid w:val="00846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8A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46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8A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A4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9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8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B3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AC59A8"/>
    <w:rPr>
      <w:noProof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59A8"/>
    <w:rPr>
      <w:rFonts w:ascii="Times New Roman" w:eastAsia="Times New Roman" w:hAnsi="Times New Roman"/>
      <w:noProof/>
      <w:lang w:eastAsia="en-US"/>
    </w:rPr>
  </w:style>
  <w:style w:type="character" w:styleId="FootnoteReference">
    <w:name w:val="footnote reference"/>
    <w:basedOn w:val="DefaultParagraphFont"/>
    <w:uiPriority w:val="99"/>
    <w:rsid w:val="00AC59A8"/>
    <w:rPr>
      <w:rFonts w:cs="Times New Roman"/>
    </w:rPr>
  </w:style>
  <w:style w:type="paragraph" w:customStyle="1" w:styleId="Default">
    <w:name w:val="Default"/>
    <w:rsid w:val="009A2B24"/>
    <w:pPr>
      <w:autoSpaceDE w:val="0"/>
      <w:autoSpaceDN w:val="0"/>
      <w:adjustRightInd w:val="0"/>
    </w:pPr>
    <w:rPr>
      <w:rFonts w:ascii="ALKGCP+TimesNewRoman,Bold" w:hAnsi="ALKGCP+TimesNewRoman,Bold" w:cs="ALKGCP+TimesNewRoman,Bold"/>
      <w:color w:val="000000"/>
      <w:sz w:val="24"/>
      <w:szCs w:val="24"/>
    </w:rPr>
  </w:style>
  <w:style w:type="paragraph" w:styleId="BodyText3">
    <w:name w:val="Body Text 3"/>
    <w:basedOn w:val="Default"/>
    <w:next w:val="Default"/>
    <w:link w:val="BodyText3Char"/>
    <w:uiPriority w:val="99"/>
    <w:rsid w:val="009A2B24"/>
    <w:rPr>
      <w:rFonts w:cs="Times New Roman"/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9A2B24"/>
    <w:rPr>
      <w:rFonts w:ascii="ALKGCP+TimesNewRoman,Bold" w:hAnsi="ALKGCP+TimesNewRoman,Bold"/>
      <w:sz w:val="24"/>
      <w:szCs w:val="24"/>
    </w:rPr>
  </w:style>
  <w:style w:type="paragraph" w:customStyle="1" w:styleId="Normal3">
    <w:name w:val="Normal+3"/>
    <w:basedOn w:val="Default"/>
    <w:next w:val="Default"/>
    <w:uiPriority w:val="99"/>
    <w:rsid w:val="00DE1A5D"/>
    <w:rPr>
      <w:rFonts w:ascii="ALKGID+TimesNewRoman" w:hAnsi="ALKGID+TimesNewRoman" w:cs="Times New Roman"/>
      <w:color w:val="auto"/>
    </w:rPr>
  </w:style>
  <w:style w:type="character" w:styleId="Hyperlink">
    <w:name w:val="Hyperlink"/>
    <w:basedOn w:val="DefaultParagraphFont"/>
    <w:unhideWhenUsed/>
    <w:rsid w:val="00DE1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E1A5D"/>
  </w:style>
  <w:style w:type="character" w:customStyle="1" w:styleId="name">
    <w:name w:val="name"/>
    <w:basedOn w:val="DefaultParagraphFont"/>
    <w:rsid w:val="00DE1A5D"/>
  </w:style>
  <w:style w:type="character" w:customStyle="1" w:styleId="fn">
    <w:name w:val="fn"/>
    <w:basedOn w:val="DefaultParagraphFont"/>
    <w:rsid w:val="00B02BE7"/>
  </w:style>
  <w:style w:type="character" w:customStyle="1" w:styleId="Subtitle1">
    <w:name w:val="Subtitle1"/>
    <w:basedOn w:val="DefaultParagraphFont"/>
    <w:rsid w:val="00B02BE7"/>
  </w:style>
  <w:style w:type="character" w:styleId="Emphasis">
    <w:name w:val="Emphasis"/>
    <w:basedOn w:val="DefaultParagraphFont"/>
    <w:uiPriority w:val="20"/>
    <w:qFormat/>
    <w:rsid w:val="00A057F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E585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02D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2D3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D50B0"/>
    <w:pPr>
      <w:ind w:left="720"/>
      <w:contextualSpacing/>
    </w:pPr>
    <w:rPr>
      <w:noProof/>
      <w:lang w:val="id-ID"/>
    </w:rPr>
  </w:style>
  <w:style w:type="character" w:customStyle="1" w:styleId="cit-name-surname">
    <w:name w:val="cit-name-surname"/>
    <w:basedOn w:val="DefaultParagraphFont"/>
    <w:rsid w:val="00223250"/>
  </w:style>
  <w:style w:type="character" w:customStyle="1" w:styleId="cit-name-given-names">
    <w:name w:val="cit-name-given-names"/>
    <w:basedOn w:val="DefaultParagraphFont"/>
    <w:rsid w:val="00223250"/>
  </w:style>
  <w:style w:type="character" w:customStyle="1" w:styleId="cit-name-suffix">
    <w:name w:val="cit-name-suffix"/>
    <w:basedOn w:val="DefaultParagraphFont"/>
    <w:rsid w:val="00223250"/>
  </w:style>
  <w:style w:type="character" w:styleId="HTMLCite">
    <w:name w:val="HTML Cite"/>
    <w:basedOn w:val="DefaultParagraphFont"/>
    <w:uiPriority w:val="99"/>
    <w:semiHidden/>
    <w:unhideWhenUsed/>
    <w:rsid w:val="00223250"/>
    <w:rPr>
      <w:i/>
      <w:iCs/>
    </w:rPr>
  </w:style>
  <w:style w:type="character" w:customStyle="1" w:styleId="cit-source">
    <w:name w:val="cit-source"/>
    <w:basedOn w:val="DefaultParagraphFont"/>
    <w:rsid w:val="00223250"/>
  </w:style>
  <w:style w:type="character" w:customStyle="1" w:styleId="cit-publ-loc">
    <w:name w:val="cit-publ-loc"/>
    <w:basedOn w:val="DefaultParagraphFont"/>
    <w:rsid w:val="00223250"/>
  </w:style>
  <w:style w:type="character" w:customStyle="1" w:styleId="cit-publ-name">
    <w:name w:val="cit-publ-name"/>
    <w:basedOn w:val="DefaultParagraphFont"/>
    <w:rsid w:val="00223250"/>
  </w:style>
  <w:style w:type="character" w:customStyle="1" w:styleId="cit-pub-date">
    <w:name w:val="cit-pub-date"/>
    <w:basedOn w:val="DefaultParagraphFont"/>
    <w:rsid w:val="00223250"/>
  </w:style>
  <w:style w:type="character" w:customStyle="1" w:styleId="cit-comment">
    <w:name w:val="cit-comment"/>
    <w:basedOn w:val="DefaultParagraphFont"/>
    <w:rsid w:val="00223250"/>
  </w:style>
  <w:style w:type="paragraph" w:styleId="Header">
    <w:name w:val="header"/>
    <w:basedOn w:val="Normal"/>
    <w:link w:val="HeaderChar"/>
    <w:uiPriority w:val="99"/>
    <w:unhideWhenUsed/>
    <w:rsid w:val="00846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8A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46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8A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8A4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55B8261-6550-4986-8A3F-2B73B259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2017-03-28T10:20:00Z</cp:lastPrinted>
  <dcterms:created xsi:type="dcterms:W3CDTF">2017-01-23T06:24:00Z</dcterms:created>
  <dcterms:modified xsi:type="dcterms:W3CDTF">2017-08-26T04:14:00Z</dcterms:modified>
</cp:coreProperties>
</file>