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F36" w:rsidRPr="00D70CA8" w:rsidRDefault="00792F36" w:rsidP="00792F36">
      <w:pPr>
        <w:autoSpaceDE w:val="0"/>
        <w:autoSpaceDN w:val="0"/>
        <w:adjustRightInd w:val="0"/>
        <w:spacing w:after="0" w:line="360" w:lineRule="auto"/>
        <w:ind w:firstLine="36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CHAPTER II</w:t>
      </w:r>
    </w:p>
    <w:p w:rsidR="00792F36" w:rsidRDefault="00792F36" w:rsidP="00792F36">
      <w:pPr>
        <w:autoSpaceDE w:val="0"/>
        <w:autoSpaceDN w:val="0"/>
        <w:adjustRightInd w:val="0"/>
        <w:spacing w:after="0" w:line="480" w:lineRule="auto"/>
        <w:jc w:val="center"/>
        <w:rPr>
          <w:rFonts w:ascii="Times New Roman" w:hAnsi="Times New Roman" w:cs="Times New Roman"/>
          <w:b/>
          <w:bCs/>
          <w:color w:val="000000"/>
          <w:sz w:val="24"/>
          <w:szCs w:val="24"/>
        </w:rPr>
      </w:pPr>
      <w:r w:rsidRPr="004D578C">
        <w:rPr>
          <w:rFonts w:ascii="Times New Roman" w:hAnsi="Times New Roman" w:cs="Times New Roman"/>
          <w:b/>
          <w:bCs/>
          <w:color w:val="000000"/>
          <w:sz w:val="24"/>
          <w:szCs w:val="24"/>
        </w:rPr>
        <w:t xml:space="preserve">LITERATURE REVIEW </w:t>
      </w:r>
    </w:p>
    <w:p w:rsidR="00792F36" w:rsidRPr="004D578C" w:rsidRDefault="00792F36" w:rsidP="00792F36">
      <w:pPr>
        <w:autoSpaceDE w:val="0"/>
        <w:autoSpaceDN w:val="0"/>
        <w:adjustRightInd w:val="0"/>
        <w:spacing w:after="0" w:line="480" w:lineRule="auto"/>
        <w:jc w:val="center"/>
        <w:rPr>
          <w:rFonts w:ascii="Times New Roman" w:hAnsi="Times New Roman" w:cs="Times New Roman"/>
          <w:color w:val="000000"/>
          <w:sz w:val="24"/>
          <w:szCs w:val="24"/>
        </w:rPr>
      </w:pPr>
    </w:p>
    <w:p w:rsidR="00792F36" w:rsidRPr="001056A8" w:rsidRDefault="00792F36" w:rsidP="00792F36">
      <w:pPr>
        <w:pStyle w:val="ListParagraph"/>
        <w:numPr>
          <w:ilvl w:val="0"/>
          <w:numId w:val="1"/>
        </w:numPr>
        <w:autoSpaceDE w:val="0"/>
        <w:autoSpaceDN w:val="0"/>
        <w:adjustRightInd w:val="0"/>
        <w:spacing w:after="0" w:line="480" w:lineRule="auto"/>
        <w:ind w:left="426"/>
        <w:jc w:val="both"/>
        <w:rPr>
          <w:rFonts w:ascii="Times New Roman" w:hAnsi="Times New Roman" w:cs="Times New Roman"/>
          <w:color w:val="000000"/>
          <w:sz w:val="24"/>
          <w:szCs w:val="24"/>
        </w:rPr>
      </w:pPr>
      <w:r>
        <w:rPr>
          <w:rFonts w:ascii="Times New Roman" w:hAnsi="Times New Roman" w:cs="Times New Roman"/>
          <w:b/>
          <w:bCs/>
          <w:color w:val="000000"/>
          <w:sz w:val="24"/>
          <w:szCs w:val="24"/>
        </w:rPr>
        <w:t>Literature Review</w:t>
      </w:r>
    </w:p>
    <w:p w:rsidR="00792F36" w:rsidRPr="00FE66BC" w:rsidRDefault="00792F36" w:rsidP="00792F36">
      <w:pPr>
        <w:pStyle w:val="ListParagraph"/>
        <w:numPr>
          <w:ilvl w:val="0"/>
          <w:numId w:val="2"/>
        </w:numPr>
        <w:autoSpaceDE w:val="0"/>
        <w:autoSpaceDN w:val="0"/>
        <w:adjustRightInd w:val="0"/>
        <w:spacing w:after="0" w:line="480" w:lineRule="auto"/>
        <w:ind w:left="709" w:hanging="283"/>
        <w:jc w:val="both"/>
        <w:rPr>
          <w:rFonts w:ascii="Times New Roman" w:hAnsi="Times New Roman" w:cs="Times New Roman"/>
          <w:b/>
          <w:bCs/>
          <w:color w:val="000000"/>
          <w:sz w:val="24"/>
          <w:szCs w:val="24"/>
        </w:rPr>
      </w:pPr>
      <w:r w:rsidRPr="00FE66BC">
        <w:rPr>
          <w:rFonts w:ascii="Times New Roman" w:hAnsi="Times New Roman" w:cs="Times New Roman"/>
          <w:b/>
          <w:bCs/>
          <w:color w:val="000000"/>
          <w:sz w:val="24"/>
          <w:szCs w:val="24"/>
        </w:rPr>
        <w:t>The Nature of Speaking Ability</w:t>
      </w:r>
    </w:p>
    <w:p w:rsidR="00792F36" w:rsidRDefault="00792F36" w:rsidP="00792F36">
      <w:pPr>
        <w:pStyle w:val="ListParagraph"/>
        <w:numPr>
          <w:ilvl w:val="0"/>
          <w:numId w:val="3"/>
        </w:numPr>
        <w:autoSpaceDE w:val="0"/>
        <w:autoSpaceDN w:val="0"/>
        <w:adjustRightInd w:val="0"/>
        <w:spacing w:after="0" w:line="480" w:lineRule="auto"/>
        <w:ind w:left="993" w:hanging="284"/>
        <w:jc w:val="both"/>
        <w:rPr>
          <w:rFonts w:ascii="Times New Roman" w:hAnsi="Times New Roman" w:cs="Times New Roman"/>
          <w:b/>
          <w:bCs/>
          <w:color w:val="000000"/>
          <w:sz w:val="24"/>
          <w:szCs w:val="24"/>
        </w:rPr>
      </w:pPr>
      <w:r w:rsidRPr="00FE66BC">
        <w:rPr>
          <w:rFonts w:ascii="Times New Roman" w:hAnsi="Times New Roman" w:cs="Times New Roman"/>
          <w:b/>
          <w:bCs/>
          <w:color w:val="000000"/>
          <w:sz w:val="24"/>
          <w:szCs w:val="24"/>
        </w:rPr>
        <w:t>The Definition of Speaking</w:t>
      </w:r>
    </w:p>
    <w:p w:rsidR="00792F36" w:rsidRDefault="00792F36" w:rsidP="00FA7E65">
      <w:pPr>
        <w:pStyle w:val="ListParagraph"/>
        <w:autoSpaceDE w:val="0"/>
        <w:autoSpaceDN w:val="0"/>
        <w:adjustRightInd w:val="0"/>
        <w:spacing w:after="0" w:line="480" w:lineRule="auto"/>
        <w:ind w:left="993" w:firstLine="425"/>
        <w:jc w:val="both"/>
        <w:rPr>
          <w:rFonts w:ascii="Times New Roman" w:hAnsi="Times New Roman" w:cs="Times New Roman"/>
          <w:color w:val="000000"/>
          <w:sz w:val="24"/>
          <w:szCs w:val="24"/>
        </w:rPr>
      </w:pPr>
      <w:r w:rsidRPr="00812AF3">
        <w:rPr>
          <w:rFonts w:ascii="Times New Roman" w:hAnsi="Times New Roman" w:cs="Times New Roman"/>
          <w:color w:val="000000"/>
          <w:sz w:val="24"/>
          <w:szCs w:val="24"/>
        </w:rPr>
        <w:t xml:space="preserve">Many definitions about speaking have been proposed by language experts. </w:t>
      </w:r>
      <w:r w:rsidR="00FA7E65">
        <w:rPr>
          <w:rFonts w:ascii="Times New Roman" w:hAnsi="Times New Roman" w:cs="Times New Roman"/>
          <w:color w:val="000000"/>
          <w:sz w:val="24"/>
          <w:szCs w:val="24"/>
        </w:rPr>
        <w:t>Speaking is a productive skill Spratt et al.</w:t>
      </w:r>
      <w:r w:rsidRPr="00812AF3">
        <w:rPr>
          <w:rFonts w:ascii="Times New Roman" w:hAnsi="Times New Roman" w:cs="Times New Roman"/>
          <w:color w:val="000000"/>
          <w:sz w:val="24"/>
          <w:szCs w:val="24"/>
        </w:rPr>
        <w:t xml:space="preserve"> It involves using speech to express meaning to other people. The essential components mentioned to exist in speaking are the speakers, the hearers, the message and the response. In the process of speaking, the students have to pronounce words, use intonation and use stress properly because they are all connected to each other which the listener can get the message of the conversation</w:t>
      </w:r>
      <w:r w:rsidR="0065383B">
        <w:rPr>
          <w:rFonts w:ascii="Times New Roman" w:hAnsi="Times New Roman" w:cs="Times New Roman"/>
          <w:color w:val="000000"/>
          <w:sz w:val="24"/>
          <w:szCs w:val="24"/>
        </w:rPr>
        <w:t>.</w:t>
      </w:r>
      <w:r w:rsidR="00FA7E65">
        <w:rPr>
          <w:rStyle w:val="FootnoteReference"/>
          <w:rFonts w:ascii="Times New Roman" w:hAnsi="Times New Roman" w:cs="Times New Roman"/>
          <w:color w:val="000000"/>
          <w:sz w:val="24"/>
          <w:szCs w:val="24"/>
        </w:rPr>
        <w:footnoteReference w:id="1"/>
      </w:r>
      <w:r w:rsidRPr="00812AF3">
        <w:rPr>
          <w:rFonts w:ascii="Times New Roman" w:hAnsi="Times New Roman" w:cs="Times New Roman"/>
          <w:color w:val="000000"/>
          <w:sz w:val="24"/>
          <w:szCs w:val="24"/>
        </w:rPr>
        <w:t xml:space="preserve"> </w:t>
      </w:r>
    </w:p>
    <w:p w:rsidR="00792F36" w:rsidRDefault="00FA7E65" w:rsidP="00FA7E65">
      <w:pPr>
        <w:pStyle w:val="ListParagraph"/>
        <w:autoSpaceDE w:val="0"/>
        <w:autoSpaceDN w:val="0"/>
        <w:adjustRightInd w:val="0"/>
        <w:spacing w:after="0" w:line="480" w:lineRule="auto"/>
        <w:ind w:left="993"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 the same respect, </w:t>
      </w:r>
      <w:r w:rsidR="004B4B02">
        <w:rPr>
          <w:rFonts w:ascii="Times New Roman" w:hAnsi="Times New Roman" w:cs="Times New Roman"/>
          <w:color w:val="000000"/>
          <w:sz w:val="24"/>
          <w:szCs w:val="24"/>
        </w:rPr>
        <w:t>Dav</w:t>
      </w:r>
      <w:r w:rsidR="004B4B02" w:rsidRPr="00812AF3">
        <w:rPr>
          <w:rFonts w:ascii="Times New Roman" w:hAnsi="Times New Roman" w:cs="Times New Roman"/>
          <w:color w:val="000000"/>
          <w:sz w:val="24"/>
          <w:szCs w:val="24"/>
        </w:rPr>
        <w:t>i</w:t>
      </w:r>
      <w:r w:rsidR="004B4B02">
        <w:rPr>
          <w:rFonts w:ascii="Times New Roman" w:hAnsi="Times New Roman" w:cs="Times New Roman"/>
          <w:color w:val="000000"/>
          <w:sz w:val="24"/>
          <w:szCs w:val="24"/>
        </w:rPr>
        <w:t xml:space="preserve">d </w:t>
      </w:r>
      <w:proofErr w:type="spellStart"/>
      <w:r>
        <w:rPr>
          <w:rFonts w:ascii="Times New Roman" w:hAnsi="Times New Roman" w:cs="Times New Roman"/>
          <w:color w:val="000000"/>
          <w:sz w:val="24"/>
          <w:szCs w:val="24"/>
        </w:rPr>
        <w:t>Nunan</w:t>
      </w:r>
      <w:proofErr w:type="spellEnd"/>
      <w:r>
        <w:rPr>
          <w:rFonts w:ascii="Times New Roman" w:hAnsi="Times New Roman" w:cs="Times New Roman"/>
          <w:color w:val="000000"/>
          <w:sz w:val="24"/>
          <w:szCs w:val="24"/>
        </w:rPr>
        <w:t xml:space="preserve"> </w:t>
      </w:r>
      <w:r w:rsidR="00792F36" w:rsidRPr="00812AF3">
        <w:rPr>
          <w:rFonts w:ascii="Times New Roman" w:hAnsi="Times New Roman" w:cs="Times New Roman"/>
          <w:color w:val="000000"/>
          <w:sz w:val="24"/>
          <w:szCs w:val="24"/>
        </w:rPr>
        <w:t>agrees with Spratt et al. that speaking is the productive oral skill and it consists of producing systematic verbal utterances to convey meaning</w:t>
      </w:r>
      <w:r w:rsidR="004B4B02">
        <w:rPr>
          <w:rFonts w:ascii="Times New Roman" w:hAnsi="Times New Roman" w:cs="Times New Roman"/>
          <w:color w:val="000000"/>
          <w:sz w:val="24"/>
          <w:szCs w:val="24"/>
        </w:rPr>
        <w:t>.</w:t>
      </w:r>
      <w:r w:rsidR="00792F36">
        <w:rPr>
          <w:rStyle w:val="FootnoteReference"/>
          <w:rFonts w:ascii="Times New Roman" w:hAnsi="Times New Roman" w:cs="Times New Roman"/>
          <w:color w:val="000000"/>
          <w:sz w:val="24"/>
          <w:szCs w:val="24"/>
        </w:rPr>
        <w:footnoteReference w:id="2"/>
      </w:r>
      <w:r w:rsidR="00792F36" w:rsidRPr="00812AF3">
        <w:rPr>
          <w:rFonts w:ascii="Times New Roman" w:hAnsi="Times New Roman" w:cs="Times New Roman"/>
          <w:color w:val="000000"/>
          <w:sz w:val="24"/>
          <w:szCs w:val="24"/>
        </w:rPr>
        <w:t xml:space="preserve"> In addition, Harmer defines speaking as the ability to speak fluently presupposes not only knowledge of language features, but also the ability to process information and language ‘on the spot’</w:t>
      </w:r>
      <w:r w:rsidR="004B4B02">
        <w:rPr>
          <w:rFonts w:ascii="Times New Roman" w:hAnsi="Times New Roman" w:cs="Times New Roman"/>
          <w:color w:val="000000"/>
          <w:sz w:val="24"/>
          <w:szCs w:val="24"/>
        </w:rPr>
        <w:t>.</w:t>
      </w:r>
      <w:r w:rsidR="00792F36">
        <w:rPr>
          <w:rStyle w:val="FootnoteReference"/>
          <w:rFonts w:ascii="Times New Roman" w:hAnsi="Times New Roman" w:cs="Times New Roman"/>
          <w:color w:val="000000"/>
          <w:sz w:val="24"/>
          <w:szCs w:val="24"/>
        </w:rPr>
        <w:footnoteReference w:id="3"/>
      </w:r>
      <w:r w:rsidR="00792F36" w:rsidRPr="00812AF3">
        <w:rPr>
          <w:rFonts w:ascii="Times New Roman" w:hAnsi="Times New Roman" w:cs="Times New Roman"/>
          <w:color w:val="000000"/>
          <w:sz w:val="24"/>
          <w:szCs w:val="24"/>
        </w:rPr>
        <w:t xml:space="preserve"> It needs the ability to assist in the management of speaking </w:t>
      </w:r>
      <w:r w:rsidR="00792F36" w:rsidRPr="00812AF3">
        <w:rPr>
          <w:rFonts w:ascii="Times New Roman" w:hAnsi="Times New Roman" w:cs="Times New Roman"/>
          <w:color w:val="000000"/>
          <w:sz w:val="24"/>
          <w:szCs w:val="24"/>
        </w:rPr>
        <w:lastRenderedPageBreak/>
        <w:t>turns and non-verbal language. Therefore, spoken fluency is required to reach the goal of the conversation.</w:t>
      </w:r>
    </w:p>
    <w:p w:rsidR="00792F36" w:rsidRDefault="00792F36" w:rsidP="00CB795F">
      <w:pPr>
        <w:pStyle w:val="ListParagraph"/>
        <w:autoSpaceDE w:val="0"/>
        <w:autoSpaceDN w:val="0"/>
        <w:adjustRightInd w:val="0"/>
        <w:spacing w:after="0" w:line="480" w:lineRule="auto"/>
        <w:ind w:left="993" w:firstLine="425"/>
        <w:jc w:val="both"/>
        <w:rPr>
          <w:rFonts w:ascii="Times New Roman" w:hAnsi="Times New Roman" w:cs="Times New Roman"/>
          <w:color w:val="000000"/>
          <w:sz w:val="24"/>
          <w:szCs w:val="24"/>
        </w:rPr>
      </w:pPr>
      <w:r w:rsidRPr="00812AF3">
        <w:rPr>
          <w:rFonts w:ascii="Times New Roman" w:hAnsi="Times New Roman" w:cs="Times New Roman"/>
          <w:color w:val="000000"/>
          <w:sz w:val="24"/>
          <w:szCs w:val="24"/>
        </w:rPr>
        <w:t>Meanwhile, Brown defines speaking as a productive skill that can be directly and empirically observed; those observations are invariably colored by the accuracy effectiveness of a test-taker’s listening skill, which necessarily compromises the reliability and validity of an oral production test</w:t>
      </w:r>
      <w:r w:rsidR="004B4B02">
        <w:rPr>
          <w:rFonts w:ascii="Times New Roman" w:hAnsi="Times New Roman" w:cs="Times New Roman"/>
          <w:color w:val="000000"/>
          <w:sz w:val="24"/>
          <w:szCs w:val="24"/>
        </w:rPr>
        <w:t>.</w:t>
      </w:r>
      <w:r w:rsidR="00CB795F">
        <w:rPr>
          <w:rStyle w:val="FootnoteReference"/>
          <w:rFonts w:ascii="Times New Roman" w:hAnsi="Times New Roman" w:cs="Times New Roman"/>
          <w:color w:val="000000"/>
          <w:sz w:val="24"/>
          <w:szCs w:val="24"/>
        </w:rPr>
        <w:footnoteReference w:id="4"/>
      </w:r>
      <w:r w:rsidRPr="00812AF3">
        <w:rPr>
          <w:rFonts w:ascii="Times New Roman" w:hAnsi="Times New Roman" w:cs="Times New Roman"/>
          <w:color w:val="000000"/>
          <w:sz w:val="24"/>
          <w:szCs w:val="24"/>
        </w:rPr>
        <w:t xml:space="preserve"> </w:t>
      </w:r>
    </w:p>
    <w:p w:rsidR="00792F36" w:rsidRDefault="00CE04B4" w:rsidP="00792F36">
      <w:pPr>
        <w:pStyle w:val="ListParagraph"/>
        <w:autoSpaceDE w:val="0"/>
        <w:autoSpaceDN w:val="0"/>
        <w:adjustRightInd w:val="0"/>
        <w:spacing w:after="0" w:line="480" w:lineRule="auto"/>
        <w:ind w:left="993"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Chaney 1998 cited in </w:t>
      </w:r>
      <w:proofErr w:type="spellStart"/>
      <w:r>
        <w:rPr>
          <w:rFonts w:ascii="Times New Roman" w:hAnsi="Times New Roman" w:cs="Times New Roman"/>
          <w:color w:val="000000"/>
          <w:sz w:val="24"/>
          <w:szCs w:val="24"/>
        </w:rPr>
        <w:t>Kayi</w:t>
      </w:r>
      <w:proofErr w:type="spellEnd"/>
      <w:r>
        <w:rPr>
          <w:rFonts w:ascii="Times New Roman" w:hAnsi="Times New Roman" w:cs="Times New Roman"/>
          <w:color w:val="000000"/>
          <w:sz w:val="24"/>
          <w:szCs w:val="24"/>
        </w:rPr>
        <w:t xml:space="preserve"> 2006</w:t>
      </w:r>
      <w:r w:rsidR="00792F36" w:rsidRPr="00812AF3">
        <w:rPr>
          <w:rFonts w:ascii="Times New Roman" w:hAnsi="Times New Roman" w:cs="Times New Roman"/>
          <w:color w:val="000000"/>
          <w:sz w:val="24"/>
          <w:szCs w:val="24"/>
        </w:rPr>
        <w:t xml:space="preserve"> adds that speaking is the process of building and sharing meaning through the use of verbal and non-verbal symbols in a variety of contexts. Speaking is much more complex</w:t>
      </w:r>
      <w:r w:rsidR="004B4B02">
        <w:rPr>
          <w:rFonts w:ascii="Times New Roman" w:hAnsi="Times New Roman" w:cs="Times New Roman"/>
          <w:color w:val="000000"/>
          <w:sz w:val="24"/>
          <w:szCs w:val="24"/>
        </w:rPr>
        <w:t>.</w:t>
      </w:r>
      <w:r w:rsidR="00CB795F">
        <w:rPr>
          <w:rStyle w:val="FootnoteReference"/>
          <w:rFonts w:ascii="Times New Roman" w:hAnsi="Times New Roman" w:cs="Times New Roman"/>
          <w:color w:val="000000"/>
          <w:sz w:val="24"/>
          <w:szCs w:val="24"/>
        </w:rPr>
        <w:footnoteReference w:id="5"/>
      </w:r>
      <w:r w:rsidR="00792F36" w:rsidRPr="00812AF3">
        <w:rPr>
          <w:rFonts w:ascii="Times New Roman" w:hAnsi="Times New Roman" w:cs="Times New Roman"/>
          <w:color w:val="000000"/>
          <w:sz w:val="24"/>
          <w:szCs w:val="24"/>
        </w:rPr>
        <w:t xml:space="preserve"> It involves both a command of certain skills and several different types </w:t>
      </w:r>
      <w:r>
        <w:rPr>
          <w:rFonts w:ascii="Times New Roman" w:hAnsi="Times New Roman" w:cs="Times New Roman"/>
          <w:color w:val="000000"/>
          <w:sz w:val="24"/>
          <w:szCs w:val="24"/>
        </w:rPr>
        <w:t xml:space="preserve">of knowledge. </w:t>
      </w:r>
      <w:proofErr w:type="spellStart"/>
      <w:proofErr w:type="gramStart"/>
      <w:r>
        <w:rPr>
          <w:rFonts w:ascii="Times New Roman" w:hAnsi="Times New Roman" w:cs="Times New Roman"/>
          <w:color w:val="000000"/>
          <w:sz w:val="24"/>
          <w:szCs w:val="24"/>
        </w:rPr>
        <w:t>Canale</w:t>
      </w:r>
      <w:proofErr w:type="spellEnd"/>
      <w:r>
        <w:rPr>
          <w:rFonts w:ascii="Times New Roman" w:hAnsi="Times New Roman" w:cs="Times New Roman"/>
          <w:color w:val="000000"/>
          <w:sz w:val="24"/>
          <w:szCs w:val="24"/>
        </w:rPr>
        <w:t xml:space="preserve"> and Swain 1980</w:t>
      </w:r>
      <w:r w:rsidR="00792F36" w:rsidRPr="00812AF3">
        <w:rPr>
          <w:rFonts w:ascii="Times New Roman" w:hAnsi="Times New Roman" w:cs="Times New Roman"/>
          <w:color w:val="000000"/>
          <w:sz w:val="24"/>
          <w:szCs w:val="24"/>
        </w:rPr>
        <w:t xml:space="preserve"> in Richards and </w:t>
      </w:r>
      <w:proofErr w:type="spellStart"/>
      <w:r w:rsidR="00792F36" w:rsidRPr="00812AF3">
        <w:rPr>
          <w:rFonts w:ascii="Times New Roman" w:hAnsi="Times New Roman" w:cs="Times New Roman"/>
          <w:color w:val="000000"/>
          <w:sz w:val="24"/>
          <w:szCs w:val="24"/>
        </w:rPr>
        <w:t>Renandya</w:t>
      </w:r>
      <w:proofErr w:type="spellEnd"/>
      <w:r w:rsidR="004B4B02">
        <w:rPr>
          <w:rFonts w:ascii="Times New Roman" w:hAnsi="Times New Roman" w:cs="Times New Roman"/>
          <w:color w:val="000000"/>
          <w:sz w:val="24"/>
          <w:szCs w:val="24"/>
        </w:rPr>
        <w:t>.</w:t>
      </w:r>
      <w:proofErr w:type="gramEnd"/>
      <w:r w:rsidR="00792F36">
        <w:rPr>
          <w:rStyle w:val="FootnoteReference"/>
          <w:rFonts w:ascii="Times New Roman" w:hAnsi="Times New Roman" w:cs="Times New Roman"/>
          <w:color w:val="000000"/>
          <w:sz w:val="24"/>
          <w:szCs w:val="24"/>
        </w:rPr>
        <w:footnoteReference w:id="6"/>
      </w:r>
      <w:r w:rsidR="00792F36" w:rsidRPr="00812AF3">
        <w:rPr>
          <w:rFonts w:ascii="Times New Roman" w:hAnsi="Times New Roman" w:cs="Times New Roman"/>
          <w:color w:val="000000"/>
          <w:sz w:val="24"/>
          <w:szCs w:val="24"/>
        </w:rPr>
        <w:t xml:space="preserve"> </w:t>
      </w:r>
      <w:proofErr w:type="gramStart"/>
      <w:r w:rsidR="00792F36" w:rsidRPr="00812AF3">
        <w:rPr>
          <w:rFonts w:ascii="Times New Roman" w:hAnsi="Times New Roman" w:cs="Times New Roman"/>
          <w:color w:val="000000"/>
          <w:sz w:val="24"/>
          <w:szCs w:val="24"/>
        </w:rPr>
        <w:t>suggest</w:t>
      </w:r>
      <w:proofErr w:type="gramEnd"/>
      <w:r w:rsidR="00792F36" w:rsidRPr="00812AF3">
        <w:rPr>
          <w:rFonts w:ascii="Times New Roman" w:hAnsi="Times New Roman" w:cs="Times New Roman"/>
          <w:color w:val="000000"/>
          <w:sz w:val="24"/>
          <w:szCs w:val="24"/>
        </w:rPr>
        <w:t xml:space="preserve"> that in order to be able to communicate meaningfully, speakers need to know the knowledge of communicative competence consisting of grammatical, discourse, strategic, and sociolinguistic competence.</w:t>
      </w:r>
    </w:p>
    <w:p w:rsidR="00792F36" w:rsidRPr="00812AF3" w:rsidRDefault="00792F36" w:rsidP="00792F36">
      <w:pPr>
        <w:pStyle w:val="ListParagraph"/>
        <w:autoSpaceDE w:val="0"/>
        <w:autoSpaceDN w:val="0"/>
        <w:adjustRightInd w:val="0"/>
        <w:spacing w:after="0" w:line="480" w:lineRule="auto"/>
        <w:ind w:left="993" w:firstLine="425"/>
        <w:jc w:val="both"/>
        <w:rPr>
          <w:rFonts w:ascii="Times New Roman" w:hAnsi="Times New Roman" w:cs="Times New Roman"/>
          <w:b/>
          <w:bCs/>
          <w:color w:val="000000"/>
          <w:sz w:val="24"/>
          <w:szCs w:val="24"/>
        </w:rPr>
      </w:pPr>
      <w:r w:rsidRPr="00812AF3">
        <w:rPr>
          <w:rFonts w:ascii="Times New Roman" w:hAnsi="Times New Roman" w:cs="Times New Roman"/>
          <w:color w:val="000000"/>
          <w:sz w:val="24"/>
          <w:szCs w:val="24"/>
        </w:rPr>
        <w:t xml:space="preserve">From the definition above, it can be concluded that speaking is one of productive skills in which it is used to communicate with other. It is not </w:t>
      </w:r>
      <w:r w:rsidRPr="00812AF3">
        <w:rPr>
          <w:rFonts w:ascii="Times New Roman" w:hAnsi="Times New Roman" w:cs="Times New Roman"/>
          <w:color w:val="000000"/>
          <w:sz w:val="24"/>
          <w:szCs w:val="24"/>
        </w:rPr>
        <w:lastRenderedPageBreak/>
        <w:t>only producing words or sounds but also having a meaning. The purpose of speaking is to share knowledge, information and ideas.</w:t>
      </w:r>
    </w:p>
    <w:p w:rsidR="00792F36" w:rsidRDefault="00792F36" w:rsidP="00792F36">
      <w:pPr>
        <w:pStyle w:val="ListParagraph"/>
        <w:numPr>
          <w:ilvl w:val="0"/>
          <w:numId w:val="3"/>
        </w:numPr>
        <w:autoSpaceDE w:val="0"/>
        <w:autoSpaceDN w:val="0"/>
        <w:adjustRightInd w:val="0"/>
        <w:spacing w:after="0" w:line="480" w:lineRule="auto"/>
        <w:ind w:left="993"/>
        <w:jc w:val="both"/>
        <w:rPr>
          <w:rFonts w:ascii="Times New Roman" w:hAnsi="Times New Roman" w:cs="Times New Roman"/>
          <w:b/>
          <w:bCs/>
          <w:color w:val="000000"/>
          <w:sz w:val="24"/>
          <w:szCs w:val="24"/>
        </w:rPr>
      </w:pPr>
      <w:r w:rsidRPr="00FE66BC">
        <w:rPr>
          <w:rFonts w:ascii="Times New Roman" w:hAnsi="Times New Roman" w:cs="Times New Roman"/>
          <w:b/>
          <w:bCs/>
          <w:color w:val="000000"/>
          <w:sz w:val="24"/>
          <w:szCs w:val="24"/>
        </w:rPr>
        <w:t>Types of Classroom Speaking Performance</w:t>
      </w:r>
    </w:p>
    <w:p w:rsidR="00792F36" w:rsidRPr="00812AF3" w:rsidRDefault="00792F36" w:rsidP="00CE04B4">
      <w:pPr>
        <w:pStyle w:val="ListParagraph"/>
        <w:autoSpaceDE w:val="0"/>
        <w:autoSpaceDN w:val="0"/>
        <w:adjustRightInd w:val="0"/>
        <w:spacing w:after="0" w:line="480" w:lineRule="auto"/>
        <w:ind w:left="993" w:firstLine="425"/>
        <w:jc w:val="both"/>
        <w:rPr>
          <w:rFonts w:ascii="Times New Roman" w:hAnsi="Times New Roman" w:cs="Times New Roman"/>
          <w:b/>
          <w:bCs/>
          <w:color w:val="000000"/>
          <w:sz w:val="24"/>
          <w:szCs w:val="24"/>
        </w:rPr>
      </w:pPr>
      <w:r w:rsidRPr="00812AF3">
        <w:rPr>
          <w:rFonts w:ascii="Times New Roman" w:hAnsi="Times New Roman" w:cs="Times New Roman"/>
          <w:color w:val="000000"/>
          <w:sz w:val="24"/>
          <w:szCs w:val="24"/>
        </w:rPr>
        <w:t>In designing speaking activities for foreign-language teaching, it is necessary to recognize the different functions of speaking performed in daily communication and the different purposes for which the students need speaking ability. According to Brown, there are six categories of speaking, namely imitative, intensive, responsive, transactional, interpersonal and extensive</w:t>
      </w:r>
      <w:r w:rsidR="004B4B02">
        <w:rPr>
          <w:rFonts w:ascii="Times New Roman" w:hAnsi="Times New Roman" w:cs="Times New Roman"/>
          <w:color w:val="000000"/>
          <w:sz w:val="24"/>
          <w:szCs w:val="24"/>
        </w:rPr>
        <w:t>.</w:t>
      </w:r>
      <w:r w:rsidR="00CE04B4">
        <w:rPr>
          <w:rStyle w:val="FootnoteReference"/>
          <w:rFonts w:ascii="Times New Roman" w:hAnsi="Times New Roman" w:cs="Times New Roman"/>
          <w:color w:val="000000"/>
          <w:sz w:val="24"/>
          <w:szCs w:val="24"/>
        </w:rPr>
        <w:footnoteReference w:id="7"/>
      </w:r>
      <w:r w:rsidRPr="00812AF3">
        <w:rPr>
          <w:rFonts w:ascii="Times New Roman" w:hAnsi="Times New Roman" w:cs="Times New Roman"/>
          <w:color w:val="000000"/>
          <w:sz w:val="24"/>
          <w:szCs w:val="24"/>
        </w:rPr>
        <w:t xml:space="preserve"> </w:t>
      </w:r>
    </w:p>
    <w:p w:rsidR="00792F36" w:rsidRDefault="00792F36" w:rsidP="00792F36">
      <w:pPr>
        <w:pStyle w:val="ListParagraph"/>
        <w:numPr>
          <w:ilvl w:val="0"/>
          <w:numId w:val="4"/>
        </w:numPr>
        <w:autoSpaceDE w:val="0"/>
        <w:autoSpaceDN w:val="0"/>
        <w:adjustRightInd w:val="0"/>
        <w:spacing w:after="0" w:line="480" w:lineRule="auto"/>
        <w:ind w:left="1276" w:hanging="283"/>
        <w:jc w:val="both"/>
        <w:rPr>
          <w:rFonts w:ascii="Times New Roman" w:hAnsi="Times New Roman" w:cs="Times New Roman"/>
          <w:color w:val="000000"/>
          <w:sz w:val="24"/>
          <w:szCs w:val="24"/>
        </w:rPr>
      </w:pPr>
      <w:r w:rsidRPr="008D739E">
        <w:rPr>
          <w:rFonts w:ascii="Times New Roman" w:hAnsi="Times New Roman" w:cs="Times New Roman"/>
          <w:color w:val="000000"/>
          <w:sz w:val="24"/>
          <w:szCs w:val="24"/>
        </w:rPr>
        <w:t>Imitative</w:t>
      </w:r>
    </w:p>
    <w:p w:rsidR="00792F36" w:rsidRPr="00812AF3" w:rsidRDefault="00792F36" w:rsidP="00792F36">
      <w:pPr>
        <w:pStyle w:val="ListParagraph"/>
        <w:autoSpaceDE w:val="0"/>
        <w:autoSpaceDN w:val="0"/>
        <w:adjustRightInd w:val="0"/>
        <w:spacing w:after="0" w:line="480" w:lineRule="auto"/>
        <w:ind w:left="1276" w:firstLine="142"/>
        <w:jc w:val="both"/>
        <w:rPr>
          <w:rFonts w:ascii="Times New Roman" w:hAnsi="Times New Roman" w:cs="Times New Roman"/>
          <w:color w:val="000000"/>
          <w:sz w:val="24"/>
          <w:szCs w:val="24"/>
        </w:rPr>
      </w:pPr>
      <w:r w:rsidRPr="00812AF3">
        <w:rPr>
          <w:rFonts w:ascii="Times New Roman" w:hAnsi="Times New Roman" w:cs="Times New Roman"/>
          <w:color w:val="000000"/>
          <w:sz w:val="24"/>
          <w:szCs w:val="24"/>
        </w:rPr>
        <w:t>The imitative speaking performance, the students imitate a word or a sentence. The learners practice intonation contour or try to pinpoint a certain vowel. The purpose of imitation is not for meaningful interactions but focusing on some particular element or language form. The example of imitative speaking performance is drilling.</w:t>
      </w:r>
    </w:p>
    <w:p w:rsidR="00792F36" w:rsidRDefault="00792F36" w:rsidP="00792F36">
      <w:pPr>
        <w:pStyle w:val="ListParagraph"/>
        <w:numPr>
          <w:ilvl w:val="0"/>
          <w:numId w:val="4"/>
        </w:numPr>
        <w:autoSpaceDE w:val="0"/>
        <w:autoSpaceDN w:val="0"/>
        <w:adjustRightInd w:val="0"/>
        <w:spacing w:after="0" w:line="480" w:lineRule="auto"/>
        <w:ind w:left="1276"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Intensive</w:t>
      </w:r>
    </w:p>
    <w:p w:rsidR="00792F36" w:rsidRPr="00812AF3" w:rsidRDefault="00792F36" w:rsidP="00CE04B4">
      <w:pPr>
        <w:pStyle w:val="ListParagraph"/>
        <w:autoSpaceDE w:val="0"/>
        <w:autoSpaceDN w:val="0"/>
        <w:adjustRightInd w:val="0"/>
        <w:spacing w:after="0" w:line="480" w:lineRule="auto"/>
        <w:ind w:left="1276" w:firstLine="142"/>
        <w:jc w:val="both"/>
        <w:rPr>
          <w:rFonts w:ascii="Times New Roman" w:hAnsi="Times New Roman" w:cs="Times New Roman"/>
          <w:color w:val="000000"/>
          <w:sz w:val="24"/>
          <w:szCs w:val="24"/>
        </w:rPr>
      </w:pPr>
      <w:r w:rsidRPr="00812AF3">
        <w:rPr>
          <w:rFonts w:ascii="Times New Roman" w:hAnsi="Times New Roman" w:cs="Times New Roman"/>
          <w:color w:val="000000"/>
          <w:sz w:val="24"/>
          <w:szCs w:val="24"/>
        </w:rPr>
        <w:t>The intensive performance is to include any speaking performance that is designed to practice some phonological or grammatical aspect</w:t>
      </w:r>
      <w:r w:rsidR="00CE04B4">
        <w:rPr>
          <w:rFonts w:ascii="Times New Roman" w:hAnsi="Times New Roman" w:cs="Times New Roman"/>
          <w:color w:val="000000"/>
          <w:sz w:val="24"/>
          <w:szCs w:val="24"/>
        </w:rPr>
        <w:t xml:space="preserve"> of language. In addition Brown</w:t>
      </w:r>
      <w:r w:rsidRPr="00812AF3">
        <w:rPr>
          <w:rFonts w:ascii="Times New Roman" w:hAnsi="Times New Roman" w:cs="Times New Roman"/>
          <w:color w:val="000000"/>
          <w:sz w:val="24"/>
          <w:szCs w:val="24"/>
        </w:rPr>
        <w:t xml:space="preserve"> states that an intensive speaking performance is related to the production of short stretches of oral </w:t>
      </w:r>
      <w:r w:rsidRPr="00812AF3">
        <w:rPr>
          <w:rFonts w:ascii="Times New Roman" w:hAnsi="Times New Roman" w:cs="Times New Roman"/>
          <w:color w:val="000000"/>
          <w:sz w:val="24"/>
          <w:szCs w:val="24"/>
        </w:rPr>
        <w:lastRenderedPageBreak/>
        <w:t>language to demonstrate the competence such as grammatical, phrasal, lexical, or phonological relationship (prosodic elements: intonation, stress, rhythm, juncture).</w:t>
      </w:r>
    </w:p>
    <w:p w:rsidR="00792F36" w:rsidRDefault="00792F36" w:rsidP="00792F36">
      <w:pPr>
        <w:pStyle w:val="ListParagraph"/>
        <w:numPr>
          <w:ilvl w:val="0"/>
          <w:numId w:val="4"/>
        </w:numPr>
        <w:autoSpaceDE w:val="0"/>
        <w:autoSpaceDN w:val="0"/>
        <w:adjustRightInd w:val="0"/>
        <w:spacing w:after="0" w:line="480" w:lineRule="auto"/>
        <w:ind w:left="1276"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Responsive</w:t>
      </w:r>
    </w:p>
    <w:p w:rsidR="00792F36" w:rsidRPr="00812AF3" w:rsidRDefault="00792F36" w:rsidP="00792F36">
      <w:pPr>
        <w:pStyle w:val="ListParagraph"/>
        <w:autoSpaceDE w:val="0"/>
        <w:autoSpaceDN w:val="0"/>
        <w:adjustRightInd w:val="0"/>
        <w:spacing w:after="0" w:line="480" w:lineRule="auto"/>
        <w:ind w:left="1276" w:firstLine="142"/>
        <w:jc w:val="both"/>
        <w:rPr>
          <w:rFonts w:ascii="Times New Roman" w:hAnsi="Times New Roman" w:cs="Times New Roman"/>
          <w:color w:val="000000"/>
          <w:sz w:val="24"/>
          <w:szCs w:val="24"/>
        </w:rPr>
      </w:pPr>
      <w:r w:rsidRPr="00812AF3">
        <w:rPr>
          <w:rFonts w:ascii="Times New Roman" w:hAnsi="Times New Roman" w:cs="Times New Roman"/>
          <w:color w:val="000000"/>
          <w:sz w:val="24"/>
          <w:szCs w:val="24"/>
        </w:rPr>
        <w:t>Short replies are the example of speaking performance which does not extend into dialogues, for example standard greetings, simple requests and comments etc.</w:t>
      </w:r>
    </w:p>
    <w:p w:rsidR="00792F36" w:rsidRDefault="00792F36" w:rsidP="00792F36">
      <w:pPr>
        <w:pStyle w:val="ListParagraph"/>
        <w:numPr>
          <w:ilvl w:val="0"/>
          <w:numId w:val="4"/>
        </w:numPr>
        <w:autoSpaceDE w:val="0"/>
        <w:autoSpaceDN w:val="0"/>
        <w:adjustRightInd w:val="0"/>
        <w:spacing w:after="0" w:line="480" w:lineRule="auto"/>
        <w:ind w:left="1276"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Transactional</w:t>
      </w:r>
    </w:p>
    <w:p w:rsidR="00792F36" w:rsidRPr="00812AF3" w:rsidRDefault="00792F36" w:rsidP="00792F36">
      <w:pPr>
        <w:pStyle w:val="ListParagraph"/>
        <w:autoSpaceDE w:val="0"/>
        <w:autoSpaceDN w:val="0"/>
        <w:adjustRightInd w:val="0"/>
        <w:spacing w:after="0" w:line="480" w:lineRule="auto"/>
        <w:ind w:left="1276" w:firstLine="142"/>
        <w:jc w:val="both"/>
        <w:rPr>
          <w:rFonts w:ascii="Times New Roman" w:hAnsi="Times New Roman" w:cs="Times New Roman"/>
          <w:color w:val="000000"/>
          <w:sz w:val="24"/>
          <w:szCs w:val="24"/>
        </w:rPr>
      </w:pPr>
      <w:r w:rsidRPr="00812AF3">
        <w:rPr>
          <w:rFonts w:ascii="Times New Roman" w:hAnsi="Times New Roman" w:cs="Times New Roman"/>
          <w:color w:val="000000"/>
          <w:sz w:val="24"/>
          <w:szCs w:val="24"/>
        </w:rPr>
        <w:t>The transactional language is an extended form of responsive language. The purpose of transactional is to convey or to exchange specific information. A conversation is an example of transactional.</w:t>
      </w:r>
    </w:p>
    <w:p w:rsidR="00792F36" w:rsidRDefault="00792F36" w:rsidP="00792F36">
      <w:pPr>
        <w:pStyle w:val="ListParagraph"/>
        <w:numPr>
          <w:ilvl w:val="0"/>
          <w:numId w:val="4"/>
        </w:numPr>
        <w:autoSpaceDE w:val="0"/>
        <w:autoSpaceDN w:val="0"/>
        <w:adjustRightInd w:val="0"/>
        <w:spacing w:after="0" w:line="480" w:lineRule="auto"/>
        <w:ind w:left="1276"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Interpersonal</w:t>
      </w:r>
    </w:p>
    <w:p w:rsidR="00792F36" w:rsidRPr="00812AF3" w:rsidRDefault="00792F36" w:rsidP="00792F36">
      <w:pPr>
        <w:pStyle w:val="ListParagraph"/>
        <w:autoSpaceDE w:val="0"/>
        <w:autoSpaceDN w:val="0"/>
        <w:adjustRightInd w:val="0"/>
        <w:spacing w:after="0" w:line="480" w:lineRule="auto"/>
        <w:ind w:left="1276" w:firstLine="142"/>
        <w:jc w:val="both"/>
        <w:rPr>
          <w:rFonts w:ascii="Times New Roman" w:hAnsi="Times New Roman" w:cs="Times New Roman"/>
          <w:color w:val="000000"/>
          <w:sz w:val="24"/>
          <w:szCs w:val="24"/>
        </w:rPr>
      </w:pPr>
      <w:r w:rsidRPr="00812AF3">
        <w:rPr>
          <w:rFonts w:ascii="Times New Roman" w:hAnsi="Times New Roman" w:cs="Times New Roman"/>
          <w:color w:val="000000"/>
          <w:sz w:val="24"/>
          <w:szCs w:val="24"/>
        </w:rPr>
        <w:t>The interpersonal (dialogue) tends to maintain social relationships better than exchange information. Some elements may involve in a dialogue such as a casual register, colloquial language, emotionally charged language, slang, ellipsis, sarcasm etc.</w:t>
      </w:r>
    </w:p>
    <w:p w:rsidR="00792F36" w:rsidRDefault="00792F36" w:rsidP="00792F36">
      <w:pPr>
        <w:pStyle w:val="ListParagraph"/>
        <w:numPr>
          <w:ilvl w:val="0"/>
          <w:numId w:val="4"/>
        </w:numPr>
        <w:autoSpaceDE w:val="0"/>
        <w:autoSpaceDN w:val="0"/>
        <w:adjustRightInd w:val="0"/>
        <w:spacing w:after="0" w:line="480" w:lineRule="auto"/>
        <w:ind w:left="1276"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Extensive</w:t>
      </w:r>
    </w:p>
    <w:p w:rsidR="00792F36" w:rsidRPr="00812AF3" w:rsidRDefault="00792F36" w:rsidP="00792F36">
      <w:pPr>
        <w:pStyle w:val="ListParagraph"/>
        <w:autoSpaceDE w:val="0"/>
        <w:autoSpaceDN w:val="0"/>
        <w:adjustRightInd w:val="0"/>
        <w:spacing w:after="0" w:line="480" w:lineRule="auto"/>
        <w:ind w:left="1276" w:firstLine="142"/>
        <w:jc w:val="both"/>
        <w:rPr>
          <w:rFonts w:ascii="Times New Roman" w:hAnsi="Times New Roman" w:cs="Times New Roman"/>
          <w:color w:val="000000"/>
          <w:sz w:val="24"/>
          <w:szCs w:val="24"/>
        </w:rPr>
      </w:pPr>
      <w:r w:rsidRPr="00812AF3">
        <w:rPr>
          <w:rFonts w:ascii="Times New Roman" w:hAnsi="Times New Roman" w:cs="Times New Roman"/>
          <w:color w:val="000000"/>
          <w:sz w:val="24"/>
          <w:szCs w:val="24"/>
        </w:rPr>
        <w:t>The extensive oral production can be in the form of reports, summaries, and speeches. It can be planned or impromptu.</w:t>
      </w:r>
    </w:p>
    <w:p w:rsidR="00792F36" w:rsidRPr="00812AF3" w:rsidRDefault="00792F36" w:rsidP="00792F36">
      <w:pPr>
        <w:pStyle w:val="ListParagraph"/>
        <w:numPr>
          <w:ilvl w:val="0"/>
          <w:numId w:val="3"/>
        </w:numPr>
        <w:autoSpaceDE w:val="0"/>
        <w:autoSpaceDN w:val="0"/>
        <w:adjustRightInd w:val="0"/>
        <w:spacing w:after="0" w:line="480" w:lineRule="auto"/>
        <w:ind w:left="993"/>
        <w:jc w:val="both"/>
        <w:rPr>
          <w:rFonts w:asciiTheme="majorBidi" w:hAnsiTheme="majorBidi" w:cstheme="majorBidi"/>
          <w:b/>
          <w:bCs/>
          <w:color w:val="000000"/>
          <w:sz w:val="24"/>
          <w:szCs w:val="24"/>
        </w:rPr>
      </w:pPr>
      <w:r w:rsidRPr="00FE66BC">
        <w:rPr>
          <w:rFonts w:ascii="Times New Roman" w:hAnsi="Times New Roman" w:cs="Times New Roman"/>
          <w:b/>
          <w:bCs/>
          <w:color w:val="000000"/>
          <w:sz w:val="24"/>
          <w:szCs w:val="24"/>
        </w:rPr>
        <w:t>The Difficulties in Speaking</w:t>
      </w:r>
    </w:p>
    <w:p w:rsidR="00792F36" w:rsidRPr="00812AF3" w:rsidRDefault="00792F36" w:rsidP="00CE04B4">
      <w:pPr>
        <w:pStyle w:val="ListParagraph"/>
        <w:autoSpaceDE w:val="0"/>
        <w:autoSpaceDN w:val="0"/>
        <w:adjustRightInd w:val="0"/>
        <w:spacing w:after="0" w:line="480" w:lineRule="auto"/>
        <w:ind w:left="993" w:firstLine="425"/>
        <w:jc w:val="both"/>
        <w:rPr>
          <w:rFonts w:asciiTheme="majorBidi" w:hAnsiTheme="majorBidi" w:cstheme="majorBidi"/>
          <w:b/>
          <w:bCs/>
          <w:color w:val="000000"/>
          <w:sz w:val="24"/>
          <w:szCs w:val="24"/>
        </w:rPr>
      </w:pPr>
      <w:r w:rsidRPr="00812AF3">
        <w:rPr>
          <w:rFonts w:ascii="Times New Roman" w:hAnsi="Times New Roman" w:cs="Times New Roman"/>
          <w:color w:val="000000"/>
          <w:sz w:val="24"/>
          <w:szCs w:val="24"/>
        </w:rPr>
        <w:t>Speaking is difficult to many people. According to Brown, the eight following characteristic of spoken language include:</w:t>
      </w:r>
    </w:p>
    <w:p w:rsidR="00792F36" w:rsidRDefault="00792F36" w:rsidP="00792F36">
      <w:pPr>
        <w:pStyle w:val="ListParagraph"/>
        <w:numPr>
          <w:ilvl w:val="0"/>
          <w:numId w:val="5"/>
        </w:numPr>
        <w:autoSpaceDE w:val="0"/>
        <w:autoSpaceDN w:val="0"/>
        <w:adjustRightInd w:val="0"/>
        <w:spacing w:after="0" w:line="480" w:lineRule="auto"/>
        <w:ind w:left="1418"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Clustering f</w:t>
      </w:r>
      <w:r w:rsidRPr="00AF2E4C">
        <w:rPr>
          <w:rFonts w:ascii="Times New Roman" w:hAnsi="Times New Roman" w:cs="Times New Roman"/>
          <w:color w:val="000000"/>
          <w:sz w:val="24"/>
          <w:szCs w:val="24"/>
        </w:rPr>
        <w:t>luent speech is phrasal not word by word. Learners can</w:t>
      </w:r>
      <w:r>
        <w:rPr>
          <w:rFonts w:ascii="Times New Roman" w:hAnsi="Times New Roman" w:cs="Times New Roman"/>
          <w:color w:val="000000"/>
          <w:sz w:val="24"/>
          <w:szCs w:val="24"/>
        </w:rPr>
        <w:t xml:space="preserve"> organize their output both cognitively and physically through clustering.</w:t>
      </w:r>
    </w:p>
    <w:p w:rsidR="00792F36" w:rsidRDefault="00792F36" w:rsidP="00792F36">
      <w:pPr>
        <w:pStyle w:val="ListParagraph"/>
        <w:numPr>
          <w:ilvl w:val="0"/>
          <w:numId w:val="5"/>
        </w:numPr>
        <w:autoSpaceDE w:val="0"/>
        <w:autoSpaceDN w:val="0"/>
        <w:adjustRightInd w:val="0"/>
        <w:spacing w:after="0" w:line="480" w:lineRule="auto"/>
        <w:ind w:left="1418" w:hanging="425"/>
        <w:jc w:val="both"/>
        <w:rPr>
          <w:rFonts w:ascii="Times New Roman" w:hAnsi="Times New Roman" w:cs="Times New Roman"/>
          <w:color w:val="000000"/>
          <w:sz w:val="24"/>
          <w:szCs w:val="24"/>
        </w:rPr>
      </w:pPr>
      <w:r w:rsidRPr="00FE66BC">
        <w:rPr>
          <w:rFonts w:ascii="Times New Roman" w:hAnsi="Times New Roman" w:cs="Times New Roman"/>
          <w:color w:val="000000"/>
          <w:sz w:val="24"/>
          <w:szCs w:val="24"/>
        </w:rPr>
        <w:t>Redundancy. The speaker has an opportunity to make meaning clearer</w:t>
      </w:r>
      <w:r>
        <w:rPr>
          <w:rFonts w:ascii="Times New Roman" w:hAnsi="Times New Roman" w:cs="Times New Roman"/>
          <w:color w:val="000000"/>
          <w:sz w:val="24"/>
          <w:szCs w:val="24"/>
        </w:rPr>
        <w:t xml:space="preserve"> </w:t>
      </w:r>
      <w:r w:rsidRPr="00FE66BC">
        <w:rPr>
          <w:rFonts w:ascii="Times New Roman" w:hAnsi="Times New Roman" w:cs="Times New Roman"/>
          <w:color w:val="000000"/>
          <w:sz w:val="24"/>
          <w:szCs w:val="24"/>
        </w:rPr>
        <w:t>through the redundancy of language.</w:t>
      </w:r>
    </w:p>
    <w:p w:rsidR="00792F36" w:rsidRDefault="00792F36" w:rsidP="00792F36">
      <w:pPr>
        <w:pStyle w:val="ListParagraph"/>
        <w:numPr>
          <w:ilvl w:val="0"/>
          <w:numId w:val="5"/>
        </w:numPr>
        <w:autoSpaceDE w:val="0"/>
        <w:autoSpaceDN w:val="0"/>
        <w:adjustRightInd w:val="0"/>
        <w:spacing w:after="0" w:line="480" w:lineRule="auto"/>
        <w:ind w:left="1418" w:hanging="425"/>
        <w:jc w:val="both"/>
        <w:rPr>
          <w:rFonts w:ascii="Times New Roman" w:hAnsi="Times New Roman" w:cs="Times New Roman"/>
          <w:color w:val="000000"/>
          <w:sz w:val="24"/>
          <w:szCs w:val="24"/>
        </w:rPr>
      </w:pPr>
      <w:r w:rsidRPr="00FE66BC">
        <w:rPr>
          <w:rFonts w:ascii="Times New Roman" w:hAnsi="Times New Roman" w:cs="Times New Roman"/>
          <w:color w:val="000000"/>
          <w:sz w:val="24"/>
          <w:szCs w:val="24"/>
        </w:rPr>
        <w:t xml:space="preserve">Reduced forms. Contractions, elisions, reduced vowels, </w:t>
      </w:r>
      <w:proofErr w:type="spellStart"/>
      <w:r w:rsidRPr="00FE66BC">
        <w:rPr>
          <w:rFonts w:ascii="Times New Roman" w:hAnsi="Times New Roman" w:cs="Times New Roman"/>
          <w:color w:val="000000"/>
          <w:sz w:val="24"/>
          <w:szCs w:val="24"/>
        </w:rPr>
        <w:t>etc</w:t>
      </w:r>
      <w:proofErr w:type="spellEnd"/>
      <w:r w:rsidRPr="00FE66BC">
        <w:rPr>
          <w:rFonts w:ascii="Times New Roman" w:hAnsi="Times New Roman" w:cs="Times New Roman"/>
          <w:color w:val="000000"/>
          <w:sz w:val="24"/>
          <w:szCs w:val="24"/>
        </w:rPr>
        <w:t xml:space="preserve"> are special</w:t>
      </w:r>
      <w:r>
        <w:rPr>
          <w:rFonts w:ascii="Times New Roman" w:hAnsi="Times New Roman" w:cs="Times New Roman"/>
          <w:color w:val="000000"/>
          <w:sz w:val="24"/>
          <w:szCs w:val="24"/>
        </w:rPr>
        <w:t xml:space="preserve"> </w:t>
      </w:r>
      <w:r w:rsidRPr="00FE66BC">
        <w:rPr>
          <w:rFonts w:ascii="Times New Roman" w:hAnsi="Times New Roman" w:cs="Times New Roman"/>
          <w:color w:val="000000"/>
          <w:sz w:val="24"/>
          <w:szCs w:val="24"/>
        </w:rPr>
        <w:t>problems in teaching spoken English. Learners who never learn</w:t>
      </w:r>
      <w:r>
        <w:rPr>
          <w:rFonts w:ascii="Times New Roman" w:hAnsi="Times New Roman" w:cs="Times New Roman"/>
          <w:color w:val="000000"/>
          <w:sz w:val="24"/>
          <w:szCs w:val="24"/>
        </w:rPr>
        <w:t xml:space="preserve"> </w:t>
      </w:r>
      <w:r w:rsidRPr="00FE66BC">
        <w:rPr>
          <w:rFonts w:ascii="Times New Roman" w:hAnsi="Times New Roman" w:cs="Times New Roman"/>
          <w:color w:val="000000"/>
          <w:sz w:val="24"/>
          <w:szCs w:val="24"/>
        </w:rPr>
        <w:t>colloquial contractions sometimes speak too formal in casual context.</w:t>
      </w:r>
      <w:r>
        <w:rPr>
          <w:rFonts w:ascii="Times New Roman" w:hAnsi="Times New Roman" w:cs="Times New Roman"/>
          <w:color w:val="000000"/>
          <w:sz w:val="24"/>
          <w:szCs w:val="24"/>
        </w:rPr>
        <w:t xml:space="preserve"> </w:t>
      </w:r>
      <w:r w:rsidRPr="00FE66BC">
        <w:rPr>
          <w:rFonts w:ascii="Times New Roman" w:hAnsi="Times New Roman" w:cs="Times New Roman"/>
          <w:color w:val="000000"/>
          <w:sz w:val="24"/>
          <w:szCs w:val="24"/>
        </w:rPr>
        <w:t>They become bookish and unnatural.</w:t>
      </w:r>
    </w:p>
    <w:p w:rsidR="00792F36" w:rsidRDefault="00792F36" w:rsidP="00792F36">
      <w:pPr>
        <w:pStyle w:val="ListParagraph"/>
        <w:numPr>
          <w:ilvl w:val="0"/>
          <w:numId w:val="5"/>
        </w:numPr>
        <w:autoSpaceDE w:val="0"/>
        <w:autoSpaceDN w:val="0"/>
        <w:adjustRightInd w:val="0"/>
        <w:spacing w:after="0" w:line="480" w:lineRule="auto"/>
        <w:ind w:left="1418" w:hanging="425"/>
        <w:jc w:val="both"/>
        <w:rPr>
          <w:rFonts w:ascii="Times New Roman" w:hAnsi="Times New Roman" w:cs="Times New Roman"/>
          <w:color w:val="000000"/>
          <w:sz w:val="24"/>
          <w:szCs w:val="24"/>
        </w:rPr>
      </w:pPr>
      <w:r w:rsidRPr="00FE66BC">
        <w:rPr>
          <w:rFonts w:ascii="Times New Roman" w:hAnsi="Times New Roman" w:cs="Times New Roman"/>
          <w:color w:val="000000"/>
          <w:sz w:val="24"/>
          <w:szCs w:val="24"/>
        </w:rPr>
        <w:t>Performance variable. In spoken language, there is a process of</w:t>
      </w:r>
      <w:r>
        <w:rPr>
          <w:rFonts w:ascii="Times New Roman" w:hAnsi="Times New Roman" w:cs="Times New Roman"/>
          <w:color w:val="000000"/>
          <w:sz w:val="24"/>
          <w:szCs w:val="24"/>
        </w:rPr>
        <w:t xml:space="preserve"> </w:t>
      </w:r>
      <w:r w:rsidRPr="00FE66BC">
        <w:rPr>
          <w:rFonts w:ascii="Times New Roman" w:hAnsi="Times New Roman" w:cs="Times New Roman"/>
          <w:color w:val="000000"/>
          <w:sz w:val="24"/>
          <w:szCs w:val="24"/>
        </w:rPr>
        <w:t>thinking that allows manifesting a certain number of hesitations,</w:t>
      </w:r>
      <w:r>
        <w:rPr>
          <w:rFonts w:ascii="Times New Roman" w:hAnsi="Times New Roman" w:cs="Times New Roman"/>
          <w:color w:val="000000"/>
          <w:sz w:val="24"/>
          <w:szCs w:val="24"/>
        </w:rPr>
        <w:t xml:space="preserve"> </w:t>
      </w:r>
      <w:r w:rsidRPr="00FE66BC">
        <w:rPr>
          <w:rFonts w:ascii="Times New Roman" w:hAnsi="Times New Roman" w:cs="Times New Roman"/>
          <w:color w:val="000000"/>
          <w:sz w:val="24"/>
          <w:szCs w:val="24"/>
        </w:rPr>
        <w:t>pauses, backtracking, and correction. Some examples of thinking time</w:t>
      </w:r>
      <w:r>
        <w:rPr>
          <w:rFonts w:ascii="Times New Roman" w:hAnsi="Times New Roman" w:cs="Times New Roman"/>
          <w:color w:val="000000"/>
          <w:sz w:val="24"/>
          <w:szCs w:val="24"/>
        </w:rPr>
        <w:t xml:space="preserve"> </w:t>
      </w:r>
      <w:r w:rsidRPr="00FE66BC">
        <w:rPr>
          <w:rFonts w:ascii="Times New Roman" w:hAnsi="Times New Roman" w:cs="Times New Roman"/>
          <w:color w:val="000000"/>
          <w:sz w:val="24"/>
          <w:szCs w:val="24"/>
        </w:rPr>
        <w:t>in English include inserting fillers like uh</w:t>
      </w:r>
      <w:r w:rsidRPr="00FE66BC">
        <w:rPr>
          <w:rFonts w:ascii="Times New Roman" w:hAnsi="Times New Roman" w:cs="Times New Roman"/>
          <w:i/>
          <w:iCs/>
          <w:color w:val="000000"/>
          <w:sz w:val="24"/>
          <w:szCs w:val="24"/>
        </w:rPr>
        <w:t>, um, well, you know, I mean</w:t>
      </w:r>
      <w:r>
        <w:rPr>
          <w:rFonts w:ascii="Times New Roman" w:hAnsi="Times New Roman" w:cs="Times New Roman"/>
          <w:i/>
          <w:iCs/>
          <w:color w:val="000000"/>
          <w:sz w:val="24"/>
          <w:szCs w:val="24"/>
        </w:rPr>
        <w:t xml:space="preserve"> </w:t>
      </w:r>
      <w:r w:rsidRPr="00FE66BC">
        <w:rPr>
          <w:rFonts w:ascii="Times New Roman" w:hAnsi="Times New Roman" w:cs="Times New Roman"/>
          <w:color w:val="000000"/>
          <w:sz w:val="24"/>
          <w:szCs w:val="24"/>
        </w:rPr>
        <w:t>etc. Hesitation phenomena are the most salient difference between</w:t>
      </w:r>
      <w:r>
        <w:rPr>
          <w:rFonts w:ascii="Times New Roman" w:hAnsi="Times New Roman" w:cs="Times New Roman"/>
          <w:color w:val="000000"/>
          <w:sz w:val="24"/>
          <w:szCs w:val="24"/>
        </w:rPr>
        <w:t xml:space="preserve"> </w:t>
      </w:r>
      <w:r w:rsidRPr="00FE66BC">
        <w:rPr>
          <w:rFonts w:ascii="Times New Roman" w:hAnsi="Times New Roman" w:cs="Times New Roman"/>
          <w:color w:val="000000"/>
          <w:sz w:val="24"/>
          <w:szCs w:val="24"/>
        </w:rPr>
        <w:t>native and nonnative speakers of language.</w:t>
      </w:r>
    </w:p>
    <w:p w:rsidR="00792F36" w:rsidRDefault="00792F36" w:rsidP="00792F36">
      <w:pPr>
        <w:pStyle w:val="ListParagraph"/>
        <w:numPr>
          <w:ilvl w:val="0"/>
          <w:numId w:val="5"/>
        </w:numPr>
        <w:autoSpaceDE w:val="0"/>
        <w:autoSpaceDN w:val="0"/>
        <w:adjustRightInd w:val="0"/>
        <w:spacing w:after="0" w:line="480" w:lineRule="auto"/>
        <w:ind w:left="1418" w:hanging="425"/>
        <w:jc w:val="both"/>
        <w:rPr>
          <w:rFonts w:ascii="Times New Roman" w:hAnsi="Times New Roman" w:cs="Times New Roman"/>
          <w:color w:val="000000"/>
          <w:sz w:val="24"/>
          <w:szCs w:val="24"/>
        </w:rPr>
      </w:pPr>
      <w:r w:rsidRPr="00FE66BC">
        <w:rPr>
          <w:rFonts w:ascii="Times New Roman" w:hAnsi="Times New Roman" w:cs="Times New Roman"/>
          <w:color w:val="000000"/>
          <w:sz w:val="24"/>
          <w:szCs w:val="24"/>
        </w:rPr>
        <w:t>Colloquial language. Students should be recognizable with words,</w:t>
      </w:r>
      <w:r>
        <w:rPr>
          <w:rFonts w:ascii="Times New Roman" w:hAnsi="Times New Roman" w:cs="Times New Roman"/>
          <w:color w:val="000000"/>
          <w:sz w:val="24"/>
          <w:szCs w:val="24"/>
        </w:rPr>
        <w:t xml:space="preserve"> </w:t>
      </w:r>
      <w:r w:rsidRPr="00FE66BC">
        <w:rPr>
          <w:rFonts w:ascii="Times New Roman" w:hAnsi="Times New Roman" w:cs="Times New Roman"/>
          <w:color w:val="000000"/>
          <w:sz w:val="24"/>
          <w:szCs w:val="24"/>
        </w:rPr>
        <w:t>idioms, and phrases and they practice to produce these forms.</w:t>
      </w:r>
    </w:p>
    <w:p w:rsidR="00792F36" w:rsidRDefault="00792F36" w:rsidP="00792F36">
      <w:pPr>
        <w:pStyle w:val="ListParagraph"/>
        <w:numPr>
          <w:ilvl w:val="0"/>
          <w:numId w:val="5"/>
        </w:numPr>
        <w:autoSpaceDE w:val="0"/>
        <w:autoSpaceDN w:val="0"/>
        <w:adjustRightInd w:val="0"/>
        <w:spacing w:after="0" w:line="480" w:lineRule="auto"/>
        <w:ind w:left="1418"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Rate of delivery. </w:t>
      </w:r>
      <w:r w:rsidRPr="00FE66BC">
        <w:rPr>
          <w:rFonts w:ascii="Times New Roman" w:hAnsi="Times New Roman" w:cs="Times New Roman"/>
          <w:color w:val="000000"/>
          <w:sz w:val="24"/>
          <w:szCs w:val="24"/>
        </w:rPr>
        <w:t>It is another sal</w:t>
      </w:r>
      <w:r w:rsidR="00CE04B4">
        <w:rPr>
          <w:rFonts w:ascii="Times New Roman" w:hAnsi="Times New Roman" w:cs="Times New Roman"/>
          <w:color w:val="000000"/>
          <w:sz w:val="24"/>
          <w:szCs w:val="24"/>
        </w:rPr>
        <w:t>ient characteristic</w:t>
      </w:r>
      <w:r>
        <w:rPr>
          <w:rFonts w:ascii="Times New Roman" w:hAnsi="Times New Roman" w:cs="Times New Roman"/>
          <w:color w:val="000000"/>
          <w:sz w:val="24"/>
          <w:szCs w:val="24"/>
        </w:rPr>
        <w:t xml:space="preserve"> of fluency. </w:t>
      </w:r>
      <w:r w:rsidRPr="00FE66BC">
        <w:rPr>
          <w:rFonts w:ascii="Times New Roman" w:hAnsi="Times New Roman" w:cs="Times New Roman"/>
          <w:color w:val="000000"/>
          <w:sz w:val="24"/>
          <w:szCs w:val="24"/>
        </w:rPr>
        <w:t>Teachers should help learners ac</w:t>
      </w:r>
      <w:r>
        <w:rPr>
          <w:rFonts w:ascii="Times New Roman" w:hAnsi="Times New Roman" w:cs="Times New Roman"/>
          <w:color w:val="000000"/>
          <w:sz w:val="24"/>
          <w:szCs w:val="24"/>
        </w:rPr>
        <w:t xml:space="preserve">hieve an acceptable speed along </w:t>
      </w:r>
      <w:r w:rsidRPr="00FE66BC">
        <w:rPr>
          <w:rFonts w:ascii="Times New Roman" w:hAnsi="Times New Roman" w:cs="Times New Roman"/>
          <w:color w:val="000000"/>
          <w:sz w:val="24"/>
          <w:szCs w:val="24"/>
        </w:rPr>
        <w:t>with</w:t>
      </w:r>
      <w:r>
        <w:rPr>
          <w:rFonts w:ascii="Times New Roman" w:hAnsi="Times New Roman" w:cs="Times New Roman"/>
          <w:color w:val="000000"/>
          <w:sz w:val="24"/>
          <w:szCs w:val="24"/>
        </w:rPr>
        <w:t xml:space="preserve"> </w:t>
      </w:r>
      <w:r w:rsidRPr="00FE66BC">
        <w:rPr>
          <w:rFonts w:ascii="Times New Roman" w:hAnsi="Times New Roman" w:cs="Times New Roman"/>
          <w:color w:val="000000"/>
          <w:sz w:val="24"/>
          <w:szCs w:val="24"/>
        </w:rPr>
        <w:t>other attributes of fluency.</w:t>
      </w:r>
    </w:p>
    <w:p w:rsidR="00792F36" w:rsidRDefault="00792F36" w:rsidP="00792F36">
      <w:pPr>
        <w:pStyle w:val="ListParagraph"/>
        <w:numPr>
          <w:ilvl w:val="0"/>
          <w:numId w:val="5"/>
        </w:numPr>
        <w:autoSpaceDE w:val="0"/>
        <w:autoSpaceDN w:val="0"/>
        <w:adjustRightInd w:val="0"/>
        <w:spacing w:after="0" w:line="480" w:lineRule="auto"/>
        <w:ind w:left="1418" w:hanging="425"/>
        <w:jc w:val="both"/>
        <w:rPr>
          <w:rFonts w:ascii="Times New Roman" w:hAnsi="Times New Roman" w:cs="Times New Roman"/>
          <w:color w:val="000000"/>
          <w:sz w:val="24"/>
          <w:szCs w:val="24"/>
        </w:rPr>
      </w:pPr>
      <w:r w:rsidRPr="00FE66BC">
        <w:rPr>
          <w:rFonts w:ascii="Times New Roman" w:hAnsi="Times New Roman" w:cs="Times New Roman"/>
          <w:color w:val="000000"/>
          <w:sz w:val="24"/>
          <w:szCs w:val="24"/>
        </w:rPr>
        <w:lastRenderedPageBreak/>
        <w:t>Stress, rhythm, and intonation. The stress-timed rhythm of spoken</w:t>
      </w:r>
      <w:r>
        <w:rPr>
          <w:rFonts w:ascii="Times New Roman" w:hAnsi="Times New Roman" w:cs="Times New Roman"/>
          <w:color w:val="000000"/>
          <w:sz w:val="24"/>
          <w:szCs w:val="24"/>
        </w:rPr>
        <w:t xml:space="preserve"> </w:t>
      </w:r>
      <w:r w:rsidRPr="00FE66BC">
        <w:rPr>
          <w:rFonts w:ascii="Times New Roman" w:hAnsi="Times New Roman" w:cs="Times New Roman"/>
          <w:color w:val="000000"/>
          <w:sz w:val="24"/>
          <w:szCs w:val="24"/>
        </w:rPr>
        <w:t>language and its intonation patterns convey important message in any</w:t>
      </w:r>
      <w:r>
        <w:rPr>
          <w:rFonts w:ascii="Times New Roman" w:hAnsi="Times New Roman" w:cs="Times New Roman"/>
          <w:color w:val="000000"/>
          <w:sz w:val="24"/>
          <w:szCs w:val="24"/>
        </w:rPr>
        <w:t xml:space="preserve"> </w:t>
      </w:r>
      <w:r w:rsidRPr="00FE66BC">
        <w:rPr>
          <w:rFonts w:ascii="Times New Roman" w:hAnsi="Times New Roman" w:cs="Times New Roman"/>
          <w:color w:val="000000"/>
          <w:sz w:val="24"/>
          <w:szCs w:val="24"/>
        </w:rPr>
        <w:t>communication forms.</w:t>
      </w:r>
    </w:p>
    <w:p w:rsidR="00792F36" w:rsidRPr="00812AF3" w:rsidRDefault="00792F36" w:rsidP="00792F36">
      <w:pPr>
        <w:pStyle w:val="ListParagraph"/>
        <w:numPr>
          <w:ilvl w:val="0"/>
          <w:numId w:val="5"/>
        </w:numPr>
        <w:autoSpaceDE w:val="0"/>
        <w:autoSpaceDN w:val="0"/>
        <w:adjustRightInd w:val="0"/>
        <w:spacing w:after="0" w:line="480" w:lineRule="auto"/>
        <w:ind w:left="1418" w:hanging="425"/>
        <w:jc w:val="both"/>
        <w:rPr>
          <w:rFonts w:ascii="Times New Roman" w:hAnsi="Times New Roman" w:cs="Times New Roman"/>
          <w:color w:val="000000"/>
          <w:sz w:val="24"/>
          <w:szCs w:val="24"/>
        </w:rPr>
      </w:pPr>
      <w:r w:rsidRPr="00812AF3">
        <w:rPr>
          <w:rFonts w:ascii="Times New Roman" w:hAnsi="Times New Roman" w:cs="Times New Roman"/>
          <w:color w:val="000000"/>
          <w:sz w:val="24"/>
          <w:szCs w:val="24"/>
        </w:rPr>
        <w:t>Interaction. Having no interlocutor will rob the speaking skill components; one of them is the creativity of conversational negotiation.</w:t>
      </w:r>
    </w:p>
    <w:p w:rsidR="00792F36" w:rsidRDefault="00792F36" w:rsidP="00792F36">
      <w:pPr>
        <w:pStyle w:val="ListParagraph"/>
        <w:numPr>
          <w:ilvl w:val="0"/>
          <w:numId w:val="2"/>
        </w:numPr>
        <w:autoSpaceDE w:val="0"/>
        <w:autoSpaceDN w:val="0"/>
        <w:adjustRightInd w:val="0"/>
        <w:spacing w:after="0" w:line="480" w:lineRule="auto"/>
        <w:ind w:left="709" w:hanging="283"/>
        <w:jc w:val="both"/>
        <w:rPr>
          <w:rFonts w:ascii="Times New Roman" w:hAnsi="Times New Roman" w:cs="Times New Roman"/>
          <w:b/>
          <w:bCs/>
          <w:color w:val="000000"/>
          <w:sz w:val="24"/>
          <w:szCs w:val="24"/>
        </w:rPr>
      </w:pPr>
      <w:r w:rsidRPr="007979C8">
        <w:rPr>
          <w:rFonts w:ascii="Times New Roman" w:hAnsi="Times New Roman" w:cs="Times New Roman"/>
          <w:b/>
          <w:bCs/>
          <w:color w:val="000000"/>
          <w:sz w:val="24"/>
          <w:szCs w:val="24"/>
        </w:rPr>
        <w:t>Cooperative Learning</w:t>
      </w:r>
    </w:p>
    <w:p w:rsidR="00792F36" w:rsidRDefault="00792F36" w:rsidP="00792F36">
      <w:pPr>
        <w:pStyle w:val="ListParagraph"/>
        <w:numPr>
          <w:ilvl w:val="0"/>
          <w:numId w:val="6"/>
        </w:numPr>
        <w:autoSpaceDE w:val="0"/>
        <w:autoSpaceDN w:val="0"/>
        <w:adjustRightInd w:val="0"/>
        <w:spacing w:after="0" w:line="480" w:lineRule="auto"/>
        <w:ind w:left="993" w:hanging="284"/>
        <w:jc w:val="both"/>
        <w:rPr>
          <w:rFonts w:ascii="Times New Roman" w:hAnsi="Times New Roman" w:cs="Times New Roman"/>
          <w:b/>
          <w:bCs/>
          <w:color w:val="000000"/>
          <w:sz w:val="24"/>
          <w:szCs w:val="24"/>
        </w:rPr>
      </w:pPr>
      <w:r w:rsidRPr="007979C8">
        <w:rPr>
          <w:rFonts w:ascii="Times New Roman" w:hAnsi="Times New Roman" w:cs="Times New Roman"/>
          <w:b/>
          <w:bCs/>
          <w:color w:val="000000"/>
          <w:sz w:val="24"/>
          <w:szCs w:val="24"/>
        </w:rPr>
        <w:t>The Definition of Cooperative Learning</w:t>
      </w:r>
    </w:p>
    <w:p w:rsidR="00792F36" w:rsidRDefault="00792F36" w:rsidP="00A63662">
      <w:pPr>
        <w:pStyle w:val="ListParagraph"/>
        <w:autoSpaceDE w:val="0"/>
        <w:autoSpaceDN w:val="0"/>
        <w:adjustRightInd w:val="0"/>
        <w:spacing w:after="0" w:line="480" w:lineRule="auto"/>
        <w:ind w:left="993" w:firstLine="425"/>
        <w:jc w:val="both"/>
        <w:rPr>
          <w:rFonts w:ascii="Times New Roman" w:hAnsi="Times New Roman" w:cs="Times New Roman"/>
          <w:color w:val="000000"/>
          <w:sz w:val="24"/>
          <w:szCs w:val="24"/>
        </w:rPr>
      </w:pPr>
      <w:r w:rsidRPr="00812AF3">
        <w:rPr>
          <w:rFonts w:ascii="Times New Roman" w:hAnsi="Times New Roman" w:cs="Times New Roman"/>
          <w:color w:val="000000"/>
          <w:sz w:val="24"/>
          <w:szCs w:val="24"/>
        </w:rPr>
        <w:t>Cooperative learning is one of the most remarkable and fertile areas of theory, research, and practice in education. Ac</w:t>
      </w:r>
      <w:r w:rsidR="00A63662">
        <w:rPr>
          <w:rFonts w:ascii="Times New Roman" w:hAnsi="Times New Roman" w:cs="Times New Roman"/>
          <w:color w:val="000000"/>
          <w:sz w:val="24"/>
          <w:szCs w:val="24"/>
        </w:rPr>
        <w:t>cording to Johnson and Johnson 1991</w:t>
      </w:r>
      <w:r w:rsidRPr="00812AF3">
        <w:rPr>
          <w:rFonts w:ascii="Times New Roman" w:hAnsi="Times New Roman" w:cs="Times New Roman"/>
          <w:color w:val="000000"/>
          <w:sz w:val="24"/>
          <w:szCs w:val="24"/>
        </w:rPr>
        <w:t xml:space="preserve"> cited in Johnson et al., cooperative learning exists when students work together to accomplish shared learning goals. Therefore, all students are able to participate in the class discussion, practicing their oral speech</w:t>
      </w:r>
      <w:r w:rsidR="004B4B02">
        <w:rPr>
          <w:rFonts w:ascii="Times New Roman" w:hAnsi="Times New Roman" w:cs="Times New Roman"/>
          <w:color w:val="000000"/>
          <w:sz w:val="24"/>
          <w:szCs w:val="24"/>
        </w:rPr>
        <w:t>.</w:t>
      </w:r>
      <w:r w:rsidR="00CE04B4">
        <w:rPr>
          <w:rStyle w:val="FootnoteReference"/>
          <w:rFonts w:ascii="Times New Roman" w:hAnsi="Times New Roman" w:cs="Times New Roman"/>
          <w:color w:val="000000"/>
          <w:sz w:val="24"/>
          <w:szCs w:val="24"/>
        </w:rPr>
        <w:footnoteReference w:id="8"/>
      </w:r>
    </w:p>
    <w:p w:rsidR="00792F36" w:rsidRDefault="00792F36" w:rsidP="00A63662">
      <w:pPr>
        <w:pStyle w:val="ListParagraph"/>
        <w:autoSpaceDE w:val="0"/>
        <w:autoSpaceDN w:val="0"/>
        <w:adjustRightInd w:val="0"/>
        <w:spacing w:after="0" w:line="480" w:lineRule="auto"/>
        <w:ind w:left="993" w:firstLine="447"/>
        <w:jc w:val="both"/>
        <w:rPr>
          <w:rFonts w:ascii="Times New Roman" w:hAnsi="Times New Roman" w:cs="Times New Roman"/>
          <w:color w:val="000000"/>
          <w:sz w:val="24"/>
          <w:szCs w:val="24"/>
        </w:rPr>
      </w:pPr>
      <w:r w:rsidRPr="00812AF3">
        <w:rPr>
          <w:rFonts w:ascii="Times New Roman" w:hAnsi="Times New Roman" w:cs="Times New Roman"/>
          <w:color w:val="000000"/>
          <w:sz w:val="24"/>
          <w:szCs w:val="24"/>
        </w:rPr>
        <w:t xml:space="preserve">In addition, </w:t>
      </w:r>
      <w:proofErr w:type="spellStart"/>
      <w:proofErr w:type="gramStart"/>
      <w:r w:rsidRPr="00812AF3">
        <w:rPr>
          <w:rFonts w:ascii="Times New Roman" w:hAnsi="Times New Roman" w:cs="Times New Roman"/>
          <w:color w:val="000000"/>
          <w:sz w:val="24"/>
          <w:szCs w:val="24"/>
        </w:rPr>
        <w:t>Stenlev</w:t>
      </w:r>
      <w:proofErr w:type="spellEnd"/>
      <w:r w:rsidRPr="00812AF3">
        <w:rPr>
          <w:rFonts w:ascii="Times New Roman" w:hAnsi="Times New Roman" w:cs="Times New Roman"/>
          <w:color w:val="000000"/>
          <w:sz w:val="24"/>
          <w:szCs w:val="24"/>
        </w:rPr>
        <w:t xml:space="preserve">  states</w:t>
      </w:r>
      <w:proofErr w:type="gramEnd"/>
      <w:r w:rsidRPr="00812AF3">
        <w:rPr>
          <w:rFonts w:ascii="Times New Roman" w:hAnsi="Times New Roman" w:cs="Times New Roman"/>
          <w:color w:val="000000"/>
          <w:sz w:val="24"/>
          <w:szCs w:val="24"/>
        </w:rPr>
        <w:t xml:space="preserve"> that cooperative learning is part of a group of teaching learning techniques where students interact with each other to acquire and practice the elements of a subject matter and to meet common learning goals. It is much more than just putting students into groups and hoping for the best. In the same respect, Macpherson claims that cooperative learning is learning in small groups where interaction is </w:t>
      </w:r>
      <w:r w:rsidRPr="00812AF3">
        <w:rPr>
          <w:rFonts w:ascii="Times New Roman" w:hAnsi="Times New Roman" w:cs="Times New Roman"/>
          <w:color w:val="000000"/>
          <w:sz w:val="24"/>
          <w:szCs w:val="24"/>
        </w:rPr>
        <w:lastRenderedPageBreak/>
        <w:t>structured according to carefully worked-out principles</w:t>
      </w:r>
      <w:r w:rsidR="004B4B02">
        <w:rPr>
          <w:rFonts w:ascii="Times New Roman" w:hAnsi="Times New Roman" w:cs="Times New Roman"/>
          <w:color w:val="000000"/>
          <w:sz w:val="24"/>
          <w:szCs w:val="24"/>
        </w:rPr>
        <w:t>.</w:t>
      </w:r>
      <w:r>
        <w:rPr>
          <w:rStyle w:val="FootnoteReference"/>
          <w:rFonts w:ascii="Times New Roman" w:hAnsi="Times New Roman" w:cs="Times New Roman"/>
          <w:color w:val="000000"/>
          <w:sz w:val="24"/>
          <w:szCs w:val="24"/>
        </w:rPr>
        <w:footnoteReference w:id="9"/>
      </w:r>
      <w:r w:rsidRPr="00812AF3">
        <w:rPr>
          <w:rFonts w:ascii="Times New Roman" w:hAnsi="Times New Roman" w:cs="Times New Roman"/>
          <w:color w:val="000000"/>
          <w:sz w:val="24"/>
          <w:szCs w:val="24"/>
        </w:rPr>
        <w:t xml:space="preserve"> Cooperative learning designs activities to make students contribute to the task.</w:t>
      </w:r>
    </w:p>
    <w:p w:rsidR="00792F36" w:rsidRDefault="00792F36" w:rsidP="0023721B">
      <w:pPr>
        <w:pStyle w:val="ListParagraph"/>
        <w:autoSpaceDE w:val="0"/>
        <w:autoSpaceDN w:val="0"/>
        <w:adjustRightInd w:val="0"/>
        <w:spacing w:after="0" w:line="480" w:lineRule="auto"/>
        <w:ind w:left="993" w:firstLine="447"/>
        <w:jc w:val="both"/>
        <w:rPr>
          <w:rFonts w:ascii="Times New Roman" w:hAnsi="Times New Roman" w:cs="Times New Roman"/>
          <w:color w:val="000000"/>
          <w:sz w:val="24"/>
          <w:szCs w:val="24"/>
        </w:rPr>
      </w:pPr>
      <w:r w:rsidRPr="00812AF3">
        <w:rPr>
          <w:rFonts w:ascii="Times New Roman" w:hAnsi="Times New Roman" w:cs="Times New Roman"/>
          <w:color w:val="000000"/>
          <w:sz w:val="24"/>
          <w:szCs w:val="24"/>
        </w:rPr>
        <w:t>Cooperative learning can also be defined as an approach to group work that minimizes the occurrence of those unpleasant situations and maximizes the learning and satisfaction that result from work</w:t>
      </w:r>
      <w:r w:rsidR="0023721B">
        <w:rPr>
          <w:rFonts w:ascii="Times New Roman" w:hAnsi="Times New Roman" w:cs="Times New Roman"/>
          <w:color w:val="000000"/>
          <w:sz w:val="24"/>
          <w:szCs w:val="24"/>
        </w:rPr>
        <w:t xml:space="preserve">ing on a high performance team </w:t>
      </w:r>
      <w:r w:rsidRPr="00812AF3">
        <w:rPr>
          <w:rFonts w:ascii="Times New Roman" w:hAnsi="Times New Roman" w:cs="Times New Roman"/>
          <w:color w:val="000000"/>
          <w:sz w:val="24"/>
          <w:szCs w:val="24"/>
        </w:rPr>
        <w:t>Felder</w:t>
      </w:r>
      <w:r w:rsidR="0023721B">
        <w:rPr>
          <w:rFonts w:ascii="Times New Roman" w:hAnsi="Times New Roman" w:cs="Times New Roman"/>
          <w:color w:val="000000"/>
          <w:sz w:val="24"/>
          <w:szCs w:val="24"/>
        </w:rPr>
        <w:t xml:space="preserve"> and </w:t>
      </w:r>
      <w:proofErr w:type="spellStart"/>
      <w:r w:rsidR="0023721B">
        <w:rPr>
          <w:rFonts w:ascii="Times New Roman" w:hAnsi="Times New Roman" w:cs="Times New Roman"/>
          <w:color w:val="000000"/>
          <w:sz w:val="24"/>
          <w:szCs w:val="24"/>
        </w:rPr>
        <w:t>Breat</w:t>
      </w:r>
      <w:proofErr w:type="spellEnd"/>
      <w:r w:rsidR="0023721B">
        <w:rPr>
          <w:rFonts w:ascii="Times New Roman" w:hAnsi="Times New Roman" w:cs="Times New Roman"/>
          <w:color w:val="000000"/>
          <w:sz w:val="24"/>
          <w:szCs w:val="24"/>
        </w:rPr>
        <w:t>, 2007</w:t>
      </w:r>
      <w:r w:rsidRPr="00812AF3">
        <w:rPr>
          <w:rFonts w:ascii="Times New Roman" w:hAnsi="Times New Roman" w:cs="Times New Roman"/>
          <w:color w:val="000000"/>
          <w:sz w:val="24"/>
          <w:szCs w:val="24"/>
        </w:rPr>
        <w:t>. According to Wong and Wong, cooperative learning refers to one of instructional techniques where by students work in small, mixed- ability learning group. It means the students in each group are responsible not only for the material; being taught but also for helping their group mate learns</w:t>
      </w:r>
      <w:r w:rsidR="004B4B02">
        <w:rPr>
          <w:rFonts w:ascii="Times New Roman" w:hAnsi="Times New Roman" w:cs="Times New Roman"/>
          <w:color w:val="000000"/>
          <w:sz w:val="24"/>
          <w:szCs w:val="24"/>
        </w:rPr>
        <w:t>.</w:t>
      </w:r>
      <w:r w:rsidR="0023721B">
        <w:rPr>
          <w:rStyle w:val="FootnoteReference"/>
          <w:rFonts w:ascii="Times New Roman" w:hAnsi="Times New Roman" w:cs="Times New Roman"/>
          <w:color w:val="000000"/>
          <w:sz w:val="24"/>
          <w:szCs w:val="24"/>
        </w:rPr>
        <w:footnoteReference w:id="10"/>
      </w:r>
    </w:p>
    <w:p w:rsidR="00792F36" w:rsidRPr="00812AF3" w:rsidRDefault="00792F36" w:rsidP="00792F36">
      <w:pPr>
        <w:pStyle w:val="ListParagraph"/>
        <w:autoSpaceDE w:val="0"/>
        <w:autoSpaceDN w:val="0"/>
        <w:adjustRightInd w:val="0"/>
        <w:spacing w:after="0" w:line="480" w:lineRule="auto"/>
        <w:ind w:left="993" w:firstLine="447"/>
        <w:jc w:val="both"/>
        <w:rPr>
          <w:rFonts w:ascii="Times New Roman" w:hAnsi="Times New Roman" w:cs="Times New Roman"/>
          <w:b/>
          <w:bCs/>
          <w:color w:val="000000"/>
          <w:sz w:val="24"/>
          <w:szCs w:val="24"/>
        </w:rPr>
      </w:pPr>
      <w:r w:rsidRPr="00812AF3">
        <w:rPr>
          <w:rFonts w:ascii="Times New Roman" w:hAnsi="Times New Roman" w:cs="Times New Roman"/>
          <w:color w:val="000000"/>
          <w:sz w:val="24"/>
          <w:szCs w:val="24"/>
        </w:rPr>
        <w:t>From the definition above, cooperative learning refers to students working in teams on an assignment under conditions in which certain criteria are pleased, including that the team members be held individually accountable for the complete the same goal or content of the assignment or project.</w:t>
      </w:r>
    </w:p>
    <w:p w:rsidR="00792F36" w:rsidRDefault="00792F36" w:rsidP="00792F36">
      <w:pPr>
        <w:pStyle w:val="ListParagraph"/>
        <w:numPr>
          <w:ilvl w:val="0"/>
          <w:numId w:val="6"/>
        </w:numPr>
        <w:autoSpaceDE w:val="0"/>
        <w:autoSpaceDN w:val="0"/>
        <w:adjustRightInd w:val="0"/>
        <w:spacing w:after="0" w:line="480" w:lineRule="auto"/>
        <w:ind w:left="993" w:hanging="28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Advantages of Using Cooperative Learning</w:t>
      </w:r>
    </w:p>
    <w:p w:rsidR="00792F36" w:rsidRPr="00812AF3" w:rsidRDefault="0023721B" w:rsidP="00792F36">
      <w:pPr>
        <w:pStyle w:val="ListParagraph"/>
        <w:autoSpaceDE w:val="0"/>
        <w:autoSpaceDN w:val="0"/>
        <w:adjustRightInd w:val="0"/>
        <w:spacing w:after="0" w:line="480" w:lineRule="auto"/>
        <w:ind w:left="993" w:firstLine="425"/>
        <w:jc w:val="both"/>
        <w:rPr>
          <w:rFonts w:ascii="Times New Roman" w:hAnsi="Times New Roman" w:cs="Times New Roman"/>
          <w:b/>
          <w:bCs/>
          <w:color w:val="000000"/>
          <w:sz w:val="24"/>
          <w:szCs w:val="24"/>
        </w:rPr>
      </w:pPr>
      <w:r>
        <w:rPr>
          <w:rFonts w:ascii="Times New Roman" w:hAnsi="Times New Roman" w:cs="Times New Roman"/>
          <w:color w:val="000000"/>
          <w:sz w:val="24"/>
          <w:szCs w:val="24"/>
        </w:rPr>
        <w:t>Kagan and Kagan 2009,</w:t>
      </w:r>
      <w:r w:rsidR="00792F36" w:rsidRPr="00812AF3">
        <w:rPr>
          <w:rFonts w:ascii="Times New Roman" w:hAnsi="Times New Roman" w:cs="Times New Roman"/>
          <w:color w:val="000000"/>
          <w:sz w:val="24"/>
          <w:szCs w:val="24"/>
        </w:rPr>
        <w:t xml:space="preserve"> states eight advantages of using cooperative learning. They are presented as follows.</w:t>
      </w:r>
    </w:p>
    <w:p w:rsidR="00792F36" w:rsidRPr="009F4116" w:rsidRDefault="00792F36" w:rsidP="00792F36">
      <w:pPr>
        <w:pStyle w:val="ListParagraph"/>
        <w:numPr>
          <w:ilvl w:val="0"/>
          <w:numId w:val="7"/>
        </w:numPr>
        <w:autoSpaceDE w:val="0"/>
        <w:autoSpaceDN w:val="0"/>
        <w:adjustRightInd w:val="0"/>
        <w:spacing w:after="0" w:line="480" w:lineRule="auto"/>
        <w:ind w:left="1276" w:hanging="283"/>
        <w:jc w:val="both"/>
        <w:rPr>
          <w:rFonts w:ascii="Times New Roman" w:hAnsi="Times New Roman" w:cs="Times New Roman"/>
          <w:b/>
          <w:bCs/>
          <w:color w:val="000000"/>
          <w:sz w:val="24"/>
          <w:szCs w:val="24"/>
        </w:rPr>
      </w:pPr>
      <w:r>
        <w:rPr>
          <w:rFonts w:ascii="Times New Roman" w:hAnsi="Times New Roman" w:cs="Times New Roman"/>
          <w:color w:val="000000"/>
          <w:sz w:val="24"/>
          <w:szCs w:val="24"/>
        </w:rPr>
        <w:lastRenderedPageBreak/>
        <w:t xml:space="preserve">Students taught with cooperative learning have a more enjoyable </w:t>
      </w:r>
      <w:r w:rsidRPr="009F4116">
        <w:rPr>
          <w:rFonts w:ascii="Times New Roman" w:hAnsi="Times New Roman" w:cs="Times New Roman"/>
          <w:color w:val="000000"/>
          <w:sz w:val="24"/>
          <w:szCs w:val="24"/>
        </w:rPr>
        <w:t>learning experience and are more motivated to continue learning</w:t>
      </w:r>
      <w:r>
        <w:rPr>
          <w:rFonts w:ascii="Times New Roman" w:hAnsi="Times New Roman" w:cs="Times New Roman"/>
          <w:color w:val="000000"/>
          <w:sz w:val="24"/>
          <w:szCs w:val="24"/>
        </w:rPr>
        <w:t xml:space="preserve"> </w:t>
      </w:r>
      <w:r w:rsidRPr="009F4116">
        <w:rPr>
          <w:rFonts w:ascii="Times New Roman" w:hAnsi="Times New Roman" w:cs="Times New Roman"/>
          <w:color w:val="000000"/>
          <w:sz w:val="24"/>
          <w:szCs w:val="24"/>
        </w:rPr>
        <w:t>beyond school, especially from and with others</w:t>
      </w:r>
      <w:r>
        <w:rPr>
          <w:rFonts w:ascii="Times New Roman" w:hAnsi="Times New Roman" w:cs="Times New Roman"/>
          <w:color w:val="000000"/>
          <w:sz w:val="24"/>
          <w:szCs w:val="24"/>
        </w:rPr>
        <w:t>.</w:t>
      </w:r>
    </w:p>
    <w:p w:rsidR="00792F36" w:rsidRPr="009F4116" w:rsidRDefault="00792F36" w:rsidP="00792F36">
      <w:pPr>
        <w:pStyle w:val="ListParagraph"/>
        <w:numPr>
          <w:ilvl w:val="0"/>
          <w:numId w:val="7"/>
        </w:numPr>
        <w:autoSpaceDE w:val="0"/>
        <w:autoSpaceDN w:val="0"/>
        <w:adjustRightInd w:val="0"/>
        <w:spacing w:after="0" w:line="480" w:lineRule="auto"/>
        <w:ind w:left="1276" w:hanging="283"/>
        <w:jc w:val="both"/>
        <w:rPr>
          <w:rFonts w:ascii="Times New Roman" w:hAnsi="Times New Roman" w:cs="Times New Roman"/>
          <w:b/>
          <w:bCs/>
          <w:color w:val="000000"/>
          <w:sz w:val="24"/>
          <w:szCs w:val="24"/>
        </w:rPr>
      </w:pPr>
      <w:r w:rsidRPr="009F4116">
        <w:rPr>
          <w:rFonts w:ascii="Times New Roman" w:hAnsi="Times New Roman" w:cs="Times New Roman"/>
          <w:color w:val="000000"/>
          <w:sz w:val="24"/>
          <w:szCs w:val="24"/>
        </w:rPr>
        <w:t>Many of our students will have the responsibility for caring for elders.</w:t>
      </w:r>
      <w:r>
        <w:rPr>
          <w:rFonts w:ascii="Times New Roman" w:hAnsi="Times New Roman" w:cs="Times New Roman"/>
          <w:color w:val="000000"/>
          <w:sz w:val="24"/>
          <w:szCs w:val="24"/>
        </w:rPr>
        <w:t xml:space="preserve"> </w:t>
      </w:r>
      <w:r w:rsidRPr="009F4116">
        <w:rPr>
          <w:rFonts w:ascii="Times New Roman" w:hAnsi="Times New Roman" w:cs="Times New Roman"/>
          <w:color w:val="000000"/>
          <w:sz w:val="24"/>
          <w:szCs w:val="24"/>
        </w:rPr>
        <w:t>Students taught with cooperative learning become more helpful,</w:t>
      </w:r>
      <w:r>
        <w:rPr>
          <w:rFonts w:ascii="Times New Roman" w:hAnsi="Times New Roman" w:cs="Times New Roman"/>
          <w:color w:val="000000"/>
          <w:sz w:val="24"/>
          <w:szCs w:val="24"/>
        </w:rPr>
        <w:t xml:space="preserve"> </w:t>
      </w:r>
      <w:r w:rsidRPr="009F4116">
        <w:rPr>
          <w:rFonts w:ascii="Times New Roman" w:hAnsi="Times New Roman" w:cs="Times New Roman"/>
          <w:color w:val="000000"/>
          <w:sz w:val="24"/>
          <w:szCs w:val="24"/>
        </w:rPr>
        <w:t>caring and better prepared to serve our aging population.</w:t>
      </w:r>
    </w:p>
    <w:p w:rsidR="00792F36" w:rsidRPr="009F4116" w:rsidRDefault="00792F36" w:rsidP="00792F36">
      <w:pPr>
        <w:pStyle w:val="ListParagraph"/>
        <w:numPr>
          <w:ilvl w:val="0"/>
          <w:numId w:val="7"/>
        </w:numPr>
        <w:autoSpaceDE w:val="0"/>
        <w:autoSpaceDN w:val="0"/>
        <w:adjustRightInd w:val="0"/>
        <w:spacing w:after="0" w:line="480" w:lineRule="auto"/>
        <w:ind w:left="1276" w:hanging="283"/>
        <w:jc w:val="both"/>
        <w:rPr>
          <w:rFonts w:ascii="Times New Roman" w:hAnsi="Times New Roman" w:cs="Times New Roman"/>
          <w:b/>
          <w:bCs/>
          <w:color w:val="000000"/>
          <w:sz w:val="24"/>
          <w:szCs w:val="24"/>
        </w:rPr>
      </w:pPr>
      <w:r w:rsidRPr="009F4116">
        <w:rPr>
          <w:rFonts w:ascii="Times New Roman" w:hAnsi="Times New Roman" w:cs="Times New Roman"/>
          <w:color w:val="000000"/>
          <w:sz w:val="24"/>
          <w:szCs w:val="24"/>
        </w:rPr>
        <w:t>Promote a higher self-esteem.</w:t>
      </w:r>
    </w:p>
    <w:p w:rsidR="00792F36" w:rsidRPr="009F4116" w:rsidRDefault="00792F36" w:rsidP="00792F36">
      <w:pPr>
        <w:pStyle w:val="ListParagraph"/>
        <w:numPr>
          <w:ilvl w:val="0"/>
          <w:numId w:val="7"/>
        </w:numPr>
        <w:autoSpaceDE w:val="0"/>
        <w:autoSpaceDN w:val="0"/>
        <w:adjustRightInd w:val="0"/>
        <w:spacing w:after="0" w:line="480" w:lineRule="auto"/>
        <w:ind w:left="1276" w:hanging="283"/>
        <w:jc w:val="both"/>
        <w:rPr>
          <w:rFonts w:ascii="Times New Roman" w:hAnsi="Times New Roman" w:cs="Times New Roman"/>
          <w:b/>
          <w:bCs/>
          <w:color w:val="000000"/>
          <w:sz w:val="24"/>
          <w:szCs w:val="24"/>
        </w:rPr>
      </w:pPr>
      <w:r w:rsidRPr="009F4116">
        <w:rPr>
          <w:rFonts w:ascii="Times New Roman" w:hAnsi="Times New Roman" w:cs="Times New Roman"/>
          <w:color w:val="000000"/>
          <w:sz w:val="24"/>
          <w:szCs w:val="24"/>
        </w:rPr>
        <w:t>Students taught with cooperative learning construct meaning and</w:t>
      </w:r>
      <w:r>
        <w:rPr>
          <w:rFonts w:ascii="Times New Roman" w:hAnsi="Times New Roman" w:cs="Times New Roman"/>
          <w:color w:val="000000"/>
          <w:sz w:val="24"/>
          <w:szCs w:val="24"/>
        </w:rPr>
        <w:t xml:space="preserve"> </w:t>
      </w:r>
      <w:r w:rsidRPr="009F4116">
        <w:rPr>
          <w:rFonts w:ascii="Times New Roman" w:hAnsi="Times New Roman" w:cs="Times New Roman"/>
          <w:color w:val="000000"/>
          <w:sz w:val="24"/>
          <w:szCs w:val="24"/>
        </w:rPr>
        <w:t>make learning more relevant</w:t>
      </w:r>
    </w:p>
    <w:p w:rsidR="00792F36" w:rsidRPr="009F4116" w:rsidRDefault="00792F36" w:rsidP="00792F36">
      <w:pPr>
        <w:pStyle w:val="ListParagraph"/>
        <w:numPr>
          <w:ilvl w:val="0"/>
          <w:numId w:val="7"/>
        </w:numPr>
        <w:autoSpaceDE w:val="0"/>
        <w:autoSpaceDN w:val="0"/>
        <w:adjustRightInd w:val="0"/>
        <w:spacing w:after="0" w:line="480" w:lineRule="auto"/>
        <w:ind w:left="1276" w:hanging="283"/>
        <w:jc w:val="both"/>
        <w:rPr>
          <w:rFonts w:ascii="Times New Roman" w:hAnsi="Times New Roman" w:cs="Times New Roman"/>
          <w:b/>
          <w:bCs/>
          <w:color w:val="000000"/>
          <w:sz w:val="24"/>
          <w:szCs w:val="24"/>
        </w:rPr>
      </w:pPr>
      <w:r w:rsidRPr="009F4116">
        <w:rPr>
          <w:rFonts w:ascii="Times New Roman" w:hAnsi="Times New Roman" w:cs="Times New Roman"/>
          <w:color w:val="000000"/>
          <w:sz w:val="24"/>
          <w:szCs w:val="24"/>
        </w:rPr>
        <w:t>Increasingly employers are using teams in the workplace. Students</w:t>
      </w:r>
      <w:r>
        <w:rPr>
          <w:rFonts w:ascii="Times New Roman" w:hAnsi="Times New Roman" w:cs="Times New Roman"/>
          <w:color w:val="000000"/>
          <w:sz w:val="24"/>
          <w:szCs w:val="24"/>
        </w:rPr>
        <w:t xml:space="preserve"> </w:t>
      </w:r>
      <w:r w:rsidRPr="009F4116">
        <w:rPr>
          <w:rFonts w:ascii="Times New Roman" w:hAnsi="Times New Roman" w:cs="Times New Roman"/>
          <w:color w:val="000000"/>
          <w:sz w:val="24"/>
          <w:szCs w:val="24"/>
        </w:rPr>
        <w:t>taught with cooperative learning are more prepared for the workplace.</w:t>
      </w:r>
    </w:p>
    <w:p w:rsidR="00792F36" w:rsidRPr="009F4116" w:rsidRDefault="00792F36" w:rsidP="00792F36">
      <w:pPr>
        <w:pStyle w:val="ListParagraph"/>
        <w:numPr>
          <w:ilvl w:val="0"/>
          <w:numId w:val="7"/>
        </w:numPr>
        <w:autoSpaceDE w:val="0"/>
        <w:autoSpaceDN w:val="0"/>
        <w:adjustRightInd w:val="0"/>
        <w:spacing w:after="0" w:line="480" w:lineRule="auto"/>
        <w:ind w:left="1276" w:hanging="283"/>
        <w:jc w:val="both"/>
        <w:rPr>
          <w:rFonts w:ascii="Times New Roman" w:hAnsi="Times New Roman" w:cs="Times New Roman"/>
          <w:b/>
          <w:bCs/>
          <w:color w:val="000000"/>
          <w:sz w:val="24"/>
          <w:szCs w:val="24"/>
        </w:rPr>
      </w:pPr>
      <w:r w:rsidRPr="009F4116">
        <w:rPr>
          <w:rFonts w:ascii="Times New Roman" w:hAnsi="Times New Roman" w:cs="Times New Roman"/>
          <w:color w:val="000000"/>
          <w:sz w:val="24"/>
          <w:szCs w:val="24"/>
        </w:rPr>
        <w:t>Many of our classrooms struggle with discipline problems. Students</w:t>
      </w:r>
      <w:r>
        <w:rPr>
          <w:rFonts w:ascii="Times New Roman" w:hAnsi="Times New Roman" w:cs="Times New Roman"/>
          <w:color w:val="000000"/>
          <w:sz w:val="24"/>
          <w:szCs w:val="24"/>
        </w:rPr>
        <w:t xml:space="preserve"> </w:t>
      </w:r>
      <w:r w:rsidRPr="009F4116">
        <w:rPr>
          <w:rFonts w:ascii="Times New Roman" w:hAnsi="Times New Roman" w:cs="Times New Roman"/>
          <w:color w:val="000000"/>
          <w:sz w:val="24"/>
          <w:szCs w:val="24"/>
        </w:rPr>
        <w:t>taught with cooperative learning are less disruptive and spend more</w:t>
      </w:r>
      <w:r>
        <w:rPr>
          <w:rFonts w:ascii="Times New Roman" w:hAnsi="Times New Roman" w:cs="Times New Roman"/>
          <w:color w:val="000000"/>
          <w:sz w:val="24"/>
          <w:szCs w:val="24"/>
        </w:rPr>
        <w:t xml:space="preserve"> </w:t>
      </w:r>
      <w:r w:rsidRPr="009F4116">
        <w:rPr>
          <w:rFonts w:ascii="Times New Roman" w:hAnsi="Times New Roman" w:cs="Times New Roman"/>
          <w:color w:val="000000"/>
          <w:sz w:val="24"/>
          <w:szCs w:val="24"/>
        </w:rPr>
        <w:t>time on task.</w:t>
      </w:r>
    </w:p>
    <w:p w:rsidR="00792F36" w:rsidRPr="009F4116" w:rsidRDefault="00792F36" w:rsidP="00792F36">
      <w:pPr>
        <w:pStyle w:val="ListParagraph"/>
        <w:numPr>
          <w:ilvl w:val="0"/>
          <w:numId w:val="7"/>
        </w:numPr>
        <w:autoSpaceDE w:val="0"/>
        <w:autoSpaceDN w:val="0"/>
        <w:adjustRightInd w:val="0"/>
        <w:spacing w:after="0" w:line="480" w:lineRule="auto"/>
        <w:ind w:left="1276" w:hanging="283"/>
        <w:jc w:val="both"/>
        <w:rPr>
          <w:rFonts w:ascii="Times New Roman" w:hAnsi="Times New Roman" w:cs="Times New Roman"/>
          <w:b/>
          <w:bCs/>
          <w:color w:val="000000"/>
          <w:sz w:val="24"/>
          <w:szCs w:val="24"/>
        </w:rPr>
      </w:pPr>
      <w:r w:rsidRPr="009F4116">
        <w:rPr>
          <w:rFonts w:ascii="Times New Roman" w:hAnsi="Times New Roman" w:cs="Times New Roman"/>
          <w:color w:val="000000"/>
          <w:sz w:val="24"/>
          <w:szCs w:val="24"/>
        </w:rPr>
        <w:t>Students taught with cooperative learning are far more active; their</w:t>
      </w:r>
      <w:r>
        <w:rPr>
          <w:rFonts w:ascii="Times New Roman" w:hAnsi="Times New Roman" w:cs="Times New Roman"/>
          <w:color w:val="000000"/>
          <w:sz w:val="24"/>
          <w:szCs w:val="24"/>
        </w:rPr>
        <w:t xml:space="preserve"> </w:t>
      </w:r>
      <w:r w:rsidRPr="009F4116">
        <w:rPr>
          <w:rFonts w:ascii="Times New Roman" w:hAnsi="Times New Roman" w:cs="Times New Roman"/>
          <w:color w:val="000000"/>
          <w:sz w:val="24"/>
          <w:szCs w:val="24"/>
        </w:rPr>
        <w:t>classroom is far more stimulating than a teacher-centered classroom.</w:t>
      </w:r>
    </w:p>
    <w:p w:rsidR="00792F36" w:rsidRPr="009F4116" w:rsidRDefault="00792F36" w:rsidP="00792F36">
      <w:pPr>
        <w:pStyle w:val="ListParagraph"/>
        <w:numPr>
          <w:ilvl w:val="0"/>
          <w:numId w:val="7"/>
        </w:numPr>
        <w:autoSpaceDE w:val="0"/>
        <w:autoSpaceDN w:val="0"/>
        <w:adjustRightInd w:val="0"/>
        <w:spacing w:after="0" w:line="480" w:lineRule="auto"/>
        <w:ind w:left="1276" w:hanging="283"/>
        <w:jc w:val="both"/>
        <w:rPr>
          <w:rFonts w:ascii="Times New Roman" w:hAnsi="Times New Roman" w:cs="Times New Roman"/>
          <w:b/>
          <w:bCs/>
          <w:color w:val="000000"/>
          <w:sz w:val="24"/>
          <w:szCs w:val="24"/>
        </w:rPr>
      </w:pPr>
      <w:r w:rsidRPr="009F4116">
        <w:rPr>
          <w:rFonts w:ascii="Times New Roman" w:hAnsi="Times New Roman" w:cs="Times New Roman"/>
          <w:color w:val="000000"/>
          <w:sz w:val="24"/>
          <w:szCs w:val="24"/>
        </w:rPr>
        <w:t>Teachers using cooperative learning find teaching less stressful and</w:t>
      </w:r>
      <w:r>
        <w:rPr>
          <w:rFonts w:ascii="Times New Roman" w:hAnsi="Times New Roman" w:cs="Times New Roman"/>
          <w:color w:val="000000"/>
          <w:sz w:val="24"/>
          <w:szCs w:val="24"/>
        </w:rPr>
        <w:t xml:space="preserve"> </w:t>
      </w:r>
      <w:r w:rsidRPr="009F4116">
        <w:rPr>
          <w:rFonts w:ascii="Times New Roman" w:hAnsi="Times New Roman" w:cs="Times New Roman"/>
          <w:color w:val="000000"/>
          <w:sz w:val="24"/>
          <w:szCs w:val="24"/>
        </w:rPr>
        <w:t>find renewed desire and energy to teach and increase student retention</w:t>
      </w:r>
      <w:r>
        <w:rPr>
          <w:rFonts w:ascii="Times New Roman" w:hAnsi="Times New Roman" w:cs="Times New Roman"/>
          <w:color w:val="000000"/>
          <w:sz w:val="24"/>
          <w:szCs w:val="24"/>
        </w:rPr>
        <w:t>.</w:t>
      </w:r>
    </w:p>
    <w:p w:rsidR="00792F36" w:rsidRDefault="00792F36" w:rsidP="00792F36">
      <w:pPr>
        <w:pStyle w:val="ListParagraph"/>
        <w:numPr>
          <w:ilvl w:val="0"/>
          <w:numId w:val="2"/>
        </w:numPr>
        <w:autoSpaceDE w:val="0"/>
        <w:autoSpaceDN w:val="0"/>
        <w:adjustRightInd w:val="0"/>
        <w:spacing w:after="0" w:line="480" w:lineRule="auto"/>
        <w:ind w:left="709" w:hanging="283"/>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Think-Pair-Share(TPS)</w:t>
      </w:r>
    </w:p>
    <w:p w:rsidR="00792F36" w:rsidRDefault="00792F36" w:rsidP="00792F36">
      <w:pPr>
        <w:pStyle w:val="ListParagraph"/>
        <w:numPr>
          <w:ilvl w:val="0"/>
          <w:numId w:val="8"/>
        </w:numPr>
        <w:autoSpaceDE w:val="0"/>
        <w:autoSpaceDN w:val="0"/>
        <w:adjustRightInd w:val="0"/>
        <w:spacing w:after="0" w:line="480" w:lineRule="auto"/>
        <w:ind w:left="993" w:hanging="284"/>
        <w:jc w:val="both"/>
        <w:rPr>
          <w:rFonts w:ascii="Times New Roman" w:hAnsi="Times New Roman" w:cs="Times New Roman"/>
          <w:b/>
          <w:bCs/>
          <w:color w:val="000000"/>
          <w:sz w:val="24"/>
          <w:szCs w:val="24"/>
        </w:rPr>
      </w:pPr>
      <w:r w:rsidRPr="00415FC2">
        <w:rPr>
          <w:rFonts w:ascii="Times New Roman" w:hAnsi="Times New Roman" w:cs="Times New Roman"/>
          <w:b/>
          <w:bCs/>
          <w:color w:val="000000"/>
          <w:sz w:val="24"/>
          <w:szCs w:val="24"/>
        </w:rPr>
        <w:t>The Nature of TPS</w:t>
      </w:r>
    </w:p>
    <w:p w:rsidR="00792F36" w:rsidRDefault="0023721B" w:rsidP="00792F36">
      <w:pPr>
        <w:pStyle w:val="ListParagraph"/>
        <w:autoSpaceDE w:val="0"/>
        <w:autoSpaceDN w:val="0"/>
        <w:adjustRightInd w:val="0"/>
        <w:spacing w:after="0" w:line="480" w:lineRule="auto"/>
        <w:ind w:left="993"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According to Kagan 1994</w:t>
      </w:r>
      <w:r w:rsidR="00792F36" w:rsidRPr="00812AF3">
        <w:rPr>
          <w:rFonts w:ascii="Times New Roman" w:hAnsi="Times New Roman" w:cs="Times New Roman"/>
          <w:color w:val="000000"/>
          <w:sz w:val="24"/>
          <w:szCs w:val="24"/>
        </w:rPr>
        <w:t xml:space="preserve">, Think-Pair-Share is a cooperative learning strategy that can promote and support higher level thinking. The teacher </w:t>
      </w:r>
      <w:r w:rsidR="00792F36" w:rsidRPr="00812AF3">
        <w:rPr>
          <w:rFonts w:ascii="Times New Roman" w:hAnsi="Times New Roman" w:cs="Times New Roman"/>
          <w:color w:val="000000"/>
          <w:sz w:val="24"/>
          <w:szCs w:val="24"/>
        </w:rPr>
        <w:lastRenderedPageBreak/>
        <w:t>asks students to think about a specific topic, pair with another student to discuss their thinking and share their ideas with th</w:t>
      </w:r>
      <w:r w:rsidR="00385A57">
        <w:rPr>
          <w:rFonts w:ascii="Times New Roman" w:hAnsi="Times New Roman" w:cs="Times New Roman"/>
          <w:color w:val="000000"/>
          <w:sz w:val="24"/>
          <w:szCs w:val="24"/>
        </w:rPr>
        <w:t xml:space="preserve">e group. In addition, </w:t>
      </w:r>
      <w:proofErr w:type="spellStart"/>
      <w:r w:rsidR="00385A57">
        <w:rPr>
          <w:rFonts w:ascii="Times New Roman" w:hAnsi="Times New Roman" w:cs="Times New Roman"/>
          <w:color w:val="000000"/>
          <w:sz w:val="24"/>
          <w:szCs w:val="24"/>
        </w:rPr>
        <w:t>Nur</w:t>
      </w:r>
      <w:proofErr w:type="spellEnd"/>
      <w:r w:rsidR="00385A57">
        <w:rPr>
          <w:rFonts w:ascii="Times New Roman" w:hAnsi="Times New Roman" w:cs="Times New Roman"/>
          <w:color w:val="000000"/>
          <w:sz w:val="24"/>
          <w:szCs w:val="24"/>
        </w:rPr>
        <w:t xml:space="preserve"> 2008 cited in </w:t>
      </w:r>
      <w:proofErr w:type="spellStart"/>
      <w:r w:rsidR="00385A57">
        <w:rPr>
          <w:rFonts w:ascii="Times New Roman" w:hAnsi="Times New Roman" w:cs="Times New Roman"/>
          <w:color w:val="000000"/>
          <w:sz w:val="24"/>
          <w:szCs w:val="24"/>
        </w:rPr>
        <w:t>Mondolang</w:t>
      </w:r>
      <w:proofErr w:type="spellEnd"/>
      <w:r w:rsidR="00385A57">
        <w:rPr>
          <w:rFonts w:ascii="Times New Roman" w:hAnsi="Times New Roman" w:cs="Times New Roman"/>
          <w:color w:val="000000"/>
          <w:sz w:val="24"/>
          <w:szCs w:val="24"/>
        </w:rPr>
        <w:t xml:space="preserve"> 2013,</w:t>
      </w:r>
      <w:r w:rsidR="00792F36" w:rsidRPr="00812AF3">
        <w:rPr>
          <w:rFonts w:ascii="Times New Roman" w:hAnsi="Times New Roman" w:cs="Times New Roman"/>
          <w:color w:val="000000"/>
          <w:sz w:val="24"/>
          <w:szCs w:val="24"/>
        </w:rPr>
        <w:t xml:space="preserve"> states that TPS is a cooperative learning structure that is very useful, the point is when the teacher presenting a lesson, asking students to think the question teacher, and pairing with partner discussion to reach consensus on the question. Finally, the teacher asks students to share the discussion.</w:t>
      </w:r>
    </w:p>
    <w:p w:rsidR="00792F36" w:rsidRDefault="00792F36" w:rsidP="00792F36">
      <w:pPr>
        <w:pStyle w:val="ListParagraph"/>
        <w:autoSpaceDE w:val="0"/>
        <w:autoSpaceDN w:val="0"/>
        <w:adjustRightInd w:val="0"/>
        <w:spacing w:after="0" w:line="480" w:lineRule="auto"/>
        <w:ind w:left="993" w:firstLine="425"/>
        <w:jc w:val="both"/>
        <w:rPr>
          <w:rFonts w:ascii="Times New Roman" w:hAnsi="Times New Roman" w:cs="Times New Roman"/>
          <w:color w:val="231F20"/>
          <w:sz w:val="24"/>
          <w:szCs w:val="24"/>
        </w:rPr>
      </w:pPr>
      <w:r w:rsidRPr="00812AF3">
        <w:rPr>
          <w:rFonts w:ascii="Times New Roman" w:hAnsi="Times New Roman" w:cs="Times New Roman"/>
          <w:color w:val="231F20"/>
          <w:sz w:val="24"/>
          <w:szCs w:val="24"/>
        </w:rPr>
        <w:t xml:space="preserve">Think-Pair-Share provides students with the opportunity to carefully think and talk about what they’ve learned. The strategy requires a minimal effort on the part of the teacher yet encourages a great deal of participation from students, even reluctant students. In addition, the strategy incorporates various learning styles which results in a greater amount of involvement and </w:t>
      </w:r>
      <w:r w:rsidR="00385A57">
        <w:rPr>
          <w:rFonts w:ascii="Times New Roman" w:hAnsi="Times New Roman" w:cs="Times New Roman"/>
          <w:color w:val="231F20"/>
          <w:sz w:val="24"/>
          <w:szCs w:val="24"/>
        </w:rPr>
        <w:t xml:space="preserve">interaction from more students </w:t>
      </w:r>
      <w:proofErr w:type="gramStart"/>
      <w:r w:rsidR="00385A57">
        <w:rPr>
          <w:rFonts w:ascii="Times New Roman" w:hAnsi="Times New Roman" w:cs="Times New Roman"/>
          <w:color w:val="231F20"/>
          <w:sz w:val="24"/>
          <w:szCs w:val="24"/>
        </w:rPr>
        <w:t xml:space="preserve">ESA </w:t>
      </w:r>
      <w:r w:rsidRPr="00812AF3">
        <w:rPr>
          <w:rFonts w:ascii="Times New Roman" w:hAnsi="Times New Roman" w:cs="Times New Roman"/>
          <w:color w:val="231F20"/>
          <w:sz w:val="24"/>
          <w:szCs w:val="24"/>
        </w:rPr>
        <w:t>.</w:t>
      </w:r>
      <w:proofErr w:type="gramEnd"/>
      <w:r>
        <w:rPr>
          <w:rStyle w:val="FootnoteReference"/>
          <w:rFonts w:ascii="Times New Roman" w:hAnsi="Times New Roman" w:cs="Times New Roman"/>
          <w:color w:val="231F20"/>
          <w:sz w:val="24"/>
          <w:szCs w:val="24"/>
        </w:rPr>
        <w:footnoteReference w:id="11"/>
      </w:r>
    </w:p>
    <w:p w:rsidR="00792F36" w:rsidRPr="00812AF3" w:rsidRDefault="00792F36" w:rsidP="00792F36">
      <w:pPr>
        <w:pStyle w:val="ListParagraph"/>
        <w:autoSpaceDE w:val="0"/>
        <w:autoSpaceDN w:val="0"/>
        <w:adjustRightInd w:val="0"/>
        <w:spacing w:after="0" w:line="480" w:lineRule="auto"/>
        <w:ind w:left="993" w:firstLine="425"/>
        <w:jc w:val="both"/>
        <w:rPr>
          <w:rFonts w:ascii="Times New Roman" w:hAnsi="Times New Roman" w:cs="Times New Roman"/>
          <w:b/>
          <w:bCs/>
          <w:color w:val="000000"/>
          <w:sz w:val="24"/>
          <w:szCs w:val="24"/>
        </w:rPr>
      </w:pPr>
      <w:r w:rsidRPr="00812AF3">
        <w:rPr>
          <w:rFonts w:ascii="Times New Roman" w:hAnsi="Times New Roman" w:cs="Times New Roman"/>
          <w:color w:val="000000"/>
          <w:sz w:val="24"/>
          <w:szCs w:val="24"/>
        </w:rPr>
        <w:t>From the definitions above, it can be concluded that Think-Pair-Share refers to one of the cooperative learning strategy that sets students to work in pairs. Students have to think about a topic and share their idea with pairs. Therefore, they have opportunities to convey their idea and share the idea in whole class or in a group.</w:t>
      </w:r>
    </w:p>
    <w:p w:rsidR="00792F36" w:rsidRDefault="00792F36" w:rsidP="00792F36">
      <w:pPr>
        <w:pStyle w:val="ListParagraph"/>
        <w:numPr>
          <w:ilvl w:val="0"/>
          <w:numId w:val="8"/>
        </w:numPr>
        <w:autoSpaceDE w:val="0"/>
        <w:autoSpaceDN w:val="0"/>
        <w:adjustRightInd w:val="0"/>
        <w:spacing w:after="0" w:line="480" w:lineRule="auto"/>
        <w:ind w:left="993" w:hanging="28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The Purpose of TPS</w:t>
      </w:r>
    </w:p>
    <w:p w:rsidR="00792F36" w:rsidRDefault="00792F36" w:rsidP="00792F36">
      <w:pPr>
        <w:pStyle w:val="ListParagraph"/>
        <w:autoSpaceDE w:val="0"/>
        <w:autoSpaceDN w:val="0"/>
        <w:adjustRightInd w:val="0"/>
        <w:spacing w:after="0" w:line="480" w:lineRule="auto"/>
        <w:ind w:left="993" w:firstLine="425"/>
        <w:jc w:val="both"/>
        <w:rPr>
          <w:rFonts w:ascii="Times New Roman" w:hAnsi="Times New Roman" w:cs="Times New Roman"/>
          <w:color w:val="000000"/>
          <w:sz w:val="24"/>
          <w:szCs w:val="24"/>
        </w:rPr>
      </w:pPr>
      <w:r w:rsidRPr="00812AF3">
        <w:rPr>
          <w:rFonts w:ascii="Times New Roman" w:hAnsi="Times New Roman" w:cs="Times New Roman"/>
          <w:color w:val="000000"/>
          <w:sz w:val="24"/>
          <w:szCs w:val="24"/>
        </w:rPr>
        <w:lastRenderedPageBreak/>
        <w:t>This simple questioning technique keeps all the students involved in class discussions and provides an opportunity for every child to share an answer to every question. It is a learning technique that provides processing time and builds in wait-time which enhances the depth and breadth of thinking. It takes the fear out of class discussion by allowing the students to think carefully about their answers and talk about them with a partner before they are called on to respond. For shy or tentative students, this can help put the emphasis back on learning instead of on simply surviving class (Lyman, 1981).</w:t>
      </w:r>
      <w:r w:rsidR="00385A57">
        <w:rPr>
          <w:rStyle w:val="FootnoteReference"/>
          <w:rFonts w:ascii="Times New Roman" w:hAnsi="Times New Roman" w:cs="Times New Roman"/>
          <w:color w:val="000000"/>
          <w:sz w:val="24"/>
          <w:szCs w:val="24"/>
        </w:rPr>
        <w:footnoteReference w:id="12"/>
      </w:r>
    </w:p>
    <w:p w:rsidR="00792F36" w:rsidRPr="00812AF3" w:rsidRDefault="00792F36" w:rsidP="00792F36">
      <w:pPr>
        <w:pStyle w:val="ListParagraph"/>
        <w:autoSpaceDE w:val="0"/>
        <w:autoSpaceDN w:val="0"/>
        <w:adjustRightInd w:val="0"/>
        <w:spacing w:after="0" w:line="480" w:lineRule="auto"/>
        <w:ind w:left="993" w:firstLine="425"/>
        <w:jc w:val="both"/>
        <w:rPr>
          <w:rFonts w:ascii="Times New Roman" w:hAnsi="Times New Roman" w:cs="Times New Roman"/>
          <w:b/>
          <w:bCs/>
          <w:color w:val="000000"/>
          <w:sz w:val="24"/>
          <w:szCs w:val="24"/>
        </w:rPr>
      </w:pPr>
      <w:r w:rsidRPr="00812AF3">
        <w:rPr>
          <w:rFonts w:ascii="Times New Roman" w:hAnsi="Times New Roman" w:cs="Times New Roman"/>
          <w:color w:val="000000"/>
          <w:sz w:val="24"/>
          <w:szCs w:val="24"/>
        </w:rPr>
        <w:t>According to Lie, there are some purposes of working in pairs. First, it can increase the students’ participation. Second, the students will have more opportunities to give their contribution</w:t>
      </w:r>
      <w:r w:rsidR="004B4B02">
        <w:rPr>
          <w:rFonts w:ascii="Times New Roman" w:hAnsi="Times New Roman" w:cs="Times New Roman"/>
          <w:color w:val="000000"/>
          <w:sz w:val="24"/>
          <w:szCs w:val="24"/>
        </w:rPr>
        <w:t>.</w:t>
      </w:r>
      <w:r>
        <w:rPr>
          <w:rStyle w:val="FootnoteReference"/>
          <w:rFonts w:ascii="Times New Roman" w:hAnsi="Times New Roman" w:cs="Times New Roman"/>
          <w:color w:val="000000"/>
          <w:sz w:val="24"/>
          <w:szCs w:val="24"/>
        </w:rPr>
        <w:footnoteReference w:id="13"/>
      </w:r>
      <w:r w:rsidRPr="00812AF3">
        <w:rPr>
          <w:rFonts w:ascii="Times New Roman" w:hAnsi="Times New Roman" w:cs="Times New Roman"/>
          <w:color w:val="000000"/>
          <w:sz w:val="24"/>
          <w:szCs w:val="24"/>
        </w:rPr>
        <w:t xml:space="preserve"> Last, it is not washing time to build a team.</w:t>
      </w:r>
    </w:p>
    <w:p w:rsidR="00792F36" w:rsidRDefault="00792F36" w:rsidP="00792F36">
      <w:pPr>
        <w:pStyle w:val="ListParagraph"/>
        <w:numPr>
          <w:ilvl w:val="0"/>
          <w:numId w:val="8"/>
        </w:numPr>
        <w:autoSpaceDE w:val="0"/>
        <w:autoSpaceDN w:val="0"/>
        <w:adjustRightInd w:val="0"/>
        <w:spacing w:after="0" w:line="480" w:lineRule="auto"/>
        <w:ind w:left="993" w:hanging="284"/>
        <w:jc w:val="both"/>
        <w:rPr>
          <w:rFonts w:ascii="Times New Roman" w:hAnsi="Times New Roman" w:cs="Times New Roman"/>
          <w:b/>
          <w:bCs/>
          <w:color w:val="000000"/>
          <w:sz w:val="24"/>
          <w:szCs w:val="24"/>
        </w:rPr>
      </w:pPr>
      <w:r w:rsidRPr="008A7D5C">
        <w:rPr>
          <w:rFonts w:ascii="Times New Roman" w:hAnsi="Times New Roman" w:cs="Times New Roman"/>
          <w:b/>
          <w:bCs/>
          <w:color w:val="000000"/>
          <w:sz w:val="24"/>
          <w:szCs w:val="24"/>
        </w:rPr>
        <w:t>Steps of TPS</w:t>
      </w:r>
    </w:p>
    <w:p w:rsidR="00792F36" w:rsidRPr="002217F0" w:rsidRDefault="00385A57" w:rsidP="00792F36">
      <w:pPr>
        <w:pStyle w:val="ListParagraph"/>
        <w:autoSpaceDE w:val="0"/>
        <w:autoSpaceDN w:val="0"/>
        <w:adjustRightInd w:val="0"/>
        <w:spacing w:after="0" w:line="480" w:lineRule="auto"/>
        <w:ind w:left="993" w:firstLine="425"/>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According to </w:t>
      </w:r>
      <w:proofErr w:type="spellStart"/>
      <w:r>
        <w:rPr>
          <w:rFonts w:ascii="Times New Roman" w:hAnsi="Times New Roman" w:cs="Times New Roman"/>
          <w:color w:val="000000"/>
          <w:sz w:val="24"/>
          <w:szCs w:val="24"/>
        </w:rPr>
        <w:t>Yerigan</w:t>
      </w:r>
      <w:proofErr w:type="spellEnd"/>
      <w:r>
        <w:rPr>
          <w:rFonts w:ascii="Times New Roman" w:hAnsi="Times New Roman" w:cs="Times New Roman"/>
          <w:color w:val="000000"/>
          <w:sz w:val="24"/>
          <w:szCs w:val="24"/>
        </w:rPr>
        <w:t xml:space="preserve"> 2008 as cited in </w:t>
      </w:r>
      <w:proofErr w:type="spellStart"/>
      <w:r>
        <w:rPr>
          <w:rFonts w:ascii="Times New Roman" w:hAnsi="Times New Roman" w:cs="Times New Roman"/>
          <w:color w:val="000000"/>
          <w:sz w:val="24"/>
          <w:szCs w:val="24"/>
        </w:rPr>
        <w:t>Azlina</w:t>
      </w:r>
      <w:proofErr w:type="spellEnd"/>
      <w:r>
        <w:rPr>
          <w:rFonts w:ascii="Times New Roman" w:hAnsi="Times New Roman" w:cs="Times New Roman"/>
          <w:color w:val="000000"/>
          <w:sz w:val="24"/>
          <w:szCs w:val="24"/>
        </w:rPr>
        <w:t xml:space="preserve"> 2010</w:t>
      </w:r>
      <w:r w:rsidR="00792F36" w:rsidRPr="002217F0">
        <w:rPr>
          <w:rFonts w:ascii="Times New Roman" w:hAnsi="Times New Roman" w:cs="Times New Roman"/>
          <w:color w:val="000000"/>
          <w:sz w:val="24"/>
          <w:szCs w:val="24"/>
        </w:rPr>
        <w:t>, there are three stages in implementing Think-Pair-Share technique. It is described as follows.</w:t>
      </w:r>
    </w:p>
    <w:p w:rsidR="00792F36" w:rsidRPr="00E66A8F" w:rsidRDefault="00792F36" w:rsidP="00792F36">
      <w:pPr>
        <w:pStyle w:val="ListParagraph"/>
        <w:numPr>
          <w:ilvl w:val="0"/>
          <w:numId w:val="9"/>
        </w:numPr>
        <w:autoSpaceDE w:val="0"/>
        <w:autoSpaceDN w:val="0"/>
        <w:adjustRightInd w:val="0"/>
        <w:spacing w:after="0" w:line="480" w:lineRule="auto"/>
        <w:ind w:left="1276" w:hanging="283"/>
        <w:jc w:val="both"/>
        <w:rPr>
          <w:rFonts w:ascii="Times New Roman" w:hAnsi="Times New Roman" w:cs="Times New Roman"/>
          <w:b/>
          <w:bCs/>
          <w:color w:val="000000"/>
          <w:sz w:val="24"/>
          <w:szCs w:val="24"/>
        </w:rPr>
      </w:pPr>
      <w:r>
        <w:rPr>
          <w:rFonts w:ascii="Times New Roman" w:hAnsi="Times New Roman" w:cs="Times New Roman"/>
          <w:color w:val="000000"/>
          <w:sz w:val="24"/>
          <w:szCs w:val="24"/>
        </w:rPr>
        <w:t>Think- Individually</w:t>
      </w:r>
    </w:p>
    <w:p w:rsidR="00792F36" w:rsidRDefault="00792F36" w:rsidP="00792F36">
      <w:pPr>
        <w:pStyle w:val="ListParagraph"/>
        <w:autoSpaceDE w:val="0"/>
        <w:autoSpaceDN w:val="0"/>
        <w:adjustRightInd w:val="0"/>
        <w:spacing w:after="0" w:line="480" w:lineRule="auto"/>
        <w:ind w:left="1276" w:firstLine="426"/>
        <w:jc w:val="both"/>
        <w:rPr>
          <w:rFonts w:ascii="Times New Roman" w:hAnsi="Times New Roman" w:cs="Times New Roman"/>
          <w:color w:val="000000"/>
          <w:sz w:val="24"/>
          <w:szCs w:val="24"/>
        </w:rPr>
      </w:pPr>
      <w:r w:rsidRPr="00E66A8F">
        <w:rPr>
          <w:rFonts w:ascii="Times New Roman" w:hAnsi="Times New Roman" w:cs="Times New Roman"/>
          <w:color w:val="000000"/>
          <w:sz w:val="24"/>
          <w:szCs w:val="24"/>
        </w:rPr>
        <w:lastRenderedPageBreak/>
        <w:t>Each student thinks about the given task. They will be given time to</w:t>
      </w:r>
      <w:r>
        <w:rPr>
          <w:rFonts w:ascii="Times New Roman" w:hAnsi="Times New Roman" w:cs="Times New Roman"/>
          <w:color w:val="000000"/>
          <w:sz w:val="24"/>
          <w:szCs w:val="24"/>
        </w:rPr>
        <w:t xml:space="preserve"> jot down their own ideas or response before discussing it with their pair. Then, the response should be submitted to the teacher before continue working with pair.</w:t>
      </w:r>
    </w:p>
    <w:p w:rsidR="00792F36" w:rsidRPr="00E66A8F" w:rsidRDefault="00792F36" w:rsidP="00792F36">
      <w:pPr>
        <w:pStyle w:val="ListParagraph"/>
        <w:numPr>
          <w:ilvl w:val="0"/>
          <w:numId w:val="9"/>
        </w:numPr>
        <w:autoSpaceDE w:val="0"/>
        <w:autoSpaceDN w:val="0"/>
        <w:adjustRightInd w:val="0"/>
        <w:spacing w:after="0" w:line="480" w:lineRule="auto"/>
        <w:ind w:left="1276" w:hanging="283"/>
        <w:jc w:val="both"/>
        <w:rPr>
          <w:rFonts w:ascii="Times New Roman" w:hAnsi="Times New Roman" w:cs="Times New Roman"/>
          <w:b/>
          <w:bCs/>
          <w:color w:val="000000"/>
          <w:sz w:val="24"/>
          <w:szCs w:val="24"/>
        </w:rPr>
      </w:pPr>
      <w:r>
        <w:rPr>
          <w:rFonts w:ascii="Times New Roman" w:hAnsi="Times New Roman" w:cs="Times New Roman"/>
          <w:color w:val="000000"/>
          <w:sz w:val="24"/>
          <w:szCs w:val="24"/>
        </w:rPr>
        <w:t>Pair- with partner</w:t>
      </w:r>
    </w:p>
    <w:p w:rsidR="00792F36" w:rsidRDefault="00792F36" w:rsidP="00792F36">
      <w:pPr>
        <w:pStyle w:val="ListParagraph"/>
        <w:autoSpaceDE w:val="0"/>
        <w:autoSpaceDN w:val="0"/>
        <w:adjustRightInd w:val="0"/>
        <w:spacing w:after="0" w:line="480" w:lineRule="auto"/>
        <w:ind w:left="1276" w:firstLine="426"/>
        <w:jc w:val="both"/>
        <w:rPr>
          <w:rFonts w:ascii="Times New Roman" w:hAnsi="Times New Roman" w:cs="Times New Roman"/>
          <w:color w:val="000000"/>
          <w:sz w:val="24"/>
          <w:szCs w:val="24"/>
        </w:rPr>
      </w:pPr>
      <w:r w:rsidRPr="00E66A8F">
        <w:rPr>
          <w:rFonts w:ascii="Times New Roman" w:hAnsi="Times New Roman" w:cs="Times New Roman"/>
          <w:color w:val="000000"/>
          <w:sz w:val="24"/>
          <w:szCs w:val="24"/>
        </w:rPr>
        <w:t>The learners need to form pairs. The teacher needs to cue students</w:t>
      </w:r>
      <w:r>
        <w:rPr>
          <w:rFonts w:ascii="Times New Roman" w:hAnsi="Times New Roman" w:cs="Times New Roman"/>
          <w:color w:val="000000"/>
          <w:sz w:val="24"/>
          <w:szCs w:val="24"/>
        </w:rPr>
        <w:t xml:space="preserve"> to share their response with the partner. In this stage, each pair of students discusses their ideas about the task. From the result of the discussion, each pair concludes and produces their final answer.</w:t>
      </w:r>
    </w:p>
    <w:p w:rsidR="00792F36" w:rsidRPr="00E66A8F" w:rsidRDefault="00792F36" w:rsidP="00792F36">
      <w:pPr>
        <w:pStyle w:val="ListParagraph"/>
        <w:numPr>
          <w:ilvl w:val="0"/>
          <w:numId w:val="9"/>
        </w:numPr>
        <w:autoSpaceDE w:val="0"/>
        <w:autoSpaceDN w:val="0"/>
        <w:adjustRightInd w:val="0"/>
        <w:spacing w:after="0" w:line="480" w:lineRule="auto"/>
        <w:ind w:left="1276" w:hanging="283"/>
        <w:jc w:val="both"/>
        <w:rPr>
          <w:rFonts w:ascii="Times New Roman" w:hAnsi="Times New Roman" w:cs="Times New Roman"/>
          <w:b/>
          <w:bCs/>
          <w:color w:val="000000"/>
          <w:sz w:val="24"/>
          <w:szCs w:val="24"/>
        </w:rPr>
      </w:pPr>
      <w:r>
        <w:rPr>
          <w:rFonts w:ascii="Times New Roman" w:hAnsi="Times New Roman" w:cs="Times New Roman"/>
          <w:color w:val="000000"/>
          <w:sz w:val="24"/>
          <w:szCs w:val="24"/>
        </w:rPr>
        <w:t>Share- to the whole class</w:t>
      </w:r>
    </w:p>
    <w:p w:rsidR="00792F36" w:rsidRDefault="00792F36" w:rsidP="00792F36">
      <w:pPr>
        <w:pStyle w:val="ListParagraph"/>
        <w:autoSpaceDE w:val="0"/>
        <w:autoSpaceDN w:val="0"/>
        <w:adjustRightInd w:val="0"/>
        <w:spacing w:after="0" w:line="480" w:lineRule="auto"/>
        <w:ind w:left="1276" w:firstLine="426"/>
        <w:jc w:val="both"/>
        <w:rPr>
          <w:rFonts w:ascii="Times New Roman" w:hAnsi="Times New Roman" w:cs="Times New Roman"/>
          <w:color w:val="000000"/>
          <w:sz w:val="24"/>
          <w:szCs w:val="24"/>
        </w:rPr>
      </w:pPr>
      <w:r w:rsidRPr="00E66A8F">
        <w:rPr>
          <w:rFonts w:ascii="Times New Roman" w:hAnsi="Times New Roman" w:cs="Times New Roman"/>
          <w:color w:val="000000"/>
          <w:sz w:val="24"/>
          <w:szCs w:val="24"/>
        </w:rPr>
        <w:t>The teacher asks pairs to share the result of discussion or student</w:t>
      </w:r>
      <w:r>
        <w:rPr>
          <w:rFonts w:ascii="Times New Roman" w:hAnsi="Times New Roman" w:cs="Times New Roman"/>
          <w:color w:val="000000"/>
          <w:sz w:val="24"/>
          <w:szCs w:val="24"/>
        </w:rPr>
        <w:t xml:space="preserve"> responses, within learning team, with the rest of the class, or with the entire class during a follow-up discussion. In the stage, the large discussion happens in which each pair facilitates class discussion in order to find similarities or differences towards the response or opinions from various pairs. </w:t>
      </w:r>
    </w:p>
    <w:p w:rsidR="00792F36" w:rsidRDefault="00792F36" w:rsidP="00792F36">
      <w:pPr>
        <w:pStyle w:val="ListParagraph"/>
        <w:autoSpaceDE w:val="0"/>
        <w:autoSpaceDN w:val="0"/>
        <w:adjustRightInd w:val="0"/>
        <w:spacing w:after="0" w:line="480" w:lineRule="auto"/>
        <w:ind w:left="1276" w:firstLine="426"/>
        <w:jc w:val="both"/>
        <w:rPr>
          <w:rFonts w:ascii="Times New Roman" w:hAnsi="Times New Roman" w:cs="Times New Roman"/>
          <w:color w:val="000000"/>
          <w:sz w:val="24"/>
          <w:szCs w:val="24"/>
        </w:rPr>
      </w:pPr>
      <w:r w:rsidRPr="002217F0">
        <w:rPr>
          <w:rFonts w:ascii="Times New Roman" w:hAnsi="Times New Roman" w:cs="Times New Roman"/>
          <w:color w:val="000000"/>
          <w:sz w:val="24"/>
          <w:szCs w:val="24"/>
        </w:rPr>
        <w:t>I</w:t>
      </w:r>
      <w:r w:rsidR="0065383B">
        <w:rPr>
          <w:rFonts w:ascii="Times New Roman" w:hAnsi="Times New Roman" w:cs="Times New Roman"/>
          <w:color w:val="000000"/>
          <w:sz w:val="24"/>
          <w:szCs w:val="24"/>
        </w:rPr>
        <w:t xml:space="preserve">n line with </w:t>
      </w:r>
      <w:proofErr w:type="spellStart"/>
      <w:r w:rsidR="0065383B">
        <w:rPr>
          <w:rFonts w:ascii="Times New Roman" w:hAnsi="Times New Roman" w:cs="Times New Roman"/>
          <w:color w:val="000000"/>
          <w:sz w:val="24"/>
          <w:szCs w:val="24"/>
        </w:rPr>
        <w:t>Azlina</w:t>
      </w:r>
      <w:proofErr w:type="spellEnd"/>
      <w:r w:rsidR="0065383B">
        <w:rPr>
          <w:rFonts w:ascii="Times New Roman" w:hAnsi="Times New Roman" w:cs="Times New Roman"/>
          <w:color w:val="000000"/>
          <w:sz w:val="24"/>
          <w:szCs w:val="24"/>
        </w:rPr>
        <w:t>, Kagan 1994,</w:t>
      </w:r>
      <w:r w:rsidRPr="002217F0">
        <w:rPr>
          <w:rFonts w:ascii="Times New Roman" w:hAnsi="Times New Roman" w:cs="Times New Roman"/>
          <w:color w:val="000000"/>
          <w:sz w:val="24"/>
          <w:szCs w:val="24"/>
        </w:rPr>
        <w:t xml:space="preserve"> states that there are five steps to implement TPS. First, the teacher decides on how to organize students into pairs, for examples: the counting heads, ABAB, male/female, etc. Second, the teacher poses a discussion topic or a question. Then, the teacher gives students at least 10 seconds to think on their own ("think time"). Next, the teacher asks students to pair with their partner and </w:t>
      </w:r>
      <w:r w:rsidRPr="002217F0">
        <w:rPr>
          <w:rFonts w:ascii="Times New Roman" w:hAnsi="Times New Roman" w:cs="Times New Roman"/>
          <w:color w:val="000000"/>
          <w:sz w:val="24"/>
          <w:szCs w:val="24"/>
        </w:rPr>
        <w:lastRenderedPageBreak/>
        <w:t>share their thinking. Last, the teacher calls on a few students to share their ideas with the rest of the class.</w:t>
      </w:r>
    </w:p>
    <w:p w:rsidR="00792F36" w:rsidRPr="002217F0" w:rsidRDefault="00792F36" w:rsidP="00792F36">
      <w:pPr>
        <w:pStyle w:val="ListParagraph"/>
        <w:autoSpaceDE w:val="0"/>
        <w:autoSpaceDN w:val="0"/>
        <w:adjustRightInd w:val="0"/>
        <w:spacing w:after="0" w:line="480" w:lineRule="auto"/>
        <w:ind w:left="1276" w:firstLine="426"/>
        <w:jc w:val="both"/>
        <w:rPr>
          <w:rFonts w:ascii="Times New Roman" w:hAnsi="Times New Roman" w:cs="Times New Roman"/>
          <w:color w:val="000000"/>
          <w:sz w:val="24"/>
          <w:szCs w:val="24"/>
        </w:rPr>
      </w:pPr>
      <w:r w:rsidRPr="002217F0">
        <w:rPr>
          <w:rFonts w:ascii="Times New Roman" w:hAnsi="Times New Roman" w:cs="Times New Roman"/>
          <w:color w:val="000000"/>
          <w:sz w:val="24"/>
          <w:szCs w:val="24"/>
        </w:rPr>
        <w:t>From the explanation above, it can be concluded that the teacher gives students time to discuss a discussion topic or a question. Second, the students are divided into pairs and they have to share, discuss and convey the opinion with pairs. Last, representative students share their ideas in whole class or other pairs.</w:t>
      </w:r>
    </w:p>
    <w:p w:rsidR="00792F36" w:rsidRDefault="00792F36" w:rsidP="00792F36">
      <w:pPr>
        <w:pStyle w:val="ListParagraph"/>
        <w:numPr>
          <w:ilvl w:val="0"/>
          <w:numId w:val="8"/>
        </w:numPr>
        <w:autoSpaceDE w:val="0"/>
        <w:autoSpaceDN w:val="0"/>
        <w:adjustRightInd w:val="0"/>
        <w:spacing w:after="0" w:line="480" w:lineRule="auto"/>
        <w:ind w:left="1276" w:hanging="28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The weaknesses of Implementing TPS</w:t>
      </w:r>
    </w:p>
    <w:p w:rsidR="00792F36" w:rsidRDefault="00792F36" w:rsidP="00792F36">
      <w:pPr>
        <w:pStyle w:val="ListParagraph"/>
        <w:autoSpaceDE w:val="0"/>
        <w:autoSpaceDN w:val="0"/>
        <w:adjustRightInd w:val="0"/>
        <w:spacing w:after="0" w:line="480" w:lineRule="auto"/>
        <w:ind w:left="1276" w:firstLine="284"/>
        <w:jc w:val="both"/>
        <w:rPr>
          <w:rFonts w:ascii="Times New Roman" w:hAnsi="Times New Roman" w:cs="Times New Roman"/>
          <w:color w:val="000000"/>
          <w:sz w:val="24"/>
          <w:szCs w:val="24"/>
        </w:rPr>
      </w:pPr>
      <w:r w:rsidRPr="002217F0">
        <w:rPr>
          <w:rFonts w:ascii="Times New Roman" w:hAnsi="Times New Roman" w:cs="Times New Roman"/>
          <w:color w:val="000000"/>
          <w:sz w:val="24"/>
          <w:szCs w:val="24"/>
        </w:rPr>
        <w:t>The Think-Pair-Share technique requires the students to work in pair</w:t>
      </w:r>
      <w:r w:rsidR="0065383B">
        <w:rPr>
          <w:rFonts w:ascii="Times New Roman" w:hAnsi="Times New Roman" w:cs="Times New Roman"/>
          <w:color w:val="000000"/>
          <w:sz w:val="24"/>
          <w:szCs w:val="24"/>
        </w:rPr>
        <w:t>s and in a group. Lie 2008</w:t>
      </w:r>
      <w:r w:rsidRPr="002217F0">
        <w:rPr>
          <w:rFonts w:ascii="Times New Roman" w:hAnsi="Times New Roman" w:cs="Times New Roman"/>
          <w:color w:val="000000"/>
          <w:sz w:val="24"/>
          <w:szCs w:val="24"/>
        </w:rPr>
        <w:t xml:space="preserve"> states that the problems of working in pairs are two problems. First, there are a lot of groups. Because of it, the teacher has to monitor the students. Second, because a team consists of two students, they have less idea. In addition, they may feel bored if they have to work together with the same team members. To overcome the problem, the teacher can switch the member. For example the teacher divides the students based on the number of students, the number of the desk, or depends on the students’ choices. From the solution, they can interact with other student in the class. Thus, it can minimize their boredom in implementing this technique.</w:t>
      </w:r>
      <w:r w:rsidR="0065383B">
        <w:rPr>
          <w:rStyle w:val="FootnoteReference"/>
          <w:rFonts w:ascii="Times New Roman" w:hAnsi="Times New Roman" w:cs="Times New Roman"/>
          <w:color w:val="000000"/>
          <w:sz w:val="24"/>
          <w:szCs w:val="24"/>
        </w:rPr>
        <w:footnoteReference w:id="14"/>
      </w:r>
    </w:p>
    <w:p w:rsidR="00792F36" w:rsidRPr="002217F0" w:rsidRDefault="00792F36" w:rsidP="00792F36">
      <w:pPr>
        <w:pStyle w:val="ListParagraph"/>
        <w:autoSpaceDE w:val="0"/>
        <w:autoSpaceDN w:val="0"/>
        <w:adjustRightInd w:val="0"/>
        <w:spacing w:after="0" w:line="480" w:lineRule="auto"/>
        <w:ind w:left="1276" w:firstLine="284"/>
        <w:jc w:val="both"/>
        <w:rPr>
          <w:rFonts w:ascii="Times New Roman" w:hAnsi="Times New Roman" w:cs="Times New Roman"/>
          <w:b/>
          <w:bCs/>
          <w:color w:val="000000"/>
          <w:sz w:val="24"/>
          <w:szCs w:val="24"/>
        </w:rPr>
      </w:pPr>
      <w:r w:rsidRPr="002217F0">
        <w:rPr>
          <w:rFonts w:ascii="Times New Roman" w:hAnsi="Times New Roman" w:cs="Times New Roman"/>
          <w:color w:val="000000"/>
          <w:sz w:val="24"/>
          <w:szCs w:val="24"/>
        </w:rPr>
        <w:lastRenderedPageBreak/>
        <w:t>It can be concluded that using of TPS is a good technique for teaching English. However, there are some problems that may appear in using this technique. It is difficult to assist all students during the discussion since they have so many groups. Consequently, teachers should be careful in implementing this technique to minimize the problems</w:t>
      </w:r>
      <w:r w:rsidRPr="002217F0">
        <w:rPr>
          <w:rFonts w:ascii="Times New Roman" w:hAnsi="Times New Roman" w:cs="Times New Roman"/>
          <w:color w:val="FF0000"/>
          <w:sz w:val="24"/>
          <w:szCs w:val="24"/>
        </w:rPr>
        <w:t>.</w:t>
      </w:r>
    </w:p>
    <w:p w:rsidR="00643D64" w:rsidRDefault="00792F36" w:rsidP="00643D64">
      <w:pPr>
        <w:pStyle w:val="ListParagraph"/>
        <w:numPr>
          <w:ilvl w:val="0"/>
          <w:numId w:val="1"/>
        </w:numPr>
        <w:autoSpaceDE w:val="0"/>
        <w:autoSpaceDN w:val="0"/>
        <w:adjustRightInd w:val="0"/>
        <w:spacing w:after="0" w:line="480" w:lineRule="auto"/>
        <w:ind w:left="426"/>
        <w:jc w:val="both"/>
        <w:rPr>
          <w:rFonts w:ascii="Times New Roman" w:hAnsi="Times New Roman" w:cs="Times New Roman"/>
          <w:b/>
          <w:bCs/>
          <w:color w:val="000000"/>
          <w:sz w:val="24"/>
          <w:szCs w:val="24"/>
        </w:rPr>
      </w:pPr>
      <w:r w:rsidRPr="00643D64">
        <w:rPr>
          <w:rFonts w:ascii="Times New Roman" w:hAnsi="Times New Roman" w:cs="Times New Roman"/>
          <w:b/>
          <w:bCs/>
          <w:color w:val="000000"/>
          <w:sz w:val="24"/>
          <w:szCs w:val="24"/>
        </w:rPr>
        <w:t>Previous Studies</w:t>
      </w:r>
    </w:p>
    <w:p w:rsidR="00643D64" w:rsidRDefault="00792F36" w:rsidP="00643D64">
      <w:pPr>
        <w:pStyle w:val="ListParagraph"/>
        <w:autoSpaceDE w:val="0"/>
        <w:autoSpaceDN w:val="0"/>
        <w:adjustRightInd w:val="0"/>
        <w:spacing w:after="0" w:line="480" w:lineRule="auto"/>
        <w:ind w:left="426" w:firstLine="294"/>
        <w:jc w:val="both"/>
        <w:rPr>
          <w:rFonts w:ascii="Times New Roman" w:hAnsi="Times New Roman" w:cs="Times New Roman"/>
          <w:color w:val="000000"/>
          <w:sz w:val="24"/>
          <w:szCs w:val="24"/>
        </w:rPr>
      </w:pPr>
      <w:r w:rsidRPr="00643D64">
        <w:rPr>
          <w:rFonts w:ascii="Times New Roman" w:hAnsi="Times New Roman" w:cs="Times New Roman"/>
          <w:color w:val="000000"/>
          <w:sz w:val="24"/>
          <w:szCs w:val="24"/>
        </w:rPr>
        <w:t>Think-Pair-Share is a structure first developed by Professor Frank Lyman at the University of Maryland in 1981. This technique will help the students to promote their speaking skill since it gives the students opportunities to convey their ideas. It can improve the students’ achievement in the teaching and learning process. There is some similar research that had been conducted before. The result of the result of the research is described as follows.</w:t>
      </w:r>
    </w:p>
    <w:p w:rsidR="00643D64" w:rsidRDefault="00792F36" w:rsidP="00643D64">
      <w:pPr>
        <w:pStyle w:val="ListParagraph"/>
        <w:autoSpaceDE w:val="0"/>
        <w:autoSpaceDN w:val="0"/>
        <w:adjustRightInd w:val="0"/>
        <w:spacing w:after="0" w:line="480" w:lineRule="auto"/>
        <w:ind w:left="426" w:firstLine="294"/>
        <w:jc w:val="both"/>
        <w:rPr>
          <w:rFonts w:ascii="Times New Roman" w:hAnsi="Times New Roman" w:cs="Times New Roman"/>
          <w:color w:val="000000"/>
          <w:sz w:val="24"/>
          <w:szCs w:val="24"/>
        </w:rPr>
      </w:pPr>
      <w:r w:rsidRPr="00643D64">
        <w:rPr>
          <w:rFonts w:ascii="Times New Roman" w:hAnsi="Times New Roman" w:cs="Times New Roman"/>
          <w:color w:val="000000"/>
          <w:sz w:val="24"/>
          <w:szCs w:val="24"/>
        </w:rPr>
        <w:t>The first resea</w:t>
      </w:r>
      <w:r w:rsidR="0065383B" w:rsidRPr="00643D64">
        <w:rPr>
          <w:rFonts w:ascii="Times New Roman" w:hAnsi="Times New Roman" w:cs="Times New Roman"/>
          <w:color w:val="000000"/>
          <w:sz w:val="24"/>
          <w:szCs w:val="24"/>
        </w:rPr>
        <w:t>rch was conducted by Robertson 2006</w:t>
      </w:r>
      <w:r w:rsidRPr="00643D64">
        <w:rPr>
          <w:rFonts w:ascii="Times New Roman" w:hAnsi="Times New Roman" w:cs="Times New Roman"/>
          <w:color w:val="000000"/>
          <w:sz w:val="24"/>
          <w:szCs w:val="24"/>
        </w:rPr>
        <w:t xml:space="preserve">. The research entitled “Increase Student Interaction with Think-Pair-Share and Circle Chats”. Based on the research, it can be seen if Think-Pair-Share improved the students’ interactions in the teaching and learning process. Hence, it gave the opportunity to practice English. By giving opportunity to discuss their ideas with partner in learning process it increased the interaction among the students while the teacher </w:t>
      </w:r>
      <w:r w:rsidRPr="00643D64">
        <w:rPr>
          <w:rFonts w:ascii="Times New Roman" w:hAnsi="Times New Roman" w:cs="Times New Roman"/>
          <w:color w:val="000000"/>
          <w:sz w:val="24"/>
          <w:szCs w:val="24"/>
        </w:rPr>
        <w:lastRenderedPageBreak/>
        <w:t>created a variety of opportunities for students to interact and use English and could monitor the process of the learning process.</w:t>
      </w:r>
      <w:r w:rsidR="0065383B">
        <w:rPr>
          <w:rStyle w:val="FootnoteReference"/>
          <w:rFonts w:ascii="Times New Roman" w:hAnsi="Times New Roman" w:cs="Times New Roman"/>
          <w:color w:val="000000"/>
          <w:sz w:val="24"/>
          <w:szCs w:val="24"/>
        </w:rPr>
        <w:footnoteReference w:id="15"/>
      </w:r>
      <w:r w:rsidRPr="00643D64">
        <w:rPr>
          <w:rFonts w:ascii="Times New Roman" w:hAnsi="Times New Roman" w:cs="Times New Roman"/>
          <w:color w:val="000000"/>
          <w:sz w:val="24"/>
          <w:szCs w:val="24"/>
        </w:rPr>
        <w:t xml:space="preserve"> </w:t>
      </w:r>
    </w:p>
    <w:p w:rsidR="00643D64" w:rsidRDefault="00792F36" w:rsidP="00643D64">
      <w:pPr>
        <w:pStyle w:val="ListParagraph"/>
        <w:autoSpaceDE w:val="0"/>
        <w:autoSpaceDN w:val="0"/>
        <w:adjustRightInd w:val="0"/>
        <w:spacing w:after="0" w:line="480" w:lineRule="auto"/>
        <w:ind w:left="426" w:firstLine="294"/>
        <w:jc w:val="both"/>
        <w:rPr>
          <w:rFonts w:ascii="Times New Roman" w:hAnsi="Times New Roman" w:cs="Times New Roman"/>
          <w:color w:val="000000"/>
          <w:sz w:val="24"/>
          <w:szCs w:val="24"/>
        </w:rPr>
      </w:pPr>
      <w:r w:rsidRPr="00643D64">
        <w:rPr>
          <w:rFonts w:ascii="Times New Roman" w:hAnsi="Times New Roman" w:cs="Times New Roman"/>
          <w:color w:val="000000"/>
          <w:sz w:val="24"/>
          <w:szCs w:val="24"/>
        </w:rPr>
        <w:t>Another research</w:t>
      </w:r>
      <w:r w:rsidR="0065383B" w:rsidRPr="00643D64">
        <w:rPr>
          <w:rFonts w:ascii="Times New Roman" w:hAnsi="Times New Roman" w:cs="Times New Roman"/>
          <w:color w:val="000000"/>
          <w:sz w:val="24"/>
          <w:szCs w:val="24"/>
        </w:rPr>
        <w:t xml:space="preserve"> was conducted by </w:t>
      </w:r>
      <w:proofErr w:type="spellStart"/>
      <w:r w:rsidR="0065383B" w:rsidRPr="00643D64">
        <w:rPr>
          <w:rFonts w:ascii="Times New Roman" w:hAnsi="Times New Roman" w:cs="Times New Roman"/>
          <w:color w:val="000000"/>
          <w:sz w:val="24"/>
          <w:szCs w:val="24"/>
        </w:rPr>
        <w:t>Utama</w:t>
      </w:r>
      <w:proofErr w:type="gramStart"/>
      <w:r w:rsidR="0065383B" w:rsidRPr="00643D64">
        <w:rPr>
          <w:rFonts w:ascii="Times New Roman" w:hAnsi="Times New Roman" w:cs="Times New Roman"/>
          <w:color w:val="000000"/>
          <w:sz w:val="24"/>
          <w:szCs w:val="24"/>
        </w:rPr>
        <w:t>,et.al</w:t>
      </w:r>
      <w:proofErr w:type="spellEnd"/>
      <w:proofErr w:type="gramEnd"/>
      <w:r w:rsidR="0065383B" w:rsidRPr="00643D64">
        <w:rPr>
          <w:rFonts w:ascii="Times New Roman" w:hAnsi="Times New Roman" w:cs="Times New Roman"/>
          <w:color w:val="000000"/>
          <w:sz w:val="24"/>
          <w:szCs w:val="24"/>
        </w:rPr>
        <w:t>. 2013</w:t>
      </w:r>
      <w:r w:rsidRPr="00643D64">
        <w:rPr>
          <w:rFonts w:ascii="Times New Roman" w:hAnsi="Times New Roman" w:cs="Times New Roman"/>
          <w:color w:val="000000"/>
          <w:sz w:val="24"/>
          <w:szCs w:val="24"/>
        </w:rPr>
        <w:t xml:space="preserve">. The research was conducted as experimental research, entitled “The Effect of Think Pair Share Teaching Strategy to Students’ Self-Confidence and Speaking Competency of </w:t>
      </w:r>
      <w:r w:rsidR="004B4B02" w:rsidRPr="00643D64">
        <w:rPr>
          <w:rFonts w:ascii="Times New Roman" w:hAnsi="Times New Roman" w:cs="Times New Roman"/>
          <w:color w:val="000000"/>
          <w:sz w:val="24"/>
          <w:szCs w:val="24"/>
        </w:rPr>
        <w:t>The Second Grade Students of SMA</w:t>
      </w:r>
      <w:r w:rsidRPr="00643D64">
        <w:rPr>
          <w:rFonts w:ascii="Times New Roman" w:hAnsi="Times New Roman" w:cs="Times New Roman"/>
          <w:color w:val="000000"/>
          <w:sz w:val="24"/>
          <w:szCs w:val="24"/>
        </w:rPr>
        <w:t xml:space="preserve">N 6 </w:t>
      </w:r>
      <w:proofErr w:type="spellStart"/>
      <w:r w:rsidRPr="00643D64">
        <w:rPr>
          <w:rFonts w:ascii="Times New Roman" w:hAnsi="Times New Roman" w:cs="Times New Roman"/>
          <w:color w:val="000000"/>
          <w:sz w:val="24"/>
          <w:szCs w:val="24"/>
        </w:rPr>
        <w:t>Singaraja</w:t>
      </w:r>
      <w:proofErr w:type="spellEnd"/>
      <w:r w:rsidRPr="00643D64">
        <w:rPr>
          <w:rFonts w:ascii="Times New Roman" w:hAnsi="Times New Roman" w:cs="Times New Roman"/>
          <w:color w:val="000000"/>
          <w:sz w:val="24"/>
          <w:szCs w:val="24"/>
        </w:rPr>
        <w:t xml:space="preserve">”. After conducting the research, the researcher concluded that Think Pair Share gives a significant difference on students’ English speaking ability between experimental class and control class. The significant progress showed in experimental research. The students in experimental class had higher </w:t>
      </w:r>
      <w:proofErr w:type="spellStart"/>
      <w:r w:rsidRPr="00643D64">
        <w:rPr>
          <w:rFonts w:ascii="Times New Roman" w:hAnsi="Times New Roman" w:cs="Times New Roman"/>
          <w:color w:val="000000"/>
          <w:sz w:val="24"/>
          <w:szCs w:val="24"/>
        </w:rPr>
        <w:t>self confidence</w:t>
      </w:r>
      <w:proofErr w:type="spellEnd"/>
      <w:r w:rsidRPr="00643D64">
        <w:rPr>
          <w:rFonts w:ascii="Times New Roman" w:hAnsi="Times New Roman" w:cs="Times New Roman"/>
          <w:color w:val="000000"/>
          <w:sz w:val="24"/>
          <w:szCs w:val="24"/>
        </w:rPr>
        <w:t xml:space="preserve"> by conventional teaching strategy.</w:t>
      </w:r>
    </w:p>
    <w:p w:rsidR="00643D64" w:rsidRDefault="0065383B" w:rsidP="00643D64">
      <w:pPr>
        <w:pStyle w:val="ListParagraph"/>
        <w:autoSpaceDE w:val="0"/>
        <w:autoSpaceDN w:val="0"/>
        <w:adjustRightInd w:val="0"/>
        <w:spacing w:after="0" w:line="480" w:lineRule="auto"/>
        <w:ind w:left="426" w:firstLine="294"/>
        <w:jc w:val="both"/>
        <w:rPr>
          <w:rFonts w:ascii="Times New Roman" w:hAnsi="Times New Roman" w:cs="Times New Roman"/>
          <w:color w:val="000000"/>
          <w:sz w:val="24"/>
          <w:szCs w:val="24"/>
        </w:rPr>
      </w:pPr>
      <w:proofErr w:type="gramStart"/>
      <w:r w:rsidRPr="00643D64">
        <w:rPr>
          <w:rFonts w:ascii="Times New Roman" w:hAnsi="Times New Roman" w:cs="Times New Roman"/>
          <w:color w:val="000000"/>
          <w:sz w:val="24"/>
          <w:szCs w:val="24"/>
        </w:rPr>
        <w:t xml:space="preserve">In addition, </w:t>
      </w:r>
      <w:proofErr w:type="spellStart"/>
      <w:r w:rsidRPr="00643D64">
        <w:rPr>
          <w:rFonts w:ascii="Times New Roman" w:hAnsi="Times New Roman" w:cs="Times New Roman"/>
          <w:color w:val="000000"/>
          <w:sz w:val="24"/>
          <w:szCs w:val="24"/>
        </w:rPr>
        <w:t>Nurjanah</w:t>
      </w:r>
      <w:proofErr w:type="spellEnd"/>
      <w:r w:rsidRPr="00643D64">
        <w:rPr>
          <w:rFonts w:ascii="Times New Roman" w:hAnsi="Times New Roman" w:cs="Times New Roman"/>
          <w:color w:val="000000"/>
          <w:sz w:val="24"/>
          <w:szCs w:val="24"/>
        </w:rPr>
        <w:t xml:space="preserve"> 2013,</w:t>
      </w:r>
      <w:r w:rsidR="00792F36" w:rsidRPr="00643D64">
        <w:rPr>
          <w:rFonts w:ascii="Times New Roman" w:hAnsi="Times New Roman" w:cs="Times New Roman"/>
          <w:color w:val="000000"/>
          <w:sz w:val="24"/>
          <w:szCs w:val="24"/>
        </w:rPr>
        <w:t xml:space="preserve"> conducted action research in applying Think Pair Share technique during the teaching and learning process.</w:t>
      </w:r>
      <w:proofErr w:type="gramEnd"/>
      <w:r w:rsidR="00792F36" w:rsidRPr="00643D64">
        <w:rPr>
          <w:rFonts w:ascii="Times New Roman" w:hAnsi="Times New Roman" w:cs="Times New Roman"/>
          <w:color w:val="000000"/>
          <w:sz w:val="24"/>
          <w:szCs w:val="24"/>
        </w:rPr>
        <w:t xml:space="preserve"> From the result of the research, it can be seen that there is improvement of the student’s speaking ability through the use of Think-Pair-Share. The students made improvement in some aspects of speaking skills (vocabulary and pronunciation) and the students were more confident to speak English.</w:t>
      </w:r>
    </w:p>
    <w:p w:rsidR="00792F36" w:rsidRPr="00643D64" w:rsidRDefault="00792F36" w:rsidP="00643D64">
      <w:pPr>
        <w:pStyle w:val="ListParagraph"/>
        <w:autoSpaceDE w:val="0"/>
        <w:autoSpaceDN w:val="0"/>
        <w:adjustRightInd w:val="0"/>
        <w:spacing w:after="0" w:line="480" w:lineRule="auto"/>
        <w:ind w:left="426" w:firstLine="294"/>
        <w:jc w:val="both"/>
        <w:rPr>
          <w:rFonts w:ascii="Times New Roman" w:hAnsi="Times New Roman" w:cs="Times New Roman"/>
          <w:b/>
          <w:bCs/>
          <w:color w:val="000000"/>
          <w:sz w:val="24"/>
          <w:szCs w:val="24"/>
        </w:rPr>
      </w:pPr>
      <w:r w:rsidRPr="00643D64">
        <w:rPr>
          <w:rFonts w:ascii="Times New Roman" w:hAnsi="Times New Roman" w:cs="Times New Roman"/>
          <w:color w:val="000000"/>
          <w:sz w:val="24"/>
          <w:szCs w:val="24"/>
        </w:rPr>
        <w:t>Based on those previous research conducted, Think-Pair-Share gives a good impact toward speaking ability. That is the reason why the researcher tried to conduct a research on “improving students’ speaking ability using Think-Pair-</w:t>
      </w:r>
      <w:r w:rsidRPr="00643D64">
        <w:rPr>
          <w:rFonts w:ascii="Times New Roman" w:hAnsi="Times New Roman" w:cs="Times New Roman"/>
          <w:color w:val="000000"/>
          <w:sz w:val="24"/>
          <w:szCs w:val="24"/>
        </w:rPr>
        <w:lastRenderedPageBreak/>
        <w:t xml:space="preserve">Share of cooperative learning for the first grade students of </w:t>
      </w:r>
      <w:r w:rsidRPr="00643D64">
        <w:rPr>
          <w:rFonts w:ascii="Times New Roman" w:hAnsi="Times New Roman" w:cs="Times New Roman"/>
          <w:sz w:val="24"/>
          <w:szCs w:val="24"/>
        </w:rPr>
        <w:t xml:space="preserve">MA </w:t>
      </w:r>
      <w:proofErr w:type="spellStart"/>
      <w:r w:rsidRPr="00643D64">
        <w:rPr>
          <w:rFonts w:ascii="Times New Roman" w:hAnsi="Times New Roman" w:cs="Times New Roman"/>
          <w:sz w:val="24"/>
          <w:szCs w:val="24"/>
        </w:rPr>
        <w:t>Miftahun</w:t>
      </w:r>
      <w:proofErr w:type="spellEnd"/>
      <w:r w:rsidRPr="00643D64">
        <w:rPr>
          <w:rFonts w:ascii="Times New Roman" w:hAnsi="Times New Roman" w:cs="Times New Roman"/>
          <w:sz w:val="24"/>
          <w:szCs w:val="24"/>
        </w:rPr>
        <w:t xml:space="preserve"> </w:t>
      </w:r>
      <w:proofErr w:type="spellStart"/>
      <w:r w:rsidRPr="00643D64">
        <w:rPr>
          <w:rFonts w:ascii="Times New Roman" w:hAnsi="Times New Roman" w:cs="Times New Roman"/>
          <w:sz w:val="24"/>
          <w:szCs w:val="24"/>
        </w:rPr>
        <w:t>Najah</w:t>
      </w:r>
      <w:proofErr w:type="spellEnd"/>
      <w:r w:rsidRPr="00643D64">
        <w:rPr>
          <w:rFonts w:ascii="Times New Roman" w:hAnsi="Times New Roman" w:cs="Times New Roman"/>
          <w:sz w:val="24"/>
          <w:szCs w:val="24"/>
        </w:rPr>
        <w:t xml:space="preserve"> </w:t>
      </w:r>
      <w:proofErr w:type="spellStart"/>
      <w:r w:rsidRPr="00643D64">
        <w:rPr>
          <w:rFonts w:ascii="Times New Roman" w:hAnsi="Times New Roman" w:cs="Times New Roman"/>
          <w:sz w:val="24"/>
          <w:szCs w:val="24"/>
        </w:rPr>
        <w:t>Lamongan</w:t>
      </w:r>
      <w:proofErr w:type="spellEnd"/>
      <w:r w:rsidRPr="00643D64">
        <w:rPr>
          <w:rFonts w:ascii="Times New Roman" w:hAnsi="Times New Roman" w:cs="Times New Roman"/>
          <w:color w:val="000000"/>
          <w:sz w:val="24"/>
          <w:szCs w:val="24"/>
        </w:rPr>
        <w:t xml:space="preserve"> in the academic year of 2016/2017”.</w:t>
      </w:r>
    </w:p>
    <w:p w:rsidR="00643D64" w:rsidRDefault="00792F36" w:rsidP="00643D64">
      <w:pPr>
        <w:pStyle w:val="ListParagraph"/>
        <w:numPr>
          <w:ilvl w:val="0"/>
          <w:numId w:val="1"/>
        </w:numPr>
        <w:autoSpaceDE w:val="0"/>
        <w:autoSpaceDN w:val="0"/>
        <w:adjustRightInd w:val="0"/>
        <w:spacing w:after="0" w:line="480" w:lineRule="auto"/>
        <w:ind w:left="284" w:hanging="283"/>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Conceptual Framework</w:t>
      </w:r>
    </w:p>
    <w:p w:rsidR="00643D64" w:rsidRDefault="00792F36" w:rsidP="00643D64">
      <w:pPr>
        <w:pStyle w:val="ListParagraph"/>
        <w:autoSpaceDE w:val="0"/>
        <w:autoSpaceDN w:val="0"/>
        <w:adjustRightInd w:val="0"/>
        <w:spacing w:after="0" w:line="480" w:lineRule="auto"/>
        <w:ind w:left="284" w:firstLine="425"/>
        <w:jc w:val="both"/>
        <w:rPr>
          <w:rFonts w:ascii="Times New Roman" w:hAnsi="Times New Roman" w:cs="Times New Roman"/>
          <w:color w:val="000000"/>
          <w:sz w:val="24"/>
          <w:szCs w:val="24"/>
        </w:rPr>
      </w:pPr>
      <w:r w:rsidRPr="00643D64">
        <w:rPr>
          <w:rFonts w:ascii="Times New Roman" w:hAnsi="Times New Roman" w:cs="Times New Roman"/>
          <w:color w:val="000000"/>
          <w:sz w:val="24"/>
          <w:szCs w:val="24"/>
        </w:rPr>
        <w:t>Speaking is one of the important abilities that should be acquired by students. They should be given opportunities to practice a target language and produce it in the spoken form in the speaking teaching language. During the process of speaking, it would be more effective if the students are set to work in pairs. Think-Pair-Share can be implemented in the speaking learning process.</w:t>
      </w:r>
    </w:p>
    <w:p w:rsidR="00643D64" w:rsidRDefault="00792F36" w:rsidP="00643D64">
      <w:pPr>
        <w:pStyle w:val="ListParagraph"/>
        <w:autoSpaceDE w:val="0"/>
        <w:autoSpaceDN w:val="0"/>
        <w:adjustRightInd w:val="0"/>
        <w:spacing w:after="0" w:line="480" w:lineRule="auto"/>
        <w:ind w:left="284" w:firstLine="425"/>
        <w:jc w:val="both"/>
        <w:rPr>
          <w:rFonts w:ascii="Times New Roman" w:hAnsi="Times New Roman" w:cs="Times New Roman"/>
          <w:color w:val="000000"/>
          <w:sz w:val="24"/>
          <w:szCs w:val="24"/>
        </w:rPr>
      </w:pPr>
      <w:r w:rsidRPr="00643D64">
        <w:rPr>
          <w:rFonts w:ascii="Times New Roman" w:hAnsi="Times New Roman" w:cs="Times New Roman"/>
          <w:color w:val="000000"/>
          <w:sz w:val="24"/>
          <w:szCs w:val="24"/>
        </w:rPr>
        <w:t xml:space="preserve">According to the observation in </w:t>
      </w:r>
      <w:r w:rsidRPr="00643D64">
        <w:rPr>
          <w:rFonts w:ascii="Times New Roman" w:hAnsi="Times New Roman" w:cs="Times New Roman"/>
          <w:sz w:val="24"/>
          <w:szCs w:val="24"/>
        </w:rPr>
        <w:t xml:space="preserve">MA </w:t>
      </w:r>
      <w:proofErr w:type="spellStart"/>
      <w:r w:rsidRPr="00643D64">
        <w:rPr>
          <w:rFonts w:ascii="Times New Roman" w:hAnsi="Times New Roman" w:cs="Times New Roman"/>
          <w:sz w:val="24"/>
          <w:szCs w:val="24"/>
        </w:rPr>
        <w:t>Miftahun</w:t>
      </w:r>
      <w:proofErr w:type="spellEnd"/>
      <w:r w:rsidRPr="00643D64">
        <w:rPr>
          <w:rFonts w:ascii="Times New Roman" w:hAnsi="Times New Roman" w:cs="Times New Roman"/>
          <w:sz w:val="24"/>
          <w:szCs w:val="24"/>
        </w:rPr>
        <w:t xml:space="preserve"> </w:t>
      </w:r>
      <w:proofErr w:type="spellStart"/>
      <w:r w:rsidRPr="00643D64">
        <w:rPr>
          <w:rFonts w:ascii="Times New Roman" w:hAnsi="Times New Roman" w:cs="Times New Roman"/>
          <w:sz w:val="24"/>
          <w:szCs w:val="24"/>
        </w:rPr>
        <w:t>Najah</w:t>
      </w:r>
      <w:proofErr w:type="spellEnd"/>
      <w:r w:rsidRPr="00643D64">
        <w:rPr>
          <w:rFonts w:ascii="Times New Roman" w:hAnsi="Times New Roman" w:cs="Times New Roman"/>
          <w:sz w:val="24"/>
          <w:szCs w:val="24"/>
        </w:rPr>
        <w:t xml:space="preserve"> </w:t>
      </w:r>
      <w:proofErr w:type="spellStart"/>
      <w:r w:rsidRPr="00643D64">
        <w:rPr>
          <w:rFonts w:ascii="Times New Roman" w:hAnsi="Times New Roman" w:cs="Times New Roman"/>
          <w:sz w:val="24"/>
          <w:szCs w:val="24"/>
        </w:rPr>
        <w:t>Lamongan</w:t>
      </w:r>
      <w:proofErr w:type="spellEnd"/>
      <w:r w:rsidRPr="00643D64">
        <w:rPr>
          <w:rFonts w:ascii="Times New Roman" w:hAnsi="Times New Roman" w:cs="Times New Roman"/>
          <w:color w:val="000000"/>
          <w:sz w:val="24"/>
          <w:szCs w:val="24"/>
        </w:rPr>
        <w:t>, the researcher discovered some problems in the process of speaking. One of the problems is related to the condition of students who are shy to deliver their opinions in English. They said their opinions in a whisper. They are not confident to deliver their opinions. They do not raise their hands and wait until the teacher calls his/her name. Moreover, they still lack vocabulary items. They find it hard to convey their ideas. The activities are monotonous that the students mostly heard and answer. Consequently, they find the activities boring and uninteresting at all.</w:t>
      </w:r>
    </w:p>
    <w:p w:rsidR="00643D64" w:rsidRDefault="00792F36" w:rsidP="00643D64">
      <w:pPr>
        <w:pStyle w:val="ListParagraph"/>
        <w:autoSpaceDE w:val="0"/>
        <w:autoSpaceDN w:val="0"/>
        <w:adjustRightInd w:val="0"/>
        <w:spacing w:after="0" w:line="480" w:lineRule="auto"/>
        <w:ind w:left="284" w:firstLine="425"/>
        <w:jc w:val="both"/>
        <w:rPr>
          <w:rFonts w:ascii="Times New Roman" w:hAnsi="Times New Roman" w:cs="Times New Roman"/>
          <w:color w:val="000000"/>
          <w:sz w:val="24"/>
          <w:szCs w:val="24"/>
        </w:rPr>
      </w:pPr>
      <w:r w:rsidRPr="00643D64">
        <w:rPr>
          <w:rFonts w:ascii="Times New Roman" w:hAnsi="Times New Roman" w:cs="Times New Roman"/>
          <w:color w:val="000000"/>
          <w:sz w:val="24"/>
          <w:szCs w:val="24"/>
        </w:rPr>
        <w:t>Think-Pair-Share is a cooperative learning technique which is said as a multi-mode discussion cycle in which students listen to a question or presentation. Then, they have time to think individually talk with each other in pairs, and finally share responses wit</w:t>
      </w:r>
      <w:r w:rsidR="0065383B" w:rsidRPr="00643D64">
        <w:rPr>
          <w:rFonts w:ascii="Times New Roman" w:hAnsi="Times New Roman" w:cs="Times New Roman"/>
          <w:color w:val="000000"/>
          <w:sz w:val="24"/>
          <w:szCs w:val="24"/>
        </w:rPr>
        <w:t xml:space="preserve">h the larger group </w:t>
      </w:r>
      <w:proofErr w:type="spellStart"/>
      <w:r w:rsidRPr="00643D64">
        <w:rPr>
          <w:rFonts w:ascii="Times New Roman" w:hAnsi="Times New Roman" w:cs="Times New Roman"/>
          <w:color w:val="000000"/>
          <w:sz w:val="24"/>
          <w:szCs w:val="24"/>
        </w:rPr>
        <w:t>McTighe</w:t>
      </w:r>
      <w:proofErr w:type="spellEnd"/>
      <w:r w:rsidRPr="00643D64">
        <w:rPr>
          <w:rFonts w:ascii="Times New Roman" w:hAnsi="Times New Roman" w:cs="Times New Roman"/>
          <w:color w:val="000000"/>
          <w:sz w:val="24"/>
          <w:szCs w:val="24"/>
        </w:rPr>
        <w:t xml:space="preserve"> and </w:t>
      </w:r>
      <w:r w:rsidR="0065383B" w:rsidRPr="00643D64">
        <w:rPr>
          <w:rFonts w:ascii="Times New Roman" w:hAnsi="Times New Roman" w:cs="Times New Roman"/>
          <w:color w:val="000000"/>
          <w:sz w:val="24"/>
          <w:szCs w:val="24"/>
        </w:rPr>
        <w:t>Lyman</w:t>
      </w:r>
      <w:r w:rsidRPr="00643D64">
        <w:rPr>
          <w:rFonts w:ascii="Times New Roman" w:hAnsi="Times New Roman" w:cs="Times New Roman"/>
          <w:color w:val="000000"/>
          <w:sz w:val="24"/>
          <w:szCs w:val="24"/>
        </w:rPr>
        <w:t>.</w:t>
      </w:r>
      <w:r w:rsidR="0065383B">
        <w:rPr>
          <w:rStyle w:val="FootnoteReference"/>
          <w:rFonts w:ascii="Times New Roman" w:hAnsi="Times New Roman" w:cs="Times New Roman"/>
          <w:color w:val="000000"/>
          <w:sz w:val="24"/>
          <w:szCs w:val="24"/>
        </w:rPr>
        <w:footnoteReference w:id="16"/>
      </w:r>
      <w:r w:rsidR="0065383B" w:rsidRPr="00643D64">
        <w:rPr>
          <w:rFonts w:ascii="Times New Roman" w:hAnsi="Times New Roman" w:cs="Times New Roman"/>
          <w:color w:val="000000"/>
          <w:sz w:val="24"/>
          <w:szCs w:val="24"/>
        </w:rPr>
        <w:t xml:space="preserve"> According to Lyman 1981 </w:t>
      </w:r>
      <w:r w:rsidR="0065383B" w:rsidRPr="00643D64">
        <w:rPr>
          <w:rFonts w:ascii="Times New Roman" w:hAnsi="Times New Roman" w:cs="Times New Roman"/>
          <w:color w:val="000000"/>
          <w:sz w:val="24"/>
          <w:szCs w:val="24"/>
        </w:rPr>
        <w:lastRenderedPageBreak/>
        <w:t>cited on Knight 2009</w:t>
      </w:r>
      <w:r w:rsidRPr="00643D64">
        <w:rPr>
          <w:rFonts w:ascii="Times New Roman" w:hAnsi="Times New Roman" w:cs="Times New Roman"/>
          <w:color w:val="000000"/>
          <w:sz w:val="24"/>
          <w:szCs w:val="24"/>
        </w:rPr>
        <w:t>, TPS involves three components. First, each student is prompted to complete a task or answer a question that them to think. Second, each student is prompted to pair up with another student to compare, contrast or confirm the product created during the thinking phase. Third, students are prompted to share with the rest of the class what they learned during the entire activity.</w:t>
      </w:r>
    </w:p>
    <w:p w:rsidR="00902AC3" w:rsidRPr="00643D64" w:rsidRDefault="00792F36" w:rsidP="00643D64">
      <w:pPr>
        <w:pStyle w:val="ListParagraph"/>
        <w:autoSpaceDE w:val="0"/>
        <w:autoSpaceDN w:val="0"/>
        <w:adjustRightInd w:val="0"/>
        <w:spacing w:after="0" w:line="480" w:lineRule="auto"/>
        <w:ind w:left="284" w:firstLine="425"/>
        <w:jc w:val="both"/>
        <w:rPr>
          <w:rFonts w:ascii="Times New Roman" w:hAnsi="Times New Roman" w:cs="Times New Roman"/>
          <w:b/>
          <w:bCs/>
          <w:color w:val="000000"/>
          <w:sz w:val="24"/>
          <w:szCs w:val="24"/>
        </w:rPr>
      </w:pPr>
      <w:bookmarkStart w:id="0" w:name="_GoBack"/>
      <w:bookmarkEnd w:id="0"/>
      <w:r w:rsidRPr="00643D64">
        <w:rPr>
          <w:rFonts w:ascii="Times New Roman" w:hAnsi="Times New Roman" w:cs="Times New Roman"/>
          <w:color w:val="000000"/>
          <w:sz w:val="24"/>
          <w:szCs w:val="24"/>
        </w:rPr>
        <w:t>Based on these problems, the TPS will be applied as a technique in the effort to improve the speaking ability of students. Think-Pair-Share is used since the teacher seldom puts the students in pairs during the teaching learning process. Beside the students enjoy learning together as their learning can be facilitated through working in pairs. By working in pairs, it will simultaneously give a positive impact to the students’ vocabulary self-esteem, pronunciation and learning materials. They have chance to practice speaking with his/her partner.</w:t>
      </w:r>
    </w:p>
    <w:p w:rsidR="00792F36" w:rsidRDefault="00792F36"/>
    <w:p w:rsidR="00792F36" w:rsidRDefault="00792F36"/>
    <w:p w:rsidR="00792F36" w:rsidRDefault="00792F36"/>
    <w:p w:rsidR="00792F36" w:rsidRDefault="00792F36"/>
    <w:p w:rsidR="00792F36" w:rsidRDefault="00792F36"/>
    <w:p w:rsidR="00792F36" w:rsidRDefault="00792F36"/>
    <w:p w:rsidR="00792F36" w:rsidRDefault="00792F36" w:rsidP="00792F36">
      <w:pPr>
        <w:tabs>
          <w:tab w:val="left" w:pos="6463"/>
        </w:tabs>
      </w:pPr>
    </w:p>
    <w:sectPr w:rsidR="00792F36" w:rsidSect="00792F36">
      <w:headerReference w:type="even" r:id="rId9"/>
      <w:footerReference w:type="default" r:id="rId10"/>
      <w:footerReference w:type="first" r:id="rId11"/>
      <w:pgSz w:w="12240" w:h="15840" w:code="1"/>
      <w:pgMar w:top="2268" w:right="1701" w:bottom="1701" w:left="2268" w:header="720" w:footer="720" w:gutter="0"/>
      <w:pgNumType w:start="9"/>
      <w:cols w:space="283"/>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8A3" w:rsidRDefault="007C78A3" w:rsidP="00792F36">
      <w:pPr>
        <w:spacing w:after="0" w:line="240" w:lineRule="auto"/>
      </w:pPr>
      <w:r>
        <w:separator/>
      </w:r>
    </w:p>
  </w:endnote>
  <w:endnote w:type="continuationSeparator" w:id="0">
    <w:p w:rsidR="007C78A3" w:rsidRDefault="007C78A3" w:rsidP="00792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636613"/>
      <w:docPartObj>
        <w:docPartGallery w:val="Page Numbers (Bottom of Page)"/>
        <w:docPartUnique/>
      </w:docPartObj>
    </w:sdtPr>
    <w:sdtEndPr>
      <w:rPr>
        <w:noProof/>
      </w:rPr>
    </w:sdtEndPr>
    <w:sdtContent>
      <w:p w:rsidR="00792F36" w:rsidRDefault="00792F36">
        <w:pPr>
          <w:pStyle w:val="Footer"/>
          <w:jc w:val="center"/>
        </w:pPr>
        <w:r>
          <w:fldChar w:fldCharType="begin"/>
        </w:r>
        <w:r>
          <w:instrText xml:space="preserve"> PAGE   \* MERGEFORMAT </w:instrText>
        </w:r>
        <w:r>
          <w:fldChar w:fldCharType="separate"/>
        </w:r>
        <w:r w:rsidR="00643D64">
          <w:rPr>
            <w:noProof/>
          </w:rPr>
          <w:t>23</w:t>
        </w:r>
        <w:r>
          <w:rPr>
            <w:noProof/>
          </w:rPr>
          <w:fldChar w:fldCharType="end"/>
        </w:r>
      </w:p>
    </w:sdtContent>
  </w:sdt>
  <w:p w:rsidR="00792F36" w:rsidRDefault="00792F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592930"/>
      <w:docPartObj>
        <w:docPartGallery w:val="Page Numbers (Bottom of Page)"/>
        <w:docPartUnique/>
      </w:docPartObj>
    </w:sdtPr>
    <w:sdtEndPr>
      <w:rPr>
        <w:noProof/>
      </w:rPr>
    </w:sdtEndPr>
    <w:sdtContent>
      <w:p w:rsidR="00792F36" w:rsidRDefault="00792F36">
        <w:pPr>
          <w:pStyle w:val="Footer"/>
          <w:jc w:val="center"/>
        </w:pPr>
        <w:r>
          <w:fldChar w:fldCharType="begin"/>
        </w:r>
        <w:r>
          <w:instrText xml:space="preserve"> PAGE   \* MERGEFORMAT </w:instrText>
        </w:r>
        <w:r>
          <w:fldChar w:fldCharType="separate"/>
        </w:r>
        <w:r w:rsidR="00643D64">
          <w:rPr>
            <w:noProof/>
          </w:rPr>
          <w:t>9</w:t>
        </w:r>
        <w:r>
          <w:rPr>
            <w:noProof/>
          </w:rPr>
          <w:fldChar w:fldCharType="end"/>
        </w:r>
      </w:p>
    </w:sdtContent>
  </w:sdt>
  <w:p w:rsidR="00792F36" w:rsidRDefault="00792F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8A3" w:rsidRDefault="007C78A3" w:rsidP="00792F36">
      <w:pPr>
        <w:spacing w:after="0" w:line="240" w:lineRule="auto"/>
      </w:pPr>
      <w:r>
        <w:separator/>
      </w:r>
    </w:p>
  </w:footnote>
  <w:footnote w:type="continuationSeparator" w:id="0">
    <w:p w:rsidR="007C78A3" w:rsidRDefault="007C78A3" w:rsidP="00792F36">
      <w:pPr>
        <w:spacing w:after="0" w:line="240" w:lineRule="auto"/>
      </w:pPr>
      <w:r>
        <w:continuationSeparator/>
      </w:r>
    </w:p>
  </w:footnote>
  <w:footnote w:id="1">
    <w:p w:rsidR="00FA7E65" w:rsidRDefault="00FA7E65" w:rsidP="00CB795F">
      <w:pPr>
        <w:pStyle w:val="FootnoteText"/>
        <w:ind w:firstLine="720"/>
        <w:jc w:val="both"/>
      </w:pPr>
      <w:r>
        <w:rPr>
          <w:rStyle w:val="FootnoteReference"/>
        </w:rPr>
        <w:footnoteRef/>
      </w:r>
      <w:r>
        <w:t xml:space="preserve"> </w:t>
      </w:r>
      <w:r w:rsidRPr="00FA7E65">
        <w:rPr>
          <w:rFonts w:asciiTheme="majorBidi" w:hAnsiTheme="majorBidi" w:cstheme="majorBidi"/>
        </w:rPr>
        <w:t>Spratt et al</w:t>
      </w:r>
      <w:r>
        <w:rPr>
          <w:rFonts w:asciiTheme="majorBidi" w:hAnsiTheme="majorBidi" w:cstheme="majorBidi"/>
        </w:rPr>
        <w:t xml:space="preserve">, </w:t>
      </w:r>
      <w:r w:rsidRPr="00FA7E65">
        <w:rPr>
          <w:rFonts w:asciiTheme="majorBidi" w:hAnsiTheme="majorBidi" w:cstheme="majorBidi"/>
          <w:i/>
          <w:iCs/>
        </w:rPr>
        <w:t>The TKT Course</w:t>
      </w:r>
      <w:r>
        <w:rPr>
          <w:rFonts w:asciiTheme="majorBidi" w:hAnsiTheme="majorBidi" w:cstheme="majorBidi"/>
        </w:rPr>
        <w:t xml:space="preserve"> (</w:t>
      </w:r>
      <w:r w:rsidRPr="00FA7E65">
        <w:rPr>
          <w:rFonts w:asciiTheme="majorBidi" w:hAnsiTheme="majorBidi" w:cstheme="majorBidi"/>
        </w:rPr>
        <w:t>Cambridge:</w:t>
      </w:r>
      <w:r w:rsidRPr="00FA7E65">
        <w:rPr>
          <w:rFonts w:asciiTheme="majorBidi" w:hAnsiTheme="majorBidi" w:cstheme="majorBidi"/>
          <w:b/>
          <w:bCs/>
        </w:rPr>
        <w:t xml:space="preserve"> </w:t>
      </w:r>
      <w:r>
        <w:rPr>
          <w:rFonts w:asciiTheme="majorBidi" w:hAnsiTheme="majorBidi" w:cstheme="majorBidi"/>
        </w:rPr>
        <w:t xml:space="preserve">Cambridge University Press, </w:t>
      </w:r>
      <w:r w:rsidRPr="00FA7E65">
        <w:rPr>
          <w:rFonts w:asciiTheme="majorBidi" w:hAnsiTheme="majorBidi" w:cstheme="majorBidi"/>
        </w:rPr>
        <w:t>2005</w:t>
      </w:r>
      <w:r>
        <w:rPr>
          <w:rFonts w:asciiTheme="majorBidi" w:hAnsiTheme="majorBidi" w:cstheme="majorBidi"/>
        </w:rPr>
        <w:t>), p. 34</w:t>
      </w:r>
    </w:p>
  </w:footnote>
  <w:footnote w:id="2">
    <w:p w:rsidR="00792F36" w:rsidRPr="00370540" w:rsidRDefault="00792F36" w:rsidP="0088393B">
      <w:pPr>
        <w:pStyle w:val="FootnoteText"/>
        <w:ind w:firstLine="720"/>
        <w:jc w:val="both"/>
        <w:rPr>
          <w:rFonts w:asciiTheme="majorBidi" w:hAnsiTheme="majorBidi" w:cstheme="majorBidi"/>
          <w:i/>
          <w:iCs/>
        </w:rPr>
      </w:pPr>
      <w:r>
        <w:rPr>
          <w:rStyle w:val="FootnoteReference"/>
        </w:rPr>
        <w:footnoteRef/>
      </w:r>
      <w:r>
        <w:t xml:space="preserve"> </w:t>
      </w:r>
      <w:r>
        <w:rPr>
          <w:rFonts w:asciiTheme="majorBidi" w:hAnsiTheme="majorBidi" w:cstheme="majorBidi"/>
        </w:rPr>
        <w:t xml:space="preserve">David </w:t>
      </w:r>
      <w:proofErr w:type="spellStart"/>
      <w:r>
        <w:rPr>
          <w:rFonts w:asciiTheme="majorBidi" w:hAnsiTheme="majorBidi" w:cstheme="majorBidi"/>
        </w:rPr>
        <w:t>Nunan</w:t>
      </w:r>
      <w:proofErr w:type="spellEnd"/>
      <w:r>
        <w:rPr>
          <w:rFonts w:ascii="Times New Roman" w:hAnsi="Times New Roman" w:cs="Times New Roman"/>
          <w:sz w:val="24"/>
          <w:szCs w:val="24"/>
        </w:rPr>
        <w:t>,</w:t>
      </w:r>
      <w:r>
        <w:rPr>
          <w:rFonts w:asciiTheme="majorBidi" w:hAnsiTheme="majorBidi" w:cstheme="majorBidi"/>
        </w:rPr>
        <w:t xml:space="preserve"> </w:t>
      </w:r>
      <w:r w:rsidRPr="009D2F71">
        <w:rPr>
          <w:rFonts w:asciiTheme="majorBidi" w:hAnsiTheme="majorBidi" w:cstheme="majorBidi"/>
          <w:i/>
          <w:iCs/>
        </w:rPr>
        <w:t>The Impact of English as a Global Language on Educati</w:t>
      </w:r>
      <w:r w:rsidR="00FA7E65" w:rsidRPr="009D2F71">
        <w:rPr>
          <w:rFonts w:asciiTheme="majorBidi" w:hAnsiTheme="majorBidi" w:cstheme="majorBidi"/>
          <w:i/>
          <w:iCs/>
        </w:rPr>
        <w:t>o</w:t>
      </w:r>
      <w:r w:rsidRPr="009D2F71">
        <w:rPr>
          <w:rFonts w:asciiTheme="majorBidi" w:hAnsiTheme="majorBidi" w:cstheme="majorBidi"/>
          <w:i/>
          <w:iCs/>
        </w:rPr>
        <w:t>nal Policies</w:t>
      </w:r>
      <w:r>
        <w:rPr>
          <w:rFonts w:asciiTheme="majorBidi" w:hAnsiTheme="majorBidi" w:cstheme="majorBidi"/>
          <w:i/>
          <w:iCs/>
        </w:rPr>
        <w:t xml:space="preserve"> </w:t>
      </w:r>
      <w:r w:rsidRPr="009D2F71">
        <w:rPr>
          <w:rFonts w:asciiTheme="majorBidi" w:hAnsiTheme="majorBidi" w:cstheme="majorBidi"/>
          <w:i/>
          <w:iCs/>
        </w:rPr>
        <w:t>and Practices in the Asia-</w:t>
      </w:r>
      <w:proofErr w:type="spellStart"/>
      <w:r w:rsidRPr="009D2F71">
        <w:rPr>
          <w:rFonts w:asciiTheme="majorBidi" w:hAnsiTheme="majorBidi" w:cstheme="majorBidi"/>
          <w:i/>
          <w:iCs/>
        </w:rPr>
        <w:t>Pasific</w:t>
      </w:r>
      <w:proofErr w:type="spellEnd"/>
      <w:r w:rsidRPr="009D2F71">
        <w:rPr>
          <w:rFonts w:asciiTheme="majorBidi" w:hAnsiTheme="majorBidi" w:cstheme="majorBidi"/>
          <w:i/>
          <w:iCs/>
        </w:rPr>
        <w:t xml:space="preserve"> Region TESOL Quarterly</w:t>
      </w:r>
      <w:r>
        <w:rPr>
          <w:rFonts w:asciiTheme="majorBidi" w:hAnsiTheme="majorBidi" w:cstheme="majorBidi"/>
          <w:i/>
          <w:iCs/>
        </w:rPr>
        <w:t xml:space="preserve"> </w:t>
      </w:r>
      <w:r>
        <w:rPr>
          <w:rFonts w:asciiTheme="majorBidi" w:hAnsiTheme="majorBidi" w:cstheme="majorBidi"/>
        </w:rPr>
        <w:t>( 2003), p. 48</w:t>
      </w:r>
    </w:p>
  </w:footnote>
  <w:footnote w:id="3">
    <w:p w:rsidR="00792F36" w:rsidRDefault="00792F36" w:rsidP="0088393B">
      <w:pPr>
        <w:pStyle w:val="FootnoteText"/>
        <w:ind w:firstLine="720"/>
        <w:jc w:val="both"/>
      </w:pPr>
      <w:r>
        <w:rPr>
          <w:rStyle w:val="FootnoteReference"/>
        </w:rPr>
        <w:footnoteRef/>
      </w:r>
      <w:r>
        <w:t xml:space="preserve"> </w:t>
      </w:r>
      <w:r w:rsidRPr="00413D4A">
        <w:rPr>
          <w:rFonts w:asciiTheme="majorBidi" w:hAnsiTheme="majorBidi" w:cstheme="majorBidi"/>
        </w:rPr>
        <w:t>Jeremy Harmer</w:t>
      </w:r>
      <w:r>
        <w:rPr>
          <w:rFonts w:asciiTheme="majorBidi" w:hAnsiTheme="majorBidi" w:cstheme="majorBidi"/>
        </w:rPr>
        <w:t xml:space="preserve">, </w:t>
      </w:r>
      <w:proofErr w:type="gramStart"/>
      <w:r w:rsidRPr="00413D4A">
        <w:rPr>
          <w:rFonts w:asciiTheme="majorBidi" w:hAnsiTheme="majorBidi" w:cstheme="majorBidi"/>
          <w:i/>
          <w:iCs/>
        </w:rPr>
        <w:t>The</w:t>
      </w:r>
      <w:proofErr w:type="gramEnd"/>
      <w:r w:rsidRPr="00413D4A">
        <w:rPr>
          <w:rFonts w:asciiTheme="majorBidi" w:hAnsiTheme="majorBidi" w:cstheme="majorBidi"/>
          <w:i/>
          <w:iCs/>
        </w:rPr>
        <w:t xml:space="preserve"> Practice of English Language Teaching</w:t>
      </w:r>
      <w:r>
        <w:rPr>
          <w:rFonts w:asciiTheme="majorBidi" w:hAnsiTheme="majorBidi" w:cstheme="majorBidi"/>
          <w:i/>
          <w:iCs/>
        </w:rPr>
        <w:t xml:space="preserve"> </w:t>
      </w:r>
      <w:r>
        <w:rPr>
          <w:rFonts w:asciiTheme="majorBidi" w:hAnsiTheme="majorBidi" w:cstheme="majorBidi"/>
        </w:rPr>
        <w:t>(3</w:t>
      </w:r>
      <w:r>
        <w:rPr>
          <w:rFonts w:asciiTheme="majorBidi" w:hAnsiTheme="majorBidi" w:cstheme="majorBidi"/>
          <w:vertAlign w:val="superscript"/>
        </w:rPr>
        <w:t>r</w:t>
      </w:r>
      <w:r w:rsidRPr="003252E2">
        <w:rPr>
          <w:rFonts w:asciiTheme="majorBidi" w:hAnsiTheme="majorBidi" w:cstheme="majorBidi"/>
          <w:vertAlign w:val="superscript"/>
        </w:rPr>
        <w:t>d</w:t>
      </w:r>
      <w:r w:rsidRPr="003252E2">
        <w:rPr>
          <w:rFonts w:asciiTheme="majorBidi" w:hAnsiTheme="majorBidi" w:cstheme="majorBidi"/>
        </w:rPr>
        <w:t>.ed.)</w:t>
      </w:r>
      <w:r w:rsidRPr="003252E2">
        <w:rPr>
          <w:rFonts w:asciiTheme="majorBidi" w:hAnsiTheme="majorBidi" w:cstheme="majorBidi" w:hint="cs"/>
          <w:rtl/>
        </w:rPr>
        <w:t xml:space="preserve"> </w:t>
      </w:r>
      <w:r>
        <w:rPr>
          <w:rFonts w:asciiTheme="majorBidi" w:hAnsiTheme="majorBidi" w:cstheme="majorBidi"/>
        </w:rPr>
        <w:t xml:space="preserve">(Harlow: </w:t>
      </w:r>
      <w:proofErr w:type="spellStart"/>
      <w:r>
        <w:rPr>
          <w:rFonts w:asciiTheme="majorBidi" w:hAnsiTheme="majorBidi" w:cstheme="majorBidi"/>
        </w:rPr>
        <w:t>Longmen</w:t>
      </w:r>
      <w:proofErr w:type="spellEnd"/>
      <w:r>
        <w:rPr>
          <w:rFonts w:asciiTheme="majorBidi" w:hAnsiTheme="majorBidi" w:cstheme="majorBidi"/>
        </w:rPr>
        <w:t>, 2001), p. 269</w:t>
      </w:r>
    </w:p>
  </w:footnote>
  <w:footnote w:id="4">
    <w:p w:rsidR="00CB795F" w:rsidRDefault="00CB795F" w:rsidP="00CB795F">
      <w:pPr>
        <w:pStyle w:val="FootnoteText"/>
        <w:ind w:firstLine="720"/>
        <w:jc w:val="both"/>
      </w:pPr>
      <w:r>
        <w:rPr>
          <w:rStyle w:val="FootnoteReference"/>
        </w:rPr>
        <w:footnoteRef/>
      </w:r>
      <w:r>
        <w:t xml:space="preserve"> </w:t>
      </w:r>
      <w:r w:rsidRPr="00CB795F">
        <w:rPr>
          <w:rFonts w:asciiTheme="majorBidi" w:hAnsiTheme="majorBidi" w:cstheme="majorBidi"/>
        </w:rPr>
        <w:t>H. D.</w:t>
      </w:r>
      <w:r>
        <w:rPr>
          <w:rFonts w:asciiTheme="majorBidi" w:hAnsiTheme="majorBidi" w:cstheme="majorBidi"/>
        </w:rPr>
        <w:t xml:space="preserve"> </w:t>
      </w:r>
      <w:r w:rsidRPr="00CB795F">
        <w:rPr>
          <w:rFonts w:asciiTheme="majorBidi" w:hAnsiTheme="majorBidi" w:cstheme="majorBidi"/>
        </w:rPr>
        <w:t xml:space="preserve">Brown, </w:t>
      </w:r>
      <w:r w:rsidRPr="00CB795F">
        <w:rPr>
          <w:rFonts w:asciiTheme="majorBidi" w:hAnsiTheme="majorBidi" w:cstheme="majorBidi"/>
          <w:i/>
          <w:iCs/>
        </w:rPr>
        <w:t>Teaching by Principles: an Interactive Approach to Language</w:t>
      </w:r>
      <w:r w:rsidRPr="00CB795F">
        <w:rPr>
          <w:rFonts w:asciiTheme="majorBidi" w:hAnsiTheme="majorBidi" w:cstheme="majorBidi"/>
          <w:b/>
          <w:bCs/>
        </w:rPr>
        <w:t xml:space="preserve"> </w:t>
      </w:r>
      <w:r w:rsidRPr="00CB795F">
        <w:rPr>
          <w:rFonts w:asciiTheme="majorBidi" w:hAnsiTheme="majorBidi" w:cstheme="majorBidi"/>
          <w:i/>
          <w:iCs/>
        </w:rPr>
        <w:t xml:space="preserve">Pedagogy </w:t>
      </w:r>
      <w:r w:rsidRPr="00CB795F">
        <w:rPr>
          <w:rFonts w:asciiTheme="majorBidi" w:hAnsiTheme="majorBidi" w:cstheme="majorBidi"/>
        </w:rPr>
        <w:t>(</w:t>
      </w:r>
      <w:r w:rsidRPr="00CB795F">
        <w:rPr>
          <w:rFonts w:asciiTheme="majorBidi" w:hAnsiTheme="majorBidi" w:cstheme="majorBidi"/>
          <w:i/>
          <w:iCs/>
        </w:rPr>
        <w:t xml:space="preserve">2th </w:t>
      </w:r>
      <w:proofErr w:type="spellStart"/>
      <w:r w:rsidRPr="00CB795F">
        <w:rPr>
          <w:rFonts w:asciiTheme="majorBidi" w:hAnsiTheme="majorBidi" w:cstheme="majorBidi"/>
          <w:i/>
          <w:iCs/>
        </w:rPr>
        <w:t>ed</w:t>
      </w:r>
      <w:proofErr w:type="spellEnd"/>
      <w:r w:rsidRPr="00CB795F">
        <w:rPr>
          <w:rFonts w:asciiTheme="majorBidi" w:hAnsiTheme="majorBidi" w:cstheme="majorBidi"/>
          <w:i/>
          <w:iCs/>
        </w:rPr>
        <w:t>)</w:t>
      </w:r>
      <w:r w:rsidRPr="00CB795F">
        <w:rPr>
          <w:rFonts w:asciiTheme="majorBidi" w:hAnsiTheme="majorBidi" w:cstheme="majorBidi"/>
        </w:rPr>
        <w:t xml:space="preserve"> </w:t>
      </w:r>
      <w:r>
        <w:rPr>
          <w:rFonts w:asciiTheme="majorBidi" w:hAnsiTheme="majorBidi" w:cstheme="majorBidi"/>
        </w:rPr>
        <w:t>(</w:t>
      </w:r>
      <w:r w:rsidRPr="00CB795F">
        <w:rPr>
          <w:rFonts w:asciiTheme="majorBidi" w:hAnsiTheme="majorBidi" w:cstheme="majorBidi"/>
        </w:rPr>
        <w:t xml:space="preserve">New York: Addison Wesley </w:t>
      </w:r>
      <w:proofErr w:type="spellStart"/>
      <w:r w:rsidRPr="00CB795F">
        <w:rPr>
          <w:rFonts w:asciiTheme="majorBidi" w:hAnsiTheme="majorBidi" w:cstheme="majorBidi"/>
        </w:rPr>
        <w:t>Longman,Inc</w:t>
      </w:r>
      <w:proofErr w:type="spellEnd"/>
      <w:r>
        <w:rPr>
          <w:rFonts w:asciiTheme="majorBidi" w:hAnsiTheme="majorBidi" w:cstheme="majorBidi"/>
        </w:rPr>
        <w:t xml:space="preserve">, </w:t>
      </w:r>
      <w:r w:rsidRPr="00CB795F">
        <w:rPr>
          <w:rFonts w:asciiTheme="majorBidi" w:hAnsiTheme="majorBidi" w:cstheme="majorBidi"/>
        </w:rPr>
        <w:t>2004</w:t>
      </w:r>
      <w:r>
        <w:rPr>
          <w:rFonts w:asciiTheme="majorBidi" w:hAnsiTheme="majorBidi" w:cstheme="majorBidi"/>
        </w:rPr>
        <w:t xml:space="preserve">), p. </w:t>
      </w:r>
      <w:r w:rsidRPr="00CB795F">
        <w:rPr>
          <w:rFonts w:asciiTheme="majorBidi" w:hAnsiTheme="majorBidi" w:cstheme="majorBidi"/>
        </w:rPr>
        <w:t>140</w:t>
      </w:r>
    </w:p>
  </w:footnote>
  <w:footnote w:id="5">
    <w:p w:rsidR="00CB795F" w:rsidRDefault="00CB795F" w:rsidP="00CE04B4">
      <w:pPr>
        <w:pStyle w:val="FootnoteText"/>
        <w:ind w:firstLine="720"/>
        <w:jc w:val="both"/>
      </w:pPr>
      <w:r>
        <w:rPr>
          <w:rStyle w:val="FootnoteReference"/>
        </w:rPr>
        <w:footnoteRef/>
      </w:r>
      <w:r>
        <w:t xml:space="preserve"> </w:t>
      </w:r>
      <w:r w:rsidRPr="00CB795F">
        <w:rPr>
          <w:rFonts w:asciiTheme="majorBidi" w:hAnsiTheme="majorBidi" w:cstheme="majorBidi"/>
        </w:rPr>
        <w:t xml:space="preserve">H. </w:t>
      </w:r>
      <w:proofErr w:type="spellStart"/>
      <w:r w:rsidRPr="00CB795F">
        <w:rPr>
          <w:rFonts w:asciiTheme="majorBidi" w:hAnsiTheme="majorBidi" w:cstheme="majorBidi"/>
        </w:rPr>
        <w:t>Kayi</w:t>
      </w:r>
      <w:proofErr w:type="spellEnd"/>
      <w:r w:rsidRPr="00CB795F">
        <w:rPr>
          <w:rFonts w:asciiTheme="majorBidi" w:hAnsiTheme="majorBidi" w:cstheme="majorBidi"/>
        </w:rPr>
        <w:t>,</w:t>
      </w:r>
      <w:r w:rsidRPr="00CB795F">
        <w:rPr>
          <w:rFonts w:ascii="Times New Roman" w:eastAsiaTheme="minorHAnsi" w:hAnsi="Times New Roman" w:cs="Times New Roman"/>
          <w:color w:val="000000"/>
          <w:sz w:val="24"/>
          <w:szCs w:val="24"/>
        </w:rPr>
        <w:t xml:space="preserve"> </w:t>
      </w:r>
      <w:r w:rsidRPr="00CB795F">
        <w:rPr>
          <w:rFonts w:asciiTheme="majorBidi" w:hAnsiTheme="majorBidi" w:cstheme="majorBidi"/>
          <w:i/>
          <w:iCs/>
        </w:rPr>
        <w:t>Teaching Speaking: Activities to Promote Speaking in a Second</w:t>
      </w:r>
      <w:r w:rsidRPr="00CB795F">
        <w:rPr>
          <w:rFonts w:asciiTheme="majorBidi" w:hAnsiTheme="majorBidi" w:cstheme="majorBidi"/>
          <w:b/>
          <w:bCs/>
          <w:i/>
          <w:iCs/>
        </w:rPr>
        <w:t xml:space="preserve"> </w:t>
      </w:r>
      <w:r w:rsidRPr="00CB795F">
        <w:rPr>
          <w:rFonts w:asciiTheme="majorBidi" w:hAnsiTheme="majorBidi" w:cstheme="majorBidi"/>
          <w:i/>
          <w:iCs/>
        </w:rPr>
        <w:t>Language.</w:t>
      </w:r>
      <w:r w:rsidR="00CE04B4">
        <w:rPr>
          <w:rFonts w:asciiTheme="majorBidi" w:hAnsiTheme="majorBidi" w:cstheme="majorBidi"/>
          <w:i/>
          <w:iCs/>
        </w:rPr>
        <w:t xml:space="preserve"> </w:t>
      </w:r>
      <w:r w:rsidR="00CE04B4">
        <w:rPr>
          <w:rFonts w:asciiTheme="majorBidi" w:hAnsiTheme="majorBidi" w:cstheme="majorBidi"/>
        </w:rPr>
        <w:t>(</w:t>
      </w:r>
      <w:r w:rsidR="00CE04B4" w:rsidRPr="00CE04B4">
        <w:rPr>
          <w:rFonts w:asciiTheme="majorBidi" w:hAnsiTheme="majorBidi" w:cstheme="majorBidi"/>
          <w:i/>
          <w:iCs/>
        </w:rPr>
        <w:t>The Internet TESL Journal</w:t>
      </w:r>
      <w:r w:rsidR="00CE04B4" w:rsidRPr="00CE04B4">
        <w:rPr>
          <w:rFonts w:asciiTheme="majorBidi" w:hAnsiTheme="majorBidi" w:cstheme="majorBidi"/>
        </w:rPr>
        <w:t>, Vol. XII, No. 11, November</w:t>
      </w:r>
      <w:r w:rsidR="00CE04B4" w:rsidRPr="00CE04B4">
        <w:rPr>
          <w:rFonts w:asciiTheme="majorBidi" w:hAnsiTheme="majorBidi" w:cstheme="majorBidi"/>
          <w:b/>
          <w:bCs/>
        </w:rPr>
        <w:t xml:space="preserve"> </w:t>
      </w:r>
      <w:r w:rsidR="00CE04B4" w:rsidRPr="00CE04B4">
        <w:rPr>
          <w:rFonts w:asciiTheme="majorBidi" w:hAnsiTheme="majorBidi" w:cstheme="majorBidi"/>
        </w:rPr>
        <w:t>2006</w:t>
      </w:r>
      <w:r w:rsidR="00CE04B4">
        <w:rPr>
          <w:rFonts w:asciiTheme="majorBidi" w:hAnsiTheme="majorBidi" w:cstheme="majorBidi"/>
        </w:rPr>
        <w:t>)</w:t>
      </w:r>
      <w:r>
        <w:rPr>
          <w:rFonts w:asciiTheme="majorBidi" w:hAnsiTheme="majorBidi" w:cstheme="majorBidi"/>
        </w:rPr>
        <w:t xml:space="preserve"> </w:t>
      </w:r>
      <w:r w:rsidRPr="00CB795F">
        <w:rPr>
          <w:rFonts w:asciiTheme="majorBidi" w:hAnsiTheme="majorBidi" w:cstheme="majorBidi"/>
        </w:rPr>
        <w:t xml:space="preserve"> </w:t>
      </w:r>
    </w:p>
  </w:footnote>
  <w:footnote w:id="6">
    <w:p w:rsidR="00792F36" w:rsidRPr="00370540" w:rsidRDefault="00792F36" w:rsidP="0088393B">
      <w:pPr>
        <w:pStyle w:val="FootnoteText"/>
        <w:ind w:firstLine="720"/>
        <w:jc w:val="both"/>
        <w:rPr>
          <w:rFonts w:asciiTheme="majorBidi" w:hAnsiTheme="majorBidi" w:cstheme="majorBidi"/>
          <w:i/>
          <w:iCs/>
        </w:rPr>
      </w:pPr>
      <w:r>
        <w:rPr>
          <w:rStyle w:val="FootnoteReference"/>
        </w:rPr>
        <w:footnoteRef/>
      </w:r>
      <w:r>
        <w:t xml:space="preserve"> </w:t>
      </w:r>
      <w:r>
        <w:rPr>
          <w:rFonts w:asciiTheme="majorBidi" w:hAnsiTheme="majorBidi" w:cstheme="majorBidi"/>
        </w:rPr>
        <w:t xml:space="preserve">Jack C. Richards and Will A. </w:t>
      </w:r>
      <w:proofErr w:type="spellStart"/>
      <w:r>
        <w:rPr>
          <w:rFonts w:asciiTheme="majorBidi" w:hAnsiTheme="majorBidi" w:cstheme="majorBidi"/>
        </w:rPr>
        <w:t>Renandya</w:t>
      </w:r>
      <w:proofErr w:type="spellEnd"/>
      <w:r>
        <w:rPr>
          <w:rFonts w:ascii="Times New Roman" w:hAnsi="Times New Roman" w:cs="Times New Roman"/>
          <w:sz w:val="24"/>
          <w:szCs w:val="24"/>
        </w:rPr>
        <w:t xml:space="preserve">, </w:t>
      </w:r>
      <w:r>
        <w:rPr>
          <w:rFonts w:asciiTheme="majorBidi" w:hAnsiTheme="majorBidi" w:cstheme="majorBidi"/>
          <w:i/>
          <w:iCs/>
        </w:rPr>
        <w:t xml:space="preserve">Methodology In Language Teaching </w:t>
      </w:r>
      <w:r w:rsidRPr="002105AB">
        <w:rPr>
          <w:rFonts w:asciiTheme="majorBidi" w:hAnsiTheme="majorBidi" w:cstheme="majorBidi"/>
          <w:i/>
          <w:iCs/>
        </w:rPr>
        <w:t>An</w:t>
      </w:r>
      <w:r>
        <w:rPr>
          <w:rFonts w:asciiTheme="majorBidi" w:hAnsiTheme="majorBidi" w:cstheme="majorBidi"/>
          <w:i/>
          <w:iCs/>
        </w:rPr>
        <w:t xml:space="preserve"> </w:t>
      </w:r>
      <w:r w:rsidRPr="002105AB">
        <w:rPr>
          <w:rFonts w:asciiTheme="majorBidi" w:hAnsiTheme="majorBidi" w:cstheme="majorBidi"/>
          <w:i/>
          <w:iCs/>
        </w:rPr>
        <w:t xml:space="preserve">Anthology of Current Practice </w:t>
      </w:r>
      <w:r>
        <w:rPr>
          <w:rFonts w:asciiTheme="majorBidi" w:hAnsiTheme="majorBidi" w:cstheme="majorBidi"/>
        </w:rPr>
        <w:t>(</w:t>
      </w:r>
      <w:r w:rsidRPr="003252E2">
        <w:rPr>
          <w:rFonts w:asciiTheme="majorBidi" w:hAnsiTheme="majorBidi" w:cstheme="majorBidi"/>
        </w:rPr>
        <w:t>Cambridge: Cambridge University Press</w:t>
      </w:r>
      <w:r>
        <w:rPr>
          <w:rFonts w:asciiTheme="majorBidi" w:hAnsiTheme="majorBidi" w:cstheme="majorBidi"/>
        </w:rPr>
        <w:t>, 2002), p. 206-207</w:t>
      </w:r>
    </w:p>
  </w:footnote>
  <w:footnote w:id="7">
    <w:p w:rsidR="00CE04B4" w:rsidRDefault="00CE04B4" w:rsidP="00CE04B4">
      <w:pPr>
        <w:pStyle w:val="FootnoteText"/>
        <w:ind w:firstLine="720"/>
      </w:pPr>
      <w:r>
        <w:rPr>
          <w:rStyle w:val="FootnoteReference"/>
        </w:rPr>
        <w:footnoteRef/>
      </w:r>
      <w:r>
        <w:t xml:space="preserve"> </w:t>
      </w:r>
      <w:r w:rsidRPr="00CB795F">
        <w:rPr>
          <w:rFonts w:asciiTheme="majorBidi" w:hAnsiTheme="majorBidi" w:cstheme="majorBidi"/>
        </w:rPr>
        <w:t>H. D.</w:t>
      </w:r>
      <w:r>
        <w:rPr>
          <w:rFonts w:asciiTheme="majorBidi" w:hAnsiTheme="majorBidi" w:cstheme="majorBidi"/>
        </w:rPr>
        <w:t xml:space="preserve"> </w:t>
      </w:r>
      <w:r w:rsidRPr="00CB795F">
        <w:rPr>
          <w:rFonts w:asciiTheme="majorBidi" w:hAnsiTheme="majorBidi" w:cstheme="majorBidi"/>
        </w:rPr>
        <w:t xml:space="preserve">Brown, </w:t>
      </w:r>
      <w:r w:rsidRPr="00CB795F">
        <w:rPr>
          <w:rFonts w:asciiTheme="majorBidi" w:hAnsiTheme="majorBidi" w:cstheme="majorBidi"/>
          <w:i/>
          <w:iCs/>
        </w:rPr>
        <w:t>Teaching by Principles: an Interactive Approach to Language</w:t>
      </w:r>
      <w:r w:rsidRPr="00CB795F">
        <w:rPr>
          <w:rFonts w:asciiTheme="majorBidi" w:hAnsiTheme="majorBidi" w:cstheme="majorBidi"/>
          <w:b/>
          <w:bCs/>
        </w:rPr>
        <w:t xml:space="preserve"> </w:t>
      </w:r>
      <w:r w:rsidRPr="00CB795F">
        <w:rPr>
          <w:rFonts w:asciiTheme="majorBidi" w:hAnsiTheme="majorBidi" w:cstheme="majorBidi"/>
          <w:i/>
          <w:iCs/>
        </w:rPr>
        <w:t xml:space="preserve">Pedagogy </w:t>
      </w:r>
      <w:r w:rsidRPr="00CB795F">
        <w:rPr>
          <w:rFonts w:asciiTheme="majorBidi" w:hAnsiTheme="majorBidi" w:cstheme="majorBidi"/>
        </w:rPr>
        <w:t>(</w:t>
      </w:r>
      <w:r w:rsidRPr="00CB795F">
        <w:rPr>
          <w:rFonts w:asciiTheme="majorBidi" w:hAnsiTheme="majorBidi" w:cstheme="majorBidi"/>
          <w:i/>
          <w:iCs/>
        </w:rPr>
        <w:t xml:space="preserve">2th </w:t>
      </w:r>
      <w:proofErr w:type="spellStart"/>
      <w:r w:rsidRPr="00CB795F">
        <w:rPr>
          <w:rFonts w:asciiTheme="majorBidi" w:hAnsiTheme="majorBidi" w:cstheme="majorBidi"/>
          <w:i/>
          <w:iCs/>
        </w:rPr>
        <w:t>ed</w:t>
      </w:r>
      <w:proofErr w:type="spellEnd"/>
      <w:r w:rsidRPr="00CB795F">
        <w:rPr>
          <w:rFonts w:asciiTheme="majorBidi" w:hAnsiTheme="majorBidi" w:cstheme="majorBidi"/>
          <w:i/>
          <w:iCs/>
        </w:rPr>
        <w:t>)</w:t>
      </w:r>
      <w:r w:rsidRPr="00CB795F">
        <w:rPr>
          <w:rFonts w:asciiTheme="majorBidi" w:hAnsiTheme="majorBidi" w:cstheme="majorBidi"/>
        </w:rPr>
        <w:t xml:space="preserve"> </w:t>
      </w:r>
      <w:r>
        <w:rPr>
          <w:rFonts w:asciiTheme="majorBidi" w:hAnsiTheme="majorBidi" w:cstheme="majorBidi"/>
        </w:rPr>
        <w:t>(</w:t>
      </w:r>
      <w:r w:rsidRPr="00CB795F">
        <w:rPr>
          <w:rFonts w:asciiTheme="majorBidi" w:hAnsiTheme="majorBidi" w:cstheme="majorBidi"/>
        </w:rPr>
        <w:t xml:space="preserve">New York: Addison Wesley </w:t>
      </w:r>
      <w:proofErr w:type="spellStart"/>
      <w:r w:rsidRPr="00CB795F">
        <w:rPr>
          <w:rFonts w:asciiTheme="majorBidi" w:hAnsiTheme="majorBidi" w:cstheme="majorBidi"/>
        </w:rPr>
        <w:t>Longman,Inc</w:t>
      </w:r>
      <w:proofErr w:type="spellEnd"/>
      <w:r>
        <w:rPr>
          <w:rFonts w:asciiTheme="majorBidi" w:hAnsiTheme="majorBidi" w:cstheme="majorBidi"/>
        </w:rPr>
        <w:t xml:space="preserve">, 2001), p. </w:t>
      </w:r>
      <w:r w:rsidRPr="00CE04B4">
        <w:rPr>
          <w:rFonts w:asciiTheme="majorBidi" w:hAnsiTheme="majorBidi" w:cstheme="majorBidi"/>
        </w:rPr>
        <w:t>271-274</w:t>
      </w:r>
    </w:p>
  </w:footnote>
  <w:footnote w:id="8">
    <w:p w:rsidR="00CE04B4" w:rsidRPr="00A63662" w:rsidRDefault="00CE04B4" w:rsidP="00A63662">
      <w:pPr>
        <w:pStyle w:val="FootnoteText"/>
        <w:ind w:firstLine="720"/>
        <w:jc w:val="both"/>
      </w:pPr>
      <w:r>
        <w:rPr>
          <w:rStyle w:val="FootnoteReference"/>
        </w:rPr>
        <w:footnoteRef/>
      </w:r>
      <w:r>
        <w:t xml:space="preserve"> </w:t>
      </w:r>
      <w:r w:rsidR="00A63662">
        <w:rPr>
          <w:rFonts w:asciiTheme="majorBidi" w:hAnsiTheme="majorBidi" w:cstheme="majorBidi"/>
        </w:rPr>
        <w:t>Johnson et al,</w:t>
      </w:r>
      <w:r w:rsidR="00A63662" w:rsidRPr="00A63662">
        <w:rPr>
          <w:rFonts w:ascii="Times New Roman" w:eastAsiaTheme="minorHAnsi" w:hAnsi="Times New Roman" w:cs="Times New Roman"/>
          <w:i/>
          <w:iCs/>
          <w:color w:val="000000"/>
          <w:sz w:val="24"/>
          <w:szCs w:val="24"/>
        </w:rPr>
        <w:t xml:space="preserve"> </w:t>
      </w:r>
      <w:r w:rsidR="00A63662" w:rsidRPr="00A63662">
        <w:rPr>
          <w:rFonts w:asciiTheme="majorBidi" w:hAnsiTheme="majorBidi" w:cstheme="majorBidi"/>
          <w:i/>
          <w:iCs/>
        </w:rPr>
        <w:t>Cooperative Learning Methods: A</w:t>
      </w:r>
      <w:r w:rsidR="00A63662" w:rsidRPr="00A63662">
        <w:rPr>
          <w:rFonts w:asciiTheme="majorBidi" w:hAnsiTheme="majorBidi" w:cstheme="majorBidi"/>
          <w:b/>
          <w:bCs/>
          <w:i/>
          <w:iCs/>
        </w:rPr>
        <w:t xml:space="preserve"> </w:t>
      </w:r>
      <w:proofErr w:type="spellStart"/>
      <w:r w:rsidR="00A63662">
        <w:rPr>
          <w:rFonts w:asciiTheme="majorBidi" w:hAnsiTheme="majorBidi" w:cstheme="majorBidi"/>
          <w:i/>
          <w:iCs/>
        </w:rPr>
        <w:t xml:space="preserve">Meta </w:t>
      </w:r>
      <w:r w:rsidR="00A63662" w:rsidRPr="00A63662">
        <w:rPr>
          <w:rFonts w:asciiTheme="majorBidi" w:hAnsiTheme="majorBidi" w:cstheme="majorBidi"/>
          <w:i/>
          <w:iCs/>
        </w:rPr>
        <w:t>Analysis</w:t>
      </w:r>
      <w:proofErr w:type="spellEnd"/>
      <w:r w:rsidR="00A63662">
        <w:rPr>
          <w:rFonts w:asciiTheme="majorBidi" w:hAnsiTheme="majorBidi" w:cstheme="majorBidi"/>
          <w:i/>
          <w:iCs/>
        </w:rPr>
        <w:t xml:space="preserve"> </w:t>
      </w:r>
      <w:r w:rsidR="00A63662">
        <w:rPr>
          <w:rFonts w:asciiTheme="majorBidi" w:hAnsiTheme="majorBidi" w:cstheme="majorBidi"/>
        </w:rPr>
        <w:t>(</w:t>
      </w:r>
      <w:r w:rsidR="00A63662" w:rsidRPr="00A63662">
        <w:rPr>
          <w:rFonts w:asciiTheme="majorBidi" w:hAnsiTheme="majorBidi" w:cstheme="majorBidi"/>
        </w:rPr>
        <w:t xml:space="preserve">Minneapolis: University of </w:t>
      </w:r>
      <w:proofErr w:type="spellStart"/>
      <w:r w:rsidR="00A63662" w:rsidRPr="00A63662">
        <w:rPr>
          <w:rFonts w:asciiTheme="majorBidi" w:hAnsiTheme="majorBidi" w:cstheme="majorBidi"/>
        </w:rPr>
        <w:t>Minnerta</w:t>
      </w:r>
      <w:proofErr w:type="spellEnd"/>
      <w:r w:rsidR="00A63662">
        <w:rPr>
          <w:rFonts w:asciiTheme="majorBidi" w:hAnsiTheme="majorBidi" w:cstheme="majorBidi"/>
        </w:rPr>
        <w:t>, 2000), p. 2</w:t>
      </w:r>
    </w:p>
  </w:footnote>
  <w:footnote w:id="9">
    <w:p w:rsidR="00792F36" w:rsidRPr="00370540" w:rsidRDefault="00792F36" w:rsidP="0023721B">
      <w:pPr>
        <w:pStyle w:val="FootnoteText"/>
        <w:ind w:firstLine="720"/>
        <w:jc w:val="both"/>
        <w:rPr>
          <w:rFonts w:asciiTheme="majorBidi" w:hAnsiTheme="majorBidi" w:cstheme="majorBidi"/>
          <w:i/>
          <w:iCs/>
        </w:rPr>
      </w:pPr>
      <w:r>
        <w:rPr>
          <w:rStyle w:val="FootnoteReference"/>
        </w:rPr>
        <w:footnoteRef/>
      </w:r>
      <w:r>
        <w:t xml:space="preserve"> </w:t>
      </w:r>
      <w:r>
        <w:rPr>
          <w:rFonts w:asciiTheme="majorBidi" w:hAnsiTheme="majorBidi" w:cstheme="majorBidi"/>
        </w:rPr>
        <w:t>A. M</w:t>
      </w:r>
      <w:r w:rsidRPr="007866C5">
        <w:rPr>
          <w:rFonts w:asciiTheme="majorBidi" w:hAnsiTheme="majorBidi" w:cstheme="majorBidi"/>
        </w:rPr>
        <w:t>acpherson</w:t>
      </w:r>
      <w:r>
        <w:rPr>
          <w:rFonts w:ascii="Times New Roman" w:hAnsi="Times New Roman" w:cs="Times New Roman"/>
          <w:sz w:val="24"/>
          <w:szCs w:val="24"/>
        </w:rPr>
        <w:t xml:space="preserve">, </w:t>
      </w:r>
      <w:r w:rsidRPr="007866C5">
        <w:rPr>
          <w:rFonts w:asciiTheme="majorBidi" w:hAnsiTheme="majorBidi" w:cstheme="majorBidi"/>
          <w:i/>
          <w:iCs/>
        </w:rPr>
        <w:t>Cooperative Learning Group Activities for Collage Courses- A</w:t>
      </w:r>
      <w:r>
        <w:rPr>
          <w:rFonts w:asciiTheme="majorBidi" w:hAnsiTheme="majorBidi" w:cstheme="majorBidi"/>
          <w:i/>
          <w:iCs/>
        </w:rPr>
        <w:t xml:space="preserve"> </w:t>
      </w:r>
      <w:r w:rsidRPr="007866C5">
        <w:rPr>
          <w:rFonts w:asciiTheme="majorBidi" w:hAnsiTheme="majorBidi" w:cstheme="majorBidi"/>
          <w:i/>
          <w:iCs/>
        </w:rPr>
        <w:t xml:space="preserve">Guide for Instructor </w:t>
      </w:r>
      <w:r>
        <w:rPr>
          <w:rFonts w:asciiTheme="majorBidi" w:hAnsiTheme="majorBidi" w:cstheme="majorBidi"/>
        </w:rPr>
        <w:t>(</w:t>
      </w:r>
      <w:r w:rsidRPr="007866C5">
        <w:rPr>
          <w:rFonts w:asciiTheme="majorBidi" w:hAnsiTheme="majorBidi" w:cstheme="majorBidi"/>
        </w:rPr>
        <w:t xml:space="preserve">Surrey: </w:t>
      </w:r>
      <w:proofErr w:type="spellStart"/>
      <w:r w:rsidRPr="007866C5">
        <w:rPr>
          <w:rFonts w:asciiTheme="majorBidi" w:hAnsiTheme="majorBidi" w:cstheme="majorBidi"/>
        </w:rPr>
        <w:t>Kwantlen</w:t>
      </w:r>
      <w:proofErr w:type="spellEnd"/>
      <w:r w:rsidRPr="007866C5">
        <w:rPr>
          <w:rFonts w:asciiTheme="majorBidi" w:hAnsiTheme="majorBidi" w:cstheme="majorBidi"/>
        </w:rPr>
        <w:t xml:space="preserve"> University Collage</w:t>
      </w:r>
      <w:r>
        <w:rPr>
          <w:rFonts w:asciiTheme="majorBidi" w:hAnsiTheme="majorBidi" w:cstheme="majorBidi"/>
        </w:rPr>
        <w:t>, 2007), p</w:t>
      </w:r>
      <w:r w:rsidR="0023721B">
        <w:rPr>
          <w:rFonts w:asciiTheme="majorBidi" w:hAnsiTheme="majorBidi" w:cstheme="majorBidi"/>
        </w:rPr>
        <w:t>.</w:t>
      </w:r>
      <w:r>
        <w:rPr>
          <w:rFonts w:asciiTheme="majorBidi" w:hAnsiTheme="majorBidi" w:cstheme="majorBidi"/>
        </w:rPr>
        <w:t xml:space="preserve"> 1</w:t>
      </w:r>
    </w:p>
  </w:footnote>
  <w:footnote w:id="10">
    <w:p w:rsidR="0023721B" w:rsidRPr="0023721B" w:rsidRDefault="0023721B" w:rsidP="0023721B">
      <w:pPr>
        <w:pStyle w:val="FootnoteText"/>
        <w:ind w:firstLine="720"/>
        <w:jc w:val="both"/>
      </w:pPr>
      <w:r>
        <w:rPr>
          <w:rStyle w:val="FootnoteReference"/>
        </w:rPr>
        <w:footnoteRef/>
      </w:r>
      <w:r>
        <w:t xml:space="preserve"> </w:t>
      </w:r>
      <w:r w:rsidRPr="0023721B">
        <w:rPr>
          <w:rFonts w:asciiTheme="majorBidi" w:hAnsiTheme="majorBidi" w:cstheme="majorBidi"/>
        </w:rPr>
        <w:t>H. Wong &amp; T. W. Rosemary,</w:t>
      </w:r>
      <w:r>
        <w:rPr>
          <w:rFonts w:asciiTheme="majorBidi" w:hAnsiTheme="majorBidi" w:cstheme="majorBidi"/>
        </w:rPr>
        <w:t xml:space="preserve"> </w:t>
      </w:r>
      <w:r w:rsidRPr="0023721B">
        <w:rPr>
          <w:rFonts w:asciiTheme="majorBidi" w:hAnsiTheme="majorBidi" w:cstheme="majorBidi"/>
          <w:i/>
          <w:iCs/>
        </w:rPr>
        <w:t>How to be an Effective Teacher: the First Days</w:t>
      </w:r>
      <w:r w:rsidRPr="0023721B">
        <w:rPr>
          <w:rFonts w:asciiTheme="majorBidi" w:hAnsiTheme="majorBidi" w:cstheme="majorBidi"/>
          <w:b/>
          <w:bCs/>
        </w:rPr>
        <w:t xml:space="preserve"> </w:t>
      </w:r>
      <w:r w:rsidRPr="0023721B">
        <w:rPr>
          <w:rFonts w:asciiTheme="majorBidi" w:hAnsiTheme="majorBidi" w:cstheme="majorBidi"/>
          <w:i/>
          <w:iCs/>
        </w:rPr>
        <w:t>of School</w:t>
      </w:r>
      <w:r>
        <w:rPr>
          <w:rFonts w:asciiTheme="majorBidi" w:hAnsiTheme="majorBidi" w:cstheme="majorBidi"/>
          <w:i/>
          <w:iCs/>
        </w:rPr>
        <w:t xml:space="preserve"> </w:t>
      </w:r>
      <w:r>
        <w:rPr>
          <w:rFonts w:asciiTheme="majorBidi" w:hAnsiTheme="majorBidi" w:cstheme="majorBidi"/>
        </w:rPr>
        <w:t>(</w:t>
      </w:r>
      <w:r w:rsidRPr="0023721B">
        <w:rPr>
          <w:rFonts w:asciiTheme="majorBidi" w:hAnsiTheme="majorBidi" w:cstheme="majorBidi"/>
        </w:rPr>
        <w:t>Singapura: Harry K Wong Publisher</w:t>
      </w:r>
      <w:r>
        <w:rPr>
          <w:rFonts w:asciiTheme="majorBidi" w:hAnsiTheme="majorBidi" w:cstheme="majorBidi"/>
        </w:rPr>
        <w:t>, 2005), p. 245</w:t>
      </w:r>
    </w:p>
  </w:footnote>
  <w:footnote w:id="11">
    <w:p w:rsidR="00792F36" w:rsidRDefault="00792F36" w:rsidP="0088393B">
      <w:pPr>
        <w:pStyle w:val="FootnoteText"/>
        <w:ind w:firstLine="720"/>
        <w:jc w:val="both"/>
      </w:pPr>
      <w:r>
        <w:rPr>
          <w:rStyle w:val="FootnoteReference"/>
        </w:rPr>
        <w:footnoteRef/>
      </w:r>
      <w:r>
        <w:t xml:space="preserve"> </w:t>
      </w:r>
      <w:r>
        <w:rPr>
          <w:rFonts w:asciiTheme="majorBidi" w:hAnsiTheme="majorBidi" w:cstheme="majorBidi"/>
        </w:rPr>
        <w:t>ESA 6&amp;7</w:t>
      </w:r>
      <w:r>
        <w:rPr>
          <w:rFonts w:ascii="Times New Roman" w:hAnsi="Times New Roman" w:cs="Times New Roman"/>
          <w:sz w:val="24"/>
          <w:szCs w:val="24"/>
        </w:rPr>
        <w:t xml:space="preserve">, </w:t>
      </w:r>
      <w:r w:rsidRPr="0003779D">
        <w:rPr>
          <w:rFonts w:asciiTheme="majorBidi" w:hAnsiTheme="majorBidi" w:cstheme="majorBidi"/>
          <w:i/>
          <w:iCs/>
        </w:rPr>
        <w:t>On Target: Strategies that Differentiate Instruction Grade K-4</w:t>
      </w:r>
      <w:r w:rsidRPr="007866C5">
        <w:rPr>
          <w:rFonts w:asciiTheme="majorBidi" w:hAnsiTheme="majorBidi" w:cstheme="majorBidi"/>
          <w:i/>
          <w:iCs/>
        </w:rPr>
        <w:t xml:space="preserve"> </w:t>
      </w:r>
      <w:r>
        <w:rPr>
          <w:rFonts w:asciiTheme="majorBidi" w:hAnsiTheme="majorBidi" w:cstheme="majorBidi"/>
        </w:rPr>
        <w:t>(</w:t>
      </w:r>
      <w:r w:rsidRPr="0003779D">
        <w:rPr>
          <w:rFonts w:asciiTheme="majorBidi" w:hAnsiTheme="majorBidi" w:cstheme="majorBidi"/>
        </w:rPr>
        <w:t>Rapid City: BHSSCA</w:t>
      </w:r>
      <w:r>
        <w:rPr>
          <w:rFonts w:asciiTheme="majorBidi" w:hAnsiTheme="majorBidi" w:cstheme="majorBidi"/>
        </w:rPr>
        <w:t>, 2006), p 12</w:t>
      </w:r>
    </w:p>
  </w:footnote>
  <w:footnote w:id="12">
    <w:p w:rsidR="00385A57" w:rsidRDefault="00385A57" w:rsidP="00385A57">
      <w:pPr>
        <w:pStyle w:val="FootnoteText"/>
        <w:ind w:firstLine="720"/>
        <w:jc w:val="both"/>
      </w:pPr>
      <w:r>
        <w:rPr>
          <w:rStyle w:val="FootnoteReference"/>
        </w:rPr>
        <w:footnoteRef/>
      </w:r>
      <w:r>
        <w:t xml:space="preserve"> </w:t>
      </w:r>
      <w:r w:rsidRPr="00385A57">
        <w:rPr>
          <w:rFonts w:asciiTheme="majorBidi" w:hAnsiTheme="majorBidi" w:cstheme="majorBidi"/>
        </w:rPr>
        <w:t>F. T.</w:t>
      </w:r>
      <w:r>
        <w:rPr>
          <w:rFonts w:asciiTheme="majorBidi" w:hAnsiTheme="majorBidi" w:cstheme="majorBidi"/>
        </w:rPr>
        <w:t xml:space="preserve"> </w:t>
      </w:r>
      <w:r w:rsidRPr="00385A57">
        <w:rPr>
          <w:rFonts w:asciiTheme="majorBidi" w:hAnsiTheme="majorBidi" w:cstheme="majorBidi"/>
        </w:rPr>
        <w:t>Lyman,</w:t>
      </w:r>
      <w:r w:rsidRPr="00385A57">
        <w:rPr>
          <w:rFonts w:ascii="Times New Roman" w:eastAsiaTheme="minorHAnsi" w:hAnsi="Times New Roman" w:cs="Times New Roman"/>
          <w:i/>
          <w:iCs/>
          <w:color w:val="000000"/>
          <w:sz w:val="24"/>
          <w:szCs w:val="24"/>
        </w:rPr>
        <w:t xml:space="preserve"> </w:t>
      </w:r>
      <w:r w:rsidRPr="00385A57">
        <w:rPr>
          <w:rFonts w:asciiTheme="majorBidi" w:hAnsiTheme="majorBidi" w:cstheme="majorBidi"/>
          <w:i/>
          <w:iCs/>
        </w:rPr>
        <w:t>The Responsive Classroom Discussion: the Inclusion of all</w:t>
      </w:r>
      <w:r w:rsidRPr="00385A57">
        <w:rPr>
          <w:rFonts w:asciiTheme="majorBidi" w:hAnsiTheme="majorBidi" w:cstheme="majorBidi"/>
          <w:b/>
          <w:bCs/>
        </w:rPr>
        <w:t xml:space="preserve"> </w:t>
      </w:r>
      <w:r w:rsidRPr="00385A57">
        <w:rPr>
          <w:rFonts w:asciiTheme="majorBidi" w:hAnsiTheme="majorBidi" w:cstheme="majorBidi"/>
          <w:i/>
          <w:iCs/>
        </w:rPr>
        <w:t>Students</w:t>
      </w:r>
      <w:r>
        <w:rPr>
          <w:rFonts w:asciiTheme="majorBidi" w:hAnsiTheme="majorBidi" w:cstheme="majorBidi"/>
        </w:rPr>
        <w:t xml:space="preserve"> (</w:t>
      </w:r>
      <w:r w:rsidRPr="00385A57">
        <w:rPr>
          <w:rFonts w:asciiTheme="majorBidi" w:hAnsiTheme="majorBidi" w:cstheme="majorBidi"/>
        </w:rPr>
        <w:t>College</w:t>
      </w:r>
      <w:r w:rsidRPr="00385A57">
        <w:rPr>
          <w:rFonts w:asciiTheme="majorBidi" w:hAnsiTheme="majorBidi" w:cstheme="majorBidi"/>
          <w:b/>
          <w:bCs/>
        </w:rPr>
        <w:t xml:space="preserve"> </w:t>
      </w:r>
      <w:r w:rsidRPr="00385A57">
        <w:rPr>
          <w:rFonts w:asciiTheme="majorBidi" w:hAnsiTheme="majorBidi" w:cstheme="majorBidi"/>
        </w:rPr>
        <w:t>Park: University of Maryland Press</w:t>
      </w:r>
      <w:r>
        <w:rPr>
          <w:rFonts w:asciiTheme="majorBidi" w:hAnsiTheme="majorBidi" w:cstheme="majorBidi"/>
        </w:rPr>
        <w:t>,</w:t>
      </w:r>
      <w:r w:rsidRPr="00385A57">
        <w:rPr>
          <w:rFonts w:asciiTheme="majorBidi" w:hAnsiTheme="majorBidi" w:cstheme="majorBidi"/>
        </w:rPr>
        <w:t xml:space="preserve"> 1981</w:t>
      </w:r>
      <w:r>
        <w:rPr>
          <w:rFonts w:asciiTheme="majorBidi" w:hAnsiTheme="majorBidi" w:cstheme="majorBidi"/>
        </w:rPr>
        <w:t xml:space="preserve">), p. </w:t>
      </w:r>
      <w:r w:rsidRPr="00385A57">
        <w:rPr>
          <w:rFonts w:asciiTheme="majorBidi" w:hAnsiTheme="majorBidi" w:cstheme="majorBidi"/>
        </w:rPr>
        <w:t>109-113</w:t>
      </w:r>
    </w:p>
  </w:footnote>
  <w:footnote w:id="13">
    <w:p w:rsidR="00792F36" w:rsidRPr="00370540" w:rsidRDefault="00792F36" w:rsidP="0088393B">
      <w:pPr>
        <w:pStyle w:val="FootnoteText"/>
        <w:ind w:firstLine="720"/>
        <w:jc w:val="both"/>
        <w:rPr>
          <w:rFonts w:asciiTheme="majorBidi" w:hAnsiTheme="majorBidi" w:cstheme="majorBidi"/>
          <w:i/>
          <w:iCs/>
        </w:rPr>
      </w:pPr>
      <w:r>
        <w:rPr>
          <w:rStyle w:val="FootnoteReference"/>
        </w:rPr>
        <w:footnoteRef/>
      </w:r>
      <w:r>
        <w:t xml:space="preserve"> </w:t>
      </w:r>
      <w:r>
        <w:rPr>
          <w:rFonts w:asciiTheme="majorBidi" w:hAnsiTheme="majorBidi" w:cstheme="majorBidi"/>
        </w:rPr>
        <w:t>A. Lie</w:t>
      </w:r>
      <w:r>
        <w:rPr>
          <w:rFonts w:ascii="Times New Roman" w:hAnsi="Times New Roman" w:cs="Times New Roman"/>
          <w:sz w:val="24"/>
          <w:szCs w:val="24"/>
        </w:rPr>
        <w:t xml:space="preserve">, </w:t>
      </w:r>
      <w:r w:rsidRPr="00DD5626">
        <w:rPr>
          <w:rFonts w:asciiTheme="majorBidi" w:hAnsiTheme="majorBidi" w:cstheme="majorBidi"/>
          <w:i/>
          <w:iCs/>
        </w:rPr>
        <w:t xml:space="preserve">Cooperative Learning: </w:t>
      </w:r>
      <w:proofErr w:type="spellStart"/>
      <w:r w:rsidRPr="00DD5626">
        <w:rPr>
          <w:rFonts w:asciiTheme="majorBidi" w:hAnsiTheme="majorBidi" w:cstheme="majorBidi"/>
          <w:i/>
          <w:iCs/>
        </w:rPr>
        <w:t>Mempraktikkan</w:t>
      </w:r>
      <w:proofErr w:type="spellEnd"/>
      <w:r w:rsidRPr="00DD5626">
        <w:rPr>
          <w:rFonts w:asciiTheme="majorBidi" w:hAnsiTheme="majorBidi" w:cstheme="majorBidi"/>
          <w:i/>
          <w:iCs/>
        </w:rPr>
        <w:t xml:space="preserve"> Cooperative Learning di</w:t>
      </w:r>
      <w:r>
        <w:rPr>
          <w:rFonts w:asciiTheme="majorBidi" w:hAnsiTheme="majorBidi" w:cstheme="majorBidi"/>
          <w:i/>
          <w:iCs/>
        </w:rPr>
        <w:t xml:space="preserve"> </w:t>
      </w:r>
      <w:proofErr w:type="spellStart"/>
      <w:r w:rsidRPr="00DD5626">
        <w:rPr>
          <w:rFonts w:asciiTheme="majorBidi" w:hAnsiTheme="majorBidi" w:cstheme="majorBidi"/>
          <w:i/>
          <w:iCs/>
        </w:rPr>
        <w:t>Ruang</w:t>
      </w:r>
      <w:proofErr w:type="spellEnd"/>
      <w:r w:rsidRPr="00DD5626">
        <w:rPr>
          <w:rFonts w:asciiTheme="majorBidi" w:hAnsiTheme="majorBidi" w:cstheme="majorBidi"/>
          <w:i/>
          <w:iCs/>
        </w:rPr>
        <w:t xml:space="preserve">- </w:t>
      </w:r>
      <w:proofErr w:type="spellStart"/>
      <w:r w:rsidRPr="00DD5626">
        <w:rPr>
          <w:rFonts w:asciiTheme="majorBidi" w:hAnsiTheme="majorBidi" w:cstheme="majorBidi"/>
          <w:i/>
          <w:iCs/>
        </w:rPr>
        <w:t>Ruang</w:t>
      </w:r>
      <w:proofErr w:type="spellEnd"/>
      <w:r w:rsidRPr="00DD5626">
        <w:rPr>
          <w:rFonts w:asciiTheme="majorBidi" w:hAnsiTheme="majorBidi" w:cstheme="majorBidi"/>
          <w:i/>
          <w:iCs/>
        </w:rPr>
        <w:t xml:space="preserve"> </w:t>
      </w:r>
      <w:proofErr w:type="spellStart"/>
      <w:r w:rsidRPr="00DD5626">
        <w:rPr>
          <w:rFonts w:asciiTheme="majorBidi" w:hAnsiTheme="majorBidi" w:cstheme="majorBidi"/>
          <w:i/>
          <w:iCs/>
        </w:rPr>
        <w:t>Kelas</w:t>
      </w:r>
      <w:proofErr w:type="spellEnd"/>
      <w:r w:rsidRPr="002105AB">
        <w:rPr>
          <w:rFonts w:asciiTheme="majorBidi" w:hAnsiTheme="majorBidi" w:cstheme="majorBidi"/>
          <w:i/>
          <w:iCs/>
        </w:rPr>
        <w:t xml:space="preserve"> </w:t>
      </w:r>
      <w:r>
        <w:rPr>
          <w:rFonts w:asciiTheme="majorBidi" w:hAnsiTheme="majorBidi" w:cstheme="majorBidi"/>
        </w:rPr>
        <w:t>(</w:t>
      </w:r>
      <w:r w:rsidRPr="00DD5626">
        <w:rPr>
          <w:rFonts w:asciiTheme="majorBidi" w:hAnsiTheme="majorBidi" w:cstheme="majorBidi"/>
        </w:rPr>
        <w:t xml:space="preserve">Jakarta: PT </w:t>
      </w:r>
      <w:proofErr w:type="spellStart"/>
      <w:r w:rsidRPr="00DD5626">
        <w:rPr>
          <w:rFonts w:asciiTheme="majorBidi" w:hAnsiTheme="majorBidi" w:cstheme="majorBidi"/>
        </w:rPr>
        <w:t>Grasindo</w:t>
      </w:r>
      <w:proofErr w:type="spellEnd"/>
      <w:r>
        <w:rPr>
          <w:rFonts w:asciiTheme="majorBidi" w:hAnsiTheme="majorBidi" w:cstheme="majorBidi"/>
        </w:rPr>
        <w:t>, 2008), p. 46</w:t>
      </w:r>
    </w:p>
  </w:footnote>
  <w:footnote w:id="14">
    <w:p w:rsidR="0065383B" w:rsidRDefault="0065383B" w:rsidP="0065383B">
      <w:pPr>
        <w:pStyle w:val="FootnoteText"/>
        <w:ind w:firstLine="720"/>
        <w:jc w:val="both"/>
      </w:pPr>
      <w:r>
        <w:rPr>
          <w:rStyle w:val="FootnoteReference"/>
        </w:rPr>
        <w:footnoteRef/>
      </w:r>
      <w:r>
        <w:t xml:space="preserve"> </w:t>
      </w:r>
      <w:r>
        <w:rPr>
          <w:rFonts w:asciiTheme="majorBidi" w:hAnsiTheme="majorBidi" w:cstheme="majorBidi"/>
        </w:rPr>
        <w:t>A. Lie</w:t>
      </w:r>
      <w:r>
        <w:rPr>
          <w:rFonts w:ascii="Times New Roman" w:hAnsi="Times New Roman" w:cs="Times New Roman"/>
          <w:sz w:val="24"/>
          <w:szCs w:val="24"/>
        </w:rPr>
        <w:t xml:space="preserve">, </w:t>
      </w:r>
      <w:r w:rsidRPr="00DD5626">
        <w:rPr>
          <w:rFonts w:asciiTheme="majorBidi" w:hAnsiTheme="majorBidi" w:cstheme="majorBidi"/>
          <w:i/>
          <w:iCs/>
        </w:rPr>
        <w:t xml:space="preserve">Cooperative Learning: </w:t>
      </w:r>
      <w:proofErr w:type="spellStart"/>
      <w:r w:rsidRPr="00DD5626">
        <w:rPr>
          <w:rFonts w:asciiTheme="majorBidi" w:hAnsiTheme="majorBidi" w:cstheme="majorBidi"/>
          <w:i/>
          <w:iCs/>
        </w:rPr>
        <w:t>Mempraktikkan</w:t>
      </w:r>
      <w:proofErr w:type="spellEnd"/>
      <w:r w:rsidRPr="00DD5626">
        <w:rPr>
          <w:rFonts w:asciiTheme="majorBidi" w:hAnsiTheme="majorBidi" w:cstheme="majorBidi"/>
          <w:i/>
          <w:iCs/>
        </w:rPr>
        <w:t xml:space="preserve"> Cooperative Learning di</w:t>
      </w:r>
      <w:r>
        <w:rPr>
          <w:rFonts w:asciiTheme="majorBidi" w:hAnsiTheme="majorBidi" w:cstheme="majorBidi"/>
          <w:i/>
          <w:iCs/>
        </w:rPr>
        <w:t xml:space="preserve"> </w:t>
      </w:r>
      <w:proofErr w:type="spellStart"/>
      <w:r w:rsidRPr="00DD5626">
        <w:rPr>
          <w:rFonts w:asciiTheme="majorBidi" w:hAnsiTheme="majorBidi" w:cstheme="majorBidi"/>
          <w:i/>
          <w:iCs/>
        </w:rPr>
        <w:t>Ruang</w:t>
      </w:r>
      <w:proofErr w:type="spellEnd"/>
      <w:r w:rsidRPr="00DD5626">
        <w:rPr>
          <w:rFonts w:asciiTheme="majorBidi" w:hAnsiTheme="majorBidi" w:cstheme="majorBidi"/>
          <w:i/>
          <w:iCs/>
        </w:rPr>
        <w:t xml:space="preserve">- </w:t>
      </w:r>
      <w:proofErr w:type="spellStart"/>
      <w:r w:rsidRPr="00DD5626">
        <w:rPr>
          <w:rFonts w:asciiTheme="majorBidi" w:hAnsiTheme="majorBidi" w:cstheme="majorBidi"/>
          <w:i/>
          <w:iCs/>
        </w:rPr>
        <w:t>Ruang</w:t>
      </w:r>
      <w:proofErr w:type="spellEnd"/>
      <w:r w:rsidRPr="00DD5626">
        <w:rPr>
          <w:rFonts w:asciiTheme="majorBidi" w:hAnsiTheme="majorBidi" w:cstheme="majorBidi"/>
          <w:i/>
          <w:iCs/>
        </w:rPr>
        <w:t xml:space="preserve"> </w:t>
      </w:r>
      <w:proofErr w:type="spellStart"/>
      <w:r w:rsidRPr="00DD5626">
        <w:rPr>
          <w:rFonts w:asciiTheme="majorBidi" w:hAnsiTheme="majorBidi" w:cstheme="majorBidi"/>
          <w:i/>
          <w:iCs/>
        </w:rPr>
        <w:t>Kelas</w:t>
      </w:r>
      <w:proofErr w:type="spellEnd"/>
      <w:r w:rsidRPr="002105AB">
        <w:rPr>
          <w:rFonts w:asciiTheme="majorBidi" w:hAnsiTheme="majorBidi" w:cstheme="majorBidi"/>
          <w:i/>
          <w:iCs/>
        </w:rPr>
        <w:t xml:space="preserve"> </w:t>
      </w:r>
      <w:r>
        <w:rPr>
          <w:rFonts w:asciiTheme="majorBidi" w:hAnsiTheme="majorBidi" w:cstheme="majorBidi"/>
        </w:rPr>
        <w:t>(</w:t>
      </w:r>
      <w:r w:rsidRPr="00DD5626">
        <w:rPr>
          <w:rFonts w:asciiTheme="majorBidi" w:hAnsiTheme="majorBidi" w:cstheme="majorBidi"/>
        </w:rPr>
        <w:t xml:space="preserve">Jakarta: PT </w:t>
      </w:r>
      <w:proofErr w:type="spellStart"/>
      <w:r w:rsidRPr="00DD5626">
        <w:rPr>
          <w:rFonts w:asciiTheme="majorBidi" w:hAnsiTheme="majorBidi" w:cstheme="majorBidi"/>
        </w:rPr>
        <w:t>Grasindo</w:t>
      </w:r>
      <w:proofErr w:type="spellEnd"/>
      <w:r>
        <w:rPr>
          <w:rFonts w:asciiTheme="majorBidi" w:hAnsiTheme="majorBidi" w:cstheme="majorBidi"/>
        </w:rPr>
        <w:t>, 2008), p. 48</w:t>
      </w:r>
    </w:p>
  </w:footnote>
  <w:footnote w:id="15">
    <w:p w:rsidR="0065383B" w:rsidRPr="0065383B" w:rsidRDefault="0065383B" w:rsidP="0065383B">
      <w:pPr>
        <w:autoSpaceDE w:val="0"/>
        <w:autoSpaceDN w:val="0"/>
        <w:adjustRightInd w:val="0"/>
        <w:spacing w:after="0" w:line="240" w:lineRule="auto"/>
        <w:ind w:firstLine="720"/>
        <w:jc w:val="both"/>
        <w:rPr>
          <w:rFonts w:ascii="Times New Roman" w:hAnsi="Times New Roman" w:cs="Times New Roman"/>
          <w:i/>
          <w:iCs/>
          <w:sz w:val="24"/>
          <w:szCs w:val="24"/>
        </w:rPr>
      </w:pPr>
      <w:r>
        <w:rPr>
          <w:rStyle w:val="FootnoteReference"/>
        </w:rPr>
        <w:footnoteRef/>
      </w:r>
      <w:r>
        <w:t xml:space="preserve"> </w:t>
      </w:r>
      <w:r w:rsidRPr="0065383B">
        <w:rPr>
          <w:rFonts w:ascii="Times New Roman" w:hAnsi="Times New Roman" w:cs="Times New Roman"/>
          <w:sz w:val="20"/>
          <w:szCs w:val="20"/>
        </w:rPr>
        <w:t xml:space="preserve">K. Robertson, </w:t>
      </w:r>
      <w:r w:rsidRPr="0065383B">
        <w:rPr>
          <w:rFonts w:ascii="Times New Roman" w:hAnsi="Times New Roman" w:cs="Times New Roman"/>
          <w:i/>
          <w:iCs/>
          <w:sz w:val="20"/>
          <w:szCs w:val="20"/>
        </w:rPr>
        <w:t>Increase Student Interaction with “Think-Pair-Shares” and “Circle Chats”</w:t>
      </w:r>
      <w:r w:rsidRPr="0065383B">
        <w:rPr>
          <w:rFonts w:ascii="Times New Roman" w:hAnsi="Times New Roman" w:cs="Times New Roman"/>
          <w:sz w:val="20"/>
          <w:szCs w:val="20"/>
        </w:rPr>
        <w:t xml:space="preserve"> 2006. </w:t>
      </w:r>
      <w:hyperlink r:id="rId1" w:history="1">
        <w:r w:rsidRPr="0065383B">
          <w:rPr>
            <w:rStyle w:val="Hyperlink"/>
            <w:rFonts w:ascii="Times New Roman" w:hAnsi="Times New Roman" w:cs="Times New Roman"/>
            <w:color w:val="000000" w:themeColor="text1"/>
            <w:sz w:val="20"/>
            <w:szCs w:val="20"/>
          </w:rPr>
          <w:t>http://www.colorincolorado.org</w:t>
        </w:r>
      </w:hyperlink>
      <w:r w:rsidRPr="0065383B">
        <w:rPr>
          <w:rFonts w:ascii="Times New Roman" w:hAnsi="Times New Roman" w:cs="Times New Roman"/>
          <w:color w:val="000000" w:themeColor="text1"/>
          <w:sz w:val="20"/>
          <w:szCs w:val="20"/>
        </w:rPr>
        <w:t>.</w:t>
      </w:r>
      <w:r w:rsidRPr="0065383B">
        <w:rPr>
          <w:rFonts w:ascii="Times New Roman" w:hAnsi="Times New Roman" w:cs="Times New Roman"/>
          <w:sz w:val="20"/>
          <w:szCs w:val="20"/>
        </w:rPr>
        <w:t xml:space="preserve"> </w:t>
      </w:r>
      <w:proofErr w:type="gramStart"/>
      <w:r w:rsidRPr="0065383B">
        <w:rPr>
          <w:rFonts w:ascii="Times New Roman" w:hAnsi="Times New Roman" w:cs="Times New Roman"/>
          <w:sz w:val="20"/>
          <w:szCs w:val="20"/>
        </w:rPr>
        <w:t>Accessed on June 2, 2014.</w:t>
      </w:r>
      <w:proofErr w:type="gramEnd"/>
    </w:p>
  </w:footnote>
  <w:footnote w:id="16">
    <w:p w:rsidR="0065383B" w:rsidRPr="0065383B" w:rsidRDefault="0065383B" w:rsidP="0065383B">
      <w:pPr>
        <w:autoSpaceDE w:val="0"/>
        <w:autoSpaceDN w:val="0"/>
        <w:adjustRightInd w:val="0"/>
        <w:spacing w:after="0" w:line="240" w:lineRule="auto"/>
        <w:ind w:firstLine="720"/>
        <w:jc w:val="both"/>
        <w:rPr>
          <w:rFonts w:ascii="Times New Roman" w:hAnsi="Times New Roman" w:cs="Times New Roman"/>
          <w:i/>
          <w:iCs/>
          <w:sz w:val="24"/>
          <w:szCs w:val="24"/>
        </w:rPr>
      </w:pPr>
      <w:r>
        <w:rPr>
          <w:rStyle w:val="FootnoteReference"/>
        </w:rPr>
        <w:footnoteRef/>
      </w:r>
      <w:r>
        <w:t xml:space="preserve"> </w:t>
      </w:r>
      <w:r w:rsidRPr="0065383B">
        <w:rPr>
          <w:rFonts w:ascii="Times New Roman" w:hAnsi="Times New Roman" w:cs="Times New Roman"/>
          <w:sz w:val="20"/>
          <w:szCs w:val="20"/>
        </w:rPr>
        <w:t>J</w:t>
      </w:r>
      <w:r>
        <w:rPr>
          <w:rFonts w:ascii="Times New Roman" w:hAnsi="Times New Roman" w:cs="Times New Roman"/>
          <w:sz w:val="20"/>
          <w:szCs w:val="20"/>
        </w:rPr>
        <w:t xml:space="preserve">. </w:t>
      </w:r>
      <w:proofErr w:type="spellStart"/>
      <w:r w:rsidRPr="0065383B">
        <w:rPr>
          <w:rFonts w:ascii="Times New Roman" w:hAnsi="Times New Roman" w:cs="Times New Roman"/>
          <w:sz w:val="20"/>
          <w:szCs w:val="20"/>
        </w:rPr>
        <w:t>McTighe</w:t>
      </w:r>
      <w:proofErr w:type="spellEnd"/>
      <w:r w:rsidRPr="0065383B">
        <w:rPr>
          <w:rFonts w:ascii="Times New Roman" w:hAnsi="Times New Roman" w:cs="Times New Roman"/>
          <w:sz w:val="20"/>
          <w:szCs w:val="20"/>
        </w:rPr>
        <w:t>,</w:t>
      </w:r>
      <w:r>
        <w:rPr>
          <w:rFonts w:ascii="Times New Roman" w:hAnsi="Times New Roman" w:cs="Times New Roman"/>
          <w:sz w:val="20"/>
          <w:szCs w:val="20"/>
        </w:rPr>
        <w:t xml:space="preserve"> and F.T. Lyman,</w:t>
      </w:r>
      <w:r w:rsidRPr="0065383B">
        <w:rPr>
          <w:rFonts w:ascii="Times New Roman" w:hAnsi="Times New Roman" w:cs="Times New Roman"/>
          <w:sz w:val="20"/>
          <w:szCs w:val="20"/>
        </w:rPr>
        <w:t xml:space="preserve"> “</w:t>
      </w:r>
      <w:r w:rsidRPr="0065383B">
        <w:rPr>
          <w:rFonts w:ascii="Times New Roman" w:hAnsi="Times New Roman" w:cs="Times New Roman"/>
          <w:i/>
          <w:iCs/>
          <w:sz w:val="20"/>
          <w:szCs w:val="20"/>
        </w:rPr>
        <w:t>Cuing Thinking in the Classroom: The Promise of Theory- Embedded Tools</w:t>
      </w:r>
      <w:r w:rsidRPr="0065383B">
        <w:rPr>
          <w:rFonts w:ascii="Times New Roman" w:hAnsi="Times New Roman" w:cs="Times New Roman"/>
          <w:sz w:val="20"/>
          <w:szCs w:val="20"/>
        </w:rPr>
        <w:t xml:space="preserve">”, </w:t>
      </w:r>
      <w:r>
        <w:rPr>
          <w:rFonts w:ascii="Times New Roman" w:hAnsi="Times New Roman" w:cs="Times New Roman"/>
          <w:sz w:val="20"/>
          <w:szCs w:val="20"/>
        </w:rPr>
        <w:t>(</w:t>
      </w:r>
      <w:r w:rsidRPr="0065383B">
        <w:rPr>
          <w:rFonts w:ascii="Times New Roman" w:hAnsi="Times New Roman" w:cs="Times New Roman"/>
          <w:sz w:val="20"/>
          <w:szCs w:val="20"/>
        </w:rPr>
        <w:t>Educational Leadership, 1988</w:t>
      </w:r>
      <w:r>
        <w:rPr>
          <w:rFonts w:ascii="Times New Roman" w:hAnsi="Times New Roman" w:cs="Times New Roman"/>
          <w:sz w:val="20"/>
          <w:szCs w:val="20"/>
        </w:rPr>
        <w:t>), Vol.45, p</w:t>
      </w:r>
      <w:r w:rsidRPr="0065383B">
        <w:rPr>
          <w:rFonts w:ascii="Times New Roman" w:hAnsi="Times New Roman" w:cs="Times New Roman"/>
          <w:sz w:val="20"/>
          <w:szCs w:val="20"/>
        </w:rPr>
        <w:t>. 18- 24.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804123"/>
      <w:docPartObj>
        <w:docPartGallery w:val="Page Numbers (Top of Page)"/>
        <w:docPartUnique/>
      </w:docPartObj>
    </w:sdtPr>
    <w:sdtEndPr>
      <w:rPr>
        <w:noProof/>
      </w:rPr>
    </w:sdtEndPr>
    <w:sdtContent>
      <w:p w:rsidR="00792F36" w:rsidRDefault="00792F36">
        <w:pPr>
          <w:pStyle w:val="Header"/>
          <w:jc w:val="right"/>
        </w:pPr>
        <w:r>
          <w:fldChar w:fldCharType="begin"/>
        </w:r>
        <w:r>
          <w:instrText xml:space="preserve"> PAGE   \* MERGEFORMAT </w:instrText>
        </w:r>
        <w:r>
          <w:fldChar w:fldCharType="separate"/>
        </w:r>
        <w:r w:rsidR="00643D64">
          <w:rPr>
            <w:noProof/>
          </w:rPr>
          <w:t>24</w:t>
        </w:r>
        <w:r>
          <w:rPr>
            <w:noProof/>
          </w:rPr>
          <w:fldChar w:fldCharType="end"/>
        </w:r>
      </w:p>
    </w:sdtContent>
  </w:sdt>
  <w:p w:rsidR="00792F36" w:rsidRDefault="00792F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911C0"/>
    <w:multiLevelType w:val="hybridMultilevel"/>
    <w:tmpl w:val="4222997C"/>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46E5120D"/>
    <w:multiLevelType w:val="hybridMultilevel"/>
    <w:tmpl w:val="60981C9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48471FF2"/>
    <w:multiLevelType w:val="hybridMultilevel"/>
    <w:tmpl w:val="A380ECA4"/>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
    <w:nsid w:val="4BF83075"/>
    <w:multiLevelType w:val="hybridMultilevel"/>
    <w:tmpl w:val="58426EC8"/>
    <w:lvl w:ilvl="0" w:tplc="AE9AC1B2">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
    <w:nsid w:val="5B6F7A70"/>
    <w:multiLevelType w:val="hybridMultilevel"/>
    <w:tmpl w:val="54ACB690"/>
    <w:lvl w:ilvl="0" w:tplc="7196230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65DC74FC"/>
    <w:multiLevelType w:val="hybridMultilevel"/>
    <w:tmpl w:val="9BFEF280"/>
    <w:lvl w:ilvl="0" w:tplc="772A1ED8">
      <w:start w:val="1"/>
      <w:numFmt w:val="decimal"/>
      <w:lvlText w:val="%1)"/>
      <w:lvlJc w:val="left"/>
      <w:pPr>
        <w:ind w:left="2061" w:hanging="360"/>
      </w:pPr>
      <w:rPr>
        <w:rFonts w:hint="default"/>
        <w:b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nsid w:val="695C48C6"/>
    <w:multiLevelType w:val="hybridMultilevel"/>
    <w:tmpl w:val="EB06D92C"/>
    <w:lvl w:ilvl="0" w:tplc="9C30705C">
      <w:start w:val="1"/>
      <w:numFmt w:val="decimal"/>
      <w:lvlText w:val="%1)"/>
      <w:lvlJc w:val="left"/>
      <w:pPr>
        <w:ind w:left="2061" w:hanging="360"/>
      </w:pPr>
      <w:rPr>
        <w:rFonts w:hint="default"/>
        <w:b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7">
    <w:nsid w:val="76DF2DE3"/>
    <w:multiLevelType w:val="hybridMultilevel"/>
    <w:tmpl w:val="07883D4A"/>
    <w:lvl w:ilvl="0" w:tplc="8FC03772">
      <w:start w:val="1"/>
      <w:numFmt w:val="upperLetter"/>
      <w:lvlText w:val="%1."/>
      <w:lvlJc w:val="left"/>
      <w:pPr>
        <w:ind w:left="1146" w:hanging="360"/>
      </w:pPr>
      <w:rPr>
        <w:b/>
        <w:bCs/>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79452D6F"/>
    <w:multiLevelType w:val="hybridMultilevel"/>
    <w:tmpl w:val="0C6033AC"/>
    <w:lvl w:ilvl="0" w:tplc="CDE45CE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7"/>
  </w:num>
  <w:num w:numId="2">
    <w:abstractNumId w:val="1"/>
  </w:num>
  <w:num w:numId="3">
    <w:abstractNumId w:val="0"/>
  </w:num>
  <w:num w:numId="4">
    <w:abstractNumId w:val="2"/>
  </w:num>
  <w:num w:numId="5">
    <w:abstractNumId w:val="3"/>
  </w:num>
  <w:num w:numId="6">
    <w:abstractNumId w:val="4"/>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F36"/>
    <w:rsid w:val="00062ABE"/>
    <w:rsid w:val="000A76D0"/>
    <w:rsid w:val="0023721B"/>
    <w:rsid w:val="002D2319"/>
    <w:rsid w:val="00385A57"/>
    <w:rsid w:val="003C0FA1"/>
    <w:rsid w:val="003F2525"/>
    <w:rsid w:val="004B4B02"/>
    <w:rsid w:val="00643D64"/>
    <w:rsid w:val="0065383B"/>
    <w:rsid w:val="00752058"/>
    <w:rsid w:val="00792F36"/>
    <w:rsid w:val="007C78A3"/>
    <w:rsid w:val="0083293C"/>
    <w:rsid w:val="0088393B"/>
    <w:rsid w:val="00902AC3"/>
    <w:rsid w:val="00A61E18"/>
    <w:rsid w:val="00A63662"/>
    <w:rsid w:val="00CB795F"/>
    <w:rsid w:val="00CE04B4"/>
    <w:rsid w:val="00DE1E63"/>
    <w:rsid w:val="00FA7E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F36"/>
  </w:style>
  <w:style w:type="paragraph" w:styleId="Footer">
    <w:name w:val="footer"/>
    <w:basedOn w:val="Normal"/>
    <w:link w:val="FooterChar"/>
    <w:uiPriority w:val="99"/>
    <w:unhideWhenUsed/>
    <w:rsid w:val="00792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F36"/>
  </w:style>
  <w:style w:type="paragraph" w:styleId="FootnoteText">
    <w:name w:val="footnote text"/>
    <w:basedOn w:val="Normal"/>
    <w:link w:val="FootnoteTextChar"/>
    <w:uiPriority w:val="99"/>
    <w:unhideWhenUsed/>
    <w:rsid w:val="00792F36"/>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792F36"/>
    <w:rPr>
      <w:rFonts w:ascii="Calibri" w:eastAsia="Calibri" w:hAnsi="Calibri" w:cs="Arial"/>
      <w:sz w:val="20"/>
      <w:szCs w:val="20"/>
    </w:rPr>
  </w:style>
  <w:style w:type="character" w:styleId="FootnoteReference">
    <w:name w:val="footnote reference"/>
    <w:basedOn w:val="DefaultParagraphFont"/>
    <w:uiPriority w:val="99"/>
    <w:semiHidden/>
    <w:unhideWhenUsed/>
    <w:rsid w:val="00792F36"/>
    <w:rPr>
      <w:vertAlign w:val="superscript"/>
    </w:rPr>
  </w:style>
  <w:style w:type="paragraph" w:styleId="ListParagraph">
    <w:name w:val="List Paragraph"/>
    <w:basedOn w:val="Normal"/>
    <w:uiPriority w:val="34"/>
    <w:qFormat/>
    <w:rsid w:val="00792F36"/>
    <w:pPr>
      <w:ind w:left="720"/>
      <w:contextualSpacing/>
    </w:pPr>
  </w:style>
  <w:style w:type="character" w:styleId="Hyperlink">
    <w:name w:val="Hyperlink"/>
    <w:basedOn w:val="DefaultParagraphFont"/>
    <w:uiPriority w:val="99"/>
    <w:unhideWhenUsed/>
    <w:rsid w:val="006538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F36"/>
  </w:style>
  <w:style w:type="paragraph" w:styleId="Footer">
    <w:name w:val="footer"/>
    <w:basedOn w:val="Normal"/>
    <w:link w:val="FooterChar"/>
    <w:uiPriority w:val="99"/>
    <w:unhideWhenUsed/>
    <w:rsid w:val="00792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F36"/>
  </w:style>
  <w:style w:type="paragraph" w:styleId="FootnoteText">
    <w:name w:val="footnote text"/>
    <w:basedOn w:val="Normal"/>
    <w:link w:val="FootnoteTextChar"/>
    <w:uiPriority w:val="99"/>
    <w:unhideWhenUsed/>
    <w:rsid w:val="00792F36"/>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792F36"/>
    <w:rPr>
      <w:rFonts w:ascii="Calibri" w:eastAsia="Calibri" w:hAnsi="Calibri" w:cs="Arial"/>
      <w:sz w:val="20"/>
      <w:szCs w:val="20"/>
    </w:rPr>
  </w:style>
  <w:style w:type="character" w:styleId="FootnoteReference">
    <w:name w:val="footnote reference"/>
    <w:basedOn w:val="DefaultParagraphFont"/>
    <w:uiPriority w:val="99"/>
    <w:semiHidden/>
    <w:unhideWhenUsed/>
    <w:rsid w:val="00792F36"/>
    <w:rPr>
      <w:vertAlign w:val="superscript"/>
    </w:rPr>
  </w:style>
  <w:style w:type="paragraph" w:styleId="ListParagraph">
    <w:name w:val="List Paragraph"/>
    <w:basedOn w:val="Normal"/>
    <w:uiPriority w:val="34"/>
    <w:qFormat/>
    <w:rsid w:val="00792F36"/>
    <w:pPr>
      <w:ind w:left="720"/>
      <w:contextualSpacing/>
    </w:pPr>
  </w:style>
  <w:style w:type="character" w:styleId="Hyperlink">
    <w:name w:val="Hyperlink"/>
    <w:basedOn w:val="DefaultParagraphFont"/>
    <w:uiPriority w:val="99"/>
    <w:unhideWhenUsed/>
    <w:rsid w:val="006538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olorincolorad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FE063-0146-468D-BB0C-94A9B131B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16</Pages>
  <Words>2848</Words>
  <Characters>16237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SAMSUL</dc:creator>
  <cp:lastModifiedBy>SAMSUL</cp:lastModifiedBy>
  <cp:revision>5</cp:revision>
  <dcterms:created xsi:type="dcterms:W3CDTF">2017-06-12T21:17:00Z</dcterms:created>
  <dcterms:modified xsi:type="dcterms:W3CDTF">2017-07-09T17:15:00Z</dcterms:modified>
</cp:coreProperties>
</file>