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34" w:rsidRPr="000A6C2C" w:rsidRDefault="000A122C" w:rsidP="000A6C2C">
      <w:pPr>
        <w:jc w:val="center"/>
        <w:rPr>
          <w:rFonts w:asciiTheme="majorBidi" w:hAnsiTheme="majorBidi" w:cstheme="majorBidi"/>
          <w:sz w:val="24"/>
          <w:szCs w:val="24"/>
        </w:rPr>
      </w:pPr>
      <w:r w:rsidRPr="00255F34">
        <w:rPr>
          <w:rFonts w:asciiTheme="majorBidi" w:hAnsiTheme="majorBidi" w:cstheme="majorBidi"/>
          <w:sz w:val="24"/>
          <w:szCs w:val="24"/>
        </w:rPr>
        <w:t>ABSTRAK</w:t>
      </w:r>
    </w:p>
    <w:p w:rsidR="001D36C0" w:rsidRPr="00255F34" w:rsidRDefault="001D36C0" w:rsidP="00255F34">
      <w:pPr>
        <w:spacing w:after="0" w:line="240" w:lineRule="auto"/>
        <w:ind w:firstLine="567"/>
        <w:rPr>
          <w:rFonts w:asciiTheme="majorBidi" w:hAnsiTheme="majorBidi" w:cstheme="majorBidi"/>
          <w:i/>
          <w:iCs/>
          <w:sz w:val="24"/>
          <w:szCs w:val="24"/>
        </w:rPr>
      </w:pPr>
      <w:r w:rsidRPr="00255F34">
        <w:rPr>
          <w:rFonts w:asciiTheme="majorBidi" w:hAnsiTheme="majorBidi" w:cstheme="majorBidi"/>
          <w:sz w:val="24"/>
          <w:szCs w:val="24"/>
        </w:rPr>
        <w:t xml:space="preserve">Dian Evi Hayati. </w:t>
      </w:r>
      <w:r w:rsidRPr="00255F34">
        <w:rPr>
          <w:rFonts w:asciiTheme="majorBidi" w:hAnsiTheme="majorBidi" w:cstheme="majorBidi"/>
          <w:i/>
          <w:iCs/>
          <w:sz w:val="24"/>
          <w:szCs w:val="24"/>
        </w:rPr>
        <w:t>Peran Guru PAI dan Guru BK dalam Meningkatkan Kesadaran Melaksanakan Tata Tertib Sekolah pada Siswa SMP Bhakti Pertiwi Kota Tangerang.</w:t>
      </w:r>
    </w:p>
    <w:p w:rsidR="004718AD" w:rsidRPr="00255F34" w:rsidRDefault="006535A9" w:rsidP="00255F34">
      <w:pPr>
        <w:spacing w:after="0" w:line="240" w:lineRule="auto"/>
        <w:rPr>
          <w:rFonts w:asciiTheme="majorBidi" w:hAnsiTheme="majorBidi" w:cstheme="majorBidi"/>
          <w:sz w:val="24"/>
          <w:szCs w:val="24"/>
        </w:rPr>
      </w:pPr>
      <w:r w:rsidRPr="00255F34">
        <w:rPr>
          <w:rFonts w:asciiTheme="majorBidi" w:hAnsiTheme="majorBidi" w:cstheme="majorBidi"/>
          <w:sz w:val="24"/>
          <w:szCs w:val="24"/>
        </w:rPr>
        <w:t xml:space="preserve">        </w:t>
      </w:r>
      <w:r w:rsidR="00786E65" w:rsidRPr="00255F34">
        <w:rPr>
          <w:rFonts w:asciiTheme="majorBidi" w:hAnsiTheme="majorBidi" w:cstheme="majorBidi"/>
          <w:sz w:val="24"/>
          <w:szCs w:val="24"/>
        </w:rPr>
        <w:t xml:space="preserve">Lingkungan kehidupan yang kurang sehat, seperti maraknya tayangan pornografi di telivisi, minuman keras dan obat-obat terlarang/narkoba, serta dekadensi moral sangat memengaruhi pola perilaku atau gaya hidup para remaja yang cenderung menyimpang dari kaidah-kaidah moral, </w:t>
      </w:r>
      <w:r w:rsidR="00B72354" w:rsidRPr="00255F34">
        <w:rPr>
          <w:rFonts w:asciiTheme="majorBidi" w:hAnsiTheme="majorBidi" w:cstheme="majorBidi"/>
          <w:sz w:val="24"/>
          <w:szCs w:val="24"/>
        </w:rPr>
        <w:t>di antaranya adalah</w:t>
      </w:r>
      <w:r w:rsidR="00786E65" w:rsidRPr="00255F34">
        <w:rPr>
          <w:rFonts w:asciiTheme="majorBidi" w:hAnsiTheme="majorBidi" w:cstheme="majorBidi"/>
          <w:sz w:val="24"/>
          <w:szCs w:val="24"/>
        </w:rPr>
        <w:t xml:space="preserve"> pelanggaran tata tertib sekolah, </w:t>
      </w:r>
      <w:r w:rsidR="00B72354" w:rsidRPr="00255F34">
        <w:rPr>
          <w:rFonts w:asciiTheme="majorBidi" w:hAnsiTheme="majorBidi" w:cstheme="majorBidi"/>
          <w:sz w:val="24"/>
          <w:szCs w:val="24"/>
        </w:rPr>
        <w:t>berupa membolos, merokok, dan pelanggaran lainnya. Hal ini terjadi di SMP Bhakti Pertiwi Kota Tangerang, yang tingkat kesadaran</w:t>
      </w:r>
      <w:r w:rsidRPr="00255F34">
        <w:rPr>
          <w:rFonts w:asciiTheme="majorBidi" w:hAnsiTheme="majorBidi" w:cstheme="majorBidi"/>
          <w:sz w:val="24"/>
          <w:szCs w:val="24"/>
        </w:rPr>
        <w:t xml:space="preserve"> siswa dalam</w:t>
      </w:r>
      <w:r w:rsidR="00B72354" w:rsidRPr="00255F34">
        <w:rPr>
          <w:rFonts w:asciiTheme="majorBidi" w:hAnsiTheme="majorBidi" w:cstheme="majorBidi"/>
          <w:sz w:val="24"/>
          <w:szCs w:val="24"/>
        </w:rPr>
        <w:t xml:space="preserve"> melaksanakan tata tertib sekolah</w:t>
      </w:r>
      <w:r w:rsidRPr="00255F34">
        <w:rPr>
          <w:rFonts w:asciiTheme="majorBidi" w:hAnsiTheme="majorBidi" w:cstheme="majorBidi"/>
          <w:sz w:val="24"/>
          <w:szCs w:val="24"/>
        </w:rPr>
        <w:t xml:space="preserve"> masih rendah.</w:t>
      </w:r>
      <w:r w:rsidR="00786E65" w:rsidRPr="00255F34">
        <w:rPr>
          <w:rFonts w:asciiTheme="majorBidi" w:hAnsiTheme="majorBidi" w:cstheme="majorBidi"/>
          <w:sz w:val="24"/>
          <w:szCs w:val="24"/>
        </w:rPr>
        <w:t xml:space="preserve"> Penampilan perilaku remaja seperti hal tersebut sangat tidak diharapkan, karena sangat tidak sesuai dengan sosok pribadi manusia Indonesia yang dicita-citakan, seperti tercantum dalam tujuan pendidikan nasional yaitu UU No. 20 Tahun 2003</w:t>
      </w:r>
      <w:r w:rsidR="00B72354" w:rsidRPr="00255F34">
        <w:rPr>
          <w:rFonts w:asciiTheme="majorBidi" w:hAnsiTheme="majorBidi" w:cstheme="majorBidi"/>
          <w:sz w:val="24"/>
          <w:szCs w:val="24"/>
        </w:rPr>
        <w:t xml:space="preserve">. </w:t>
      </w:r>
    </w:p>
    <w:p w:rsidR="001D36C0" w:rsidRPr="00255F34" w:rsidRDefault="005B329E" w:rsidP="00966DB8">
      <w:pPr>
        <w:spacing w:after="0" w:line="240" w:lineRule="auto"/>
        <w:ind w:firstLine="567"/>
        <w:rPr>
          <w:rFonts w:asciiTheme="majorBidi" w:hAnsiTheme="majorBidi" w:cstheme="majorBidi"/>
          <w:sz w:val="24"/>
          <w:szCs w:val="24"/>
        </w:rPr>
      </w:pPr>
      <w:r w:rsidRPr="00255F34">
        <w:rPr>
          <w:rFonts w:asciiTheme="majorBidi" w:hAnsiTheme="majorBidi" w:cstheme="majorBidi"/>
          <w:sz w:val="24"/>
          <w:szCs w:val="24"/>
        </w:rPr>
        <w:t>Masalah dalam penelitian ini adalah</w:t>
      </w:r>
      <w:r w:rsidR="00966DB8">
        <w:rPr>
          <w:rFonts w:asciiTheme="majorBidi" w:hAnsiTheme="majorBidi" w:cstheme="majorBidi"/>
          <w:sz w:val="24"/>
          <w:szCs w:val="24"/>
        </w:rPr>
        <w:t>: 1. B</w:t>
      </w:r>
      <w:r w:rsidRPr="00255F34">
        <w:rPr>
          <w:rFonts w:asciiTheme="majorBidi" w:hAnsiTheme="majorBidi" w:cstheme="majorBidi"/>
          <w:sz w:val="24"/>
          <w:szCs w:val="24"/>
        </w:rPr>
        <w:t>agaimana tingkat kesadaran siswa SMP Bhakti Pertiwi dalam melaksanakan tata tertib sekolah</w:t>
      </w:r>
      <w:r w:rsidR="00966DB8">
        <w:rPr>
          <w:rFonts w:asciiTheme="majorBidi" w:hAnsiTheme="majorBidi" w:cstheme="majorBidi"/>
          <w:sz w:val="24"/>
          <w:szCs w:val="24"/>
        </w:rPr>
        <w:t>?</w:t>
      </w:r>
      <w:r w:rsidR="00C97033">
        <w:rPr>
          <w:rFonts w:asciiTheme="majorBidi" w:hAnsiTheme="majorBidi" w:cstheme="majorBidi"/>
          <w:sz w:val="24"/>
          <w:szCs w:val="24"/>
        </w:rPr>
        <w:t>;</w:t>
      </w:r>
      <w:r w:rsidR="00966DB8">
        <w:rPr>
          <w:rFonts w:asciiTheme="majorBidi" w:hAnsiTheme="majorBidi" w:cstheme="majorBidi"/>
          <w:sz w:val="24"/>
          <w:szCs w:val="24"/>
        </w:rPr>
        <w:t xml:space="preserve"> 2. B</w:t>
      </w:r>
      <w:r w:rsidR="00032CF1" w:rsidRPr="00255F34">
        <w:rPr>
          <w:rFonts w:asciiTheme="majorBidi" w:hAnsiTheme="majorBidi" w:cstheme="majorBidi"/>
          <w:sz w:val="24"/>
          <w:szCs w:val="24"/>
        </w:rPr>
        <w:t>agaimana peran guru PAI dalam meningkatkan kesadaran siswa untuk melaksanakan tata tertib sekolah di SMP BHAKTI PERTIWI Kota Tangerang</w:t>
      </w:r>
      <w:r w:rsidR="00966DB8">
        <w:rPr>
          <w:rFonts w:asciiTheme="majorBidi" w:hAnsiTheme="majorBidi" w:cstheme="majorBidi"/>
          <w:sz w:val="24"/>
          <w:szCs w:val="24"/>
        </w:rPr>
        <w:t>?</w:t>
      </w:r>
      <w:r w:rsidR="00C97033">
        <w:rPr>
          <w:rFonts w:asciiTheme="majorBidi" w:hAnsiTheme="majorBidi" w:cstheme="majorBidi"/>
          <w:sz w:val="24"/>
          <w:szCs w:val="24"/>
        </w:rPr>
        <w:t>;</w:t>
      </w:r>
      <w:r w:rsidR="00966DB8">
        <w:rPr>
          <w:rFonts w:asciiTheme="majorBidi" w:hAnsiTheme="majorBidi" w:cstheme="majorBidi"/>
          <w:sz w:val="24"/>
          <w:szCs w:val="24"/>
        </w:rPr>
        <w:t xml:space="preserve"> 3. B</w:t>
      </w:r>
      <w:r w:rsidR="00032CF1" w:rsidRPr="00255F34">
        <w:rPr>
          <w:rFonts w:asciiTheme="majorBidi" w:hAnsiTheme="majorBidi" w:cstheme="majorBidi"/>
          <w:sz w:val="24"/>
          <w:szCs w:val="24"/>
        </w:rPr>
        <w:t xml:space="preserve">agaimana peran Guru BK dalam meningkatkan kesadaran siswa untuk melaksanakan tata tertib sekolah di SMP </w:t>
      </w:r>
      <w:r w:rsidR="00032CF1" w:rsidRPr="00255F34">
        <w:rPr>
          <w:rFonts w:asciiTheme="majorBidi" w:eastAsia="Times New Roman" w:hAnsiTheme="majorBidi" w:cstheme="majorBidi"/>
          <w:sz w:val="24"/>
          <w:szCs w:val="24"/>
        </w:rPr>
        <w:t xml:space="preserve">Bhakti Pertiwi </w:t>
      </w:r>
      <w:r w:rsidR="00032CF1" w:rsidRPr="00255F34">
        <w:rPr>
          <w:rFonts w:asciiTheme="majorBidi" w:hAnsiTheme="majorBidi" w:cstheme="majorBidi"/>
          <w:sz w:val="24"/>
          <w:szCs w:val="24"/>
        </w:rPr>
        <w:t>Kota Tangerang</w:t>
      </w:r>
      <w:r w:rsidR="00966DB8">
        <w:rPr>
          <w:rFonts w:asciiTheme="majorBidi" w:hAnsiTheme="majorBidi" w:cstheme="majorBidi"/>
          <w:sz w:val="24"/>
          <w:szCs w:val="24"/>
        </w:rPr>
        <w:t>?</w:t>
      </w:r>
      <w:r w:rsidR="00C97033">
        <w:rPr>
          <w:rFonts w:asciiTheme="majorBidi" w:hAnsiTheme="majorBidi" w:cstheme="majorBidi"/>
          <w:sz w:val="24"/>
          <w:szCs w:val="24"/>
        </w:rPr>
        <w:t>;</w:t>
      </w:r>
      <w:r w:rsidR="00966DB8">
        <w:rPr>
          <w:rFonts w:asciiTheme="majorBidi" w:hAnsiTheme="majorBidi" w:cstheme="majorBidi"/>
          <w:sz w:val="24"/>
          <w:szCs w:val="24"/>
        </w:rPr>
        <w:t xml:space="preserve">          4.</w:t>
      </w:r>
      <w:r w:rsidR="00032CF1" w:rsidRPr="00255F34">
        <w:rPr>
          <w:rFonts w:asciiTheme="majorBidi" w:hAnsiTheme="majorBidi" w:cstheme="majorBidi"/>
          <w:sz w:val="24"/>
          <w:szCs w:val="24"/>
        </w:rPr>
        <w:t xml:space="preserve"> </w:t>
      </w:r>
      <w:r w:rsidR="00966DB8">
        <w:rPr>
          <w:rFonts w:asciiTheme="majorBidi" w:hAnsiTheme="majorBidi" w:cstheme="majorBidi"/>
          <w:sz w:val="24"/>
          <w:szCs w:val="24"/>
        </w:rPr>
        <w:t>B</w:t>
      </w:r>
      <w:r w:rsidR="00032CF1" w:rsidRPr="00255F34">
        <w:rPr>
          <w:rFonts w:asciiTheme="majorBidi" w:hAnsiTheme="majorBidi" w:cstheme="majorBidi"/>
          <w:sz w:val="24"/>
          <w:szCs w:val="24"/>
        </w:rPr>
        <w:t xml:space="preserve">agaimana kerjasama guru PAI dan guru BK dalam meningkatkan kesadaran siswa untuk melaksanakan tata tertib sekolah di SMP </w:t>
      </w:r>
      <w:r w:rsidR="00032CF1" w:rsidRPr="00255F34">
        <w:rPr>
          <w:rFonts w:asciiTheme="majorBidi" w:eastAsia="Times New Roman" w:hAnsiTheme="majorBidi" w:cstheme="majorBidi"/>
          <w:sz w:val="24"/>
          <w:szCs w:val="24"/>
        </w:rPr>
        <w:t xml:space="preserve">Bhakti Pertiwi </w:t>
      </w:r>
      <w:r w:rsidR="00032CF1" w:rsidRPr="00255F34">
        <w:rPr>
          <w:rFonts w:asciiTheme="majorBidi" w:hAnsiTheme="majorBidi" w:cstheme="majorBidi"/>
          <w:sz w:val="24"/>
          <w:szCs w:val="24"/>
        </w:rPr>
        <w:t>Kota Tangerang</w:t>
      </w:r>
      <w:r w:rsidR="00966DB8">
        <w:rPr>
          <w:rFonts w:asciiTheme="majorBidi" w:hAnsiTheme="majorBidi" w:cstheme="majorBidi"/>
          <w:sz w:val="24"/>
          <w:szCs w:val="24"/>
        </w:rPr>
        <w:t>?</w:t>
      </w:r>
      <w:r w:rsidR="002A5E16">
        <w:rPr>
          <w:rFonts w:asciiTheme="majorBidi" w:hAnsiTheme="majorBidi" w:cstheme="majorBidi"/>
          <w:sz w:val="24"/>
          <w:szCs w:val="24"/>
        </w:rPr>
        <w:t>.</w:t>
      </w:r>
    </w:p>
    <w:p w:rsidR="00255F34" w:rsidRPr="00255F34" w:rsidRDefault="004718AD" w:rsidP="004247F4">
      <w:pPr>
        <w:spacing w:after="0" w:line="240" w:lineRule="auto"/>
        <w:ind w:firstLine="567"/>
        <w:rPr>
          <w:rFonts w:asciiTheme="majorBidi" w:hAnsiTheme="majorBidi" w:cstheme="majorBidi"/>
          <w:sz w:val="24"/>
          <w:szCs w:val="24"/>
        </w:rPr>
      </w:pPr>
      <w:r w:rsidRPr="00255F34">
        <w:rPr>
          <w:rFonts w:asciiTheme="majorBidi" w:hAnsiTheme="majorBidi" w:cstheme="majorBidi"/>
          <w:sz w:val="24"/>
          <w:szCs w:val="24"/>
        </w:rPr>
        <w:t xml:space="preserve">Penelitian ini bertujuan untuk mendapatkan data empiris tentang tingkat kesadaran siswa SMP Bhakti Pertiwi Kota Tangerang dalam melaksanakan tata tertib sekolah, peran Guru PAI </w:t>
      </w:r>
      <w:r w:rsidR="00032CF1" w:rsidRPr="00255F34">
        <w:rPr>
          <w:rFonts w:asciiTheme="majorBidi" w:hAnsiTheme="majorBidi" w:cstheme="majorBidi"/>
          <w:sz w:val="24"/>
          <w:szCs w:val="24"/>
        </w:rPr>
        <w:t xml:space="preserve">dan </w:t>
      </w:r>
      <w:r w:rsidRPr="00255F34">
        <w:rPr>
          <w:rFonts w:asciiTheme="majorBidi" w:hAnsiTheme="majorBidi" w:cstheme="majorBidi"/>
          <w:sz w:val="24"/>
          <w:szCs w:val="24"/>
        </w:rPr>
        <w:t>Guru BK</w:t>
      </w:r>
      <w:r w:rsidR="004247F4">
        <w:rPr>
          <w:rFonts w:asciiTheme="majorBidi" w:hAnsiTheme="majorBidi" w:cstheme="majorBidi"/>
          <w:sz w:val="24"/>
          <w:szCs w:val="24"/>
        </w:rPr>
        <w:t xml:space="preserve"> </w:t>
      </w:r>
      <w:r w:rsidR="004247F4" w:rsidRPr="00255F34">
        <w:rPr>
          <w:rFonts w:asciiTheme="majorBidi" w:hAnsiTheme="majorBidi" w:cstheme="majorBidi"/>
          <w:sz w:val="24"/>
          <w:szCs w:val="24"/>
        </w:rPr>
        <w:t xml:space="preserve">dalam meningkatkan kesadaran siswa untuk melaksanakan tata tertib sekolah di SMP </w:t>
      </w:r>
      <w:r w:rsidR="004247F4" w:rsidRPr="00255F34">
        <w:rPr>
          <w:rFonts w:asciiTheme="majorBidi" w:eastAsia="Times New Roman" w:hAnsiTheme="majorBidi" w:cstheme="majorBidi"/>
          <w:sz w:val="24"/>
          <w:szCs w:val="24"/>
        </w:rPr>
        <w:t xml:space="preserve">Bhakti Pertiwi </w:t>
      </w:r>
      <w:r w:rsidR="004247F4" w:rsidRPr="00255F34">
        <w:rPr>
          <w:rFonts w:asciiTheme="majorBidi" w:hAnsiTheme="majorBidi" w:cstheme="majorBidi"/>
          <w:sz w:val="24"/>
          <w:szCs w:val="24"/>
        </w:rPr>
        <w:t>Kota Tangerang</w:t>
      </w:r>
      <w:r w:rsidR="00032CF1" w:rsidRPr="00255F34">
        <w:rPr>
          <w:rFonts w:asciiTheme="majorBidi" w:hAnsiTheme="majorBidi" w:cstheme="majorBidi"/>
          <w:sz w:val="24"/>
          <w:szCs w:val="24"/>
        </w:rPr>
        <w:t xml:space="preserve">, </w:t>
      </w:r>
      <w:r w:rsidR="004247F4">
        <w:rPr>
          <w:rFonts w:asciiTheme="majorBidi" w:hAnsiTheme="majorBidi" w:cstheme="majorBidi"/>
          <w:sz w:val="24"/>
          <w:szCs w:val="24"/>
        </w:rPr>
        <w:t>dan</w:t>
      </w:r>
      <w:r w:rsidR="00032CF1" w:rsidRPr="00255F34">
        <w:rPr>
          <w:rFonts w:asciiTheme="majorBidi" w:hAnsiTheme="majorBidi" w:cstheme="majorBidi"/>
          <w:sz w:val="24"/>
          <w:szCs w:val="24"/>
        </w:rPr>
        <w:t xml:space="preserve"> kerja sama antara guru PAI dengan guru BK</w:t>
      </w:r>
      <w:r w:rsidRPr="00255F34">
        <w:rPr>
          <w:rFonts w:asciiTheme="majorBidi" w:hAnsiTheme="majorBidi" w:cstheme="majorBidi"/>
          <w:sz w:val="24"/>
          <w:szCs w:val="24"/>
        </w:rPr>
        <w:t xml:space="preserve"> dalam meningkatkan kesadaran siswa untuk melaksanakan tata tertib sekolah di SMP </w:t>
      </w:r>
      <w:r w:rsidRPr="00255F34">
        <w:rPr>
          <w:rFonts w:asciiTheme="majorBidi" w:eastAsia="Times New Roman" w:hAnsiTheme="majorBidi" w:cstheme="majorBidi"/>
          <w:sz w:val="24"/>
          <w:szCs w:val="24"/>
        </w:rPr>
        <w:t xml:space="preserve">Bhakti Pertiwi </w:t>
      </w:r>
      <w:r w:rsidRPr="00255F34">
        <w:rPr>
          <w:rFonts w:asciiTheme="majorBidi" w:hAnsiTheme="majorBidi" w:cstheme="majorBidi"/>
          <w:sz w:val="24"/>
          <w:szCs w:val="24"/>
        </w:rPr>
        <w:t>Kota Tangerang</w:t>
      </w:r>
      <w:r w:rsidR="00032CF1" w:rsidRPr="00255F34">
        <w:rPr>
          <w:rFonts w:asciiTheme="majorBidi" w:hAnsiTheme="majorBidi" w:cstheme="majorBidi"/>
          <w:sz w:val="24"/>
          <w:szCs w:val="24"/>
        </w:rPr>
        <w:t>.</w:t>
      </w:r>
    </w:p>
    <w:p w:rsidR="002A4076" w:rsidRDefault="002A3D68" w:rsidP="002A4076">
      <w:pPr>
        <w:autoSpaceDE w:val="0"/>
        <w:autoSpaceDN w:val="0"/>
        <w:adjustRightInd w:val="0"/>
        <w:spacing w:after="0" w:line="240" w:lineRule="auto"/>
        <w:ind w:firstLine="720"/>
        <w:rPr>
          <w:rFonts w:asciiTheme="majorBidi" w:hAnsiTheme="majorBidi" w:cstheme="majorBidi"/>
          <w:sz w:val="24"/>
          <w:szCs w:val="24"/>
        </w:rPr>
      </w:pPr>
      <w:r w:rsidRPr="00255F34">
        <w:rPr>
          <w:rFonts w:ascii="Times New Roman" w:hAnsi="Times New Roman" w:cs="Times New Roman"/>
          <w:sz w:val="24"/>
          <w:szCs w:val="24"/>
        </w:rPr>
        <w:t xml:space="preserve">Jenis penelitian yang dilakukan oleh penulis adalah </w:t>
      </w:r>
      <w:r w:rsidR="002A4076">
        <w:rPr>
          <w:rFonts w:ascii="Times New Roman" w:hAnsi="Times New Roman" w:cs="Times New Roman"/>
          <w:sz w:val="24"/>
          <w:szCs w:val="24"/>
        </w:rPr>
        <w:t>b</w:t>
      </w:r>
      <w:r w:rsidR="002A4076" w:rsidRPr="00CC185F">
        <w:rPr>
          <w:rFonts w:asciiTheme="majorBidi" w:hAnsiTheme="majorBidi" w:cstheme="majorBidi"/>
          <w:sz w:val="24"/>
          <w:szCs w:val="24"/>
        </w:rPr>
        <w:t>ersifat deskriptif</w:t>
      </w:r>
      <w:r w:rsidR="002A4076">
        <w:rPr>
          <w:rFonts w:asciiTheme="majorBidi" w:hAnsiTheme="majorBidi" w:cstheme="majorBidi"/>
          <w:sz w:val="24"/>
          <w:szCs w:val="24"/>
        </w:rPr>
        <w:t xml:space="preserve"> kualitatif</w:t>
      </w:r>
      <w:r w:rsidR="002A4076" w:rsidRPr="00CC185F">
        <w:rPr>
          <w:rFonts w:asciiTheme="majorBidi" w:hAnsiTheme="majorBidi" w:cstheme="majorBidi"/>
          <w:sz w:val="24"/>
          <w:szCs w:val="24"/>
        </w:rPr>
        <w:t xml:space="preserve">, karena dianggap dapat mengamati secara langsung obyek yang dijadikan penelitian. Dan berusaha memahami secara mendalam tentang </w:t>
      </w:r>
      <w:r w:rsidR="002A4076">
        <w:rPr>
          <w:rFonts w:asciiTheme="majorBidi" w:hAnsiTheme="majorBidi" w:cstheme="majorBidi"/>
          <w:sz w:val="24"/>
          <w:szCs w:val="24"/>
        </w:rPr>
        <w:t>obyek yang diteliti</w:t>
      </w:r>
      <w:r w:rsidR="002A4076" w:rsidRPr="00CC185F">
        <w:rPr>
          <w:rFonts w:asciiTheme="majorBidi" w:hAnsiTheme="majorBidi" w:cstheme="majorBidi"/>
          <w:sz w:val="24"/>
          <w:szCs w:val="24"/>
        </w:rPr>
        <w:t>.</w:t>
      </w:r>
    </w:p>
    <w:p w:rsidR="00C97033" w:rsidRPr="00956BF6" w:rsidRDefault="00417FE2" w:rsidP="00C97033">
      <w:pPr>
        <w:spacing w:after="0" w:line="240" w:lineRule="auto"/>
        <w:ind w:firstLine="567"/>
        <w:rPr>
          <w:rFonts w:asciiTheme="majorBidi" w:hAnsiTheme="majorBidi" w:cstheme="majorBidi"/>
          <w:sz w:val="24"/>
          <w:szCs w:val="24"/>
        </w:rPr>
      </w:pPr>
      <w:r w:rsidRPr="00255F34">
        <w:rPr>
          <w:rFonts w:ascii="Times New Roman" w:hAnsi="Times New Roman"/>
          <w:sz w:val="24"/>
          <w:szCs w:val="24"/>
        </w:rPr>
        <w:t>Berdasarkan penelitian yang penulis lakukan , penulis memperoleh hasil berupa data yang menunjukkan</w:t>
      </w:r>
      <w:r w:rsidR="00C97033">
        <w:rPr>
          <w:rFonts w:ascii="Times New Roman" w:hAnsi="Times New Roman"/>
          <w:sz w:val="24"/>
          <w:szCs w:val="24"/>
        </w:rPr>
        <w:t>: 1.</w:t>
      </w:r>
      <w:r w:rsidR="00C97033" w:rsidRPr="00956BF6">
        <w:rPr>
          <w:rFonts w:asciiTheme="majorBidi" w:hAnsiTheme="majorBidi" w:cstheme="majorBidi"/>
          <w:sz w:val="24"/>
          <w:szCs w:val="24"/>
        </w:rPr>
        <w:t>T</w:t>
      </w:r>
      <w:r w:rsidRPr="00956BF6">
        <w:rPr>
          <w:rFonts w:asciiTheme="majorBidi" w:hAnsiTheme="majorBidi" w:cstheme="majorBidi"/>
          <w:sz w:val="24"/>
          <w:szCs w:val="24"/>
        </w:rPr>
        <w:t>ingkat kesadaran siswa SMP Bhakti Pertiwi dalam melaksanakan tata tertib sekolah masih rendah, karena masih melanggar beber</w:t>
      </w:r>
      <w:r w:rsidR="00C97033" w:rsidRPr="00956BF6">
        <w:rPr>
          <w:rFonts w:asciiTheme="majorBidi" w:hAnsiTheme="majorBidi" w:cstheme="majorBidi"/>
          <w:sz w:val="24"/>
          <w:szCs w:val="24"/>
        </w:rPr>
        <w:t xml:space="preserve">apa poin kewajiban dan larangan;  2. </w:t>
      </w:r>
      <w:r w:rsidR="00BC7749" w:rsidRPr="00956BF6">
        <w:rPr>
          <w:rFonts w:asciiTheme="majorBidi" w:hAnsiTheme="majorBidi" w:cstheme="majorBidi"/>
          <w:sz w:val="24"/>
          <w:szCs w:val="24"/>
        </w:rPr>
        <w:t xml:space="preserve"> </w:t>
      </w:r>
      <w:r w:rsidR="00C97033" w:rsidRPr="00956BF6">
        <w:rPr>
          <w:rFonts w:asciiTheme="majorBidi" w:hAnsiTheme="majorBidi" w:cstheme="majorBidi"/>
          <w:sz w:val="24"/>
          <w:szCs w:val="24"/>
        </w:rPr>
        <w:t xml:space="preserve">Peran guru PAI dalam meningkatkan kesadaran siswa untuk melaksanakan tata tertib sekolah di SMP Bhakti Pertiwi sebagai teladan atau contoh yang baik, penyuluh, dan pembimbing bagi siswa yang telah terlanjur melanggar tata tertib sekolah melalui pendekatan spiritual; 3. Peran guru BK dalam meningkatkan kesadaran siswa untuk melaksanakan tata tertib sekolah di SMP Bhakti Pertiwi adalah sebagai konselor bagi siswa,  juga berperan sebagai pemberi sanksi yang bersifat mendidik;    4. Kerjasama guru PAI dan guru BK dalam meningkatkan kesadaran siswa untuk melaksanakan tata tertib sekolah di SMP Bhakti Pertiwi sangat penting dan berkaitan erat. Di satu pihak, guru PAI menjalankan perannya di kelas sebagai tindak preventif, sedangkan guru BK memposisikan dirinya sebagai konselor di luar kelas.  </w:t>
      </w:r>
    </w:p>
    <w:p w:rsidR="00C97033" w:rsidRPr="00956BF6" w:rsidRDefault="00C97033" w:rsidP="00C97033">
      <w:pPr>
        <w:spacing w:after="0" w:line="240" w:lineRule="auto"/>
        <w:ind w:firstLine="567"/>
        <w:rPr>
          <w:rFonts w:asciiTheme="majorBidi" w:hAnsiTheme="majorBidi" w:cstheme="majorBidi"/>
          <w:sz w:val="24"/>
          <w:szCs w:val="24"/>
        </w:rPr>
      </w:pPr>
    </w:p>
    <w:p w:rsidR="000A6C2C" w:rsidRPr="00DA5F6A" w:rsidRDefault="00CA1E2E" w:rsidP="00DA5F6A">
      <w:pPr>
        <w:spacing w:line="240" w:lineRule="auto"/>
        <w:ind w:firstLine="567"/>
        <w:rPr>
          <w:rFonts w:asciiTheme="majorBidi" w:eastAsia="Calibri" w:hAnsiTheme="majorBidi" w:cstheme="majorBidi"/>
          <w:bCs/>
          <w:sz w:val="24"/>
          <w:szCs w:val="24"/>
          <w:lang w:val="en-US"/>
        </w:rPr>
      </w:pPr>
      <w:r w:rsidRPr="00255F34">
        <w:rPr>
          <w:rFonts w:asciiTheme="majorBidi" w:hAnsiTheme="majorBidi" w:cstheme="majorBidi"/>
          <w:sz w:val="24"/>
          <w:szCs w:val="24"/>
        </w:rPr>
        <w:t>Kata Kunci :</w:t>
      </w:r>
      <w:r w:rsidR="009F66CE" w:rsidRPr="00255F34">
        <w:rPr>
          <w:rFonts w:asciiTheme="majorBidi" w:hAnsiTheme="majorBidi" w:cstheme="majorBidi"/>
          <w:sz w:val="24"/>
          <w:szCs w:val="24"/>
        </w:rPr>
        <w:t xml:space="preserve"> Guru PAI, Guru BK, kesadaran, t</w:t>
      </w:r>
      <w:r w:rsidRPr="00255F34">
        <w:rPr>
          <w:rFonts w:asciiTheme="majorBidi" w:hAnsiTheme="majorBidi" w:cstheme="majorBidi"/>
          <w:sz w:val="24"/>
          <w:szCs w:val="24"/>
        </w:rPr>
        <w:t>ata tertib</w:t>
      </w:r>
      <w:r w:rsidR="009F66CE" w:rsidRPr="00255F34">
        <w:rPr>
          <w:rFonts w:asciiTheme="majorBidi" w:eastAsia="Calibri" w:hAnsiTheme="majorBidi" w:cstheme="majorBidi"/>
          <w:bCs/>
          <w:sz w:val="24"/>
          <w:szCs w:val="24"/>
        </w:rPr>
        <w:t xml:space="preserve"> sekolah</w:t>
      </w:r>
    </w:p>
    <w:p w:rsidR="001B5D1A" w:rsidRPr="001B5D1A" w:rsidRDefault="001B5D1A" w:rsidP="001B5D1A">
      <w:pPr>
        <w:spacing w:after="0" w:line="240" w:lineRule="auto"/>
        <w:rPr>
          <w:rFonts w:asciiTheme="majorBidi" w:eastAsia="Times New Roman" w:hAnsiTheme="majorBidi" w:cstheme="majorBidi"/>
          <w:noProof w:val="0"/>
          <w:sz w:val="24"/>
          <w:szCs w:val="24"/>
          <w:lang w:val="en-US" w:eastAsia="id-ID"/>
        </w:rPr>
      </w:pPr>
    </w:p>
    <w:p w:rsidR="00F11C36" w:rsidRDefault="00F11C36" w:rsidP="00F11C36">
      <w:pPr>
        <w:spacing w:after="0" w:line="240" w:lineRule="auto"/>
        <w:jc w:val="center"/>
        <w:rPr>
          <w:rFonts w:asciiTheme="majorBidi" w:eastAsia="Times New Roman" w:hAnsiTheme="majorBidi" w:cstheme="majorBidi"/>
          <w:noProof w:val="0"/>
          <w:sz w:val="24"/>
          <w:szCs w:val="24"/>
          <w:lang w:eastAsia="id-ID"/>
        </w:rPr>
      </w:pPr>
      <w:r>
        <w:rPr>
          <w:rFonts w:asciiTheme="majorBidi" w:eastAsia="Times New Roman" w:hAnsiTheme="majorBidi" w:cstheme="majorBidi"/>
          <w:noProof w:val="0"/>
          <w:sz w:val="24"/>
          <w:szCs w:val="24"/>
          <w:lang w:eastAsia="id-ID"/>
        </w:rPr>
        <w:t>ABSTRACT</w:t>
      </w:r>
    </w:p>
    <w:p w:rsidR="00F11C36" w:rsidRDefault="00F11C36" w:rsidP="002A5E16">
      <w:pPr>
        <w:spacing w:after="0" w:line="240" w:lineRule="auto"/>
        <w:jc w:val="left"/>
        <w:rPr>
          <w:rFonts w:asciiTheme="majorBidi" w:eastAsia="Times New Roman" w:hAnsiTheme="majorBidi" w:cstheme="majorBidi"/>
          <w:noProof w:val="0"/>
          <w:sz w:val="24"/>
          <w:szCs w:val="24"/>
          <w:lang w:eastAsia="id-ID"/>
        </w:rPr>
      </w:pPr>
    </w:p>
    <w:p w:rsidR="00F11C36" w:rsidRPr="000A6C2C" w:rsidRDefault="00F11C36" w:rsidP="002A5E16">
      <w:pPr>
        <w:spacing w:after="0" w:line="240" w:lineRule="auto"/>
        <w:jc w:val="left"/>
        <w:rPr>
          <w:rFonts w:asciiTheme="majorBidi" w:eastAsia="Times New Roman" w:hAnsiTheme="majorBidi" w:cstheme="majorBidi"/>
          <w:noProof w:val="0"/>
          <w:sz w:val="24"/>
          <w:szCs w:val="24"/>
          <w:lang w:val="en-US" w:eastAsia="id-ID"/>
        </w:rPr>
      </w:pPr>
    </w:p>
    <w:p w:rsidR="002A5E16" w:rsidRPr="002A5E16" w:rsidRDefault="002A5E16" w:rsidP="002A5E16">
      <w:pPr>
        <w:spacing w:after="0" w:line="240" w:lineRule="auto"/>
        <w:ind w:firstLine="567"/>
        <w:rPr>
          <w:rFonts w:asciiTheme="majorBidi" w:hAnsiTheme="majorBidi" w:cstheme="majorBidi"/>
          <w:sz w:val="24"/>
          <w:szCs w:val="24"/>
        </w:rPr>
      </w:pPr>
      <w:r w:rsidRPr="002A5E16">
        <w:rPr>
          <w:rFonts w:asciiTheme="majorBidi" w:hAnsiTheme="majorBidi" w:cstheme="majorBidi"/>
          <w:sz w:val="24"/>
          <w:szCs w:val="24"/>
        </w:rPr>
        <w:t>Dian E</w:t>
      </w:r>
      <w:r w:rsidR="000633AF">
        <w:rPr>
          <w:rFonts w:asciiTheme="majorBidi" w:hAnsiTheme="majorBidi" w:cstheme="majorBidi"/>
          <w:sz w:val="24"/>
          <w:szCs w:val="24"/>
        </w:rPr>
        <w:t>v</w:t>
      </w:r>
      <w:r w:rsidRPr="002A5E16">
        <w:rPr>
          <w:rFonts w:asciiTheme="majorBidi" w:hAnsiTheme="majorBidi" w:cstheme="majorBidi"/>
          <w:sz w:val="24"/>
          <w:szCs w:val="24"/>
        </w:rPr>
        <w:t>i Hayati. Role of Teachers and Teacher PAI BK in the Implementing Rules of Conduct Raising Awareness of Students in Junior High School Bhakti Pertiwi Tangerang City.</w:t>
      </w:r>
    </w:p>
    <w:p w:rsidR="002A5E16" w:rsidRPr="002A5E16" w:rsidRDefault="002A5E16" w:rsidP="002A5E16">
      <w:pPr>
        <w:spacing w:after="0" w:line="240" w:lineRule="auto"/>
        <w:ind w:firstLine="567"/>
        <w:rPr>
          <w:rFonts w:asciiTheme="majorBidi" w:hAnsiTheme="majorBidi" w:cstheme="majorBidi"/>
          <w:sz w:val="24"/>
          <w:szCs w:val="24"/>
        </w:rPr>
      </w:pPr>
      <w:r w:rsidRPr="002A5E16">
        <w:rPr>
          <w:rFonts w:asciiTheme="majorBidi" w:hAnsiTheme="majorBidi" w:cstheme="majorBidi"/>
          <w:sz w:val="24"/>
          <w:szCs w:val="24"/>
        </w:rPr>
        <w:t>Living environments that are less healthy, such as the proliferation of pornography on television, liquor and drugs / drug, as well as moral decadence strongly influence patterns of behavior or lifestyle of young people who tend to deviate from moral rules, among which is a violation of the order school, be truant, smoking, and other violations. This happens in SMP Bhakti Pertiwi Tangerang City, which is the level of awareness of students in implementing the school rules still low. Appearance of adolescent behavior as it was not expected, because it was incompatible with the figure of the human person Indonesia aspired, as laid down in national educational purposes namely Law No. 20 of 2003.</w:t>
      </w:r>
    </w:p>
    <w:p w:rsidR="003131D3" w:rsidRPr="003131D3" w:rsidRDefault="003131D3" w:rsidP="003131D3">
      <w:pPr>
        <w:spacing w:after="0" w:line="240" w:lineRule="auto"/>
        <w:ind w:firstLine="567"/>
        <w:jc w:val="left"/>
        <w:rPr>
          <w:rFonts w:ascii="Times New Roman" w:eastAsia="Times New Roman" w:hAnsi="Times New Roman" w:cs="Times New Roman"/>
          <w:noProof w:val="0"/>
          <w:sz w:val="24"/>
          <w:szCs w:val="24"/>
          <w:lang w:eastAsia="id-ID"/>
        </w:rPr>
      </w:pPr>
      <w:r w:rsidRPr="003131D3">
        <w:rPr>
          <w:rFonts w:ascii="Times New Roman" w:eastAsia="Times New Roman" w:hAnsi="Times New Roman" w:cs="Times New Roman"/>
          <w:noProof w:val="0"/>
          <w:sz w:val="24"/>
          <w:szCs w:val="24"/>
          <w:lang w:eastAsia="id-ID"/>
        </w:rPr>
        <w:t>Problems in this research are: 1. What is the level of awareness of students of SMP Bhakti Pertiwi in implementing school rules ?; 2. How is the role of PAI teachers in raising awareness of students to implement school rules in SMP BHAKTI PERTIWI Tangerang City ?; 3. What is the role of teacher BK in raising awareness of students to implement the school order in SMP Bhakti Pertiwi Kota Tangerang ?; 4. How is the cooperation between PAI teachers and BK teachers in raising awareness of students to implement school order in SMP Bhakti Pertiwi Kota Tangerang ?.</w:t>
      </w:r>
    </w:p>
    <w:p w:rsidR="000633AF" w:rsidRPr="000633AF" w:rsidRDefault="000633AF" w:rsidP="000633AF">
      <w:pPr>
        <w:spacing w:after="0" w:line="240" w:lineRule="auto"/>
        <w:ind w:firstLine="567"/>
        <w:jc w:val="left"/>
        <w:rPr>
          <w:rFonts w:ascii="Times New Roman" w:eastAsia="Times New Roman" w:hAnsi="Times New Roman" w:cs="Times New Roman"/>
          <w:noProof w:val="0"/>
          <w:sz w:val="24"/>
          <w:szCs w:val="24"/>
          <w:lang w:eastAsia="id-ID"/>
        </w:rPr>
      </w:pPr>
      <w:r w:rsidRPr="000633AF">
        <w:rPr>
          <w:rFonts w:ascii="Times New Roman" w:eastAsia="Times New Roman" w:hAnsi="Times New Roman" w:cs="Times New Roman"/>
          <w:noProof w:val="0"/>
          <w:sz w:val="24"/>
          <w:szCs w:val="24"/>
          <w:lang w:eastAsia="id-ID"/>
        </w:rPr>
        <w:t>This study aimed to obtain empirical data on the level of consciousness of junior high school students Bhakti Pertiwi Tangerang City in implementing the school rules, the role of teachers PAI and counseling teacher in raising awareness of students to carry out the school rules on SMP Bhakti Pertiwi Tangerang City, and cooperation between teachers PAI the BK teachers in raising awareness of students to carry out the school rules on SMP Bhakti Pertiwi Tangerang City.</w:t>
      </w:r>
    </w:p>
    <w:p w:rsidR="00022F09" w:rsidRPr="00022F09" w:rsidRDefault="00022F09" w:rsidP="00695559">
      <w:pPr>
        <w:spacing w:after="0" w:line="240" w:lineRule="auto"/>
        <w:ind w:firstLine="567"/>
        <w:rPr>
          <w:rFonts w:asciiTheme="majorBidi" w:hAnsiTheme="majorBidi" w:cstheme="majorBidi"/>
          <w:sz w:val="24"/>
          <w:szCs w:val="24"/>
        </w:rPr>
      </w:pPr>
      <w:r w:rsidRPr="00022F09">
        <w:rPr>
          <w:rFonts w:asciiTheme="majorBidi" w:hAnsiTheme="majorBidi" w:cstheme="majorBidi"/>
          <w:sz w:val="24"/>
          <w:szCs w:val="24"/>
        </w:rPr>
        <w:t>The type of research conducted by the author is descriptive qualitative, because it is considered to observe directly the object of research. And trying to understand deeply about the object under study.</w:t>
      </w:r>
    </w:p>
    <w:p w:rsidR="00022F09" w:rsidRPr="00022F09" w:rsidRDefault="00022F09">
      <w:pPr>
        <w:spacing w:after="0" w:line="240" w:lineRule="auto"/>
        <w:ind w:firstLine="567"/>
        <w:rPr>
          <w:rFonts w:asciiTheme="majorBidi" w:hAnsiTheme="majorBidi" w:cstheme="majorBidi"/>
          <w:sz w:val="24"/>
          <w:szCs w:val="24"/>
        </w:rPr>
      </w:pPr>
      <w:r w:rsidRPr="00022F09">
        <w:rPr>
          <w:rFonts w:asciiTheme="majorBidi" w:hAnsiTheme="majorBidi" w:cstheme="majorBidi"/>
          <w:sz w:val="24"/>
          <w:szCs w:val="24"/>
        </w:rPr>
        <w:t>Based on the research that the authors do, the authors obtained results in the form of data showing: 1.The level of awareness of students SMP Bhakti Pertiwi in implementing the school order is still low, because it still violates several points of obligation and prohibition; 2. The role of PAI teachers in raising awareness of students to implement school discipline in SMP Bhakti Pertiwi as a good example or examples, extensionists and mentors for students who have already violated school rules through a spiritual approach; 3. The role of BK teachers in raising awareness of students to implement the school order in SMP Bhakti Pertiwi is as a counselor for students, also acts as an educational sanction; 4. Cooperation of teachers of PAI and BK teachers in raising awareness of students to implement the school order in SMP Bhakti Pertiwi is very important and closely related. On the one hand, PAI teachers perform their role in the classroom as a preventive act, while BK teachers position themselves as outside counselors.</w:t>
      </w:r>
    </w:p>
    <w:p w:rsidR="000633AF" w:rsidRPr="00F11C36" w:rsidRDefault="000633AF">
      <w:pPr>
        <w:spacing w:after="0" w:line="240" w:lineRule="auto"/>
        <w:ind w:firstLine="567"/>
        <w:rPr>
          <w:rFonts w:asciiTheme="majorBidi" w:eastAsia="Times New Roman" w:hAnsiTheme="majorBidi" w:cstheme="majorBidi"/>
          <w:noProof w:val="0"/>
          <w:sz w:val="24"/>
          <w:szCs w:val="24"/>
          <w:lang w:eastAsia="id-ID"/>
        </w:rPr>
      </w:pPr>
      <w:r w:rsidRPr="00F11C36">
        <w:rPr>
          <w:rFonts w:asciiTheme="majorBidi" w:hAnsiTheme="majorBidi" w:cstheme="majorBidi"/>
          <w:sz w:val="24"/>
          <w:szCs w:val="24"/>
        </w:rPr>
        <w:t>Keywords: PAI Guru, Guru BK, awareness, school rules</w:t>
      </w:r>
    </w:p>
    <w:p w:rsidR="000633AF" w:rsidRDefault="000633AF">
      <w:pPr>
        <w:spacing w:after="0" w:line="240" w:lineRule="auto"/>
        <w:ind w:firstLine="567"/>
        <w:rPr>
          <w:rFonts w:asciiTheme="majorBidi" w:eastAsia="Times New Roman" w:hAnsiTheme="majorBidi" w:cstheme="majorBidi"/>
          <w:noProof w:val="0"/>
          <w:sz w:val="24"/>
          <w:szCs w:val="24"/>
          <w:lang w:eastAsia="id-ID"/>
        </w:rPr>
      </w:pPr>
    </w:p>
    <w:p w:rsidR="000A6C2C" w:rsidRPr="00DA5F6A" w:rsidRDefault="000A6C2C" w:rsidP="00C47A30">
      <w:pPr>
        <w:spacing w:after="0" w:line="240" w:lineRule="auto"/>
        <w:ind w:firstLine="567"/>
        <w:jc w:val="center"/>
        <w:rPr>
          <w:rFonts w:asciiTheme="majorBidi" w:eastAsia="Times New Roman" w:hAnsiTheme="majorBidi" w:cstheme="majorBidi"/>
          <w:noProof w:val="0"/>
          <w:sz w:val="24"/>
          <w:szCs w:val="24"/>
          <w:lang w:val="en-US" w:eastAsia="id-ID"/>
        </w:rPr>
      </w:pPr>
      <w:bookmarkStart w:id="0" w:name="_GoBack"/>
      <w:bookmarkEnd w:id="0"/>
    </w:p>
    <w:p w:rsidR="00E6064B" w:rsidRDefault="00E6064B" w:rsidP="00C47A30">
      <w:pPr>
        <w:spacing w:after="0" w:line="240" w:lineRule="auto"/>
        <w:ind w:firstLine="567"/>
        <w:jc w:val="center"/>
        <w:rPr>
          <w:rFonts w:asciiTheme="majorBidi" w:eastAsia="Times New Roman" w:hAnsiTheme="majorBidi" w:cstheme="majorBidi"/>
          <w:noProof w:val="0"/>
          <w:sz w:val="24"/>
          <w:szCs w:val="24"/>
          <w:lang w:eastAsia="id-ID"/>
        </w:rPr>
      </w:pPr>
    </w:p>
    <w:p w:rsidR="00E6064B" w:rsidRPr="00EB5DF8" w:rsidRDefault="00EB5DF8" w:rsidP="00EB5DF8">
      <w:pPr>
        <w:spacing w:after="0" w:line="240" w:lineRule="auto"/>
        <w:ind w:firstLine="567"/>
        <w:jc w:val="center"/>
        <w:rPr>
          <w:rFonts w:asciiTheme="majorBidi" w:eastAsia="Times New Roman" w:hAnsiTheme="majorBidi" w:cstheme="majorBidi"/>
          <w:noProof w:val="0"/>
          <w:sz w:val="24"/>
          <w:szCs w:val="24"/>
          <w:lang w:eastAsia="id-ID"/>
        </w:rPr>
      </w:pPr>
      <w:r w:rsidRPr="00EB5DF8">
        <w:rPr>
          <w:rStyle w:val="shorttext"/>
          <w:rFonts w:asciiTheme="majorBidi" w:hAnsiTheme="majorBidi" w:cstheme="majorBidi"/>
          <w:sz w:val="24"/>
          <w:szCs w:val="24"/>
          <w:rtl/>
        </w:rPr>
        <w:t>الملخص</w:t>
      </w:r>
    </w:p>
    <w:p w:rsidR="00EB5DF8" w:rsidRDefault="00EB5DF8">
      <w:pPr>
        <w:spacing w:after="0" w:line="240" w:lineRule="auto"/>
        <w:ind w:firstLine="567"/>
        <w:jc w:val="center"/>
        <w:rPr>
          <w:rFonts w:asciiTheme="majorBidi" w:eastAsia="Times New Roman" w:hAnsiTheme="majorBidi" w:cstheme="majorBidi"/>
          <w:noProof w:val="0"/>
          <w:sz w:val="24"/>
          <w:szCs w:val="24"/>
          <w:lang w:eastAsia="id-ID"/>
        </w:rPr>
      </w:pPr>
    </w:p>
    <w:p w:rsidR="00EB5DF8" w:rsidRDefault="00EB5DF8">
      <w:pPr>
        <w:spacing w:after="0" w:line="240" w:lineRule="auto"/>
        <w:ind w:firstLine="567"/>
        <w:jc w:val="center"/>
        <w:rPr>
          <w:rFonts w:asciiTheme="majorBidi" w:eastAsia="Times New Roman" w:hAnsiTheme="majorBidi" w:cstheme="majorBidi"/>
          <w:noProof w:val="0"/>
          <w:sz w:val="24"/>
          <w:szCs w:val="24"/>
          <w:lang w:eastAsia="id-ID"/>
        </w:rPr>
      </w:pPr>
    </w:p>
    <w:p w:rsidR="00EB5DF8" w:rsidRDefault="00EB5DF8" w:rsidP="00EB5DF8">
      <w:pPr>
        <w:bidi/>
        <w:spacing w:after="0" w:line="240" w:lineRule="auto"/>
        <w:ind w:firstLine="567"/>
      </w:pPr>
      <w:r>
        <w:rPr>
          <w:rFonts w:hint="cs"/>
          <w:rtl/>
        </w:rPr>
        <w:t>إيفي ديان حياتي</w:t>
      </w:r>
      <w:r>
        <w:rPr>
          <w:rFonts w:hint="cs"/>
        </w:rPr>
        <w:t xml:space="preserve">. </w:t>
      </w:r>
      <w:r>
        <w:rPr>
          <w:rFonts w:hint="cs"/>
          <w:rtl/>
        </w:rPr>
        <w:t xml:space="preserve">دور المعلمين والمعلم </w:t>
      </w:r>
      <w:r>
        <w:rPr>
          <w:rFonts w:hint="cs"/>
        </w:rPr>
        <w:t xml:space="preserve">PAI BK </w:t>
      </w:r>
      <w:r>
        <w:rPr>
          <w:rFonts w:hint="cs"/>
          <w:rtl/>
        </w:rPr>
        <w:t xml:space="preserve">في القواعد التنفيذية لزيادة الوعي السلوك من الطلاب في مدرسة اعداديه بهاكتى </w:t>
      </w:r>
      <w:r>
        <w:rPr>
          <w:rFonts w:hint="cs"/>
        </w:rPr>
        <w:t xml:space="preserve">Pertiwi </w:t>
      </w:r>
      <w:r>
        <w:rPr>
          <w:rFonts w:hint="cs"/>
          <w:rtl/>
        </w:rPr>
        <w:t>تانجيرانج مدينة</w:t>
      </w:r>
      <w:r>
        <w:rPr>
          <w:rFonts w:hint="cs"/>
        </w:rPr>
        <w:t>.</w:t>
      </w:r>
    </w:p>
    <w:p w:rsidR="00B0542C" w:rsidRDefault="00B0542C" w:rsidP="00B0542C">
      <w:pPr>
        <w:bidi/>
        <w:spacing w:after="0" w:line="240" w:lineRule="auto"/>
        <w:ind w:firstLine="567"/>
      </w:pPr>
    </w:p>
    <w:p w:rsidR="00B0542C" w:rsidRDefault="00B0542C" w:rsidP="00B0542C">
      <w:pPr>
        <w:bidi/>
        <w:spacing w:after="0" w:line="240" w:lineRule="auto"/>
        <w:ind w:firstLine="521"/>
        <w:jc w:val="left"/>
        <w:rPr>
          <w:rFonts w:ascii="Times New Roman" w:eastAsia="Times New Roman" w:hAnsi="Times New Roman" w:cs="Times New Roman"/>
          <w:noProof w:val="0"/>
          <w:sz w:val="24"/>
          <w:szCs w:val="24"/>
          <w:lang w:eastAsia="id-ID"/>
        </w:rPr>
      </w:pPr>
      <w:r w:rsidRPr="00B0542C">
        <w:rPr>
          <w:rFonts w:ascii="Times New Roman" w:eastAsia="Times New Roman" w:hAnsi="Times New Roman" w:cs="Times New Roman" w:hint="cs"/>
          <w:noProof w:val="0"/>
          <w:sz w:val="24"/>
          <w:szCs w:val="24"/>
          <w:rtl/>
          <w:lang w:eastAsia="id-ID"/>
        </w:rPr>
        <w:t xml:space="preserve">الذين يعيشون البيئات التي هي أقل صحية، مثل انتشار المواد الإباحية على شاشة التلفزيون، الخمور والمخدرات / المخدرات، فضلا عن الانحطاط الأخلاقي التأثير بقوة أنماط السلوك أو أسلوب حياة الشباب الذين يميلون إلى الخروج عن القواعد الأخلاقية، ومنها ما يشكل انتهاكا للنظام المدرسة، يكون يتغيب، والتدخين، وغيرها من الانتهاكات. يحدث هذا في </w:t>
      </w:r>
      <w:r w:rsidRPr="00B0542C">
        <w:rPr>
          <w:rFonts w:ascii="Times New Roman" w:eastAsia="Times New Roman" w:hAnsi="Times New Roman" w:cs="Times New Roman" w:hint="cs"/>
          <w:noProof w:val="0"/>
          <w:sz w:val="24"/>
          <w:szCs w:val="24"/>
          <w:lang w:eastAsia="id-ID"/>
        </w:rPr>
        <w:t>SMP</w:t>
      </w:r>
      <w:r w:rsidRPr="00B0542C">
        <w:rPr>
          <w:rFonts w:ascii="Times New Roman" w:eastAsia="Times New Roman" w:hAnsi="Times New Roman" w:cs="Times New Roman" w:hint="cs"/>
          <w:noProof w:val="0"/>
          <w:sz w:val="24"/>
          <w:szCs w:val="24"/>
          <w:rtl/>
          <w:lang w:eastAsia="id-ID"/>
        </w:rPr>
        <w:t xml:space="preserve"> بهاكتى </w:t>
      </w:r>
      <w:r w:rsidRPr="00B0542C">
        <w:rPr>
          <w:rFonts w:ascii="Times New Roman" w:eastAsia="Times New Roman" w:hAnsi="Times New Roman" w:cs="Times New Roman" w:hint="cs"/>
          <w:noProof w:val="0"/>
          <w:sz w:val="24"/>
          <w:szCs w:val="24"/>
          <w:lang w:eastAsia="id-ID"/>
        </w:rPr>
        <w:t>Pertiwi</w:t>
      </w:r>
      <w:r w:rsidRPr="00B0542C">
        <w:rPr>
          <w:rFonts w:ascii="Times New Roman" w:eastAsia="Times New Roman" w:hAnsi="Times New Roman" w:cs="Times New Roman" w:hint="cs"/>
          <w:noProof w:val="0"/>
          <w:sz w:val="24"/>
          <w:szCs w:val="24"/>
          <w:rtl/>
          <w:lang w:eastAsia="id-ID"/>
        </w:rPr>
        <w:t xml:space="preserve"> تانجيرانج مدينة، وهو مستوى وعي الطلاب في تنفيذ قواعد المدرسة لا تزال منخفضة. ظهور سلوك المراهقين كما لم يكن متوقعا، لأنه لا يتفق مع هذا الرقم من إنسان اندونيسيا تطمح، على النحو المنصوص عليه في أغراض التعليمية الوطنية هما القانون رقم 20 لعام 2003.</w:t>
      </w:r>
    </w:p>
    <w:p w:rsidR="00B0542C" w:rsidRDefault="00B0542C" w:rsidP="00B0542C">
      <w:pPr>
        <w:bidi/>
        <w:spacing w:after="0" w:line="240" w:lineRule="auto"/>
        <w:ind w:firstLine="521"/>
        <w:jc w:val="left"/>
        <w:rPr>
          <w:rFonts w:ascii="Times New Roman" w:eastAsia="Times New Roman" w:hAnsi="Times New Roman" w:cs="Times New Roman"/>
          <w:noProof w:val="0"/>
          <w:sz w:val="24"/>
          <w:szCs w:val="24"/>
          <w:lang w:eastAsia="id-ID"/>
        </w:rPr>
      </w:pPr>
    </w:p>
    <w:p w:rsidR="00136E96" w:rsidRDefault="00136E96" w:rsidP="00B0542C">
      <w:pPr>
        <w:bidi/>
        <w:spacing w:after="0" w:line="240" w:lineRule="auto"/>
        <w:ind w:firstLine="521"/>
        <w:jc w:val="left"/>
      </w:pPr>
      <w:r>
        <w:rPr>
          <w:rFonts w:hint="cs"/>
          <w:rtl/>
        </w:rPr>
        <w:t>المشكلة في هذا البحث هي</w:t>
      </w:r>
      <w:r>
        <w:rPr>
          <w:rFonts w:hint="cs"/>
        </w:rPr>
        <w:t xml:space="preserve">: 1. </w:t>
      </w:r>
      <w:r>
        <w:rPr>
          <w:rFonts w:hint="cs"/>
          <w:rtl/>
        </w:rPr>
        <w:t xml:space="preserve">ما هو مستوى الوعي طلبة المدارس الثانوية </w:t>
      </w:r>
      <w:r>
        <w:rPr>
          <w:rFonts w:hint="cs"/>
        </w:rPr>
        <w:t>"</w:t>
      </w:r>
      <w:r>
        <w:rPr>
          <w:rFonts w:hint="cs"/>
          <w:rtl/>
        </w:rPr>
        <w:t xml:space="preserve">بهاكتى </w:t>
      </w:r>
      <w:r>
        <w:rPr>
          <w:rFonts w:hint="cs"/>
        </w:rPr>
        <w:t xml:space="preserve">Pertiwi </w:t>
      </w:r>
      <w:r>
        <w:rPr>
          <w:rFonts w:hint="cs"/>
          <w:rtl/>
        </w:rPr>
        <w:t>في تنفيذ قواعد المدرسة</w:t>
      </w:r>
      <w:r>
        <w:rPr>
          <w:rFonts w:hint="cs"/>
        </w:rPr>
        <w:t xml:space="preserve">. 2. </w:t>
      </w:r>
      <w:r>
        <w:rPr>
          <w:rFonts w:hint="cs"/>
          <w:rtl/>
        </w:rPr>
        <w:t xml:space="preserve">ما هو دور المعلمين </w:t>
      </w:r>
      <w:r>
        <w:rPr>
          <w:rFonts w:hint="cs"/>
        </w:rPr>
        <w:t xml:space="preserve">PAI </w:t>
      </w:r>
      <w:r>
        <w:rPr>
          <w:rFonts w:hint="cs"/>
          <w:rtl/>
        </w:rPr>
        <w:t xml:space="preserve">في توعية الطلاب لتنفيذ قواعد المدرسة على </w:t>
      </w:r>
      <w:r>
        <w:rPr>
          <w:rFonts w:hint="cs"/>
        </w:rPr>
        <w:t xml:space="preserve">SMP </w:t>
      </w:r>
      <w:r>
        <w:rPr>
          <w:rFonts w:hint="cs"/>
          <w:rtl/>
        </w:rPr>
        <w:t xml:space="preserve">بهاكتى </w:t>
      </w:r>
      <w:r>
        <w:rPr>
          <w:rFonts w:hint="cs"/>
        </w:rPr>
        <w:t xml:space="preserve">PERTIWI </w:t>
      </w:r>
      <w:r>
        <w:rPr>
          <w:rFonts w:hint="cs"/>
          <w:rtl/>
        </w:rPr>
        <w:t>تانجيرانج سيتي؟</w:t>
      </w:r>
      <w:r>
        <w:rPr>
          <w:rFonts w:hint="cs"/>
        </w:rPr>
        <w:t xml:space="preserve">. 3. </w:t>
      </w:r>
      <w:r>
        <w:rPr>
          <w:rFonts w:hint="cs"/>
          <w:rtl/>
        </w:rPr>
        <w:t xml:space="preserve">ما هو دور ماستر </w:t>
      </w:r>
      <w:r>
        <w:rPr>
          <w:rFonts w:hint="cs"/>
        </w:rPr>
        <w:t xml:space="preserve">BK </w:t>
      </w:r>
      <w:r>
        <w:rPr>
          <w:rFonts w:hint="cs"/>
          <w:rtl/>
        </w:rPr>
        <w:t xml:space="preserve">في توعية الطلاب لتنفيذ قواعد المدرسة على </w:t>
      </w:r>
      <w:r>
        <w:rPr>
          <w:rFonts w:hint="cs"/>
        </w:rPr>
        <w:t xml:space="preserve">SMP </w:t>
      </w:r>
      <w:r>
        <w:rPr>
          <w:rFonts w:hint="cs"/>
          <w:rtl/>
        </w:rPr>
        <w:t xml:space="preserve">بهاكتى </w:t>
      </w:r>
      <w:r>
        <w:rPr>
          <w:rFonts w:hint="cs"/>
        </w:rPr>
        <w:t xml:space="preserve">Pertiwi </w:t>
      </w:r>
      <w:r>
        <w:rPr>
          <w:rFonts w:hint="cs"/>
          <w:rtl/>
        </w:rPr>
        <w:t>تانجيرانج سيتي؟</w:t>
      </w:r>
      <w:r>
        <w:rPr>
          <w:rFonts w:hint="cs"/>
        </w:rPr>
        <w:t xml:space="preserve">. 4. </w:t>
      </w:r>
      <w:r>
        <w:rPr>
          <w:rFonts w:hint="cs"/>
          <w:rtl/>
        </w:rPr>
        <w:t xml:space="preserve">كيف هو تعاون المدرسين والمعلمين </w:t>
      </w:r>
      <w:r>
        <w:rPr>
          <w:rFonts w:hint="cs"/>
        </w:rPr>
        <w:t xml:space="preserve">PAI BK </w:t>
      </w:r>
      <w:r>
        <w:rPr>
          <w:rFonts w:hint="cs"/>
          <w:rtl/>
        </w:rPr>
        <w:t xml:space="preserve">في توعية الطلاب لتنفيذ قواعد المدرسة على </w:t>
      </w:r>
      <w:r>
        <w:rPr>
          <w:rFonts w:hint="cs"/>
        </w:rPr>
        <w:t xml:space="preserve">SMP </w:t>
      </w:r>
      <w:r>
        <w:rPr>
          <w:rFonts w:hint="cs"/>
          <w:rtl/>
        </w:rPr>
        <w:t xml:space="preserve">بهاكتى </w:t>
      </w:r>
      <w:r>
        <w:rPr>
          <w:rFonts w:hint="cs"/>
        </w:rPr>
        <w:t xml:space="preserve">Pertiwi </w:t>
      </w:r>
      <w:r>
        <w:rPr>
          <w:rFonts w:hint="cs"/>
          <w:rtl/>
        </w:rPr>
        <w:t>تانجيرانج سيتي؟</w:t>
      </w:r>
    </w:p>
    <w:p w:rsidR="00136E96" w:rsidRDefault="00136E96" w:rsidP="00136E96">
      <w:pPr>
        <w:bidi/>
        <w:spacing w:after="0" w:line="240" w:lineRule="auto"/>
        <w:ind w:firstLine="521"/>
        <w:jc w:val="left"/>
      </w:pPr>
    </w:p>
    <w:p w:rsidR="00B0542C" w:rsidRDefault="00136E96" w:rsidP="00136E96">
      <w:pPr>
        <w:bidi/>
        <w:spacing w:after="0" w:line="240" w:lineRule="auto"/>
        <w:ind w:firstLine="521"/>
        <w:jc w:val="left"/>
        <w:rPr>
          <w:rFonts w:ascii="Times New Roman" w:eastAsia="Times New Roman" w:hAnsi="Times New Roman" w:cs="Times New Roman"/>
          <w:noProof w:val="0"/>
          <w:sz w:val="24"/>
          <w:szCs w:val="24"/>
          <w:lang w:eastAsia="id-ID"/>
        </w:rPr>
      </w:pPr>
      <w:r>
        <w:rPr>
          <w:rFonts w:hint="cs"/>
        </w:rPr>
        <w:t>.</w:t>
      </w:r>
      <w:r w:rsidR="00B0542C" w:rsidRPr="00B0542C">
        <w:rPr>
          <w:rFonts w:ascii="Times New Roman" w:eastAsia="Times New Roman" w:hAnsi="Times New Roman" w:cs="Times New Roman" w:hint="cs"/>
          <w:noProof w:val="0"/>
          <w:sz w:val="24"/>
          <w:szCs w:val="24"/>
          <w:rtl/>
          <w:lang w:eastAsia="id-ID"/>
        </w:rPr>
        <w:t xml:space="preserve">هدفت هذه الدراسة للحصول على بيانات تجريبية على مستوى وعي طلبة المدارس الثانوية بهاكتى </w:t>
      </w:r>
      <w:r w:rsidR="00B0542C" w:rsidRPr="00B0542C">
        <w:rPr>
          <w:rFonts w:ascii="Times New Roman" w:eastAsia="Times New Roman" w:hAnsi="Times New Roman" w:cs="Times New Roman" w:hint="cs"/>
          <w:noProof w:val="0"/>
          <w:sz w:val="24"/>
          <w:szCs w:val="24"/>
          <w:lang w:eastAsia="id-ID"/>
        </w:rPr>
        <w:t>Pertiwi</w:t>
      </w:r>
      <w:r w:rsidR="00B0542C" w:rsidRPr="00B0542C">
        <w:rPr>
          <w:rFonts w:ascii="Times New Roman" w:eastAsia="Times New Roman" w:hAnsi="Times New Roman" w:cs="Times New Roman" w:hint="cs"/>
          <w:noProof w:val="0"/>
          <w:sz w:val="24"/>
          <w:szCs w:val="24"/>
          <w:rtl/>
          <w:lang w:eastAsia="id-ID"/>
        </w:rPr>
        <w:t xml:space="preserve"> تانجيرانج مدينة في تنفيذ قواعد المدرسة، ودور المعلمين </w:t>
      </w:r>
      <w:r w:rsidR="00B0542C" w:rsidRPr="00B0542C">
        <w:rPr>
          <w:rFonts w:ascii="Times New Roman" w:eastAsia="Times New Roman" w:hAnsi="Times New Roman" w:cs="Times New Roman" w:hint="cs"/>
          <w:noProof w:val="0"/>
          <w:sz w:val="24"/>
          <w:szCs w:val="24"/>
          <w:lang w:eastAsia="id-ID"/>
        </w:rPr>
        <w:t>PAI</w:t>
      </w:r>
      <w:r w:rsidR="00B0542C" w:rsidRPr="00B0542C">
        <w:rPr>
          <w:rFonts w:ascii="Times New Roman" w:eastAsia="Times New Roman" w:hAnsi="Times New Roman" w:cs="Times New Roman" w:hint="cs"/>
          <w:noProof w:val="0"/>
          <w:sz w:val="24"/>
          <w:szCs w:val="24"/>
          <w:rtl/>
          <w:lang w:eastAsia="id-ID"/>
        </w:rPr>
        <w:t xml:space="preserve"> والمعلمين الإرشاد في توعية الطلاب لتنفيذ قواعد المدرسة على </w:t>
      </w:r>
      <w:r w:rsidR="00B0542C" w:rsidRPr="00B0542C">
        <w:rPr>
          <w:rFonts w:ascii="Times New Roman" w:eastAsia="Times New Roman" w:hAnsi="Times New Roman" w:cs="Times New Roman" w:hint="cs"/>
          <w:noProof w:val="0"/>
          <w:sz w:val="24"/>
          <w:szCs w:val="24"/>
          <w:lang w:eastAsia="id-ID"/>
        </w:rPr>
        <w:t>SMP</w:t>
      </w:r>
      <w:r w:rsidR="00B0542C" w:rsidRPr="00B0542C">
        <w:rPr>
          <w:rFonts w:ascii="Times New Roman" w:eastAsia="Times New Roman" w:hAnsi="Times New Roman" w:cs="Times New Roman" w:hint="cs"/>
          <w:noProof w:val="0"/>
          <w:sz w:val="24"/>
          <w:szCs w:val="24"/>
          <w:rtl/>
          <w:lang w:eastAsia="id-ID"/>
        </w:rPr>
        <w:t xml:space="preserve"> بهاكتى </w:t>
      </w:r>
      <w:r w:rsidR="00B0542C" w:rsidRPr="00B0542C">
        <w:rPr>
          <w:rFonts w:ascii="Times New Roman" w:eastAsia="Times New Roman" w:hAnsi="Times New Roman" w:cs="Times New Roman" w:hint="cs"/>
          <w:noProof w:val="0"/>
          <w:sz w:val="24"/>
          <w:szCs w:val="24"/>
          <w:lang w:eastAsia="id-ID"/>
        </w:rPr>
        <w:t>Pertiwi</w:t>
      </w:r>
      <w:r w:rsidR="00B0542C" w:rsidRPr="00B0542C">
        <w:rPr>
          <w:rFonts w:ascii="Times New Roman" w:eastAsia="Times New Roman" w:hAnsi="Times New Roman" w:cs="Times New Roman" w:hint="cs"/>
          <w:noProof w:val="0"/>
          <w:sz w:val="24"/>
          <w:szCs w:val="24"/>
          <w:rtl/>
          <w:lang w:eastAsia="id-ID"/>
        </w:rPr>
        <w:t xml:space="preserve"> تانجيرانج مدينة، والتعاون بين المعلمين </w:t>
      </w:r>
      <w:r w:rsidR="00B0542C" w:rsidRPr="00B0542C">
        <w:rPr>
          <w:rFonts w:ascii="Times New Roman" w:eastAsia="Times New Roman" w:hAnsi="Times New Roman" w:cs="Times New Roman" w:hint="cs"/>
          <w:noProof w:val="0"/>
          <w:sz w:val="24"/>
          <w:szCs w:val="24"/>
          <w:lang w:eastAsia="id-ID"/>
        </w:rPr>
        <w:t>PAI</w:t>
      </w:r>
      <w:r w:rsidR="00B0542C" w:rsidRPr="00B0542C">
        <w:rPr>
          <w:rFonts w:ascii="Times New Roman" w:eastAsia="Times New Roman" w:hAnsi="Times New Roman" w:cs="Times New Roman" w:hint="cs"/>
          <w:noProof w:val="0"/>
          <w:sz w:val="24"/>
          <w:szCs w:val="24"/>
          <w:rtl/>
          <w:lang w:eastAsia="id-ID"/>
        </w:rPr>
        <w:t xml:space="preserve"> المعلمين </w:t>
      </w:r>
      <w:r w:rsidR="00B0542C" w:rsidRPr="00B0542C">
        <w:rPr>
          <w:rFonts w:ascii="Times New Roman" w:eastAsia="Times New Roman" w:hAnsi="Times New Roman" w:cs="Times New Roman" w:hint="cs"/>
          <w:noProof w:val="0"/>
          <w:sz w:val="24"/>
          <w:szCs w:val="24"/>
          <w:lang w:eastAsia="id-ID"/>
        </w:rPr>
        <w:t>BK</w:t>
      </w:r>
      <w:r w:rsidR="00B0542C" w:rsidRPr="00B0542C">
        <w:rPr>
          <w:rFonts w:ascii="Times New Roman" w:eastAsia="Times New Roman" w:hAnsi="Times New Roman" w:cs="Times New Roman" w:hint="cs"/>
          <w:noProof w:val="0"/>
          <w:sz w:val="24"/>
          <w:szCs w:val="24"/>
          <w:rtl/>
          <w:lang w:eastAsia="id-ID"/>
        </w:rPr>
        <w:t xml:space="preserve"> في توعية الطلاب لتنفيذ قواعد المدرسة على </w:t>
      </w:r>
      <w:r w:rsidR="00B0542C" w:rsidRPr="00B0542C">
        <w:rPr>
          <w:rFonts w:ascii="Times New Roman" w:eastAsia="Times New Roman" w:hAnsi="Times New Roman" w:cs="Times New Roman" w:hint="cs"/>
          <w:noProof w:val="0"/>
          <w:sz w:val="24"/>
          <w:szCs w:val="24"/>
          <w:lang w:eastAsia="id-ID"/>
        </w:rPr>
        <w:t>SMP</w:t>
      </w:r>
      <w:r w:rsidR="00B0542C" w:rsidRPr="00B0542C">
        <w:rPr>
          <w:rFonts w:ascii="Times New Roman" w:eastAsia="Times New Roman" w:hAnsi="Times New Roman" w:cs="Times New Roman" w:hint="cs"/>
          <w:noProof w:val="0"/>
          <w:sz w:val="24"/>
          <w:szCs w:val="24"/>
          <w:rtl/>
          <w:lang w:eastAsia="id-ID"/>
        </w:rPr>
        <w:t xml:space="preserve"> بهاكتى </w:t>
      </w:r>
      <w:r w:rsidR="00B0542C" w:rsidRPr="00B0542C">
        <w:rPr>
          <w:rFonts w:ascii="Times New Roman" w:eastAsia="Times New Roman" w:hAnsi="Times New Roman" w:cs="Times New Roman" w:hint="cs"/>
          <w:noProof w:val="0"/>
          <w:sz w:val="24"/>
          <w:szCs w:val="24"/>
          <w:lang w:eastAsia="id-ID"/>
        </w:rPr>
        <w:t>Pertiwi</w:t>
      </w:r>
      <w:r w:rsidR="00B0542C" w:rsidRPr="00B0542C">
        <w:rPr>
          <w:rFonts w:ascii="Times New Roman" w:eastAsia="Times New Roman" w:hAnsi="Times New Roman" w:cs="Times New Roman" w:hint="cs"/>
          <w:noProof w:val="0"/>
          <w:sz w:val="24"/>
          <w:szCs w:val="24"/>
          <w:rtl/>
          <w:lang w:eastAsia="id-ID"/>
        </w:rPr>
        <w:t xml:space="preserve"> تانجيرانج مدينة.</w:t>
      </w:r>
    </w:p>
    <w:p w:rsidR="00B0542C" w:rsidRDefault="00B0542C" w:rsidP="00B0542C">
      <w:pPr>
        <w:bidi/>
        <w:spacing w:after="0" w:line="240" w:lineRule="auto"/>
        <w:ind w:firstLine="521"/>
        <w:jc w:val="left"/>
        <w:rPr>
          <w:rFonts w:ascii="Times New Roman" w:eastAsia="Times New Roman" w:hAnsi="Times New Roman" w:cs="Times New Roman"/>
          <w:noProof w:val="0"/>
          <w:sz w:val="24"/>
          <w:szCs w:val="24"/>
          <w:lang w:eastAsia="id-ID"/>
        </w:rPr>
      </w:pPr>
    </w:p>
    <w:p w:rsidR="00D7664C" w:rsidRDefault="00136E96" w:rsidP="00695559">
      <w:pPr>
        <w:bidi/>
        <w:ind w:firstLine="521"/>
      </w:pPr>
      <w:r>
        <w:rPr>
          <w:rFonts w:hint="cs"/>
          <w:rtl/>
        </w:rPr>
        <w:t>هذا النوع من الأبحاث التي أجريت من قبل المؤلفين هو النوعية وصفية، لأنها يمكن أن نلاحظ مباشرة الكائن التي جعلت من الدراسة</w:t>
      </w:r>
      <w:r>
        <w:rPr>
          <w:rFonts w:hint="cs"/>
        </w:rPr>
        <w:t xml:space="preserve">. </w:t>
      </w:r>
    </w:p>
    <w:p w:rsidR="00D7664C" w:rsidRDefault="00D7664C" w:rsidP="00D7664C">
      <w:pPr>
        <w:bidi/>
        <w:spacing w:after="0" w:line="240" w:lineRule="auto"/>
        <w:ind w:firstLine="521"/>
        <w:jc w:val="left"/>
      </w:pPr>
      <w:r>
        <w:rPr>
          <w:rFonts w:hint="cs"/>
          <w:rtl/>
        </w:rPr>
        <w:t>استنادا إلى الأبحاث من قبل المؤلف، والكتاب الحصول على النتائج في شكل عرض البيانات: المدرسة الإعدادية وعي الطلاب 1</w:t>
      </w:r>
      <w:r>
        <w:rPr>
          <w:rFonts w:hint="cs"/>
        </w:rPr>
        <w:t xml:space="preserve">  </w:t>
      </w:r>
      <w:r>
        <w:rPr>
          <w:rFonts w:hint="cs"/>
          <w:rtl/>
        </w:rPr>
        <w:t>بهاكتى</w:t>
      </w:r>
      <w:r>
        <w:rPr>
          <w:rFonts w:hint="cs"/>
        </w:rPr>
        <w:t xml:space="preserve"> Pertiwi </w:t>
      </w:r>
      <w:r>
        <w:rPr>
          <w:rFonts w:hint="cs"/>
          <w:rtl/>
        </w:rPr>
        <w:t>في تنفيذ قواعد المدرسة لا تزال منخفضة، لأنها انتهكت العديد من الالتزامات نقطة والنواهي</w:t>
      </w:r>
      <w:r>
        <w:rPr>
          <w:rFonts w:hint="cs"/>
        </w:rPr>
        <w:t xml:space="preserve">. 2. </w:t>
      </w:r>
      <w:r>
        <w:rPr>
          <w:rFonts w:hint="cs"/>
          <w:rtl/>
        </w:rPr>
        <w:t>دور المعلمين</w:t>
      </w:r>
      <w:r>
        <w:rPr>
          <w:rFonts w:hint="cs"/>
        </w:rPr>
        <w:t xml:space="preserve"> PAI </w:t>
      </w:r>
      <w:r>
        <w:rPr>
          <w:rFonts w:hint="cs"/>
          <w:rtl/>
        </w:rPr>
        <w:t>في توعية الطلاب لتنفيذ قواعد المدرسة على</w:t>
      </w:r>
      <w:r>
        <w:rPr>
          <w:rFonts w:hint="cs"/>
        </w:rPr>
        <w:t xml:space="preserve"> SMP </w:t>
      </w:r>
      <w:r>
        <w:rPr>
          <w:rFonts w:hint="cs"/>
          <w:rtl/>
        </w:rPr>
        <w:t xml:space="preserve">بهاكتى </w:t>
      </w:r>
      <w:r>
        <w:rPr>
          <w:rFonts w:hint="cs"/>
        </w:rPr>
        <w:t xml:space="preserve">Pertiwi </w:t>
      </w:r>
      <w:r>
        <w:rPr>
          <w:rFonts w:hint="cs"/>
          <w:rtl/>
        </w:rPr>
        <w:t xml:space="preserve">كنموذج أو مثال جيد والمرشدين، والمستشارين للطلاب الذين انتهكوا بالفعل قواعد المدرسة من خلال نهج الروحي، </w:t>
      </w:r>
      <w:r>
        <w:rPr>
          <w:rFonts w:hint="cs"/>
        </w:rPr>
        <w:t xml:space="preserve">3. </w:t>
      </w:r>
      <w:r>
        <w:rPr>
          <w:rFonts w:hint="cs"/>
          <w:rtl/>
        </w:rPr>
        <w:t>دور المعلم في رفع الوعي الطلاب</w:t>
      </w:r>
      <w:r>
        <w:rPr>
          <w:rFonts w:hint="cs"/>
        </w:rPr>
        <w:t xml:space="preserve"> BK </w:t>
      </w:r>
      <w:r>
        <w:rPr>
          <w:rFonts w:hint="cs"/>
          <w:rtl/>
        </w:rPr>
        <w:t>لتنفيذ قواعد المدرسة على</w:t>
      </w:r>
      <w:r>
        <w:rPr>
          <w:rFonts w:hint="cs"/>
        </w:rPr>
        <w:t xml:space="preserve"> SMP </w:t>
      </w:r>
      <w:r>
        <w:rPr>
          <w:rFonts w:hint="cs"/>
          <w:rtl/>
        </w:rPr>
        <w:t xml:space="preserve">بهاكتى </w:t>
      </w:r>
      <w:r>
        <w:rPr>
          <w:rFonts w:hint="cs"/>
        </w:rPr>
        <w:t xml:space="preserve">Pertiwi </w:t>
      </w:r>
      <w:r>
        <w:rPr>
          <w:rFonts w:hint="cs"/>
          <w:rtl/>
        </w:rPr>
        <w:t>هو كمستشار للطلاب، كما تأخذ دور العقوبات التي التعليمية</w:t>
      </w:r>
      <w:r>
        <w:rPr>
          <w:rFonts w:hint="cs"/>
        </w:rPr>
        <w:t xml:space="preserve">. 4. </w:t>
      </w:r>
      <w:r>
        <w:rPr>
          <w:rFonts w:hint="cs"/>
          <w:rtl/>
        </w:rPr>
        <w:t>المعلم التعاون بك باي والمعلمين في رفع وعي الطلاب لتنفيذ أمر بهاكتى</w:t>
      </w:r>
      <w:r>
        <w:rPr>
          <w:rFonts w:hint="cs"/>
        </w:rPr>
        <w:t xml:space="preserve"> Pertiwi </w:t>
      </w:r>
      <w:r>
        <w:rPr>
          <w:rFonts w:hint="cs"/>
          <w:rtl/>
        </w:rPr>
        <w:t>المدرسة الثانوية مهم جدا وثيقة الصلة</w:t>
      </w:r>
      <w:r>
        <w:rPr>
          <w:rFonts w:hint="cs"/>
        </w:rPr>
        <w:t xml:space="preserve">. </w:t>
      </w:r>
      <w:r>
        <w:rPr>
          <w:rFonts w:hint="cs"/>
          <w:rtl/>
        </w:rPr>
        <w:t>من جهة، والمعلمين</w:t>
      </w:r>
      <w:r>
        <w:rPr>
          <w:rFonts w:hint="cs"/>
        </w:rPr>
        <w:t xml:space="preserve"> PAI </w:t>
      </w:r>
      <w:r>
        <w:rPr>
          <w:rFonts w:hint="cs"/>
          <w:rtl/>
        </w:rPr>
        <w:t>أداء دورها في الفصول الدراسية كما اتبع الوقائي، في حين وضع المعلمين</w:t>
      </w:r>
      <w:r>
        <w:rPr>
          <w:rFonts w:hint="cs"/>
        </w:rPr>
        <w:t xml:space="preserve"> BK </w:t>
      </w:r>
      <w:r>
        <w:rPr>
          <w:rFonts w:hint="cs"/>
          <w:rtl/>
        </w:rPr>
        <w:t>نفسه كمستشار خارج الفصول الدراسية</w:t>
      </w:r>
      <w:r>
        <w:rPr>
          <w:rFonts w:hint="cs"/>
        </w:rPr>
        <w:t>.</w:t>
      </w:r>
    </w:p>
    <w:p w:rsidR="00D7664C" w:rsidRDefault="00D7664C" w:rsidP="00D7664C">
      <w:pPr>
        <w:bidi/>
        <w:spacing w:after="0" w:line="240" w:lineRule="auto"/>
        <w:ind w:firstLine="521"/>
        <w:jc w:val="left"/>
      </w:pPr>
    </w:p>
    <w:p w:rsidR="00695559" w:rsidRDefault="00695559" w:rsidP="00D7664C">
      <w:pPr>
        <w:bidi/>
        <w:spacing w:after="0" w:line="240" w:lineRule="auto"/>
        <w:ind w:firstLine="521"/>
        <w:jc w:val="left"/>
        <w:rPr>
          <w:rFonts w:ascii="Times New Roman" w:eastAsia="Times New Roman" w:hAnsi="Times New Roman" w:cs="Times New Roman"/>
          <w:noProof w:val="0"/>
          <w:sz w:val="24"/>
          <w:szCs w:val="24"/>
          <w:lang w:eastAsia="id-ID"/>
        </w:rPr>
      </w:pPr>
      <w:r w:rsidRPr="00695559">
        <w:rPr>
          <w:rFonts w:ascii="Times New Roman" w:eastAsia="Times New Roman" w:hAnsi="Times New Roman" w:cs="Times New Roman" w:hint="cs"/>
          <w:noProof w:val="0"/>
          <w:sz w:val="24"/>
          <w:szCs w:val="24"/>
          <w:rtl/>
          <w:lang w:eastAsia="id-ID"/>
        </w:rPr>
        <w:t xml:space="preserve">كلمات البحث: </w:t>
      </w:r>
      <w:r w:rsidRPr="00695559">
        <w:rPr>
          <w:rFonts w:ascii="Times New Roman" w:eastAsia="Times New Roman" w:hAnsi="Times New Roman" w:cs="Times New Roman" w:hint="cs"/>
          <w:noProof w:val="0"/>
          <w:sz w:val="24"/>
          <w:szCs w:val="24"/>
          <w:lang w:eastAsia="id-ID"/>
        </w:rPr>
        <w:t>PAI</w:t>
      </w:r>
      <w:r w:rsidRPr="00695559">
        <w:rPr>
          <w:rFonts w:ascii="Times New Roman" w:eastAsia="Times New Roman" w:hAnsi="Times New Roman" w:cs="Times New Roman" w:hint="cs"/>
          <w:noProof w:val="0"/>
          <w:sz w:val="24"/>
          <w:szCs w:val="24"/>
          <w:rtl/>
          <w:lang w:eastAsia="id-ID"/>
        </w:rPr>
        <w:t xml:space="preserve"> المعلم، المعلم </w:t>
      </w:r>
      <w:r w:rsidRPr="00695559">
        <w:rPr>
          <w:rFonts w:ascii="Times New Roman" w:eastAsia="Times New Roman" w:hAnsi="Times New Roman" w:cs="Times New Roman" w:hint="cs"/>
          <w:noProof w:val="0"/>
          <w:sz w:val="24"/>
          <w:szCs w:val="24"/>
          <w:lang w:eastAsia="id-ID"/>
        </w:rPr>
        <w:t>BK</w:t>
      </w:r>
      <w:r w:rsidRPr="00695559">
        <w:rPr>
          <w:rFonts w:ascii="Times New Roman" w:eastAsia="Times New Roman" w:hAnsi="Times New Roman" w:cs="Times New Roman" w:hint="cs"/>
          <w:noProof w:val="0"/>
          <w:sz w:val="24"/>
          <w:szCs w:val="24"/>
          <w:rtl/>
          <w:lang w:eastAsia="id-ID"/>
        </w:rPr>
        <w:t>، والوعي، وقواعد المدرسة</w:t>
      </w:r>
    </w:p>
    <w:p w:rsidR="00C47A30" w:rsidRDefault="00C47A30" w:rsidP="00C47A30">
      <w:pPr>
        <w:bidi/>
        <w:spacing w:after="0" w:line="240" w:lineRule="auto"/>
        <w:ind w:firstLine="521"/>
        <w:jc w:val="left"/>
        <w:rPr>
          <w:rFonts w:ascii="Times New Roman" w:eastAsia="Times New Roman" w:hAnsi="Times New Roman" w:cs="Times New Roman"/>
          <w:noProof w:val="0"/>
          <w:sz w:val="24"/>
          <w:szCs w:val="24"/>
          <w:lang w:eastAsia="id-ID"/>
        </w:rPr>
      </w:pPr>
    </w:p>
    <w:p w:rsidR="00C47A30" w:rsidRDefault="00C47A30" w:rsidP="00C47A30">
      <w:pPr>
        <w:bidi/>
        <w:spacing w:after="0" w:line="240" w:lineRule="auto"/>
        <w:ind w:firstLine="521"/>
        <w:jc w:val="left"/>
        <w:rPr>
          <w:rFonts w:ascii="Times New Roman" w:eastAsia="Times New Roman" w:hAnsi="Times New Roman" w:cs="Times New Roman"/>
          <w:noProof w:val="0"/>
          <w:sz w:val="24"/>
          <w:szCs w:val="24"/>
          <w:lang w:eastAsia="id-ID"/>
        </w:rPr>
      </w:pPr>
    </w:p>
    <w:p w:rsidR="00C47A30" w:rsidRPr="000A6C2C" w:rsidRDefault="00C47A30" w:rsidP="00C47A30">
      <w:pPr>
        <w:bidi/>
        <w:spacing w:after="0" w:line="240" w:lineRule="auto"/>
        <w:ind w:firstLine="521"/>
        <w:jc w:val="center"/>
        <w:rPr>
          <w:rFonts w:ascii="Times New Roman" w:eastAsia="Times New Roman" w:hAnsi="Times New Roman" w:cs="Times New Roman"/>
          <w:noProof w:val="0"/>
          <w:sz w:val="24"/>
          <w:szCs w:val="24"/>
          <w:lang w:val="en-US" w:eastAsia="id-ID"/>
        </w:rPr>
      </w:pPr>
    </w:p>
    <w:sectPr w:rsidR="00C47A30" w:rsidRPr="000A6C2C" w:rsidSect="00DA5F6A">
      <w:footerReference w:type="default" r:id="rId9"/>
      <w:pgSz w:w="10319" w:h="14571" w:code="13"/>
      <w:pgMar w:top="567" w:right="567" w:bottom="567" w:left="851" w:header="709" w:footer="709"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8E" w:rsidRDefault="004D738E" w:rsidP="002A4076">
      <w:pPr>
        <w:spacing w:after="0" w:line="240" w:lineRule="auto"/>
      </w:pPr>
      <w:r>
        <w:separator/>
      </w:r>
    </w:p>
  </w:endnote>
  <w:endnote w:type="continuationSeparator" w:id="0">
    <w:p w:rsidR="004D738E" w:rsidRDefault="004D738E" w:rsidP="002A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410"/>
      <w:docPartObj>
        <w:docPartGallery w:val="Page Numbers (Bottom of Page)"/>
        <w:docPartUnique/>
      </w:docPartObj>
    </w:sdtPr>
    <w:sdtEndPr/>
    <w:sdtContent>
      <w:p w:rsidR="001B5D1A" w:rsidRDefault="00304FFE">
        <w:pPr>
          <w:pStyle w:val="Footer"/>
          <w:jc w:val="center"/>
        </w:pPr>
        <w:r>
          <w:fldChar w:fldCharType="begin"/>
        </w:r>
        <w:r>
          <w:instrText xml:space="preserve"> PAGE   \* MERGEFORMAT </w:instrText>
        </w:r>
        <w:r>
          <w:fldChar w:fldCharType="separate"/>
        </w:r>
        <w:r w:rsidR="00DA5F6A">
          <w:t>viii</w:t>
        </w:r>
        <w:r>
          <w:fldChar w:fldCharType="end"/>
        </w:r>
      </w:p>
    </w:sdtContent>
  </w:sdt>
  <w:p w:rsidR="001B5D1A" w:rsidRDefault="001B5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8E" w:rsidRDefault="004D738E" w:rsidP="002A4076">
      <w:pPr>
        <w:spacing w:after="0" w:line="240" w:lineRule="auto"/>
      </w:pPr>
      <w:r>
        <w:separator/>
      </w:r>
    </w:p>
  </w:footnote>
  <w:footnote w:type="continuationSeparator" w:id="0">
    <w:p w:rsidR="004D738E" w:rsidRDefault="004D738E" w:rsidP="002A4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F0AB8"/>
    <w:multiLevelType w:val="hybridMultilevel"/>
    <w:tmpl w:val="A7E80DC8"/>
    <w:lvl w:ilvl="0" w:tplc="8BA82B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122C"/>
    <w:rsid w:val="0000199A"/>
    <w:rsid w:val="0000382D"/>
    <w:rsid w:val="00003C80"/>
    <w:rsid w:val="000064CA"/>
    <w:rsid w:val="00007097"/>
    <w:rsid w:val="00012A29"/>
    <w:rsid w:val="00013EFD"/>
    <w:rsid w:val="00016443"/>
    <w:rsid w:val="000168F5"/>
    <w:rsid w:val="0002033A"/>
    <w:rsid w:val="0002131F"/>
    <w:rsid w:val="00022F09"/>
    <w:rsid w:val="0002418D"/>
    <w:rsid w:val="000255C1"/>
    <w:rsid w:val="00026E20"/>
    <w:rsid w:val="00027F07"/>
    <w:rsid w:val="00030C90"/>
    <w:rsid w:val="00032CF1"/>
    <w:rsid w:val="00037F58"/>
    <w:rsid w:val="00040664"/>
    <w:rsid w:val="0004390B"/>
    <w:rsid w:val="0004401A"/>
    <w:rsid w:val="00044B18"/>
    <w:rsid w:val="00046794"/>
    <w:rsid w:val="00047B9F"/>
    <w:rsid w:val="00047C94"/>
    <w:rsid w:val="0005534A"/>
    <w:rsid w:val="00057815"/>
    <w:rsid w:val="0006211E"/>
    <w:rsid w:val="000627B0"/>
    <w:rsid w:val="000633AF"/>
    <w:rsid w:val="00064E37"/>
    <w:rsid w:val="00065137"/>
    <w:rsid w:val="00065A24"/>
    <w:rsid w:val="000664D1"/>
    <w:rsid w:val="00066CBB"/>
    <w:rsid w:val="000703DD"/>
    <w:rsid w:val="000708C6"/>
    <w:rsid w:val="000733FD"/>
    <w:rsid w:val="000740D1"/>
    <w:rsid w:val="00076017"/>
    <w:rsid w:val="00076430"/>
    <w:rsid w:val="0007648F"/>
    <w:rsid w:val="0008043D"/>
    <w:rsid w:val="000836EC"/>
    <w:rsid w:val="00083FBC"/>
    <w:rsid w:val="0009242B"/>
    <w:rsid w:val="0009326F"/>
    <w:rsid w:val="00093E7A"/>
    <w:rsid w:val="000962AD"/>
    <w:rsid w:val="00096A68"/>
    <w:rsid w:val="00096C3C"/>
    <w:rsid w:val="000979B5"/>
    <w:rsid w:val="000A11A5"/>
    <w:rsid w:val="000A122C"/>
    <w:rsid w:val="000A1688"/>
    <w:rsid w:val="000A276C"/>
    <w:rsid w:val="000A2C0F"/>
    <w:rsid w:val="000A2EA0"/>
    <w:rsid w:val="000A2F4F"/>
    <w:rsid w:val="000A6C2C"/>
    <w:rsid w:val="000A74B7"/>
    <w:rsid w:val="000A796E"/>
    <w:rsid w:val="000A7E32"/>
    <w:rsid w:val="000B4A4A"/>
    <w:rsid w:val="000B71BA"/>
    <w:rsid w:val="000B7726"/>
    <w:rsid w:val="000B7FB3"/>
    <w:rsid w:val="000C0C7F"/>
    <w:rsid w:val="000C0E17"/>
    <w:rsid w:val="000C12B6"/>
    <w:rsid w:val="000C4AAA"/>
    <w:rsid w:val="000C52D6"/>
    <w:rsid w:val="000C5506"/>
    <w:rsid w:val="000C7D96"/>
    <w:rsid w:val="000D20AC"/>
    <w:rsid w:val="000D2275"/>
    <w:rsid w:val="000D28BB"/>
    <w:rsid w:val="000D34B2"/>
    <w:rsid w:val="000D49D5"/>
    <w:rsid w:val="000D49E9"/>
    <w:rsid w:val="000D4FC5"/>
    <w:rsid w:val="000D630A"/>
    <w:rsid w:val="000D6BE0"/>
    <w:rsid w:val="000E126F"/>
    <w:rsid w:val="000E494E"/>
    <w:rsid w:val="000E6162"/>
    <w:rsid w:val="000E77F6"/>
    <w:rsid w:val="000F2324"/>
    <w:rsid w:val="000F4833"/>
    <w:rsid w:val="000F5F7C"/>
    <w:rsid w:val="000F69C1"/>
    <w:rsid w:val="000F6B4C"/>
    <w:rsid w:val="00100CC4"/>
    <w:rsid w:val="001012CA"/>
    <w:rsid w:val="00102221"/>
    <w:rsid w:val="00106776"/>
    <w:rsid w:val="0011021A"/>
    <w:rsid w:val="0011024B"/>
    <w:rsid w:val="00112625"/>
    <w:rsid w:val="001131BD"/>
    <w:rsid w:val="00113D5B"/>
    <w:rsid w:val="00116163"/>
    <w:rsid w:val="00120A52"/>
    <w:rsid w:val="00121932"/>
    <w:rsid w:val="00122A24"/>
    <w:rsid w:val="00122F7A"/>
    <w:rsid w:val="001240F6"/>
    <w:rsid w:val="0012491F"/>
    <w:rsid w:val="00125D67"/>
    <w:rsid w:val="00130354"/>
    <w:rsid w:val="00130F77"/>
    <w:rsid w:val="00131EAB"/>
    <w:rsid w:val="00136ABA"/>
    <w:rsid w:val="00136E96"/>
    <w:rsid w:val="00143CCE"/>
    <w:rsid w:val="00144218"/>
    <w:rsid w:val="00145EB3"/>
    <w:rsid w:val="00146030"/>
    <w:rsid w:val="001516F6"/>
    <w:rsid w:val="00151EB2"/>
    <w:rsid w:val="00151EDA"/>
    <w:rsid w:val="00152507"/>
    <w:rsid w:val="00152A4F"/>
    <w:rsid w:val="001531AB"/>
    <w:rsid w:val="00153F31"/>
    <w:rsid w:val="00156DD2"/>
    <w:rsid w:val="00161605"/>
    <w:rsid w:val="001657BC"/>
    <w:rsid w:val="00167843"/>
    <w:rsid w:val="001727D8"/>
    <w:rsid w:val="00173610"/>
    <w:rsid w:val="00175731"/>
    <w:rsid w:val="00175988"/>
    <w:rsid w:val="00177531"/>
    <w:rsid w:val="001811FC"/>
    <w:rsid w:val="00182F51"/>
    <w:rsid w:val="0018369D"/>
    <w:rsid w:val="0018564F"/>
    <w:rsid w:val="00191937"/>
    <w:rsid w:val="00193A84"/>
    <w:rsid w:val="00194928"/>
    <w:rsid w:val="001960C8"/>
    <w:rsid w:val="00196D1E"/>
    <w:rsid w:val="00197A06"/>
    <w:rsid w:val="001A1695"/>
    <w:rsid w:val="001A172C"/>
    <w:rsid w:val="001A17D8"/>
    <w:rsid w:val="001A1A24"/>
    <w:rsid w:val="001A34D6"/>
    <w:rsid w:val="001A4286"/>
    <w:rsid w:val="001A5173"/>
    <w:rsid w:val="001A5F1E"/>
    <w:rsid w:val="001A6200"/>
    <w:rsid w:val="001B3131"/>
    <w:rsid w:val="001B4AE5"/>
    <w:rsid w:val="001B5330"/>
    <w:rsid w:val="001B5D1A"/>
    <w:rsid w:val="001B71D0"/>
    <w:rsid w:val="001C05BC"/>
    <w:rsid w:val="001C0C94"/>
    <w:rsid w:val="001C0D61"/>
    <w:rsid w:val="001C2209"/>
    <w:rsid w:val="001C2AEC"/>
    <w:rsid w:val="001C57F8"/>
    <w:rsid w:val="001C5D30"/>
    <w:rsid w:val="001C7174"/>
    <w:rsid w:val="001C7E1F"/>
    <w:rsid w:val="001D1748"/>
    <w:rsid w:val="001D24EC"/>
    <w:rsid w:val="001D36C0"/>
    <w:rsid w:val="001D3BC3"/>
    <w:rsid w:val="001D4D1B"/>
    <w:rsid w:val="001D7763"/>
    <w:rsid w:val="001E5D51"/>
    <w:rsid w:val="001F13EB"/>
    <w:rsid w:val="001F7988"/>
    <w:rsid w:val="00200583"/>
    <w:rsid w:val="00200C27"/>
    <w:rsid w:val="00201155"/>
    <w:rsid w:val="002067B4"/>
    <w:rsid w:val="0020685E"/>
    <w:rsid w:val="00206869"/>
    <w:rsid w:val="00207117"/>
    <w:rsid w:val="00210439"/>
    <w:rsid w:val="0021101D"/>
    <w:rsid w:val="00211DE9"/>
    <w:rsid w:val="00212E3B"/>
    <w:rsid w:val="00213A91"/>
    <w:rsid w:val="00215630"/>
    <w:rsid w:val="00216E70"/>
    <w:rsid w:val="00220742"/>
    <w:rsid w:val="002248BC"/>
    <w:rsid w:val="00225A8C"/>
    <w:rsid w:val="00226DE5"/>
    <w:rsid w:val="0023318D"/>
    <w:rsid w:val="00237268"/>
    <w:rsid w:val="00245D0E"/>
    <w:rsid w:val="002464E8"/>
    <w:rsid w:val="0025117B"/>
    <w:rsid w:val="00253EB1"/>
    <w:rsid w:val="00255D34"/>
    <w:rsid w:val="00255F34"/>
    <w:rsid w:val="00256C1B"/>
    <w:rsid w:val="00261270"/>
    <w:rsid w:val="00263092"/>
    <w:rsid w:val="00264011"/>
    <w:rsid w:val="0026670E"/>
    <w:rsid w:val="00267A14"/>
    <w:rsid w:val="00271078"/>
    <w:rsid w:val="002728F0"/>
    <w:rsid w:val="002730F0"/>
    <w:rsid w:val="00275DA8"/>
    <w:rsid w:val="002771CB"/>
    <w:rsid w:val="00280AB0"/>
    <w:rsid w:val="002907D5"/>
    <w:rsid w:val="00291FDA"/>
    <w:rsid w:val="002941C1"/>
    <w:rsid w:val="00297A9D"/>
    <w:rsid w:val="002A0907"/>
    <w:rsid w:val="002A0CA2"/>
    <w:rsid w:val="002A2F81"/>
    <w:rsid w:val="002A34BE"/>
    <w:rsid w:val="002A3A26"/>
    <w:rsid w:val="002A3D68"/>
    <w:rsid w:val="002A4076"/>
    <w:rsid w:val="002A4F71"/>
    <w:rsid w:val="002A596A"/>
    <w:rsid w:val="002A5E16"/>
    <w:rsid w:val="002A611A"/>
    <w:rsid w:val="002A6AD0"/>
    <w:rsid w:val="002A7469"/>
    <w:rsid w:val="002B24A2"/>
    <w:rsid w:val="002B24E1"/>
    <w:rsid w:val="002B2E9A"/>
    <w:rsid w:val="002B2EFD"/>
    <w:rsid w:val="002B62D1"/>
    <w:rsid w:val="002C12AE"/>
    <w:rsid w:val="002C1FF3"/>
    <w:rsid w:val="002C3FA1"/>
    <w:rsid w:val="002C47D6"/>
    <w:rsid w:val="002C4CD2"/>
    <w:rsid w:val="002C61A3"/>
    <w:rsid w:val="002D009A"/>
    <w:rsid w:val="002D1123"/>
    <w:rsid w:val="002D28C1"/>
    <w:rsid w:val="002D2A64"/>
    <w:rsid w:val="002D2EDC"/>
    <w:rsid w:val="002D3C02"/>
    <w:rsid w:val="002D427C"/>
    <w:rsid w:val="002D566B"/>
    <w:rsid w:val="002D5AB7"/>
    <w:rsid w:val="002E0B26"/>
    <w:rsid w:val="002E2ED4"/>
    <w:rsid w:val="002E6245"/>
    <w:rsid w:val="002E7C46"/>
    <w:rsid w:val="002F1E51"/>
    <w:rsid w:val="002F5782"/>
    <w:rsid w:val="002F5CA4"/>
    <w:rsid w:val="002F5DA9"/>
    <w:rsid w:val="002F663A"/>
    <w:rsid w:val="003008CB"/>
    <w:rsid w:val="00300D0F"/>
    <w:rsid w:val="00302CCC"/>
    <w:rsid w:val="00304FFE"/>
    <w:rsid w:val="00305EA0"/>
    <w:rsid w:val="00306034"/>
    <w:rsid w:val="0030619D"/>
    <w:rsid w:val="00306F71"/>
    <w:rsid w:val="00312A3C"/>
    <w:rsid w:val="003131D3"/>
    <w:rsid w:val="0031510E"/>
    <w:rsid w:val="00317C51"/>
    <w:rsid w:val="00317F83"/>
    <w:rsid w:val="003203C1"/>
    <w:rsid w:val="00320C93"/>
    <w:rsid w:val="00321BD1"/>
    <w:rsid w:val="00323BE8"/>
    <w:rsid w:val="00323CA2"/>
    <w:rsid w:val="003307B1"/>
    <w:rsid w:val="00331A65"/>
    <w:rsid w:val="00332DC1"/>
    <w:rsid w:val="0033322F"/>
    <w:rsid w:val="00334A47"/>
    <w:rsid w:val="00340907"/>
    <w:rsid w:val="0034163E"/>
    <w:rsid w:val="003427DA"/>
    <w:rsid w:val="003428F6"/>
    <w:rsid w:val="0034336E"/>
    <w:rsid w:val="00343422"/>
    <w:rsid w:val="00344529"/>
    <w:rsid w:val="00345FD5"/>
    <w:rsid w:val="003513FF"/>
    <w:rsid w:val="003518B4"/>
    <w:rsid w:val="00351A22"/>
    <w:rsid w:val="00355269"/>
    <w:rsid w:val="003559E4"/>
    <w:rsid w:val="003560D5"/>
    <w:rsid w:val="0036050A"/>
    <w:rsid w:val="00360CCB"/>
    <w:rsid w:val="003625BA"/>
    <w:rsid w:val="00362860"/>
    <w:rsid w:val="00362982"/>
    <w:rsid w:val="00363724"/>
    <w:rsid w:val="00363B3A"/>
    <w:rsid w:val="00363D6F"/>
    <w:rsid w:val="00364323"/>
    <w:rsid w:val="00365747"/>
    <w:rsid w:val="0036645A"/>
    <w:rsid w:val="003664BA"/>
    <w:rsid w:val="00367F10"/>
    <w:rsid w:val="00372E34"/>
    <w:rsid w:val="00375B32"/>
    <w:rsid w:val="00376AA2"/>
    <w:rsid w:val="003773B5"/>
    <w:rsid w:val="00377904"/>
    <w:rsid w:val="0038453B"/>
    <w:rsid w:val="00384F30"/>
    <w:rsid w:val="003853AC"/>
    <w:rsid w:val="00390261"/>
    <w:rsid w:val="00390D6E"/>
    <w:rsid w:val="00391B7E"/>
    <w:rsid w:val="00392E77"/>
    <w:rsid w:val="003931A8"/>
    <w:rsid w:val="003955DD"/>
    <w:rsid w:val="003A1C68"/>
    <w:rsid w:val="003A3532"/>
    <w:rsid w:val="003A4BCD"/>
    <w:rsid w:val="003B0676"/>
    <w:rsid w:val="003B0B69"/>
    <w:rsid w:val="003B0C91"/>
    <w:rsid w:val="003B13FE"/>
    <w:rsid w:val="003B1DA8"/>
    <w:rsid w:val="003B734D"/>
    <w:rsid w:val="003C0D53"/>
    <w:rsid w:val="003C3389"/>
    <w:rsid w:val="003C3931"/>
    <w:rsid w:val="003C5502"/>
    <w:rsid w:val="003C66DD"/>
    <w:rsid w:val="003C7B12"/>
    <w:rsid w:val="003C7CA9"/>
    <w:rsid w:val="003D184A"/>
    <w:rsid w:val="003D1D8F"/>
    <w:rsid w:val="003D211A"/>
    <w:rsid w:val="003D4AEF"/>
    <w:rsid w:val="003D586C"/>
    <w:rsid w:val="003D66D6"/>
    <w:rsid w:val="003D6895"/>
    <w:rsid w:val="003E0C8F"/>
    <w:rsid w:val="003E14BF"/>
    <w:rsid w:val="003E2634"/>
    <w:rsid w:val="003E3B1F"/>
    <w:rsid w:val="003E753D"/>
    <w:rsid w:val="003F1B27"/>
    <w:rsid w:val="003F3AC4"/>
    <w:rsid w:val="003F42F3"/>
    <w:rsid w:val="003F575F"/>
    <w:rsid w:val="003F6CE8"/>
    <w:rsid w:val="003F7153"/>
    <w:rsid w:val="003F7235"/>
    <w:rsid w:val="00400209"/>
    <w:rsid w:val="00402208"/>
    <w:rsid w:val="0040508D"/>
    <w:rsid w:val="00405239"/>
    <w:rsid w:val="00405618"/>
    <w:rsid w:val="004141BC"/>
    <w:rsid w:val="0041452B"/>
    <w:rsid w:val="00417FE2"/>
    <w:rsid w:val="00420B4F"/>
    <w:rsid w:val="00422556"/>
    <w:rsid w:val="004247F4"/>
    <w:rsid w:val="0042680A"/>
    <w:rsid w:val="00426A1E"/>
    <w:rsid w:val="00430F08"/>
    <w:rsid w:val="004364D5"/>
    <w:rsid w:val="00445F07"/>
    <w:rsid w:val="004508AA"/>
    <w:rsid w:val="004551D9"/>
    <w:rsid w:val="004558C8"/>
    <w:rsid w:val="004560DB"/>
    <w:rsid w:val="004571F2"/>
    <w:rsid w:val="0046218E"/>
    <w:rsid w:val="00470119"/>
    <w:rsid w:val="004706C1"/>
    <w:rsid w:val="004718AD"/>
    <w:rsid w:val="00476874"/>
    <w:rsid w:val="00476BF5"/>
    <w:rsid w:val="00477DD0"/>
    <w:rsid w:val="00477E28"/>
    <w:rsid w:val="00477FAD"/>
    <w:rsid w:val="004813D5"/>
    <w:rsid w:val="004837B0"/>
    <w:rsid w:val="00483EC3"/>
    <w:rsid w:val="00485487"/>
    <w:rsid w:val="00485FED"/>
    <w:rsid w:val="00487C5C"/>
    <w:rsid w:val="004954B3"/>
    <w:rsid w:val="0049678B"/>
    <w:rsid w:val="004971BA"/>
    <w:rsid w:val="004A0E72"/>
    <w:rsid w:val="004A25BC"/>
    <w:rsid w:val="004A29FF"/>
    <w:rsid w:val="004A3E63"/>
    <w:rsid w:val="004A4865"/>
    <w:rsid w:val="004A4974"/>
    <w:rsid w:val="004A6770"/>
    <w:rsid w:val="004A765C"/>
    <w:rsid w:val="004B208E"/>
    <w:rsid w:val="004B2132"/>
    <w:rsid w:val="004B2CD0"/>
    <w:rsid w:val="004B2E29"/>
    <w:rsid w:val="004B6B46"/>
    <w:rsid w:val="004B6CB8"/>
    <w:rsid w:val="004C1CAF"/>
    <w:rsid w:val="004C49CE"/>
    <w:rsid w:val="004C6874"/>
    <w:rsid w:val="004C6DDD"/>
    <w:rsid w:val="004C701C"/>
    <w:rsid w:val="004D0FB6"/>
    <w:rsid w:val="004D18BF"/>
    <w:rsid w:val="004D21F7"/>
    <w:rsid w:val="004D3D36"/>
    <w:rsid w:val="004D558F"/>
    <w:rsid w:val="004D738E"/>
    <w:rsid w:val="004E01F8"/>
    <w:rsid w:val="004E0B5A"/>
    <w:rsid w:val="004E0C59"/>
    <w:rsid w:val="004E3AB2"/>
    <w:rsid w:val="004F0D86"/>
    <w:rsid w:val="004F1AAB"/>
    <w:rsid w:val="004F1F43"/>
    <w:rsid w:val="004F2871"/>
    <w:rsid w:val="004F50E4"/>
    <w:rsid w:val="004F5FB9"/>
    <w:rsid w:val="00500E65"/>
    <w:rsid w:val="00502065"/>
    <w:rsid w:val="00504D85"/>
    <w:rsid w:val="0050744B"/>
    <w:rsid w:val="005115B0"/>
    <w:rsid w:val="0051527D"/>
    <w:rsid w:val="00517F8B"/>
    <w:rsid w:val="0052008B"/>
    <w:rsid w:val="00520680"/>
    <w:rsid w:val="00521AD4"/>
    <w:rsid w:val="0052550A"/>
    <w:rsid w:val="005258CE"/>
    <w:rsid w:val="00527571"/>
    <w:rsid w:val="00527F54"/>
    <w:rsid w:val="00527F85"/>
    <w:rsid w:val="00530668"/>
    <w:rsid w:val="00535DEF"/>
    <w:rsid w:val="00536BA9"/>
    <w:rsid w:val="00537646"/>
    <w:rsid w:val="0053768A"/>
    <w:rsid w:val="00537860"/>
    <w:rsid w:val="00540B79"/>
    <w:rsid w:val="00541059"/>
    <w:rsid w:val="00542789"/>
    <w:rsid w:val="00543B18"/>
    <w:rsid w:val="00544660"/>
    <w:rsid w:val="005447BF"/>
    <w:rsid w:val="00546466"/>
    <w:rsid w:val="00546955"/>
    <w:rsid w:val="00547FE3"/>
    <w:rsid w:val="0055157E"/>
    <w:rsid w:val="00552D00"/>
    <w:rsid w:val="005535A4"/>
    <w:rsid w:val="00553E16"/>
    <w:rsid w:val="005565DE"/>
    <w:rsid w:val="005575CC"/>
    <w:rsid w:val="0055784E"/>
    <w:rsid w:val="00560D0F"/>
    <w:rsid w:val="005621DC"/>
    <w:rsid w:val="0056237B"/>
    <w:rsid w:val="005628C8"/>
    <w:rsid w:val="00565A1F"/>
    <w:rsid w:val="00565BB4"/>
    <w:rsid w:val="00566991"/>
    <w:rsid w:val="0056742E"/>
    <w:rsid w:val="00570E39"/>
    <w:rsid w:val="00571F68"/>
    <w:rsid w:val="00572D09"/>
    <w:rsid w:val="00573C16"/>
    <w:rsid w:val="0057429C"/>
    <w:rsid w:val="0057562F"/>
    <w:rsid w:val="00575B82"/>
    <w:rsid w:val="00575EF4"/>
    <w:rsid w:val="00577634"/>
    <w:rsid w:val="00580422"/>
    <w:rsid w:val="00581C23"/>
    <w:rsid w:val="00582487"/>
    <w:rsid w:val="0058447E"/>
    <w:rsid w:val="00585FC7"/>
    <w:rsid w:val="005864B0"/>
    <w:rsid w:val="005866E4"/>
    <w:rsid w:val="00587837"/>
    <w:rsid w:val="00590195"/>
    <w:rsid w:val="00590ED1"/>
    <w:rsid w:val="005914BC"/>
    <w:rsid w:val="00591580"/>
    <w:rsid w:val="0059239D"/>
    <w:rsid w:val="0059304F"/>
    <w:rsid w:val="00593F3B"/>
    <w:rsid w:val="00596221"/>
    <w:rsid w:val="005A15F9"/>
    <w:rsid w:val="005A52D4"/>
    <w:rsid w:val="005A6923"/>
    <w:rsid w:val="005B01F2"/>
    <w:rsid w:val="005B1F94"/>
    <w:rsid w:val="005B329E"/>
    <w:rsid w:val="005B6B9E"/>
    <w:rsid w:val="005B7BFF"/>
    <w:rsid w:val="005C12A0"/>
    <w:rsid w:val="005C1A7D"/>
    <w:rsid w:val="005C2C8D"/>
    <w:rsid w:val="005C2CB8"/>
    <w:rsid w:val="005C4D87"/>
    <w:rsid w:val="005C621E"/>
    <w:rsid w:val="005C6A24"/>
    <w:rsid w:val="005C6FEB"/>
    <w:rsid w:val="005D0254"/>
    <w:rsid w:val="005D03C0"/>
    <w:rsid w:val="005D1860"/>
    <w:rsid w:val="005D1E84"/>
    <w:rsid w:val="005D3E4C"/>
    <w:rsid w:val="005D666E"/>
    <w:rsid w:val="005D6E00"/>
    <w:rsid w:val="005D7CDD"/>
    <w:rsid w:val="005E0CB7"/>
    <w:rsid w:val="005E0DD3"/>
    <w:rsid w:val="005E2EC7"/>
    <w:rsid w:val="005E4468"/>
    <w:rsid w:val="005E4961"/>
    <w:rsid w:val="005E71FC"/>
    <w:rsid w:val="005F1C82"/>
    <w:rsid w:val="005F31F0"/>
    <w:rsid w:val="005F3ADF"/>
    <w:rsid w:val="005F3AF3"/>
    <w:rsid w:val="005F7779"/>
    <w:rsid w:val="0060250C"/>
    <w:rsid w:val="00602C54"/>
    <w:rsid w:val="00604BCE"/>
    <w:rsid w:val="0060614D"/>
    <w:rsid w:val="00606F65"/>
    <w:rsid w:val="00610F8A"/>
    <w:rsid w:val="0061235C"/>
    <w:rsid w:val="006151A1"/>
    <w:rsid w:val="0061714B"/>
    <w:rsid w:val="00617EE6"/>
    <w:rsid w:val="006253F2"/>
    <w:rsid w:val="00625FDE"/>
    <w:rsid w:val="006326CD"/>
    <w:rsid w:val="0063723A"/>
    <w:rsid w:val="00637F40"/>
    <w:rsid w:val="00642F73"/>
    <w:rsid w:val="0064415A"/>
    <w:rsid w:val="0064514C"/>
    <w:rsid w:val="00645B62"/>
    <w:rsid w:val="0065117A"/>
    <w:rsid w:val="0065179D"/>
    <w:rsid w:val="00652ADE"/>
    <w:rsid w:val="006535A9"/>
    <w:rsid w:val="006540A5"/>
    <w:rsid w:val="00655962"/>
    <w:rsid w:val="00657651"/>
    <w:rsid w:val="0066369B"/>
    <w:rsid w:val="00663DDB"/>
    <w:rsid w:val="00666084"/>
    <w:rsid w:val="00666EF9"/>
    <w:rsid w:val="00670137"/>
    <w:rsid w:val="006702D5"/>
    <w:rsid w:val="00672F2D"/>
    <w:rsid w:val="00674574"/>
    <w:rsid w:val="0067597C"/>
    <w:rsid w:val="00677145"/>
    <w:rsid w:val="00681426"/>
    <w:rsid w:val="00681905"/>
    <w:rsid w:val="00681A4B"/>
    <w:rsid w:val="00681D1A"/>
    <w:rsid w:val="00683CB0"/>
    <w:rsid w:val="00684DB0"/>
    <w:rsid w:val="00685185"/>
    <w:rsid w:val="00685BB4"/>
    <w:rsid w:val="00686A8E"/>
    <w:rsid w:val="0069142B"/>
    <w:rsid w:val="00692255"/>
    <w:rsid w:val="006926A3"/>
    <w:rsid w:val="00695559"/>
    <w:rsid w:val="006955CF"/>
    <w:rsid w:val="0069609F"/>
    <w:rsid w:val="00697F9A"/>
    <w:rsid w:val="006B2BCB"/>
    <w:rsid w:val="006B2C76"/>
    <w:rsid w:val="006B38DE"/>
    <w:rsid w:val="006B6498"/>
    <w:rsid w:val="006C09DD"/>
    <w:rsid w:val="006C104B"/>
    <w:rsid w:val="006C3865"/>
    <w:rsid w:val="006D0558"/>
    <w:rsid w:val="006D26BB"/>
    <w:rsid w:val="006D59D0"/>
    <w:rsid w:val="006D64B4"/>
    <w:rsid w:val="006D761C"/>
    <w:rsid w:val="006D7AA3"/>
    <w:rsid w:val="006D7BD1"/>
    <w:rsid w:val="006E0743"/>
    <w:rsid w:val="006E223C"/>
    <w:rsid w:val="006E5CF6"/>
    <w:rsid w:val="006E69F7"/>
    <w:rsid w:val="006E74D8"/>
    <w:rsid w:val="006F39FC"/>
    <w:rsid w:val="006F4B00"/>
    <w:rsid w:val="00705D1E"/>
    <w:rsid w:val="00711948"/>
    <w:rsid w:val="0071228B"/>
    <w:rsid w:val="007152E0"/>
    <w:rsid w:val="00717D9F"/>
    <w:rsid w:val="00723BAA"/>
    <w:rsid w:val="0072483C"/>
    <w:rsid w:val="00724F1A"/>
    <w:rsid w:val="007267CB"/>
    <w:rsid w:val="007306B3"/>
    <w:rsid w:val="007339AB"/>
    <w:rsid w:val="00733E3B"/>
    <w:rsid w:val="00735FFA"/>
    <w:rsid w:val="00740DE8"/>
    <w:rsid w:val="0074156A"/>
    <w:rsid w:val="00750BF3"/>
    <w:rsid w:val="007511C0"/>
    <w:rsid w:val="007525D5"/>
    <w:rsid w:val="00753AAD"/>
    <w:rsid w:val="007542D2"/>
    <w:rsid w:val="00754849"/>
    <w:rsid w:val="00754E39"/>
    <w:rsid w:val="007575B7"/>
    <w:rsid w:val="00762C72"/>
    <w:rsid w:val="007634D8"/>
    <w:rsid w:val="007654AB"/>
    <w:rsid w:val="00765D79"/>
    <w:rsid w:val="00766348"/>
    <w:rsid w:val="00766832"/>
    <w:rsid w:val="00766C97"/>
    <w:rsid w:val="00770042"/>
    <w:rsid w:val="00771E2A"/>
    <w:rsid w:val="00772E7F"/>
    <w:rsid w:val="00775D3B"/>
    <w:rsid w:val="00776546"/>
    <w:rsid w:val="00777569"/>
    <w:rsid w:val="0078439D"/>
    <w:rsid w:val="00785BF1"/>
    <w:rsid w:val="007863CC"/>
    <w:rsid w:val="00786E65"/>
    <w:rsid w:val="007870DC"/>
    <w:rsid w:val="00787C6E"/>
    <w:rsid w:val="00791273"/>
    <w:rsid w:val="007922A3"/>
    <w:rsid w:val="00792764"/>
    <w:rsid w:val="00794BEA"/>
    <w:rsid w:val="00796105"/>
    <w:rsid w:val="00796860"/>
    <w:rsid w:val="00796AF3"/>
    <w:rsid w:val="007974F8"/>
    <w:rsid w:val="00797E34"/>
    <w:rsid w:val="007A23DF"/>
    <w:rsid w:val="007A32C4"/>
    <w:rsid w:val="007A3D87"/>
    <w:rsid w:val="007A5A37"/>
    <w:rsid w:val="007A6255"/>
    <w:rsid w:val="007B0062"/>
    <w:rsid w:val="007B0EAF"/>
    <w:rsid w:val="007B239E"/>
    <w:rsid w:val="007B2745"/>
    <w:rsid w:val="007B4866"/>
    <w:rsid w:val="007B4F73"/>
    <w:rsid w:val="007B60A4"/>
    <w:rsid w:val="007B7528"/>
    <w:rsid w:val="007C2566"/>
    <w:rsid w:val="007C2A01"/>
    <w:rsid w:val="007C3DFA"/>
    <w:rsid w:val="007C45E7"/>
    <w:rsid w:val="007C5355"/>
    <w:rsid w:val="007C6F49"/>
    <w:rsid w:val="007D3A4B"/>
    <w:rsid w:val="007D69BA"/>
    <w:rsid w:val="007D7065"/>
    <w:rsid w:val="007E2297"/>
    <w:rsid w:val="007E47AD"/>
    <w:rsid w:val="007E4DF2"/>
    <w:rsid w:val="007E4EBD"/>
    <w:rsid w:val="007E6205"/>
    <w:rsid w:val="007E6A0C"/>
    <w:rsid w:val="007F0330"/>
    <w:rsid w:val="007F07E1"/>
    <w:rsid w:val="007F23AB"/>
    <w:rsid w:val="007F4DE3"/>
    <w:rsid w:val="007F5955"/>
    <w:rsid w:val="007F7245"/>
    <w:rsid w:val="007F7253"/>
    <w:rsid w:val="007F7669"/>
    <w:rsid w:val="007F7E49"/>
    <w:rsid w:val="0080330E"/>
    <w:rsid w:val="00805047"/>
    <w:rsid w:val="0080507F"/>
    <w:rsid w:val="00807A4B"/>
    <w:rsid w:val="00814400"/>
    <w:rsid w:val="00815938"/>
    <w:rsid w:val="008174BB"/>
    <w:rsid w:val="00821264"/>
    <w:rsid w:val="00821D19"/>
    <w:rsid w:val="00822087"/>
    <w:rsid w:val="00826F44"/>
    <w:rsid w:val="00826F91"/>
    <w:rsid w:val="00826FDF"/>
    <w:rsid w:val="008302ED"/>
    <w:rsid w:val="00830C61"/>
    <w:rsid w:val="008346FF"/>
    <w:rsid w:val="00834863"/>
    <w:rsid w:val="00834ADA"/>
    <w:rsid w:val="00836740"/>
    <w:rsid w:val="00836ADA"/>
    <w:rsid w:val="00836DFC"/>
    <w:rsid w:val="0084254D"/>
    <w:rsid w:val="008470FE"/>
    <w:rsid w:val="008549D4"/>
    <w:rsid w:val="00855DD7"/>
    <w:rsid w:val="00856C4C"/>
    <w:rsid w:val="008618C8"/>
    <w:rsid w:val="0086283B"/>
    <w:rsid w:val="00865D1B"/>
    <w:rsid w:val="0086704B"/>
    <w:rsid w:val="00867AA3"/>
    <w:rsid w:val="00873F72"/>
    <w:rsid w:val="00882CC2"/>
    <w:rsid w:val="0088301E"/>
    <w:rsid w:val="00884017"/>
    <w:rsid w:val="00885FE3"/>
    <w:rsid w:val="00886A57"/>
    <w:rsid w:val="0089035E"/>
    <w:rsid w:val="0089041F"/>
    <w:rsid w:val="0089118E"/>
    <w:rsid w:val="008916A6"/>
    <w:rsid w:val="0089298B"/>
    <w:rsid w:val="008930BB"/>
    <w:rsid w:val="00893330"/>
    <w:rsid w:val="00896251"/>
    <w:rsid w:val="008A1296"/>
    <w:rsid w:val="008A1D11"/>
    <w:rsid w:val="008A5143"/>
    <w:rsid w:val="008B103E"/>
    <w:rsid w:val="008B1421"/>
    <w:rsid w:val="008B1BA3"/>
    <w:rsid w:val="008B2F86"/>
    <w:rsid w:val="008B4751"/>
    <w:rsid w:val="008C0626"/>
    <w:rsid w:val="008C2FC6"/>
    <w:rsid w:val="008C5D98"/>
    <w:rsid w:val="008D2FE6"/>
    <w:rsid w:val="008D4FE7"/>
    <w:rsid w:val="008D7E98"/>
    <w:rsid w:val="008E2D63"/>
    <w:rsid w:val="008E420F"/>
    <w:rsid w:val="008F1EE6"/>
    <w:rsid w:val="008F28DD"/>
    <w:rsid w:val="008F340D"/>
    <w:rsid w:val="008F482F"/>
    <w:rsid w:val="008F7FF7"/>
    <w:rsid w:val="009006CF"/>
    <w:rsid w:val="009023B4"/>
    <w:rsid w:val="009027CA"/>
    <w:rsid w:val="00902F3E"/>
    <w:rsid w:val="0090536A"/>
    <w:rsid w:val="00906738"/>
    <w:rsid w:val="00907441"/>
    <w:rsid w:val="0090794E"/>
    <w:rsid w:val="009079AF"/>
    <w:rsid w:val="009106EF"/>
    <w:rsid w:val="009112F2"/>
    <w:rsid w:val="00914CF5"/>
    <w:rsid w:val="00914D63"/>
    <w:rsid w:val="009151C3"/>
    <w:rsid w:val="00917AE5"/>
    <w:rsid w:val="00920115"/>
    <w:rsid w:val="00920DE8"/>
    <w:rsid w:val="00921A6B"/>
    <w:rsid w:val="00921B13"/>
    <w:rsid w:val="009229F5"/>
    <w:rsid w:val="009232EF"/>
    <w:rsid w:val="00924845"/>
    <w:rsid w:val="00925048"/>
    <w:rsid w:val="00925087"/>
    <w:rsid w:val="00925B8E"/>
    <w:rsid w:val="009260DB"/>
    <w:rsid w:val="00927713"/>
    <w:rsid w:val="0093105E"/>
    <w:rsid w:val="0093123D"/>
    <w:rsid w:val="00932F90"/>
    <w:rsid w:val="00932FE5"/>
    <w:rsid w:val="00934998"/>
    <w:rsid w:val="009358B0"/>
    <w:rsid w:val="00936C62"/>
    <w:rsid w:val="00941E11"/>
    <w:rsid w:val="00943662"/>
    <w:rsid w:val="00943A61"/>
    <w:rsid w:val="0094414F"/>
    <w:rsid w:val="00947283"/>
    <w:rsid w:val="00951C94"/>
    <w:rsid w:val="009526EB"/>
    <w:rsid w:val="00955BB2"/>
    <w:rsid w:val="009560C5"/>
    <w:rsid w:val="00956BF6"/>
    <w:rsid w:val="009572C3"/>
    <w:rsid w:val="00957CD9"/>
    <w:rsid w:val="00966DB8"/>
    <w:rsid w:val="00967CB8"/>
    <w:rsid w:val="0097057E"/>
    <w:rsid w:val="009707C9"/>
    <w:rsid w:val="0097190E"/>
    <w:rsid w:val="00973ADC"/>
    <w:rsid w:val="009756B2"/>
    <w:rsid w:val="0097720D"/>
    <w:rsid w:val="00980026"/>
    <w:rsid w:val="00980F11"/>
    <w:rsid w:val="009810F4"/>
    <w:rsid w:val="00982FFF"/>
    <w:rsid w:val="009847ED"/>
    <w:rsid w:val="0099292D"/>
    <w:rsid w:val="0099457D"/>
    <w:rsid w:val="009A172F"/>
    <w:rsid w:val="009A1ABE"/>
    <w:rsid w:val="009A246F"/>
    <w:rsid w:val="009A275D"/>
    <w:rsid w:val="009A2BD1"/>
    <w:rsid w:val="009A48DD"/>
    <w:rsid w:val="009A4C6E"/>
    <w:rsid w:val="009A6674"/>
    <w:rsid w:val="009B0299"/>
    <w:rsid w:val="009B1949"/>
    <w:rsid w:val="009B320F"/>
    <w:rsid w:val="009B4E27"/>
    <w:rsid w:val="009B6A62"/>
    <w:rsid w:val="009B6D97"/>
    <w:rsid w:val="009B7096"/>
    <w:rsid w:val="009C2790"/>
    <w:rsid w:val="009C3F32"/>
    <w:rsid w:val="009C51CA"/>
    <w:rsid w:val="009C5CC8"/>
    <w:rsid w:val="009C612E"/>
    <w:rsid w:val="009C6BF1"/>
    <w:rsid w:val="009D18B7"/>
    <w:rsid w:val="009E34A7"/>
    <w:rsid w:val="009E48F3"/>
    <w:rsid w:val="009E72DE"/>
    <w:rsid w:val="009F0055"/>
    <w:rsid w:val="009F029F"/>
    <w:rsid w:val="009F03A5"/>
    <w:rsid w:val="009F043A"/>
    <w:rsid w:val="009F2837"/>
    <w:rsid w:val="009F4FA8"/>
    <w:rsid w:val="009F54D6"/>
    <w:rsid w:val="009F66CE"/>
    <w:rsid w:val="009F7CD7"/>
    <w:rsid w:val="00A01268"/>
    <w:rsid w:val="00A0324B"/>
    <w:rsid w:val="00A0386C"/>
    <w:rsid w:val="00A03F99"/>
    <w:rsid w:val="00A052A9"/>
    <w:rsid w:val="00A05D77"/>
    <w:rsid w:val="00A06335"/>
    <w:rsid w:val="00A11868"/>
    <w:rsid w:val="00A11A64"/>
    <w:rsid w:val="00A12088"/>
    <w:rsid w:val="00A13314"/>
    <w:rsid w:val="00A13AF7"/>
    <w:rsid w:val="00A200A6"/>
    <w:rsid w:val="00A23593"/>
    <w:rsid w:val="00A255E8"/>
    <w:rsid w:val="00A30DEC"/>
    <w:rsid w:val="00A365ED"/>
    <w:rsid w:val="00A41127"/>
    <w:rsid w:val="00A41132"/>
    <w:rsid w:val="00A42286"/>
    <w:rsid w:val="00A43090"/>
    <w:rsid w:val="00A43D3A"/>
    <w:rsid w:val="00A44F4D"/>
    <w:rsid w:val="00A451B6"/>
    <w:rsid w:val="00A4533D"/>
    <w:rsid w:val="00A46C5F"/>
    <w:rsid w:val="00A47601"/>
    <w:rsid w:val="00A509DD"/>
    <w:rsid w:val="00A50C7C"/>
    <w:rsid w:val="00A52DFC"/>
    <w:rsid w:val="00A53629"/>
    <w:rsid w:val="00A53670"/>
    <w:rsid w:val="00A550B1"/>
    <w:rsid w:val="00A5772F"/>
    <w:rsid w:val="00A602B1"/>
    <w:rsid w:val="00A6486E"/>
    <w:rsid w:val="00A672C1"/>
    <w:rsid w:val="00A70C22"/>
    <w:rsid w:val="00A73F5F"/>
    <w:rsid w:val="00A75366"/>
    <w:rsid w:val="00A7633C"/>
    <w:rsid w:val="00A80B1E"/>
    <w:rsid w:val="00A81724"/>
    <w:rsid w:val="00A8269C"/>
    <w:rsid w:val="00A86ED8"/>
    <w:rsid w:val="00A91B36"/>
    <w:rsid w:val="00A92D57"/>
    <w:rsid w:val="00A940E9"/>
    <w:rsid w:val="00A94D64"/>
    <w:rsid w:val="00A950DC"/>
    <w:rsid w:val="00A95108"/>
    <w:rsid w:val="00A97FE6"/>
    <w:rsid w:val="00AA2370"/>
    <w:rsid w:val="00AA320E"/>
    <w:rsid w:val="00AA3759"/>
    <w:rsid w:val="00AA4491"/>
    <w:rsid w:val="00AA781B"/>
    <w:rsid w:val="00AB00EE"/>
    <w:rsid w:val="00AB1E49"/>
    <w:rsid w:val="00AB26D8"/>
    <w:rsid w:val="00AB53E6"/>
    <w:rsid w:val="00AB66F0"/>
    <w:rsid w:val="00AB7F80"/>
    <w:rsid w:val="00AC3DA2"/>
    <w:rsid w:val="00AC49BE"/>
    <w:rsid w:val="00AC5FBE"/>
    <w:rsid w:val="00AC724E"/>
    <w:rsid w:val="00AD0B89"/>
    <w:rsid w:val="00AD0EDF"/>
    <w:rsid w:val="00AD17EC"/>
    <w:rsid w:val="00AD596E"/>
    <w:rsid w:val="00AD6941"/>
    <w:rsid w:val="00AE0466"/>
    <w:rsid w:val="00AE2250"/>
    <w:rsid w:val="00AE24EB"/>
    <w:rsid w:val="00AE37AF"/>
    <w:rsid w:val="00AE40CC"/>
    <w:rsid w:val="00AE6B20"/>
    <w:rsid w:val="00AF18C1"/>
    <w:rsid w:val="00AF1F01"/>
    <w:rsid w:val="00AF2110"/>
    <w:rsid w:val="00AF2912"/>
    <w:rsid w:val="00AF36F8"/>
    <w:rsid w:val="00AF64DC"/>
    <w:rsid w:val="00AF7913"/>
    <w:rsid w:val="00B02457"/>
    <w:rsid w:val="00B02F45"/>
    <w:rsid w:val="00B041EE"/>
    <w:rsid w:val="00B0542C"/>
    <w:rsid w:val="00B05474"/>
    <w:rsid w:val="00B05C0A"/>
    <w:rsid w:val="00B0631A"/>
    <w:rsid w:val="00B07404"/>
    <w:rsid w:val="00B10D74"/>
    <w:rsid w:val="00B11767"/>
    <w:rsid w:val="00B13952"/>
    <w:rsid w:val="00B13989"/>
    <w:rsid w:val="00B14E83"/>
    <w:rsid w:val="00B15C42"/>
    <w:rsid w:val="00B1696C"/>
    <w:rsid w:val="00B22DD4"/>
    <w:rsid w:val="00B2308F"/>
    <w:rsid w:val="00B24D04"/>
    <w:rsid w:val="00B25029"/>
    <w:rsid w:val="00B27EB6"/>
    <w:rsid w:val="00B34C24"/>
    <w:rsid w:val="00B35B47"/>
    <w:rsid w:val="00B35CCF"/>
    <w:rsid w:val="00B37F98"/>
    <w:rsid w:val="00B40B8F"/>
    <w:rsid w:val="00B40E52"/>
    <w:rsid w:val="00B40F9F"/>
    <w:rsid w:val="00B437C9"/>
    <w:rsid w:val="00B44627"/>
    <w:rsid w:val="00B45BDC"/>
    <w:rsid w:val="00B47EED"/>
    <w:rsid w:val="00B50190"/>
    <w:rsid w:val="00B5343E"/>
    <w:rsid w:val="00B54D9D"/>
    <w:rsid w:val="00B556B2"/>
    <w:rsid w:val="00B55E81"/>
    <w:rsid w:val="00B565AB"/>
    <w:rsid w:val="00B56B73"/>
    <w:rsid w:val="00B578FE"/>
    <w:rsid w:val="00B65B37"/>
    <w:rsid w:val="00B6642E"/>
    <w:rsid w:val="00B70027"/>
    <w:rsid w:val="00B703FA"/>
    <w:rsid w:val="00B708DE"/>
    <w:rsid w:val="00B70942"/>
    <w:rsid w:val="00B70DDA"/>
    <w:rsid w:val="00B72354"/>
    <w:rsid w:val="00B72510"/>
    <w:rsid w:val="00B72A9B"/>
    <w:rsid w:val="00B73611"/>
    <w:rsid w:val="00B80116"/>
    <w:rsid w:val="00B8142B"/>
    <w:rsid w:val="00B81EA7"/>
    <w:rsid w:val="00B82FCB"/>
    <w:rsid w:val="00B865B2"/>
    <w:rsid w:val="00B86B2E"/>
    <w:rsid w:val="00B86FA2"/>
    <w:rsid w:val="00B910E0"/>
    <w:rsid w:val="00B91100"/>
    <w:rsid w:val="00B92901"/>
    <w:rsid w:val="00B92B2C"/>
    <w:rsid w:val="00B94168"/>
    <w:rsid w:val="00B9547F"/>
    <w:rsid w:val="00B960D0"/>
    <w:rsid w:val="00B96EC4"/>
    <w:rsid w:val="00B97B97"/>
    <w:rsid w:val="00BA3133"/>
    <w:rsid w:val="00BA3FEC"/>
    <w:rsid w:val="00BA5511"/>
    <w:rsid w:val="00BA63C4"/>
    <w:rsid w:val="00BA6A5B"/>
    <w:rsid w:val="00BB1479"/>
    <w:rsid w:val="00BB181A"/>
    <w:rsid w:val="00BB77C8"/>
    <w:rsid w:val="00BC3294"/>
    <w:rsid w:val="00BC46A2"/>
    <w:rsid w:val="00BC7749"/>
    <w:rsid w:val="00BC7F59"/>
    <w:rsid w:val="00BD218D"/>
    <w:rsid w:val="00BD2A4C"/>
    <w:rsid w:val="00BD31DE"/>
    <w:rsid w:val="00BD3C8E"/>
    <w:rsid w:val="00BE2043"/>
    <w:rsid w:val="00BE3326"/>
    <w:rsid w:val="00BE6D60"/>
    <w:rsid w:val="00BE7CF1"/>
    <w:rsid w:val="00BF13EF"/>
    <w:rsid w:val="00BF1B36"/>
    <w:rsid w:val="00BF4297"/>
    <w:rsid w:val="00BF464F"/>
    <w:rsid w:val="00BF4902"/>
    <w:rsid w:val="00BF5D2C"/>
    <w:rsid w:val="00BF5EEC"/>
    <w:rsid w:val="00BF6B2C"/>
    <w:rsid w:val="00C01163"/>
    <w:rsid w:val="00C02862"/>
    <w:rsid w:val="00C03A47"/>
    <w:rsid w:val="00C05FB7"/>
    <w:rsid w:val="00C0725D"/>
    <w:rsid w:val="00C07E11"/>
    <w:rsid w:val="00C11DDD"/>
    <w:rsid w:val="00C2083A"/>
    <w:rsid w:val="00C20934"/>
    <w:rsid w:val="00C216A4"/>
    <w:rsid w:val="00C2454D"/>
    <w:rsid w:val="00C24C4D"/>
    <w:rsid w:val="00C26033"/>
    <w:rsid w:val="00C27B5A"/>
    <w:rsid w:val="00C30172"/>
    <w:rsid w:val="00C34B3A"/>
    <w:rsid w:val="00C36707"/>
    <w:rsid w:val="00C41970"/>
    <w:rsid w:val="00C43040"/>
    <w:rsid w:val="00C44541"/>
    <w:rsid w:val="00C45617"/>
    <w:rsid w:val="00C47517"/>
    <w:rsid w:val="00C47A30"/>
    <w:rsid w:val="00C47E4B"/>
    <w:rsid w:val="00C50506"/>
    <w:rsid w:val="00C52060"/>
    <w:rsid w:val="00C53801"/>
    <w:rsid w:val="00C55475"/>
    <w:rsid w:val="00C558A2"/>
    <w:rsid w:val="00C56045"/>
    <w:rsid w:val="00C61553"/>
    <w:rsid w:val="00C61AC1"/>
    <w:rsid w:val="00C61CF2"/>
    <w:rsid w:val="00C61EE4"/>
    <w:rsid w:val="00C623A2"/>
    <w:rsid w:val="00C62566"/>
    <w:rsid w:val="00C67F3B"/>
    <w:rsid w:val="00C7014C"/>
    <w:rsid w:val="00C712B9"/>
    <w:rsid w:val="00C71C9B"/>
    <w:rsid w:val="00C74411"/>
    <w:rsid w:val="00C74F48"/>
    <w:rsid w:val="00C75DC7"/>
    <w:rsid w:val="00C76657"/>
    <w:rsid w:val="00C833A3"/>
    <w:rsid w:val="00C84101"/>
    <w:rsid w:val="00C8467E"/>
    <w:rsid w:val="00C86A51"/>
    <w:rsid w:val="00C9028B"/>
    <w:rsid w:val="00C90402"/>
    <w:rsid w:val="00C9123D"/>
    <w:rsid w:val="00C95CB6"/>
    <w:rsid w:val="00C96FB5"/>
    <w:rsid w:val="00C97033"/>
    <w:rsid w:val="00CA1B11"/>
    <w:rsid w:val="00CA1E2E"/>
    <w:rsid w:val="00CA4CCE"/>
    <w:rsid w:val="00CA517D"/>
    <w:rsid w:val="00CB1EDA"/>
    <w:rsid w:val="00CB4767"/>
    <w:rsid w:val="00CB7DBC"/>
    <w:rsid w:val="00CC0F91"/>
    <w:rsid w:val="00CC2A36"/>
    <w:rsid w:val="00CC3A51"/>
    <w:rsid w:val="00CC5414"/>
    <w:rsid w:val="00CC7A95"/>
    <w:rsid w:val="00CD3A88"/>
    <w:rsid w:val="00CD3C10"/>
    <w:rsid w:val="00CD4719"/>
    <w:rsid w:val="00CD477F"/>
    <w:rsid w:val="00CD5354"/>
    <w:rsid w:val="00CD759C"/>
    <w:rsid w:val="00CD7895"/>
    <w:rsid w:val="00CE6E53"/>
    <w:rsid w:val="00CF03B3"/>
    <w:rsid w:val="00CF135F"/>
    <w:rsid w:val="00CF24C2"/>
    <w:rsid w:val="00CF575D"/>
    <w:rsid w:val="00CF5E2D"/>
    <w:rsid w:val="00D050BD"/>
    <w:rsid w:val="00D05C10"/>
    <w:rsid w:val="00D073E4"/>
    <w:rsid w:val="00D11080"/>
    <w:rsid w:val="00D15C90"/>
    <w:rsid w:val="00D15DDE"/>
    <w:rsid w:val="00D17196"/>
    <w:rsid w:val="00D175EE"/>
    <w:rsid w:val="00D20888"/>
    <w:rsid w:val="00D25C38"/>
    <w:rsid w:val="00D27FE6"/>
    <w:rsid w:val="00D31C3E"/>
    <w:rsid w:val="00D34999"/>
    <w:rsid w:val="00D36141"/>
    <w:rsid w:val="00D41DAE"/>
    <w:rsid w:val="00D434AD"/>
    <w:rsid w:val="00D45F11"/>
    <w:rsid w:val="00D4661B"/>
    <w:rsid w:val="00D47741"/>
    <w:rsid w:val="00D5103F"/>
    <w:rsid w:val="00D52B0D"/>
    <w:rsid w:val="00D5676F"/>
    <w:rsid w:val="00D56AA2"/>
    <w:rsid w:val="00D57A44"/>
    <w:rsid w:val="00D6181E"/>
    <w:rsid w:val="00D654A7"/>
    <w:rsid w:val="00D705E0"/>
    <w:rsid w:val="00D71294"/>
    <w:rsid w:val="00D71453"/>
    <w:rsid w:val="00D75FB6"/>
    <w:rsid w:val="00D7647B"/>
    <w:rsid w:val="00D7664C"/>
    <w:rsid w:val="00D76813"/>
    <w:rsid w:val="00D835D8"/>
    <w:rsid w:val="00D90A23"/>
    <w:rsid w:val="00D9197F"/>
    <w:rsid w:val="00D96603"/>
    <w:rsid w:val="00D969C1"/>
    <w:rsid w:val="00DA3BBD"/>
    <w:rsid w:val="00DA48F5"/>
    <w:rsid w:val="00DA53B8"/>
    <w:rsid w:val="00DA5F6A"/>
    <w:rsid w:val="00DA60CC"/>
    <w:rsid w:val="00DA6D26"/>
    <w:rsid w:val="00DA7872"/>
    <w:rsid w:val="00DA7EF9"/>
    <w:rsid w:val="00DC0223"/>
    <w:rsid w:val="00DC03CA"/>
    <w:rsid w:val="00DC6353"/>
    <w:rsid w:val="00DC6F25"/>
    <w:rsid w:val="00DD1CCD"/>
    <w:rsid w:val="00DE0DCA"/>
    <w:rsid w:val="00DE2B19"/>
    <w:rsid w:val="00DE3178"/>
    <w:rsid w:val="00DE6437"/>
    <w:rsid w:val="00DF1675"/>
    <w:rsid w:val="00DF34FF"/>
    <w:rsid w:val="00DF73C1"/>
    <w:rsid w:val="00DF78A3"/>
    <w:rsid w:val="00E01D4A"/>
    <w:rsid w:val="00E03DEC"/>
    <w:rsid w:val="00E05589"/>
    <w:rsid w:val="00E06B83"/>
    <w:rsid w:val="00E07752"/>
    <w:rsid w:val="00E07CF5"/>
    <w:rsid w:val="00E10E93"/>
    <w:rsid w:val="00E11DEA"/>
    <w:rsid w:val="00E13978"/>
    <w:rsid w:val="00E21A83"/>
    <w:rsid w:val="00E2356F"/>
    <w:rsid w:val="00E2496C"/>
    <w:rsid w:val="00E26E99"/>
    <w:rsid w:val="00E27207"/>
    <w:rsid w:val="00E32EDC"/>
    <w:rsid w:val="00E3363F"/>
    <w:rsid w:val="00E3375F"/>
    <w:rsid w:val="00E33E74"/>
    <w:rsid w:val="00E34572"/>
    <w:rsid w:val="00E353AA"/>
    <w:rsid w:val="00E35EE1"/>
    <w:rsid w:val="00E40100"/>
    <w:rsid w:val="00E40B1F"/>
    <w:rsid w:val="00E45224"/>
    <w:rsid w:val="00E46358"/>
    <w:rsid w:val="00E46955"/>
    <w:rsid w:val="00E47467"/>
    <w:rsid w:val="00E50DC9"/>
    <w:rsid w:val="00E54EEB"/>
    <w:rsid w:val="00E57E27"/>
    <w:rsid w:val="00E6064B"/>
    <w:rsid w:val="00E611EB"/>
    <w:rsid w:val="00E61A6A"/>
    <w:rsid w:val="00E62CA1"/>
    <w:rsid w:val="00E707E2"/>
    <w:rsid w:val="00E714A8"/>
    <w:rsid w:val="00E73629"/>
    <w:rsid w:val="00E73F34"/>
    <w:rsid w:val="00E80011"/>
    <w:rsid w:val="00E81718"/>
    <w:rsid w:val="00E83707"/>
    <w:rsid w:val="00E838F0"/>
    <w:rsid w:val="00E84FDB"/>
    <w:rsid w:val="00E851B6"/>
    <w:rsid w:val="00E9045D"/>
    <w:rsid w:val="00E9065D"/>
    <w:rsid w:val="00E90F6F"/>
    <w:rsid w:val="00E920ED"/>
    <w:rsid w:val="00E9249C"/>
    <w:rsid w:val="00E92EDD"/>
    <w:rsid w:val="00E943D7"/>
    <w:rsid w:val="00EA348A"/>
    <w:rsid w:val="00EA3B73"/>
    <w:rsid w:val="00EA3F1A"/>
    <w:rsid w:val="00EA64E0"/>
    <w:rsid w:val="00EA741E"/>
    <w:rsid w:val="00EA7BD0"/>
    <w:rsid w:val="00EA7FE5"/>
    <w:rsid w:val="00EB0845"/>
    <w:rsid w:val="00EB1DB5"/>
    <w:rsid w:val="00EB2452"/>
    <w:rsid w:val="00EB26C8"/>
    <w:rsid w:val="00EB5CA9"/>
    <w:rsid w:val="00EB5DF8"/>
    <w:rsid w:val="00EB78C4"/>
    <w:rsid w:val="00EC0065"/>
    <w:rsid w:val="00EC279D"/>
    <w:rsid w:val="00EC51E3"/>
    <w:rsid w:val="00EC732B"/>
    <w:rsid w:val="00EC7EEE"/>
    <w:rsid w:val="00ED0D13"/>
    <w:rsid w:val="00ED0DC0"/>
    <w:rsid w:val="00ED11C3"/>
    <w:rsid w:val="00ED1753"/>
    <w:rsid w:val="00ED192E"/>
    <w:rsid w:val="00ED1ED2"/>
    <w:rsid w:val="00ED3EE7"/>
    <w:rsid w:val="00ED51E2"/>
    <w:rsid w:val="00ED5EC9"/>
    <w:rsid w:val="00ED6455"/>
    <w:rsid w:val="00EE20AD"/>
    <w:rsid w:val="00EE69B0"/>
    <w:rsid w:val="00EF1DE3"/>
    <w:rsid w:val="00EF1FD7"/>
    <w:rsid w:val="00EF2F98"/>
    <w:rsid w:val="00EF4A61"/>
    <w:rsid w:val="00EF5ACC"/>
    <w:rsid w:val="00EF6B58"/>
    <w:rsid w:val="00EF7240"/>
    <w:rsid w:val="00F006F5"/>
    <w:rsid w:val="00F00761"/>
    <w:rsid w:val="00F00F7E"/>
    <w:rsid w:val="00F02FD7"/>
    <w:rsid w:val="00F048CB"/>
    <w:rsid w:val="00F063E5"/>
    <w:rsid w:val="00F11C21"/>
    <w:rsid w:val="00F11C36"/>
    <w:rsid w:val="00F12D01"/>
    <w:rsid w:val="00F14E30"/>
    <w:rsid w:val="00F14FF0"/>
    <w:rsid w:val="00F15D52"/>
    <w:rsid w:val="00F16AB0"/>
    <w:rsid w:val="00F17CAA"/>
    <w:rsid w:val="00F203E9"/>
    <w:rsid w:val="00F31977"/>
    <w:rsid w:val="00F335EF"/>
    <w:rsid w:val="00F34A0E"/>
    <w:rsid w:val="00F37D72"/>
    <w:rsid w:val="00F4012C"/>
    <w:rsid w:val="00F40F73"/>
    <w:rsid w:val="00F41988"/>
    <w:rsid w:val="00F447B0"/>
    <w:rsid w:val="00F452C6"/>
    <w:rsid w:val="00F45555"/>
    <w:rsid w:val="00F46445"/>
    <w:rsid w:val="00F5096F"/>
    <w:rsid w:val="00F53394"/>
    <w:rsid w:val="00F53CF1"/>
    <w:rsid w:val="00F5496F"/>
    <w:rsid w:val="00F557AF"/>
    <w:rsid w:val="00F61F9C"/>
    <w:rsid w:val="00F65A87"/>
    <w:rsid w:val="00F67369"/>
    <w:rsid w:val="00F72837"/>
    <w:rsid w:val="00F73112"/>
    <w:rsid w:val="00F80709"/>
    <w:rsid w:val="00F80C6F"/>
    <w:rsid w:val="00F8794A"/>
    <w:rsid w:val="00F9010E"/>
    <w:rsid w:val="00F91D9A"/>
    <w:rsid w:val="00F9212F"/>
    <w:rsid w:val="00F94DE7"/>
    <w:rsid w:val="00F96751"/>
    <w:rsid w:val="00FA0BF5"/>
    <w:rsid w:val="00FA3DCF"/>
    <w:rsid w:val="00FA589F"/>
    <w:rsid w:val="00FA663E"/>
    <w:rsid w:val="00FA6B71"/>
    <w:rsid w:val="00FA745A"/>
    <w:rsid w:val="00FA77D0"/>
    <w:rsid w:val="00FB0FCE"/>
    <w:rsid w:val="00FB12DD"/>
    <w:rsid w:val="00FB1DBB"/>
    <w:rsid w:val="00FB3AFE"/>
    <w:rsid w:val="00FB4974"/>
    <w:rsid w:val="00FB6A3C"/>
    <w:rsid w:val="00FC59B1"/>
    <w:rsid w:val="00FD15D6"/>
    <w:rsid w:val="00FD2347"/>
    <w:rsid w:val="00FD40F8"/>
    <w:rsid w:val="00FD6B19"/>
    <w:rsid w:val="00FE006A"/>
    <w:rsid w:val="00FE0289"/>
    <w:rsid w:val="00FE14B2"/>
    <w:rsid w:val="00FE183B"/>
    <w:rsid w:val="00FE340C"/>
    <w:rsid w:val="00FE454C"/>
    <w:rsid w:val="00FE4602"/>
    <w:rsid w:val="00FE4724"/>
    <w:rsid w:val="00FE6376"/>
    <w:rsid w:val="00FE64F1"/>
    <w:rsid w:val="00FE6C43"/>
    <w:rsid w:val="00FF0FCA"/>
    <w:rsid w:val="00FF242F"/>
    <w:rsid w:val="00FF4A6C"/>
    <w:rsid w:val="00FF5610"/>
    <w:rsid w:val="00FF59B4"/>
    <w:rsid w:val="00FF5F19"/>
    <w:rsid w:val="00FF7417"/>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CA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18AD"/>
    <w:pPr>
      <w:ind w:left="720"/>
      <w:contextualSpacing/>
      <w:jc w:val="left"/>
    </w:pPr>
    <w:rPr>
      <w:noProof w:val="0"/>
    </w:rPr>
  </w:style>
  <w:style w:type="character" w:customStyle="1" w:styleId="shorttext">
    <w:name w:val="short_text"/>
    <w:basedOn w:val="DefaultParagraphFont"/>
    <w:rsid w:val="00AD0B89"/>
  </w:style>
  <w:style w:type="character" w:styleId="FootnoteReference">
    <w:name w:val="footnote reference"/>
    <w:basedOn w:val="DefaultParagraphFont"/>
    <w:uiPriority w:val="99"/>
    <w:semiHidden/>
    <w:unhideWhenUsed/>
    <w:rsid w:val="002A4076"/>
    <w:rPr>
      <w:vertAlign w:val="superscript"/>
    </w:rPr>
  </w:style>
  <w:style w:type="paragraph" w:styleId="Header">
    <w:name w:val="header"/>
    <w:basedOn w:val="Normal"/>
    <w:link w:val="HeaderChar"/>
    <w:uiPriority w:val="99"/>
    <w:semiHidden/>
    <w:unhideWhenUsed/>
    <w:rsid w:val="001B5D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5D1A"/>
    <w:rPr>
      <w:noProof/>
    </w:rPr>
  </w:style>
  <w:style w:type="paragraph" w:styleId="Footer">
    <w:name w:val="footer"/>
    <w:basedOn w:val="Normal"/>
    <w:link w:val="FooterChar"/>
    <w:uiPriority w:val="99"/>
    <w:unhideWhenUsed/>
    <w:rsid w:val="001B5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D1A"/>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2948">
      <w:bodyDiv w:val="1"/>
      <w:marLeft w:val="0"/>
      <w:marRight w:val="0"/>
      <w:marTop w:val="0"/>
      <w:marBottom w:val="0"/>
      <w:divBdr>
        <w:top w:val="none" w:sz="0" w:space="0" w:color="auto"/>
        <w:left w:val="none" w:sz="0" w:space="0" w:color="auto"/>
        <w:bottom w:val="none" w:sz="0" w:space="0" w:color="auto"/>
        <w:right w:val="none" w:sz="0" w:space="0" w:color="auto"/>
      </w:divBdr>
      <w:divsChild>
        <w:div w:id="1542740965">
          <w:marLeft w:val="0"/>
          <w:marRight w:val="0"/>
          <w:marTop w:val="0"/>
          <w:marBottom w:val="0"/>
          <w:divBdr>
            <w:top w:val="none" w:sz="0" w:space="0" w:color="auto"/>
            <w:left w:val="none" w:sz="0" w:space="0" w:color="auto"/>
            <w:bottom w:val="none" w:sz="0" w:space="0" w:color="auto"/>
            <w:right w:val="none" w:sz="0" w:space="0" w:color="auto"/>
          </w:divBdr>
          <w:divsChild>
            <w:div w:id="7708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2979">
      <w:bodyDiv w:val="1"/>
      <w:marLeft w:val="0"/>
      <w:marRight w:val="0"/>
      <w:marTop w:val="0"/>
      <w:marBottom w:val="0"/>
      <w:divBdr>
        <w:top w:val="none" w:sz="0" w:space="0" w:color="auto"/>
        <w:left w:val="none" w:sz="0" w:space="0" w:color="auto"/>
        <w:bottom w:val="none" w:sz="0" w:space="0" w:color="auto"/>
        <w:right w:val="none" w:sz="0" w:space="0" w:color="auto"/>
      </w:divBdr>
      <w:divsChild>
        <w:div w:id="268582750">
          <w:marLeft w:val="0"/>
          <w:marRight w:val="0"/>
          <w:marTop w:val="0"/>
          <w:marBottom w:val="0"/>
          <w:divBdr>
            <w:top w:val="none" w:sz="0" w:space="0" w:color="auto"/>
            <w:left w:val="none" w:sz="0" w:space="0" w:color="auto"/>
            <w:bottom w:val="none" w:sz="0" w:space="0" w:color="auto"/>
            <w:right w:val="none" w:sz="0" w:space="0" w:color="auto"/>
          </w:divBdr>
          <w:divsChild>
            <w:div w:id="14406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6240">
      <w:bodyDiv w:val="1"/>
      <w:marLeft w:val="0"/>
      <w:marRight w:val="0"/>
      <w:marTop w:val="0"/>
      <w:marBottom w:val="0"/>
      <w:divBdr>
        <w:top w:val="none" w:sz="0" w:space="0" w:color="auto"/>
        <w:left w:val="none" w:sz="0" w:space="0" w:color="auto"/>
        <w:bottom w:val="none" w:sz="0" w:space="0" w:color="auto"/>
        <w:right w:val="none" w:sz="0" w:space="0" w:color="auto"/>
      </w:divBdr>
      <w:divsChild>
        <w:div w:id="499154510">
          <w:marLeft w:val="0"/>
          <w:marRight w:val="0"/>
          <w:marTop w:val="0"/>
          <w:marBottom w:val="0"/>
          <w:divBdr>
            <w:top w:val="none" w:sz="0" w:space="0" w:color="auto"/>
            <w:left w:val="none" w:sz="0" w:space="0" w:color="auto"/>
            <w:bottom w:val="none" w:sz="0" w:space="0" w:color="auto"/>
            <w:right w:val="none" w:sz="0" w:space="0" w:color="auto"/>
          </w:divBdr>
          <w:divsChild>
            <w:div w:id="429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5701">
      <w:bodyDiv w:val="1"/>
      <w:marLeft w:val="0"/>
      <w:marRight w:val="0"/>
      <w:marTop w:val="0"/>
      <w:marBottom w:val="0"/>
      <w:divBdr>
        <w:top w:val="none" w:sz="0" w:space="0" w:color="auto"/>
        <w:left w:val="none" w:sz="0" w:space="0" w:color="auto"/>
        <w:bottom w:val="none" w:sz="0" w:space="0" w:color="auto"/>
        <w:right w:val="none" w:sz="0" w:space="0" w:color="auto"/>
      </w:divBdr>
      <w:divsChild>
        <w:div w:id="1752503919">
          <w:marLeft w:val="0"/>
          <w:marRight w:val="0"/>
          <w:marTop w:val="0"/>
          <w:marBottom w:val="0"/>
          <w:divBdr>
            <w:top w:val="none" w:sz="0" w:space="0" w:color="auto"/>
            <w:left w:val="none" w:sz="0" w:space="0" w:color="auto"/>
            <w:bottom w:val="none" w:sz="0" w:space="0" w:color="auto"/>
            <w:right w:val="none" w:sz="0" w:space="0" w:color="auto"/>
          </w:divBdr>
          <w:divsChild>
            <w:div w:id="18179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370">
      <w:bodyDiv w:val="1"/>
      <w:marLeft w:val="0"/>
      <w:marRight w:val="0"/>
      <w:marTop w:val="0"/>
      <w:marBottom w:val="0"/>
      <w:divBdr>
        <w:top w:val="none" w:sz="0" w:space="0" w:color="auto"/>
        <w:left w:val="none" w:sz="0" w:space="0" w:color="auto"/>
        <w:bottom w:val="none" w:sz="0" w:space="0" w:color="auto"/>
        <w:right w:val="none" w:sz="0" w:space="0" w:color="auto"/>
      </w:divBdr>
      <w:divsChild>
        <w:div w:id="1915892311">
          <w:marLeft w:val="0"/>
          <w:marRight w:val="0"/>
          <w:marTop w:val="0"/>
          <w:marBottom w:val="0"/>
          <w:divBdr>
            <w:top w:val="none" w:sz="0" w:space="0" w:color="auto"/>
            <w:left w:val="none" w:sz="0" w:space="0" w:color="auto"/>
            <w:bottom w:val="none" w:sz="0" w:space="0" w:color="auto"/>
            <w:right w:val="none" w:sz="0" w:space="0" w:color="auto"/>
          </w:divBdr>
          <w:divsChild>
            <w:div w:id="17812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671">
      <w:bodyDiv w:val="1"/>
      <w:marLeft w:val="0"/>
      <w:marRight w:val="0"/>
      <w:marTop w:val="0"/>
      <w:marBottom w:val="0"/>
      <w:divBdr>
        <w:top w:val="none" w:sz="0" w:space="0" w:color="auto"/>
        <w:left w:val="none" w:sz="0" w:space="0" w:color="auto"/>
        <w:bottom w:val="none" w:sz="0" w:space="0" w:color="auto"/>
        <w:right w:val="none" w:sz="0" w:space="0" w:color="auto"/>
      </w:divBdr>
      <w:divsChild>
        <w:div w:id="2111966717">
          <w:marLeft w:val="0"/>
          <w:marRight w:val="0"/>
          <w:marTop w:val="0"/>
          <w:marBottom w:val="0"/>
          <w:divBdr>
            <w:top w:val="none" w:sz="0" w:space="0" w:color="auto"/>
            <w:left w:val="none" w:sz="0" w:space="0" w:color="auto"/>
            <w:bottom w:val="none" w:sz="0" w:space="0" w:color="auto"/>
            <w:right w:val="none" w:sz="0" w:space="0" w:color="auto"/>
          </w:divBdr>
          <w:divsChild>
            <w:div w:id="2619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6599">
      <w:bodyDiv w:val="1"/>
      <w:marLeft w:val="0"/>
      <w:marRight w:val="0"/>
      <w:marTop w:val="0"/>
      <w:marBottom w:val="0"/>
      <w:divBdr>
        <w:top w:val="none" w:sz="0" w:space="0" w:color="auto"/>
        <w:left w:val="none" w:sz="0" w:space="0" w:color="auto"/>
        <w:bottom w:val="none" w:sz="0" w:space="0" w:color="auto"/>
        <w:right w:val="none" w:sz="0" w:space="0" w:color="auto"/>
      </w:divBdr>
      <w:divsChild>
        <w:div w:id="1438865109">
          <w:marLeft w:val="0"/>
          <w:marRight w:val="0"/>
          <w:marTop w:val="0"/>
          <w:marBottom w:val="0"/>
          <w:divBdr>
            <w:top w:val="none" w:sz="0" w:space="0" w:color="auto"/>
            <w:left w:val="none" w:sz="0" w:space="0" w:color="auto"/>
            <w:bottom w:val="none" w:sz="0" w:space="0" w:color="auto"/>
            <w:right w:val="none" w:sz="0" w:space="0" w:color="auto"/>
          </w:divBdr>
          <w:divsChild>
            <w:div w:id="7042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3473">
      <w:bodyDiv w:val="1"/>
      <w:marLeft w:val="0"/>
      <w:marRight w:val="0"/>
      <w:marTop w:val="0"/>
      <w:marBottom w:val="0"/>
      <w:divBdr>
        <w:top w:val="none" w:sz="0" w:space="0" w:color="auto"/>
        <w:left w:val="none" w:sz="0" w:space="0" w:color="auto"/>
        <w:bottom w:val="none" w:sz="0" w:space="0" w:color="auto"/>
        <w:right w:val="none" w:sz="0" w:space="0" w:color="auto"/>
      </w:divBdr>
      <w:divsChild>
        <w:div w:id="1427723769">
          <w:marLeft w:val="0"/>
          <w:marRight w:val="0"/>
          <w:marTop w:val="0"/>
          <w:marBottom w:val="0"/>
          <w:divBdr>
            <w:top w:val="none" w:sz="0" w:space="0" w:color="auto"/>
            <w:left w:val="none" w:sz="0" w:space="0" w:color="auto"/>
            <w:bottom w:val="none" w:sz="0" w:space="0" w:color="auto"/>
            <w:right w:val="none" w:sz="0" w:space="0" w:color="auto"/>
          </w:divBdr>
          <w:divsChild>
            <w:div w:id="8282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8176">
      <w:bodyDiv w:val="1"/>
      <w:marLeft w:val="0"/>
      <w:marRight w:val="0"/>
      <w:marTop w:val="0"/>
      <w:marBottom w:val="0"/>
      <w:divBdr>
        <w:top w:val="none" w:sz="0" w:space="0" w:color="auto"/>
        <w:left w:val="none" w:sz="0" w:space="0" w:color="auto"/>
        <w:bottom w:val="none" w:sz="0" w:space="0" w:color="auto"/>
        <w:right w:val="none" w:sz="0" w:space="0" w:color="auto"/>
      </w:divBdr>
      <w:divsChild>
        <w:div w:id="1848902498">
          <w:marLeft w:val="0"/>
          <w:marRight w:val="0"/>
          <w:marTop w:val="0"/>
          <w:marBottom w:val="0"/>
          <w:divBdr>
            <w:top w:val="none" w:sz="0" w:space="0" w:color="auto"/>
            <w:left w:val="none" w:sz="0" w:space="0" w:color="auto"/>
            <w:bottom w:val="none" w:sz="0" w:space="0" w:color="auto"/>
            <w:right w:val="none" w:sz="0" w:space="0" w:color="auto"/>
          </w:divBdr>
          <w:divsChild>
            <w:div w:id="12366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40053">
      <w:bodyDiv w:val="1"/>
      <w:marLeft w:val="0"/>
      <w:marRight w:val="0"/>
      <w:marTop w:val="0"/>
      <w:marBottom w:val="0"/>
      <w:divBdr>
        <w:top w:val="none" w:sz="0" w:space="0" w:color="auto"/>
        <w:left w:val="none" w:sz="0" w:space="0" w:color="auto"/>
        <w:bottom w:val="none" w:sz="0" w:space="0" w:color="auto"/>
        <w:right w:val="none" w:sz="0" w:space="0" w:color="auto"/>
      </w:divBdr>
      <w:divsChild>
        <w:div w:id="1048185091">
          <w:marLeft w:val="0"/>
          <w:marRight w:val="0"/>
          <w:marTop w:val="0"/>
          <w:marBottom w:val="0"/>
          <w:divBdr>
            <w:top w:val="none" w:sz="0" w:space="0" w:color="auto"/>
            <w:left w:val="none" w:sz="0" w:space="0" w:color="auto"/>
            <w:bottom w:val="none" w:sz="0" w:space="0" w:color="auto"/>
            <w:right w:val="none" w:sz="0" w:space="0" w:color="auto"/>
          </w:divBdr>
          <w:divsChild>
            <w:div w:id="9068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6960">
      <w:bodyDiv w:val="1"/>
      <w:marLeft w:val="0"/>
      <w:marRight w:val="0"/>
      <w:marTop w:val="0"/>
      <w:marBottom w:val="0"/>
      <w:divBdr>
        <w:top w:val="none" w:sz="0" w:space="0" w:color="auto"/>
        <w:left w:val="none" w:sz="0" w:space="0" w:color="auto"/>
        <w:bottom w:val="none" w:sz="0" w:space="0" w:color="auto"/>
        <w:right w:val="none" w:sz="0" w:space="0" w:color="auto"/>
      </w:divBdr>
      <w:divsChild>
        <w:div w:id="2049063695">
          <w:marLeft w:val="0"/>
          <w:marRight w:val="0"/>
          <w:marTop w:val="0"/>
          <w:marBottom w:val="0"/>
          <w:divBdr>
            <w:top w:val="none" w:sz="0" w:space="0" w:color="auto"/>
            <w:left w:val="none" w:sz="0" w:space="0" w:color="auto"/>
            <w:bottom w:val="none" w:sz="0" w:space="0" w:color="auto"/>
            <w:right w:val="none" w:sz="0" w:space="0" w:color="auto"/>
          </w:divBdr>
          <w:divsChild>
            <w:div w:id="5653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19220">
      <w:bodyDiv w:val="1"/>
      <w:marLeft w:val="0"/>
      <w:marRight w:val="0"/>
      <w:marTop w:val="0"/>
      <w:marBottom w:val="0"/>
      <w:divBdr>
        <w:top w:val="none" w:sz="0" w:space="0" w:color="auto"/>
        <w:left w:val="none" w:sz="0" w:space="0" w:color="auto"/>
        <w:bottom w:val="none" w:sz="0" w:space="0" w:color="auto"/>
        <w:right w:val="none" w:sz="0" w:space="0" w:color="auto"/>
      </w:divBdr>
      <w:divsChild>
        <w:div w:id="2004044881">
          <w:marLeft w:val="0"/>
          <w:marRight w:val="0"/>
          <w:marTop w:val="0"/>
          <w:marBottom w:val="0"/>
          <w:divBdr>
            <w:top w:val="none" w:sz="0" w:space="0" w:color="auto"/>
            <w:left w:val="none" w:sz="0" w:space="0" w:color="auto"/>
            <w:bottom w:val="none" w:sz="0" w:space="0" w:color="auto"/>
            <w:right w:val="none" w:sz="0" w:space="0" w:color="auto"/>
          </w:divBdr>
          <w:divsChild>
            <w:div w:id="18764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796">
      <w:bodyDiv w:val="1"/>
      <w:marLeft w:val="0"/>
      <w:marRight w:val="0"/>
      <w:marTop w:val="0"/>
      <w:marBottom w:val="0"/>
      <w:divBdr>
        <w:top w:val="none" w:sz="0" w:space="0" w:color="auto"/>
        <w:left w:val="none" w:sz="0" w:space="0" w:color="auto"/>
        <w:bottom w:val="none" w:sz="0" w:space="0" w:color="auto"/>
        <w:right w:val="none" w:sz="0" w:space="0" w:color="auto"/>
      </w:divBdr>
      <w:divsChild>
        <w:div w:id="1326127495">
          <w:marLeft w:val="0"/>
          <w:marRight w:val="0"/>
          <w:marTop w:val="0"/>
          <w:marBottom w:val="0"/>
          <w:divBdr>
            <w:top w:val="none" w:sz="0" w:space="0" w:color="auto"/>
            <w:left w:val="none" w:sz="0" w:space="0" w:color="auto"/>
            <w:bottom w:val="none" w:sz="0" w:space="0" w:color="auto"/>
            <w:right w:val="none" w:sz="0" w:space="0" w:color="auto"/>
          </w:divBdr>
          <w:divsChild>
            <w:div w:id="5378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31309">
      <w:bodyDiv w:val="1"/>
      <w:marLeft w:val="0"/>
      <w:marRight w:val="0"/>
      <w:marTop w:val="0"/>
      <w:marBottom w:val="0"/>
      <w:divBdr>
        <w:top w:val="none" w:sz="0" w:space="0" w:color="auto"/>
        <w:left w:val="none" w:sz="0" w:space="0" w:color="auto"/>
        <w:bottom w:val="none" w:sz="0" w:space="0" w:color="auto"/>
        <w:right w:val="none" w:sz="0" w:space="0" w:color="auto"/>
      </w:divBdr>
      <w:divsChild>
        <w:div w:id="2067021677">
          <w:marLeft w:val="0"/>
          <w:marRight w:val="0"/>
          <w:marTop w:val="0"/>
          <w:marBottom w:val="0"/>
          <w:divBdr>
            <w:top w:val="none" w:sz="0" w:space="0" w:color="auto"/>
            <w:left w:val="none" w:sz="0" w:space="0" w:color="auto"/>
            <w:bottom w:val="none" w:sz="0" w:space="0" w:color="auto"/>
            <w:right w:val="none" w:sz="0" w:space="0" w:color="auto"/>
          </w:divBdr>
          <w:divsChild>
            <w:div w:id="3069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1570">
      <w:bodyDiv w:val="1"/>
      <w:marLeft w:val="0"/>
      <w:marRight w:val="0"/>
      <w:marTop w:val="0"/>
      <w:marBottom w:val="0"/>
      <w:divBdr>
        <w:top w:val="none" w:sz="0" w:space="0" w:color="auto"/>
        <w:left w:val="none" w:sz="0" w:space="0" w:color="auto"/>
        <w:bottom w:val="none" w:sz="0" w:space="0" w:color="auto"/>
        <w:right w:val="none" w:sz="0" w:space="0" w:color="auto"/>
      </w:divBdr>
      <w:divsChild>
        <w:div w:id="403072524">
          <w:marLeft w:val="0"/>
          <w:marRight w:val="0"/>
          <w:marTop w:val="0"/>
          <w:marBottom w:val="0"/>
          <w:divBdr>
            <w:top w:val="none" w:sz="0" w:space="0" w:color="auto"/>
            <w:left w:val="none" w:sz="0" w:space="0" w:color="auto"/>
            <w:bottom w:val="none" w:sz="0" w:space="0" w:color="auto"/>
            <w:right w:val="none" w:sz="0" w:space="0" w:color="auto"/>
          </w:divBdr>
          <w:divsChild>
            <w:div w:id="1940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79513">
      <w:bodyDiv w:val="1"/>
      <w:marLeft w:val="0"/>
      <w:marRight w:val="0"/>
      <w:marTop w:val="0"/>
      <w:marBottom w:val="0"/>
      <w:divBdr>
        <w:top w:val="none" w:sz="0" w:space="0" w:color="auto"/>
        <w:left w:val="none" w:sz="0" w:space="0" w:color="auto"/>
        <w:bottom w:val="none" w:sz="0" w:space="0" w:color="auto"/>
        <w:right w:val="none" w:sz="0" w:space="0" w:color="auto"/>
      </w:divBdr>
      <w:divsChild>
        <w:div w:id="1457330561">
          <w:marLeft w:val="0"/>
          <w:marRight w:val="0"/>
          <w:marTop w:val="0"/>
          <w:marBottom w:val="0"/>
          <w:divBdr>
            <w:top w:val="none" w:sz="0" w:space="0" w:color="auto"/>
            <w:left w:val="none" w:sz="0" w:space="0" w:color="auto"/>
            <w:bottom w:val="none" w:sz="0" w:space="0" w:color="auto"/>
            <w:right w:val="none" w:sz="0" w:space="0" w:color="auto"/>
          </w:divBdr>
          <w:divsChild>
            <w:div w:id="3667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73DC-E685-486B-9AA2-4A7F071C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2017-05-29T08:18:00Z</cp:lastPrinted>
  <dcterms:created xsi:type="dcterms:W3CDTF">2017-04-02T15:55:00Z</dcterms:created>
  <dcterms:modified xsi:type="dcterms:W3CDTF">2017-05-29T08:18:00Z</dcterms:modified>
</cp:coreProperties>
</file>