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69" w:rsidRPr="00E4050D" w:rsidRDefault="00BA76D6" w:rsidP="00E4050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b/>
          <w:bCs/>
          <w:sz w:val="24"/>
          <w:szCs w:val="24"/>
          <w:lang w:val="en-US"/>
        </w:rPr>
        <w:t>CHAPTER III</w:t>
      </w:r>
    </w:p>
    <w:p w:rsidR="00CE42D2" w:rsidRPr="00E4050D" w:rsidRDefault="00CE42D2" w:rsidP="00E4050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b/>
          <w:bCs/>
          <w:sz w:val="24"/>
          <w:szCs w:val="24"/>
          <w:lang w:val="en-US"/>
        </w:rPr>
        <w:t>METHOD OF THE RESEARCH</w:t>
      </w:r>
    </w:p>
    <w:p w:rsidR="00BA76D6" w:rsidRPr="00E4050D" w:rsidRDefault="00B5349C" w:rsidP="00E4050D">
      <w:pPr>
        <w:pStyle w:val="DaftarParagraf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b/>
          <w:bCs/>
          <w:sz w:val="24"/>
          <w:szCs w:val="24"/>
          <w:lang w:val="en-US"/>
        </w:rPr>
        <w:t>Research Method</w:t>
      </w:r>
    </w:p>
    <w:p w:rsidR="00BA76D6" w:rsidRPr="00E4050D" w:rsidRDefault="00BA76D6" w:rsidP="00E4050D">
      <w:pPr>
        <w:spacing w:line="360" w:lineRule="auto"/>
        <w:ind w:left="45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Method of the research is the way which is used by the writer in collecting data of the research. In this research, the writer used experimental research</w:t>
      </w:r>
      <w:r w:rsidR="001706A3" w:rsidRPr="00E4050D">
        <w:rPr>
          <w:rFonts w:asciiTheme="majorBidi" w:hAnsiTheme="majorBidi" w:cstheme="majorBidi"/>
          <w:sz w:val="24"/>
          <w:szCs w:val="24"/>
          <w:lang w:val="en-US"/>
        </w:rPr>
        <w:t>, especially quasi experimental design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>. Experiments are carried out in order to explore the students of relationships between vari</w:t>
      </w:r>
      <w:r w:rsidR="00783E1E" w:rsidRPr="00E4050D">
        <w:rPr>
          <w:rFonts w:asciiTheme="majorBidi" w:hAnsiTheme="majorBidi" w:cstheme="majorBidi"/>
          <w:sz w:val="24"/>
          <w:szCs w:val="24"/>
          <w:lang w:val="en-US"/>
        </w:rPr>
        <w:t>ables. A variable, as a term it</w:t>
      </w:r>
      <w:r w:rsidR="00FA0E9D" w:rsidRPr="00E4050D">
        <w:rPr>
          <w:rFonts w:asciiTheme="majorBidi" w:hAnsiTheme="majorBidi" w:cstheme="majorBidi"/>
          <w:sz w:val="24"/>
          <w:szCs w:val="24"/>
          <w:lang w:val="en-US"/>
        </w:rPr>
        <w:t>self suggest, i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>s anythin</w:t>
      </w:r>
      <w:r w:rsidR="002356D3" w:rsidRPr="00E4050D">
        <w:rPr>
          <w:rFonts w:asciiTheme="majorBidi" w:hAnsiTheme="majorBidi" w:cstheme="majorBidi"/>
          <w:sz w:val="24"/>
          <w:szCs w:val="24"/>
          <w:lang w:val="en-US"/>
        </w:rPr>
        <w:t>g which does not remain cons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2356D3" w:rsidRPr="00E4050D">
        <w:rPr>
          <w:rFonts w:asciiTheme="majorBidi" w:hAnsiTheme="majorBidi" w:cstheme="majorBidi"/>
          <w:sz w:val="24"/>
          <w:szCs w:val="24"/>
          <w:lang w:val="en-US"/>
        </w:rPr>
        <w:t>ant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02FC0" w:rsidRPr="00E4050D">
        <w:rPr>
          <w:rStyle w:val="ReferensiCatatankaki"/>
          <w:rFonts w:asciiTheme="majorBidi" w:hAnsiTheme="majorBidi" w:cstheme="majorBidi"/>
          <w:sz w:val="24"/>
          <w:szCs w:val="24"/>
          <w:lang w:val="en-US"/>
        </w:rPr>
        <w:footnoteReference w:id="1"/>
      </w:r>
      <w:r w:rsidR="00FA0E9D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According to Brown as quoted by </w:t>
      </w:r>
      <w:proofErr w:type="spellStart"/>
      <w:r w:rsidRPr="00E4050D">
        <w:rPr>
          <w:rFonts w:asciiTheme="majorBidi" w:hAnsiTheme="majorBidi" w:cstheme="majorBidi"/>
          <w:sz w:val="24"/>
          <w:szCs w:val="24"/>
          <w:lang w:val="en-US"/>
        </w:rPr>
        <w:t>Nunan</w:t>
      </w:r>
      <w:proofErr w:type="spellEnd"/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, experimental research should exhibit sever key characteristics. It should be systematic, logical, tangible, replicable, and reductive, and one should be cautions of any not exhibiting these </w:t>
      </w:r>
      <w:r w:rsidR="00B419A6" w:rsidRPr="00E4050D">
        <w:rPr>
          <w:rFonts w:asciiTheme="majorBidi" w:hAnsiTheme="majorBidi" w:cstheme="majorBidi"/>
          <w:sz w:val="24"/>
          <w:szCs w:val="24"/>
          <w:lang w:val="en-US"/>
        </w:rPr>
        <w:t>characteristics.</w:t>
      </w:r>
      <w:r w:rsidR="00102FC0" w:rsidRPr="00E4050D">
        <w:rPr>
          <w:rStyle w:val="ReferensiCatatankaki"/>
          <w:rFonts w:asciiTheme="majorBidi" w:hAnsiTheme="majorBidi" w:cstheme="majorBidi"/>
          <w:sz w:val="24"/>
          <w:szCs w:val="24"/>
          <w:lang w:val="en-US"/>
        </w:rPr>
        <w:footnoteReference w:id="2"/>
      </w:r>
    </w:p>
    <w:p w:rsidR="00334C1C" w:rsidRPr="00E4050D" w:rsidRDefault="00B419A6" w:rsidP="00E4050D">
      <w:pPr>
        <w:spacing w:line="360" w:lineRule="auto"/>
        <w:ind w:left="45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In this research the writer takes the quasi experimental design because it is good design that have class control as compare</w:t>
      </w:r>
      <w:r w:rsidR="00DA3755" w:rsidRPr="00E4050D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 class experiment and increase of students speaking skill thought the </w:t>
      </w:r>
      <w:r w:rsidR="00CB05BF" w:rsidRPr="00E4050D">
        <w:rPr>
          <w:rFonts w:asciiTheme="majorBidi" w:hAnsiTheme="majorBidi" w:cstheme="majorBidi"/>
          <w:sz w:val="24"/>
          <w:szCs w:val="24"/>
          <w:lang w:val="en-US"/>
        </w:rPr>
        <w:t>IOC (Inside Outside Circle)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 technique. In this research the writer take</w:t>
      </w:r>
      <w:r w:rsidR="00DA3755" w:rsidRPr="00E4050D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 two class</w:t>
      </w:r>
      <w:r w:rsidR="00CB05BF" w:rsidRPr="00E4050D">
        <w:rPr>
          <w:rFonts w:asciiTheme="majorBidi" w:hAnsiTheme="majorBidi" w:cstheme="majorBidi"/>
          <w:sz w:val="24"/>
          <w:szCs w:val="24"/>
          <w:lang w:val="en-US"/>
        </w:rPr>
        <w:t>es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. The experimental </w:t>
      </w:r>
      <w:r w:rsidR="00FB16BB" w:rsidRPr="00E4050D">
        <w:rPr>
          <w:rFonts w:asciiTheme="majorBidi" w:hAnsiTheme="majorBidi" w:cstheme="majorBidi"/>
          <w:sz w:val="24"/>
          <w:szCs w:val="24"/>
          <w:lang w:val="en-US"/>
        </w:rPr>
        <w:t xml:space="preserve">class consists of the students who are given </w:t>
      </w:r>
      <w:r w:rsidR="00CB05BF" w:rsidRPr="00E4050D">
        <w:rPr>
          <w:rFonts w:asciiTheme="majorBidi" w:hAnsiTheme="majorBidi" w:cstheme="majorBidi"/>
          <w:sz w:val="24"/>
          <w:szCs w:val="24"/>
          <w:lang w:val="en-US"/>
        </w:rPr>
        <w:t>IOC</w:t>
      </w:r>
      <w:r w:rsidR="00FB16BB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technique and control class without </w:t>
      </w:r>
      <w:r w:rsidR="00DA3755" w:rsidRPr="00E4050D">
        <w:rPr>
          <w:rFonts w:asciiTheme="majorBidi" w:hAnsiTheme="majorBidi" w:cstheme="majorBidi"/>
          <w:sz w:val="24"/>
          <w:szCs w:val="24"/>
          <w:lang w:val="en-US"/>
        </w:rPr>
        <w:t>IOC technique</w:t>
      </w:r>
      <w:r w:rsidR="00FB16BB" w:rsidRPr="00E4050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77D0E" w:rsidRPr="00E4050D" w:rsidRDefault="00577D0E" w:rsidP="00E4050D">
      <w:pPr>
        <w:spacing w:after="0" w:line="360" w:lineRule="auto"/>
        <w:ind w:left="45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These research consist of two variables: IOC technique and speaking learning. IOC techniques is defined as the students media to improve speaking skill. Speaking learning is the activity or process of 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lastRenderedPageBreak/>
        <w:t>gaining speaking skill by studying, practicing, being taught, or experiencing something.</w:t>
      </w:r>
    </w:p>
    <w:p w:rsidR="00577D0E" w:rsidRPr="00E4050D" w:rsidRDefault="00577D0E" w:rsidP="00E4050D">
      <w:pPr>
        <w:spacing w:after="0" w:line="360" w:lineRule="auto"/>
        <w:ind w:left="45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Substantively, IOC technique especially to improve speaking skill. In this research is treated as independent variable Y, then speaking learning as variable signed by X as dependent variable.</w:t>
      </w:r>
    </w:p>
    <w:p w:rsidR="00577D0E" w:rsidRPr="00E4050D" w:rsidRDefault="00577D0E" w:rsidP="00E4050D">
      <w:pPr>
        <w:spacing w:after="0" w:line="360" w:lineRule="auto"/>
        <w:ind w:left="45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Since the research, is also aimed at revealing the relationship between IOC technique and speaking learning. They are to correlate the following diagrams show the relationship between the variable.</w:t>
      </w:r>
    </w:p>
    <w:p w:rsidR="00577D0E" w:rsidRPr="00E4050D" w:rsidRDefault="00B92DA0" w:rsidP="00E4050D">
      <w:pPr>
        <w:spacing w:after="0"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2.4pt;margin-top:8.8pt;width:26.5pt;height:0;z-index:251660288" o:connectortype="straight">
            <v:stroke endarrow="block"/>
          </v:shape>
        </w:pict>
      </w:r>
      <w:r w:rsidR="00577D0E" w:rsidRPr="00E4050D">
        <w:rPr>
          <w:rFonts w:asciiTheme="majorBidi" w:hAnsiTheme="majorBidi" w:cstheme="majorBidi"/>
          <w:sz w:val="24"/>
          <w:szCs w:val="24"/>
          <w:lang w:val="en-US"/>
        </w:rPr>
        <w:t>X               Y</w:t>
      </w:r>
    </w:p>
    <w:p w:rsidR="00577D0E" w:rsidRPr="00E4050D" w:rsidRDefault="00577D0E" w:rsidP="00E4050D">
      <w:pPr>
        <w:spacing w:after="0"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X : speaking learning</w:t>
      </w:r>
    </w:p>
    <w:p w:rsidR="00C87022" w:rsidRDefault="00577D0E" w:rsidP="00E4050D">
      <w:pPr>
        <w:spacing w:after="0"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Y : IOC technique</w:t>
      </w:r>
    </w:p>
    <w:p w:rsidR="00B92DA0" w:rsidRPr="00E4050D" w:rsidRDefault="00B92DA0" w:rsidP="00E4050D">
      <w:pPr>
        <w:spacing w:after="0"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B05BF" w:rsidRPr="00E4050D" w:rsidRDefault="003610ED" w:rsidP="00E4050D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b/>
          <w:bCs/>
          <w:sz w:val="24"/>
          <w:szCs w:val="24"/>
          <w:lang w:val="en-US"/>
        </w:rPr>
        <w:t>Population and Sample</w:t>
      </w:r>
    </w:p>
    <w:p w:rsidR="00CB05BF" w:rsidRPr="00E4050D" w:rsidRDefault="00CB05BF" w:rsidP="00E4050D">
      <w:pPr>
        <w:pStyle w:val="DaftarParagraf"/>
        <w:numPr>
          <w:ilvl w:val="0"/>
          <w:numId w:val="6"/>
        </w:numPr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E4050D">
        <w:rPr>
          <w:rFonts w:asciiTheme="majorBidi" w:hAnsiTheme="majorBidi" w:cstheme="majorBidi"/>
          <w:sz w:val="24"/>
          <w:szCs w:val="24"/>
        </w:rPr>
        <w:t xml:space="preserve">Population </w:t>
      </w:r>
    </w:p>
    <w:p w:rsidR="00CB05BF" w:rsidRPr="00E4050D" w:rsidRDefault="00CB05BF" w:rsidP="00E4050D">
      <w:pPr>
        <w:spacing w:after="0"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r w:rsidRPr="00E4050D">
        <w:rPr>
          <w:rFonts w:asciiTheme="majorBidi" w:hAnsiTheme="majorBidi" w:cstheme="majorBidi"/>
          <w:sz w:val="24"/>
          <w:szCs w:val="24"/>
        </w:rPr>
        <w:t xml:space="preserve">Population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whole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units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searched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according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population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whole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subject</w:t>
      </w:r>
      <w:proofErr w:type="spellEnd"/>
      <w:r w:rsidRPr="00E4050D">
        <w:rPr>
          <w:rStyle w:val="ReferensiCatatankaki"/>
          <w:rFonts w:asciiTheme="majorBidi" w:hAnsiTheme="majorBidi" w:cstheme="majorBidi"/>
          <w:sz w:val="24"/>
          <w:szCs w:val="24"/>
        </w:rPr>
        <w:footnoteReference w:id="3"/>
      </w:r>
      <w:r w:rsidRPr="00E4050D">
        <w:rPr>
          <w:rFonts w:asciiTheme="majorBidi" w:hAnsiTheme="majorBidi" w:cstheme="majorBidi"/>
          <w:sz w:val="24"/>
          <w:szCs w:val="24"/>
        </w:rPr>
        <w:t xml:space="preserve">. The Population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entire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group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entities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person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study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interested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>.</w:t>
      </w:r>
      <w:r w:rsidRPr="00E4050D">
        <w:rPr>
          <w:rStyle w:val="ReferensiCatatankaki"/>
          <w:rFonts w:asciiTheme="majorBidi" w:hAnsiTheme="majorBidi" w:cstheme="majorBidi"/>
          <w:sz w:val="24"/>
          <w:szCs w:val="24"/>
        </w:rPr>
        <w:footnoteReference w:id="4"/>
      </w:r>
    </w:p>
    <w:p w:rsidR="00E4050D" w:rsidRDefault="00CB05BF" w:rsidP="00E4050D">
      <w:pPr>
        <w:spacing w:after="0"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population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taken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student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r w:rsidR="0080724A" w:rsidRPr="00E4050D">
        <w:rPr>
          <w:rFonts w:asciiTheme="majorBidi" w:hAnsiTheme="majorBidi" w:cstheme="majorBidi"/>
          <w:sz w:val="24"/>
          <w:szCs w:val="24"/>
          <w:lang w:val="en-US"/>
        </w:rPr>
        <w:t>second grade</w:t>
      </w:r>
      <w:r w:rsidR="006B0914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0724A" w:rsidRPr="00E4050D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Pr="00E4050D">
        <w:rPr>
          <w:rFonts w:asciiTheme="majorBidi" w:hAnsiTheme="majorBidi" w:cstheme="majorBidi"/>
          <w:sz w:val="24"/>
          <w:szCs w:val="24"/>
        </w:rPr>
        <w:t xml:space="preserve">SMP YP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Fatahillah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Cilegon.</w:t>
      </w:r>
      <w:r w:rsidR="006B0914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0724A" w:rsidRPr="00E4050D">
        <w:rPr>
          <w:rFonts w:asciiTheme="majorBidi" w:hAnsiTheme="majorBidi" w:cstheme="majorBidi"/>
          <w:sz w:val="24"/>
          <w:szCs w:val="24"/>
          <w:lang w:val="en-US"/>
        </w:rPr>
        <w:t>Second grade</w:t>
      </w:r>
      <w:r w:rsidR="006B0914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of SMP YP </w:t>
      </w:r>
      <w:proofErr w:type="spellStart"/>
      <w:r w:rsidR="006B0914" w:rsidRPr="00E4050D">
        <w:rPr>
          <w:rFonts w:asciiTheme="majorBidi" w:hAnsiTheme="majorBidi" w:cstheme="majorBidi"/>
          <w:sz w:val="24"/>
          <w:szCs w:val="24"/>
          <w:lang w:val="en-US"/>
        </w:rPr>
        <w:t>Fatahillah</w:t>
      </w:r>
      <w:proofErr w:type="spellEnd"/>
      <w:r w:rsidR="006B0914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0914" w:rsidRPr="00E4050D">
        <w:rPr>
          <w:rFonts w:asciiTheme="majorBidi" w:hAnsiTheme="majorBidi" w:cstheme="majorBidi"/>
          <w:sz w:val="24"/>
          <w:szCs w:val="24"/>
          <w:lang w:val="en-US"/>
        </w:rPr>
        <w:t>Cilegon</w:t>
      </w:r>
      <w:proofErr w:type="spellEnd"/>
      <w:r w:rsidR="006B0914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has two classes, class</w:t>
      </w:r>
      <w:r w:rsidR="0080724A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VIII A has 30</w:t>
      </w:r>
      <w:r w:rsidR="006B0914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students and </w:t>
      </w:r>
      <w:r w:rsidR="0080724A" w:rsidRPr="00E4050D">
        <w:rPr>
          <w:rFonts w:asciiTheme="majorBidi" w:hAnsiTheme="majorBidi" w:cstheme="majorBidi"/>
          <w:sz w:val="24"/>
          <w:szCs w:val="24"/>
          <w:lang w:val="en-US"/>
        </w:rPr>
        <w:t xml:space="preserve">VIII </w:t>
      </w:r>
      <w:r w:rsidR="006B0914" w:rsidRPr="00E4050D">
        <w:rPr>
          <w:rFonts w:asciiTheme="majorBidi" w:hAnsiTheme="majorBidi" w:cstheme="majorBidi"/>
          <w:sz w:val="24"/>
          <w:szCs w:val="24"/>
          <w:lang w:val="en-US"/>
        </w:rPr>
        <w:t xml:space="preserve">B </w:t>
      </w:r>
      <w:r w:rsidR="0080724A" w:rsidRPr="00E4050D">
        <w:rPr>
          <w:rFonts w:asciiTheme="majorBidi" w:hAnsiTheme="majorBidi" w:cstheme="majorBidi"/>
          <w:sz w:val="24"/>
          <w:szCs w:val="24"/>
          <w:lang w:val="en-US"/>
        </w:rPr>
        <w:t>has 30</w:t>
      </w:r>
      <w:r w:rsidR="006B0914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students. The quantity</w:t>
      </w:r>
      <w:r w:rsidR="0080724A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at second grade has 6</w:t>
      </w:r>
      <w:r w:rsidR="00D07359" w:rsidRPr="00E4050D">
        <w:rPr>
          <w:rFonts w:asciiTheme="majorBidi" w:hAnsiTheme="majorBidi" w:cstheme="majorBidi"/>
          <w:sz w:val="24"/>
          <w:szCs w:val="24"/>
          <w:lang w:val="en-US"/>
        </w:rPr>
        <w:t>0 students, and every class has not excellent class.</w:t>
      </w:r>
    </w:p>
    <w:p w:rsidR="00B92DA0" w:rsidRDefault="00B92DA0" w:rsidP="00E4050D">
      <w:pPr>
        <w:spacing w:after="0"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B05BF" w:rsidRPr="00E4050D" w:rsidRDefault="00CB05BF" w:rsidP="00E4050D">
      <w:pPr>
        <w:pStyle w:val="DaftarParagraf"/>
        <w:numPr>
          <w:ilvl w:val="0"/>
          <w:numId w:val="6"/>
        </w:numPr>
        <w:tabs>
          <w:tab w:val="left" w:pos="720"/>
        </w:tabs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4050D">
        <w:rPr>
          <w:rFonts w:asciiTheme="majorBidi" w:hAnsiTheme="majorBidi" w:cstheme="majorBidi"/>
          <w:sz w:val="24"/>
          <w:szCs w:val="24"/>
        </w:rPr>
        <w:lastRenderedPageBreak/>
        <w:t>Sample</w:t>
      </w:r>
      <w:proofErr w:type="spellEnd"/>
    </w:p>
    <w:p w:rsidR="00CB05BF" w:rsidRPr="00E4050D" w:rsidRDefault="00CB05BF" w:rsidP="00E4050D">
      <w:pPr>
        <w:spacing w:after="0"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4050D">
        <w:rPr>
          <w:rFonts w:asciiTheme="majorBidi" w:hAnsiTheme="majorBidi" w:cstheme="majorBidi"/>
          <w:sz w:val="24"/>
          <w:szCs w:val="24"/>
        </w:rPr>
        <w:t>Sample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sub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group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population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group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represent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characteristic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population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According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sample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representative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population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investigated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>.</w:t>
      </w:r>
      <w:r w:rsidRPr="00E4050D">
        <w:rPr>
          <w:rStyle w:val="ReferensiCatatankaki"/>
          <w:rFonts w:asciiTheme="majorBidi" w:hAnsiTheme="majorBidi" w:cstheme="majorBidi"/>
          <w:sz w:val="24"/>
          <w:szCs w:val="24"/>
        </w:rPr>
        <w:footnoteReference w:id="5"/>
      </w:r>
    </w:p>
    <w:p w:rsidR="00851C0E" w:rsidRDefault="00CB05BF" w:rsidP="00E4050D">
      <w:pPr>
        <w:spacing w:after="0"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researcher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consider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characteristics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classes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equal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taken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r w:rsidR="00010849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class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r w:rsidR="00A716F6" w:rsidRPr="00E4050D">
        <w:rPr>
          <w:rFonts w:asciiTheme="majorBidi" w:hAnsiTheme="majorBidi" w:cstheme="majorBidi"/>
          <w:sz w:val="24"/>
          <w:szCs w:val="24"/>
          <w:lang w:val="en-US"/>
        </w:rPr>
        <w:t xml:space="preserve">is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consists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r w:rsidR="00577D0E" w:rsidRPr="00E4050D">
        <w:rPr>
          <w:rFonts w:asciiTheme="majorBidi" w:hAnsiTheme="majorBidi" w:cstheme="majorBidi"/>
          <w:sz w:val="24"/>
          <w:szCs w:val="24"/>
          <w:lang w:val="en-US"/>
        </w:rPr>
        <w:t>6</w:t>
      </w:r>
      <w:r w:rsidRPr="00E4050D">
        <w:rPr>
          <w:rFonts w:asciiTheme="majorBidi" w:hAnsiTheme="majorBidi" w:cstheme="majorBidi"/>
          <w:sz w:val="24"/>
          <w:szCs w:val="24"/>
        </w:rPr>
        <w:t xml:space="preserve">0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sample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divided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groups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each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group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consist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3</w:t>
      </w:r>
      <w:r w:rsidR="00577D0E" w:rsidRPr="00E4050D"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class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A as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experimental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clas</w:t>
      </w:r>
      <w:r w:rsidR="00E4050D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4050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4050D">
        <w:rPr>
          <w:rFonts w:asciiTheme="majorBidi" w:hAnsiTheme="majorBidi" w:cstheme="majorBidi"/>
          <w:sz w:val="24"/>
          <w:szCs w:val="24"/>
        </w:rPr>
        <w:t>class</w:t>
      </w:r>
      <w:proofErr w:type="spellEnd"/>
      <w:r w:rsidR="00E4050D">
        <w:rPr>
          <w:rFonts w:asciiTheme="majorBidi" w:hAnsiTheme="majorBidi" w:cstheme="majorBidi"/>
          <w:sz w:val="24"/>
          <w:szCs w:val="24"/>
        </w:rPr>
        <w:t xml:space="preserve"> B as </w:t>
      </w:r>
      <w:proofErr w:type="spellStart"/>
      <w:r w:rsidR="00E4050D">
        <w:rPr>
          <w:rFonts w:asciiTheme="majorBidi" w:hAnsiTheme="majorBidi" w:cstheme="majorBidi"/>
          <w:sz w:val="24"/>
          <w:szCs w:val="24"/>
        </w:rPr>
        <w:t>control</w:t>
      </w:r>
      <w:proofErr w:type="spellEnd"/>
      <w:r w:rsid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4050D">
        <w:rPr>
          <w:rFonts w:asciiTheme="majorBidi" w:hAnsiTheme="majorBidi" w:cstheme="majorBidi"/>
          <w:sz w:val="24"/>
          <w:szCs w:val="24"/>
        </w:rPr>
        <w:t>class</w:t>
      </w:r>
      <w:proofErr w:type="spellEnd"/>
      <w:r w:rsidR="00E4050D">
        <w:rPr>
          <w:rFonts w:asciiTheme="majorBidi" w:hAnsiTheme="majorBidi" w:cstheme="majorBidi"/>
          <w:sz w:val="24"/>
          <w:szCs w:val="24"/>
        </w:rPr>
        <w:t>.</w:t>
      </w:r>
    </w:p>
    <w:p w:rsidR="00E4050D" w:rsidRPr="00E4050D" w:rsidRDefault="00E4050D" w:rsidP="00E4050D">
      <w:pPr>
        <w:spacing w:after="0"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35764" w:rsidRPr="00E4050D" w:rsidRDefault="00735764" w:rsidP="00E4050D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b/>
          <w:bCs/>
          <w:sz w:val="24"/>
          <w:szCs w:val="24"/>
          <w:lang w:val="en-US"/>
        </w:rPr>
        <w:t>The Research Instrument</w:t>
      </w:r>
    </w:p>
    <w:p w:rsidR="0052171D" w:rsidRDefault="00FA0E9D" w:rsidP="00E4050D">
      <w:pPr>
        <w:pStyle w:val="DaftarParagraf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The research instrument is a process of selecting or developing devices and method appropriate to give evaluation. To know the effectiveness of Inside-Outside Circle (IOC) Technique in speaking learning, the writer gives or</w:t>
      </w:r>
      <w:r w:rsidR="00B7548F" w:rsidRPr="00E4050D">
        <w:rPr>
          <w:rFonts w:asciiTheme="majorBidi" w:hAnsiTheme="majorBidi" w:cstheme="majorBidi"/>
          <w:sz w:val="24"/>
          <w:szCs w:val="24"/>
          <w:lang w:val="en-US"/>
        </w:rPr>
        <w:t>al test to the students. The writer divides the score into five criteria, which are the score of grammar, vocabulary, comprehension, fluency, and accent. The research instrument use</w:t>
      </w:r>
      <w:r w:rsidR="00544ED7" w:rsidRPr="00E4050D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B7548F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in this study is pre-test and post-test. Pre-test is the test that given before giving instrument, and post-test is that given </w:t>
      </w:r>
      <w:r w:rsidR="005A604D" w:rsidRPr="00E4050D">
        <w:rPr>
          <w:rFonts w:asciiTheme="majorBidi" w:hAnsiTheme="majorBidi" w:cstheme="majorBidi"/>
          <w:sz w:val="24"/>
          <w:szCs w:val="24"/>
          <w:lang w:val="en-US"/>
        </w:rPr>
        <w:t>after giving treatment.</w:t>
      </w:r>
    </w:p>
    <w:p w:rsidR="00E4050D" w:rsidRPr="00E4050D" w:rsidRDefault="00E4050D" w:rsidP="00E4050D">
      <w:pPr>
        <w:pStyle w:val="DaftarParagraf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35764" w:rsidRPr="00E4050D" w:rsidRDefault="0052171D" w:rsidP="00E4050D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b/>
          <w:bCs/>
          <w:sz w:val="24"/>
          <w:szCs w:val="24"/>
          <w:lang w:val="en-US"/>
        </w:rPr>
        <w:t>Technique of Collecting Data</w:t>
      </w:r>
    </w:p>
    <w:p w:rsidR="00D13E87" w:rsidRPr="00E4050D" w:rsidRDefault="00B74F56" w:rsidP="00E4050D">
      <w:pPr>
        <w:spacing w:line="360" w:lineRule="auto"/>
        <w:ind w:left="72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Data is an absolute requirement of research. Data are the means of proving the hypothesis. To collect the data about the effectiveness 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lastRenderedPageBreak/>
        <w:t>of IOC technique</w:t>
      </w:r>
      <w:r w:rsidR="002D0E1F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in speaking learning, the writer used t</w:t>
      </w:r>
      <w:r w:rsidR="007A3D25" w:rsidRPr="00E4050D">
        <w:rPr>
          <w:rFonts w:asciiTheme="majorBidi" w:hAnsiTheme="majorBidi" w:cstheme="majorBidi"/>
          <w:sz w:val="24"/>
          <w:szCs w:val="24"/>
          <w:lang w:val="en-US"/>
        </w:rPr>
        <w:t>est as the research instrument. In this research the writer used some technique to collect the data, as follows:</w:t>
      </w:r>
    </w:p>
    <w:p w:rsidR="007A3D25" w:rsidRPr="00E4050D" w:rsidRDefault="007A3D25" w:rsidP="00E4050D">
      <w:pPr>
        <w:pStyle w:val="DaftarParagraf"/>
        <w:numPr>
          <w:ilvl w:val="0"/>
          <w:numId w:val="22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Test </w:t>
      </w:r>
    </w:p>
    <w:p w:rsidR="00D13E87" w:rsidRPr="00E4050D" w:rsidRDefault="002E404F" w:rsidP="00E4050D">
      <w:pPr>
        <w:pStyle w:val="DaftarParagraf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The writer takes the objective </w:t>
      </w:r>
      <w:r w:rsidR="002D0E1F" w:rsidRPr="00E4050D">
        <w:rPr>
          <w:rFonts w:asciiTheme="majorBidi" w:hAnsiTheme="majorBidi" w:cstheme="majorBidi"/>
          <w:sz w:val="24"/>
          <w:szCs w:val="24"/>
          <w:lang w:val="en-US"/>
        </w:rPr>
        <w:t>test as one of instrument used. Test is systematic procedure for measuring student</w:t>
      </w:r>
      <w:r w:rsidR="00334C1C" w:rsidRPr="00E4050D">
        <w:rPr>
          <w:rFonts w:asciiTheme="majorBidi" w:hAnsiTheme="majorBidi" w:cstheme="majorBidi"/>
          <w:sz w:val="24"/>
          <w:szCs w:val="24"/>
          <w:lang w:val="en-US"/>
        </w:rPr>
        <w:t>’</w:t>
      </w:r>
      <w:r w:rsidR="002D0E1F" w:rsidRPr="00E4050D">
        <w:rPr>
          <w:rFonts w:asciiTheme="majorBidi" w:hAnsiTheme="majorBidi" w:cstheme="majorBidi"/>
          <w:sz w:val="24"/>
          <w:szCs w:val="24"/>
          <w:lang w:val="en-US"/>
        </w:rPr>
        <w:t xml:space="preserve">s knowledge. Person states “test are formal”, systematic procedures or instrument for measuring a sample of student knowledge and skill. In carrying out the research, the </w:t>
      </w:r>
      <w:r w:rsidR="001F335A" w:rsidRPr="00E4050D">
        <w:rPr>
          <w:rFonts w:asciiTheme="majorBidi" w:hAnsiTheme="majorBidi" w:cstheme="majorBidi"/>
          <w:sz w:val="24"/>
          <w:szCs w:val="24"/>
          <w:lang w:val="en-US"/>
        </w:rPr>
        <w:t xml:space="preserve">writer uses </w:t>
      </w:r>
      <w:r w:rsidR="00434633" w:rsidRPr="00E4050D">
        <w:rPr>
          <w:rFonts w:asciiTheme="majorBidi" w:hAnsiTheme="majorBidi" w:cstheme="majorBidi"/>
          <w:sz w:val="24"/>
          <w:szCs w:val="24"/>
          <w:lang w:val="en-US"/>
        </w:rPr>
        <w:t xml:space="preserve">oral test that made by herself. </w:t>
      </w:r>
      <w:r w:rsidR="00434633" w:rsidRPr="00E4050D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test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divided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pre-test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post-test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type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test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given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633" w:rsidRPr="00E4050D">
        <w:rPr>
          <w:rFonts w:asciiTheme="majorBidi" w:hAnsiTheme="majorBidi" w:cstheme="majorBidi"/>
          <w:sz w:val="24"/>
          <w:szCs w:val="24"/>
        </w:rPr>
        <w:t>sheet</w:t>
      </w:r>
      <w:proofErr w:type="spellEnd"/>
      <w:r w:rsidR="00434633" w:rsidRPr="00E4050D">
        <w:rPr>
          <w:rFonts w:asciiTheme="majorBidi" w:hAnsiTheme="majorBidi" w:cstheme="majorBidi"/>
          <w:sz w:val="24"/>
          <w:szCs w:val="24"/>
        </w:rPr>
        <w:t xml:space="preserve">. </w:t>
      </w:r>
    </w:p>
    <w:p w:rsidR="007A3D25" w:rsidRPr="00E4050D" w:rsidRDefault="001F335A" w:rsidP="00E4050D">
      <w:pPr>
        <w:pStyle w:val="DaftarParagraf"/>
        <w:numPr>
          <w:ilvl w:val="0"/>
          <w:numId w:val="16"/>
        </w:numPr>
        <w:spacing w:line="360" w:lineRule="auto"/>
        <w:ind w:left="990" w:firstLine="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Pre-test</w:t>
      </w:r>
    </w:p>
    <w:p w:rsidR="007A3D25" w:rsidRPr="00E4050D" w:rsidRDefault="002C6DE0" w:rsidP="00E4050D">
      <w:pPr>
        <w:pStyle w:val="DaftarParagraf"/>
        <w:spacing w:line="360" w:lineRule="auto"/>
        <w:ind w:left="108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test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conducts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as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oral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test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to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4050D">
        <w:rPr>
          <w:rFonts w:asciiTheme="majorBidi" w:eastAsia="Times New Roman" w:hAnsiTheme="majorBidi" w:cstheme="majorBidi"/>
          <w:sz w:val="24"/>
          <w:szCs w:val="24"/>
          <w:lang w:val="en-US"/>
        </w:rPr>
        <w:t>answer</w:t>
      </w:r>
      <w:r w:rsidR="00401619" w:rsidRPr="00E4050D">
        <w:rPr>
          <w:rFonts w:asciiTheme="majorBidi" w:eastAsia="Times New Roman" w:hAnsiTheme="majorBidi" w:cstheme="majorBidi"/>
          <w:sz w:val="24"/>
          <w:szCs w:val="24"/>
          <w:lang w:val="en-US"/>
        </w:rPr>
        <w:t>ed</w:t>
      </w:r>
      <w:r w:rsidRPr="00E4050D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401619" w:rsidRPr="00E4050D">
        <w:rPr>
          <w:rFonts w:asciiTheme="majorBidi" w:hAnsiTheme="majorBidi" w:cstheme="majorBidi"/>
          <w:sz w:val="24"/>
          <w:szCs w:val="24"/>
          <w:lang w:val="en-US"/>
        </w:rPr>
        <w:t>questions in worksheet orally, which is about the daily life and narrative text</w:t>
      </w:r>
      <w:r w:rsidR="00401619" w:rsidRPr="00E4050D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It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will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become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evidence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4050D">
        <w:rPr>
          <w:rFonts w:asciiTheme="majorBidi" w:eastAsia="Times New Roman" w:hAnsiTheme="majorBidi" w:cstheme="majorBidi"/>
          <w:sz w:val="24"/>
          <w:szCs w:val="24"/>
          <w:lang w:val="en-US"/>
        </w:rPr>
        <w:t>effectiveness of IOC method in speaking learning.</w:t>
      </w:r>
    </w:p>
    <w:p w:rsidR="007A3D25" w:rsidRPr="00E4050D" w:rsidRDefault="00401619" w:rsidP="00E4050D">
      <w:pPr>
        <w:pStyle w:val="DaftarParagraf"/>
        <w:numPr>
          <w:ilvl w:val="0"/>
          <w:numId w:val="16"/>
        </w:numPr>
        <w:spacing w:line="360" w:lineRule="auto"/>
        <w:ind w:left="72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Post-test</w:t>
      </w:r>
    </w:p>
    <w:p w:rsidR="001D52B4" w:rsidRPr="00E4050D" w:rsidRDefault="00B30CA4" w:rsidP="00E4050D">
      <w:pPr>
        <w:pStyle w:val="DaftarParagraf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Post-test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used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to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check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difference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between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two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classes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control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class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without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treatment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and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experiment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class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using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4050D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IOC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technique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E4050D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procedure of post-test is almost similar with the pre-test, the students must answered 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questions in worksheet orally, which is about the daily life and narrative text, then tell the narrative story in front of </w:t>
      </w:r>
      <w:r w:rsidR="00D13E87" w:rsidRPr="00E4050D">
        <w:rPr>
          <w:rFonts w:asciiTheme="majorBidi" w:hAnsiTheme="majorBidi" w:cstheme="majorBidi"/>
          <w:sz w:val="24"/>
          <w:szCs w:val="24"/>
          <w:lang w:val="en-US"/>
        </w:rPr>
        <w:t>class.</w:t>
      </w:r>
    </w:p>
    <w:p w:rsidR="007A3D25" w:rsidRPr="00E4050D" w:rsidRDefault="007A3D25" w:rsidP="00E4050D">
      <w:pPr>
        <w:pStyle w:val="DaftarParagraf"/>
        <w:numPr>
          <w:ilvl w:val="0"/>
          <w:numId w:val="22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Observation</w:t>
      </w:r>
    </w:p>
    <w:p w:rsidR="00D22CFA" w:rsidRPr="00E4050D" w:rsidRDefault="007A3D25" w:rsidP="00E4050D">
      <w:pPr>
        <w:pStyle w:val="DaftarParagraf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The writer do the o</w:t>
      </w:r>
      <w:r w:rsidR="00E453FE" w:rsidRPr="00E4050D">
        <w:rPr>
          <w:rFonts w:asciiTheme="majorBidi" w:hAnsiTheme="majorBidi" w:cstheme="majorBidi"/>
          <w:sz w:val="24"/>
          <w:szCs w:val="24"/>
          <w:lang w:val="en-US"/>
        </w:rPr>
        <w:t>bservation by interviewing the E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>ng</w:t>
      </w:r>
      <w:r w:rsidR="00E453FE" w:rsidRPr="00E4050D">
        <w:rPr>
          <w:rFonts w:asciiTheme="majorBidi" w:hAnsiTheme="majorBidi" w:cstheme="majorBidi"/>
          <w:sz w:val="24"/>
          <w:szCs w:val="24"/>
          <w:lang w:val="en-US"/>
        </w:rPr>
        <w:t>lish teacher and attending the E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>nglish teaching learning process to observ</w:t>
      </w:r>
      <w:r w:rsidR="00E453FE" w:rsidRPr="00E4050D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 directly </w:t>
      </w:r>
      <w:r w:rsidR="00E453FE" w:rsidRPr="00E4050D">
        <w:rPr>
          <w:rFonts w:asciiTheme="majorBidi" w:hAnsiTheme="majorBidi" w:cstheme="majorBidi"/>
          <w:sz w:val="24"/>
          <w:szCs w:val="24"/>
          <w:lang w:val="en-US"/>
        </w:rPr>
        <w:t xml:space="preserve">in the 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class, how the teacher use </w:t>
      </w:r>
      <w:r w:rsidR="00E453FE" w:rsidRPr="00E4050D">
        <w:rPr>
          <w:rFonts w:asciiTheme="majorBidi" w:hAnsiTheme="majorBidi" w:cstheme="majorBidi"/>
          <w:sz w:val="24"/>
          <w:szCs w:val="24"/>
          <w:lang w:val="en-US"/>
        </w:rPr>
        <w:t>English as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 teaching speaking learning.</w:t>
      </w:r>
    </w:p>
    <w:p w:rsidR="00D22CFA" w:rsidRDefault="003412CD" w:rsidP="00E4050D">
      <w:pPr>
        <w:pStyle w:val="DaftarParagraf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lastRenderedPageBreak/>
        <w:t>In this technique, the observation as strengthen/description of the test results, and are not included in the quantification of the data.</w:t>
      </w:r>
    </w:p>
    <w:p w:rsidR="00E4050D" w:rsidRPr="00E4050D" w:rsidRDefault="00E4050D" w:rsidP="00E4050D">
      <w:pPr>
        <w:pStyle w:val="DaftarParagraf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C7048" w:rsidRPr="00E4050D" w:rsidRDefault="009449D4" w:rsidP="00E4050D">
      <w:pPr>
        <w:pStyle w:val="DaftarParagraf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Data Analysis </w:t>
      </w:r>
    </w:p>
    <w:p w:rsidR="006C7048" w:rsidRPr="00E4050D" w:rsidRDefault="009449D4" w:rsidP="00E4050D">
      <w:pPr>
        <w:pStyle w:val="DaftarParagraf"/>
        <w:spacing w:line="360" w:lineRule="auto"/>
        <w:ind w:left="450" w:firstLine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4050D">
        <w:rPr>
          <w:rFonts w:asciiTheme="majorBidi" w:hAnsiTheme="majorBidi" w:cstheme="majorBidi"/>
          <w:sz w:val="24"/>
          <w:szCs w:val="24"/>
        </w:rPr>
        <w:t>After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conducting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test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taking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back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test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researcher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did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scoring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classifying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categories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scores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needed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interpret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teaching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depict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’ level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achievement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analyzed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processed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usi</w:t>
      </w:r>
      <w:r w:rsidR="007B242B" w:rsidRPr="00E4050D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="007B242B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242B" w:rsidRPr="00E4050D">
        <w:rPr>
          <w:rFonts w:asciiTheme="majorBidi" w:hAnsiTheme="majorBidi" w:cstheme="majorBidi"/>
          <w:sz w:val="24"/>
          <w:szCs w:val="24"/>
        </w:rPr>
        <w:t>static</w:t>
      </w:r>
      <w:proofErr w:type="spellEnd"/>
      <w:r w:rsidR="007B242B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242B" w:rsidRPr="00E4050D">
        <w:rPr>
          <w:rFonts w:asciiTheme="majorBidi" w:hAnsiTheme="majorBidi" w:cstheme="majorBidi"/>
          <w:sz w:val="24"/>
          <w:szCs w:val="24"/>
        </w:rPr>
        <w:t>calculation</w:t>
      </w:r>
      <w:proofErr w:type="spellEnd"/>
      <w:r w:rsidR="007B242B"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7B242B" w:rsidRPr="00E4050D">
        <w:rPr>
          <w:rFonts w:asciiTheme="majorBidi" w:hAnsiTheme="majorBidi" w:cstheme="majorBidi"/>
          <w:sz w:val="24"/>
          <w:szCs w:val="24"/>
        </w:rPr>
        <w:t>T-test</w:t>
      </w:r>
      <w:proofErr w:type="spellEnd"/>
      <w:r w:rsidR="007B242B" w:rsidRPr="00E4050D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T-test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formula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applied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see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whether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difference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pre-test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post-test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>.</w:t>
      </w:r>
      <w:r w:rsidR="001D52B4" w:rsidRPr="00E405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449D4" w:rsidRPr="00E4050D" w:rsidRDefault="009449D4" w:rsidP="00E4050D">
      <w:pPr>
        <w:pStyle w:val="DaftarParagraf"/>
        <w:spacing w:line="360" w:lineRule="auto"/>
        <w:ind w:left="450" w:firstLine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writer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got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data. The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first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pre-test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Second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4050D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post-test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technique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analyzing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writer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step as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follow</w:t>
      </w:r>
      <w:proofErr w:type="spellEnd"/>
      <w:r w:rsidR="00CE42D2" w:rsidRPr="00E4050D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E4050D">
        <w:rPr>
          <w:rFonts w:asciiTheme="majorBidi" w:hAnsiTheme="majorBidi" w:cstheme="majorBidi"/>
          <w:sz w:val="24"/>
          <w:szCs w:val="24"/>
        </w:rPr>
        <w:t>:</w:t>
      </w:r>
    </w:p>
    <w:p w:rsidR="009449D4" w:rsidRPr="00E4050D" w:rsidRDefault="009449D4" w:rsidP="00E4050D">
      <w:pPr>
        <w:pStyle w:val="DaftarParagraf"/>
        <w:numPr>
          <w:ilvl w:val="0"/>
          <w:numId w:val="13"/>
        </w:numPr>
        <w:spacing w:after="0" w:line="360" w:lineRule="auto"/>
        <w:ind w:left="720" w:hanging="270"/>
        <w:jc w:val="both"/>
        <w:rPr>
          <w:rFonts w:asciiTheme="majorBidi" w:hAnsiTheme="majorBidi" w:cstheme="majorBidi"/>
          <w:sz w:val="24"/>
          <w:szCs w:val="24"/>
        </w:rPr>
      </w:pPr>
      <w:r w:rsidRPr="00E4050D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post-test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experiment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class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named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variable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Pr="00E4050D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9449D4" w:rsidRPr="00E4050D" w:rsidRDefault="009449D4" w:rsidP="00E4050D">
      <w:pPr>
        <w:pStyle w:val="DaftarParagraf"/>
        <w:numPr>
          <w:ilvl w:val="0"/>
          <w:numId w:val="13"/>
        </w:numPr>
        <w:spacing w:after="0" w:line="360" w:lineRule="auto"/>
        <w:ind w:left="720" w:hanging="270"/>
        <w:jc w:val="both"/>
        <w:rPr>
          <w:rFonts w:asciiTheme="majorBidi" w:hAnsiTheme="majorBidi" w:cstheme="majorBidi"/>
          <w:sz w:val="24"/>
          <w:szCs w:val="24"/>
        </w:rPr>
      </w:pPr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result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post-test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in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control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class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named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variable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sub>
        </m:sSub>
      </m:oMath>
      <w:r w:rsidRPr="00E4050D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B553E9" w:rsidRPr="00E4050D" w:rsidRDefault="009449D4" w:rsidP="00E4050D">
      <w:pPr>
        <w:spacing w:after="0"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4050D">
        <w:rPr>
          <w:rFonts w:asciiTheme="majorBidi" w:hAnsiTheme="majorBidi" w:cstheme="majorBidi"/>
          <w:sz w:val="24"/>
          <w:szCs w:val="24"/>
        </w:rPr>
        <w:t>After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getting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pre-test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post-test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Analyzing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use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product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moment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formula,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several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steps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analyzing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53E9" w:rsidRPr="00E4050D">
        <w:rPr>
          <w:rFonts w:asciiTheme="majorBidi" w:hAnsiTheme="majorBidi" w:cstheme="majorBidi"/>
          <w:sz w:val="24"/>
          <w:szCs w:val="24"/>
        </w:rPr>
        <w:t>test</w:t>
      </w:r>
      <w:proofErr w:type="spellEnd"/>
      <w:r w:rsidR="00B553E9" w:rsidRPr="00E4050D">
        <w:rPr>
          <w:rFonts w:asciiTheme="majorBidi" w:hAnsiTheme="majorBidi" w:cstheme="majorBidi"/>
          <w:sz w:val="24"/>
          <w:szCs w:val="24"/>
        </w:rPr>
        <w:t>:</w:t>
      </w:r>
      <w:r w:rsidR="00B553E9" w:rsidRPr="00E4050D">
        <w:rPr>
          <w:rStyle w:val="ReferensiCatatankaki"/>
          <w:rFonts w:asciiTheme="majorBidi" w:hAnsiTheme="majorBidi" w:cstheme="majorBidi"/>
          <w:sz w:val="24"/>
          <w:szCs w:val="24"/>
        </w:rPr>
        <w:footnoteReference w:id="6"/>
      </w:r>
    </w:p>
    <w:p w:rsidR="00B553E9" w:rsidRPr="00E4050D" w:rsidRDefault="00B553E9" w:rsidP="00E4050D">
      <w:pPr>
        <w:numPr>
          <w:ilvl w:val="0"/>
          <w:numId w:val="20"/>
        </w:numPr>
        <w:tabs>
          <w:tab w:val="left" w:pos="810"/>
        </w:tabs>
        <w:spacing w:after="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4050D">
        <w:rPr>
          <w:rFonts w:asciiTheme="majorBidi" w:hAnsiTheme="majorBidi" w:cstheme="majorBidi"/>
          <w:sz w:val="24"/>
          <w:szCs w:val="24"/>
        </w:rPr>
        <w:t>Investigating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worksheet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gives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describe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score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table</w:t>
      </w:r>
      <w:proofErr w:type="spellEnd"/>
    </w:p>
    <w:p w:rsidR="00B553E9" w:rsidRPr="00E4050D" w:rsidRDefault="00B553E9" w:rsidP="00E4050D">
      <w:pPr>
        <w:numPr>
          <w:ilvl w:val="0"/>
          <w:numId w:val="20"/>
        </w:numPr>
        <w:tabs>
          <w:tab w:val="left" w:pos="810"/>
        </w:tabs>
        <w:spacing w:after="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4050D">
        <w:rPr>
          <w:rFonts w:asciiTheme="majorBidi" w:hAnsiTheme="majorBidi" w:cstheme="majorBidi"/>
          <w:sz w:val="24"/>
          <w:szCs w:val="24"/>
        </w:rPr>
        <w:t>Determine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mean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variable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X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formula:</w:t>
      </w:r>
      <w:r w:rsidRPr="00E4050D">
        <w:rPr>
          <w:rFonts w:asciiTheme="majorBidi" w:hAnsiTheme="majorBidi" w:cstheme="majorBidi"/>
          <w:sz w:val="24"/>
          <w:szCs w:val="24"/>
        </w:rPr>
        <w:tab/>
      </w:r>
    </w:p>
    <w:p w:rsidR="00B553E9" w:rsidRPr="00E4050D" w:rsidRDefault="00B553E9" w:rsidP="00E4050D">
      <w:pPr>
        <w:spacing w:after="0" w:line="360" w:lineRule="auto"/>
        <w:ind w:left="2070" w:hanging="900"/>
        <w:jc w:val="both"/>
        <w:rPr>
          <w:rFonts w:asciiTheme="majorBidi" w:hAnsiTheme="majorBidi" w:cstheme="majorBidi"/>
          <w:i/>
          <w:sz w:val="24"/>
          <w:szCs w:val="24"/>
        </w:rPr>
      </w:pPr>
      <w:r w:rsidRPr="00E4050D">
        <w:rPr>
          <w:rFonts w:asciiTheme="majorBidi" w:eastAsia="Times New Roman" w:hAnsiTheme="majorBidi" w:cstheme="majorBidi"/>
          <w:i/>
          <w:sz w:val="24"/>
          <w:szCs w:val="24"/>
        </w:rPr>
        <w:t>M</w:t>
      </w:r>
      <w:r w:rsidRPr="00E4050D">
        <w:rPr>
          <w:rFonts w:asciiTheme="majorBidi" w:eastAsia="Times New Roman" w:hAnsiTheme="majorBidi" w:cstheme="majorBidi"/>
          <w:i/>
          <w:sz w:val="24"/>
          <w:szCs w:val="24"/>
          <w:vertAlign w:val="subscript"/>
        </w:rPr>
        <w:t>1</w:t>
      </w:r>
      <w:r w:rsidRPr="00E4050D">
        <w:rPr>
          <w:rFonts w:asciiTheme="majorBidi" w:eastAsia="Times New Roman" w:hAnsiTheme="majorBidi" w:cstheme="majorBidi"/>
          <w:i/>
          <w:sz w:val="24"/>
          <w:szCs w:val="24"/>
        </w:rPr>
        <w:t xml:space="preserve"> =</w:t>
      </w:r>
      <w:r w:rsidRPr="00E4050D">
        <w:rPr>
          <w:rFonts w:asciiTheme="majorBidi" w:hAnsiTheme="majorBidi" w:cstheme="majorBidi"/>
          <w:i/>
          <w:position w:val="-30"/>
          <w:sz w:val="24"/>
          <w:szCs w:val="24"/>
        </w:rPr>
        <w:object w:dxaOrig="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34.65pt" o:ole="">
            <v:imagedata r:id="rId9" o:title=""/>
          </v:shape>
          <o:OLEObject Type="Embed" ProgID="Equation.3" ShapeID="_x0000_i1025" DrawAspect="Content" ObjectID="_1555321172" r:id="rId10"/>
        </w:object>
      </w:r>
    </w:p>
    <w:p w:rsidR="00B553E9" w:rsidRPr="00E4050D" w:rsidRDefault="00B553E9" w:rsidP="00E4050D">
      <w:pPr>
        <w:spacing w:after="0" w:line="360" w:lineRule="auto"/>
        <w:ind w:left="1170" w:hanging="360"/>
        <w:jc w:val="both"/>
        <w:rPr>
          <w:rFonts w:asciiTheme="majorBidi" w:hAnsiTheme="majorBidi" w:cstheme="majorBidi"/>
          <w:i/>
          <w:sz w:val="24"/>
          <w:szCs w:val="24"/>
        </w:rPr>
      </w:pPr>
      <w:r w:rsidRPr="00E4050D">
        <w:rPr>
          <w:rFonts w:asciiTheme="majorBidi" w:eastAsia="Times New Roman" w:hAnsiTheme="majorBidi" w:cstheme="majorBidi"/>
          <w:iCs/>
          <w:sz w:val="24"/>
          <w:szCs w:val="24"/>
        </w:rPr>
        <w:t>c</w:t>
      </w:r>
      <w:r w:rsidRPr="00E4050D">
        <w:rPr>
          <w:rFonts w:asciiTheme="majorBidi" w:eastAsia="Times New Roman" w:hAnsiTheme="majorBidi" w:cstheme="majorBidi"/>
          <w:i/>
          <w:sz w:val="24"/>
          <w:szCs w:val="24"/>
        </w:rPr>
        <w:t xml:space="preserve">.  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Determine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mean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variable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Y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formula</w:t>
      </w:r>
    </w:p>
    <w:p w:rsidR="00B553E9" w:rsidRPr="00E4050D" w:rsidRDefault="00B553E9" w:rsidP="00E4050D">
      <w:pPr>
        <w:spacing w:after="0" w:line="360" w:lineRule="auto"/>
        <w:ind w:left="1058" w:firstLine="202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4050D">
        <w:rPr>
          <w:rFonts w:asciiTheme="majorBidi" w:hAnsiTheme="majorBidi" w:cstheme="majorBidi"/>
          <w:i/>
          <w:iCs/>
          <w:sz w:val="24"/>
          <w:szCs w:val="24"/>
        </w:rPr>
        <w:lastRenderedPageBreak/>
        <w:t>M</w:t>
      </w:r>
      <w:r w:rsidRPr="00E4050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E4050D">
        <w:rPr>
          <w:rFonts w:asciiTheme="majorBidi" w:hAnsiTheme="majorBidi" w:cstheme="majorBidi"/>
          <w:i/>
          <w:iCs/>
          <w:sz w:val="24"/>
          <w:szCs w:val="24"/>
        </w:rPr>
        <w:t xml:space="preserve"> = </w:t>
      </w:r>
      <w:r w:rsidRPr="00E4050D">
        <w:rPr>
          <w:rFonts w:asciiTheme="majorBidi" w:hAnsiTheme="majorBidi" w:cstheme="majorBidi"/>
          <w:i/>
          <w:iCs/>
          <w:position w:val="-30"/>
          <w:sz w:val="24"/>
          <w:szCs w:val="24"/>
        </w:rPr>
        <w:object w:dxaOrig="420" w:dyaOrig="700">
          <v:shape id="_x0000_i1026" type="#_x0000_t75" style="width:20.4pt;height:33.95pt" o:ole="">
            <v:imagedata r:id="rId11" o:title=""/>
          </v:shape>
          <o:OLEObject Type="Embed" ProgID="Equation.3" ShapeID="_x0000_i1026" DrawAspect="Content" ObjectID="_1555321173" r:id="rId12"/>
        </w:object>
      </w:r>
    </w:p>
    <w:p w:rsidR="00B553E9" w:rsidRPr="00E4050D" w:rsidRDefault="00B553E9" w:rsidP="00E4050D">
      <w:pPr>
        <w:numPr>
          <w:ilvl w:val="5"/>
          <w:numId w:val="21"/>
        </w:numPr>
        <w:spacing w:after="0" w:line="360" w:lineRule="auto"/>
        <w:ind w:left="117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E4050D">
        <w:rPr>
          <w:rFonts w:asciiTheme="majorBidi" w:hAnsiTheme="majorBidi" w:cstheme="majorBidi"/>
          <w:sz w:val="24"/>
          <w:szCs w:val="24"/>
        </w:rPr>
        <w:t>Determine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deviation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score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variable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X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formula:</w:t>
      </w:r>
    </w:p>
    <w:p w:rsidR="00B553E9" w:rsidRPr="00E4050D" w:rsidRDefault="00B553E9" w:rsidP="00E4050D">
      <w:pPr>
        <w:spacing w:after="0" w:line="360" w:lineRule="auto"/>
        <w:ind w:left="1084" w:firstLine="176"/>
        <w:jc w:val="both"/>
        <w:rPr>
          <w:rFonts w:asciiTheme="majorBidi" w:hAnsiTheme="majorBidi" w:cstheme="majorBidi"/>
          <w:i/>
          <w:iCs/>
          <w:sz w:val="24"/>
          <w:szCs w:val="24"/>
          <w:vertAlign w:val="subscript"/>
        </w:rPr>
      </w:pPr>
      <w:r w:rsidRPr="00E4050D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E4050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Pr="00E4050D">
        <w:rPr>
          <w:rFonts w:asciiTheme="majorBidi" w:hAnsiTheme="majorBidi" w:cstheme="majorBidi"/>
          <w:i/>
          <w:iCs/>
          <w:sz w:val="24"/>
          <w:szCs w:val="24"/>
        </w:rPr>
        <w:t xml:space="preserve"> = X</w:t>
      </w:r>
      <w:r w:rsidRPr="00E4050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Pr="00E4050D">
        <w:rPr>
          <w:rFonts w:asciiTheme="majorBidi" w:hAnsiTheme="majorBidi" w:cstheme="majorBidi"/>
          <w:i/>
          <w:iCs/>
          <w:sz w:val="24"/>
          <w:szCs w:val="24"/>
        </w:rPr>
        <w:t>-M</w:t>
      </w:r>
      <w:r w:rsidRPr="00E4050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</w:p>
    <w:p w:rsidR="00B553E9" w:rsidRPr="00E4050D" w:rsidRDefault="00B553E9" w:rsidP="00E4050D">
      <w:pPr>
        <w:tabs>
          <w:tab w:val="left" w:pos="1170"/>
        </w:tabs>
        <w:spacing w:after="0" w:line="360" w:lineRule="auto"/>
        <w:ind w:left="1710" w:hanging="900"/>
        <w:jc w:val="both"/>
        <w:rPr>
          <w:rFonts w:asciiTheme="majorBidi" w:hAnsiTheme="majorBidi" w:cstheme="majorBidi"/>
          <w:i/>
          <w:iCs/>
          <w:sz w:val="24"/>
          <w:szCs w:val="24"/>
          <w:vertAlign w:val="subscript"/>
        </w:rPr>
      </w:pPr>
      <w:r w:rsidRPr="00E4050D">
        <w:rPr>
          <w:rFonts w:asciiTheme="majorBidi" w:hAnsiTheme="majorBidi" w:cstheme="majorBidi"/>
          <w:sz w:val="24"/>
          <w:szCs w:val="24"/>
        </w:rPr>
        <w:t xml:space="preserve">e.  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Determine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deviation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score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variable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X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formula:</w:t>
      </w:r>
    </w:p>
    <w:p w:rsidR="00B553E9" w:rsidRPr="00E4050D" w:rsidRDefault="00B553E9" w:rsidP="00E4050D">
      <w:pPr>
        <w:spacing w:after="0" w:line="360" w:lineRule="auto"/>
        <w:ind w:left="1174" w:firstLine="86"/>
        <w:jc w:val="both"/>
        <w:rPr>
          <w:rFonts w:asciiTheme="majorBidi" w:hAnsiTheme="majorBidi" w:cstheme="majorBidi"/>
          <w:i/>
          <w:iCs/>
          <w:sz w:val="24"/>
          <w:szCs w:val="24"/>
          <w:vertAlign w:val="subscript"/>
        </w:rPr>
      </w:pPr>
      <w:r w:rsidRPr="00E4050D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E4050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E4050D">
        <w:rPr>
          <w:rFonts w:asciiTheme="majorBidi" w:hAnsiTheme="majorBidi" w:cstheme="majorBidi"/>
          <w:i/>
          <w:iCs/>
          <w:sz w:val="24"/>
          <w:szCs w:val="24"/>
        </w:rPr>
        <w:t xml:space="preserve"> = X</w:t>
      </w:r>
      <w:r w:rsidRPr="00E4050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E4050D">
        <w:rPr>
          <w:rFonts w:asciiTheme="majorBidi" w:hAnsiTheme="majorBidi" w:cstheme="majorBidi"/>
          <w:i/>
          <w:iCs/>
          <w:sz w:val="24"/>
          <w:szCs w:val="24"/>
        </w:rPr>
        <w:t>-M</w:t>
      </w:r>
      <w:r w:rsidRPr="00E4050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</w:p>
    <w:p w:rsidR="00B553E9" w:rsidRPr="00E4050D" w:rsidRDefault="00B553E9" w:rsidP="00E4050D">
      <w:pPr>
        <w:spacing w:after="0" w:line="360" w:lineRule="auto"/>
        <w:ind w:left="1170" w:hanging="360"/>
        <w:jc w:val="both"/>
        <w:rPr>
          <w:rFonts w:asciiTheme="majorBidi" w:hAnsiTheme="majorBidi" w:cstheme="majorBidi"/>
          <w:i/>
          <w:iCs/>
          <w:sz w:val="24"/>
          <w:szCs w:val="24"/>
          <w:vertAlign w:val="subscript"/>
        </w:rPr>
      </w:pPr>
      <w:r w:rsidRPr="00E4050D">
        <w:rPr>
          <w:rFonts w:asciiTheme="majorBidi" w:hAnsiTheme="majorBidi" w:cstheme="majorBidi"/>
          <w:sz w:val="24"/>
          <w:szCs w:val="24"/>
        </w:rPr>
        <w:t xml:space="preserve">f.   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Analyzing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calculation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t-test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follow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>:</w:t>
      </w:r>
    </w:p>
    <w:p w:rsidR="00B553E9" w:rsidRPr="00E4050D" w:rsidRDefault="00B553E9" w:rsidP="00E4050D">
      <w:pPr>
        <w:pStyle w:val="DaftarParagraf"/>
        <w:spacing w:after="0" w:line="360" w:lineRule="auto"/>
        <w:ind w:left="1560" w:hanging="30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4050D">
        <w:rPr>
          <w:rFonts w:asciiTheme="majorBidi" w:hAnsiTheme="majorBidi" w:cstheme="majorBidi"/>
          <w:sz w:val="24"/>
          <w:szCs w:val="24"/>
        </w:rPr>
        <w:t>t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>o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 =</w:t>
      </w:r>
      <w:r w:rsidRPr="00E4050D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Pr="00E4050D">
        <w:rPr>
          <w:rFonts w:asciiTheme="majorBidi" w:eastAsia="Times New Roman" w:hAnsiTheme="majorBidi" w:cstheme="majorBidi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Mx-My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nary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Nx+Ny-2</m:t>
                        </m:r>
                      </m:den>
                    </m:f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Nx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Ny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</m:t>
                    </m:r>
                  </m:e>
                </m:d>
              </m:e>
            </m:rad>
          </m:den>
        </m:f>
      </m:oMath>
      <w:r w:rsidRPr="00E4050D">
        <w:rPr>
          <w:rFonts w:asciiTheme="majorBidi" w:eastAsia="Times New Roman" w:hAnsiTheme="majorBidi" w:cstheme="majorBidi"/>
          <w:sz w:val="24"/>
          <w:szCs w:val="24"/>
        </w:rPr>
        <w:instrText xml:space="preserve"> </w:instrText>
      </w:r>
      <w:r w:rsidRPr="00E4050D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4050D">
        <w:rPr>
          <w:rFonts w:asciiTheme="majorBidi" w:hAnsiTheme="majorBidi" w:cstheme="majorBidi"/>
          <w:i/>
          <w:iCs/>
          <w:position w:val="-96"/>
          <w:sz w:val="24"/>
          <w:szCs w:val="24"/>
        </w:rPr>
        <w:object w:dxaOrig="3460" w:dyaOrig="1359">
          <v:shape id="_x0000_i1027" type="#_x0000_t75" style="width:171.15pt;height:67.9pt" o:ole="">
            <v:imagedata r:id="rId13" o:title=""/>
          </v:shape>
          <o:OLEObject Type="Embed" ProgID="Equation.3" ShapeID="_x0000_i1027" DrawAspect="Content" ObjectID="_1555321174" r:id="rId14"/>
        </w:object>
      </w:r>
    </w:p>
    <w:p w:rsidR="00B553E9" w:rsidRPr="00E4050D" w:rsidRDefault="00B553E9" w:rsidP="00E4050D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4050D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explanation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>:</w:t>
      </w:r>
    </w:p>
    <w:p w:rsidR="00B553E9" w:rsidRPr="00E4050D" w:rsidRDefault="00B553E9" w:rsidP="00E4050D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4050D">
        <w:rPr>
          <w:rFonts w:asciiTheme="majorBidi" w:hAnsiTheme="majorBidi" w:cstheme="majorBidi"/>
          <w:sz w:val="24"/>
          <w:szCs w:val="24"/>
        </w:rPr>
        <w:t>t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>o</w:t>
      </w:r>
      <w:proofErr w:type="spellEnd"/>
      <w:r w:rsidRPr="00E4050D">
        <w:rPr>
          <w:rFonts w:asciiTheme="majorBidi" w:hAnsiTheme="majorBidi" w:cstheme="majorBidi"/>
          <w:sz w:val="24"/>
          <w:szCs w:val="24"/>
          <w:vertAlign w:val="subscript"/>
        </w:rPr>
        <w:t xml:space="preserve">        : </w:t>
      </w:r>
      <w:r w:rsidRPr="00E4050D">
        <w:rPr>
          <w:rFonts w:asciiTheme="majorBidi" w:hAnsiTheme="majorBidi" w:cstheme="majorBidi"/>
          <w:sz w:val="24"/>
          <w:szCs w:val="24"/>
        </w:rPr>
        <w:t xml:space="preserve">t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observation</w:t>
      </w:r>
      <w:proofErr w:type="spellEnd"/>
    </w:p>
    <w:p w:rsidR="00B553E9" w:rsidRPr="00E4050D" w:rsidRDefault="00B553E9" w:rsidP="00E4050D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</w:rPr>
        <w:t>M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 xml:space="preserve">1    </w:t>
      </w:r>
      <w:r w:rsidRPr="00E4050D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average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score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experiment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class</w:t>
      </w:r>
      <w:proofErr w:type="spellEnd"/>
    </w:p>
    <w:p w:rsidR="00B553E9" w:rsidRPr="00E4050D" w:rsidRDefault="00B553E9" w:rsidP="00E4050D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</w:rPr>
        <w:t>M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4050D">
        <w:rPr>
          <w:rFonts w:asciiTheme="majorBidi" w:hAnsiTheme="majorBidi" w:cstheme="majorBidi"/>
          <w:sz w:val="24"/>
          <w:szCs w:val="24"/>
        </w:rPr>
        <w:t xml:space="preserve">    :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average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score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control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class</w:t>
      </w:r>
      <w:proofErr w:type="spellEnd"/>
    </w:p>
    <w:p w:rsidR="00B553E9" w:rsidRPr="00E4050D" w:rsidRDefault="00B553E9" w:rsidP="00E4050D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</w:rPr>
        <w:t>X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E4050D">
        <w:rPr>
          <w:rFonts w:asciiTheme="majorBidi" w:hAnsiTheme="majorBidi" w:cstheme="majorBidi"/>
          <w:sz w:val="24"/>
          <w:szCs w:val="24"/>
        </w:rPr>
        <w:t xml:space="preserve">     :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sum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squared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deviation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score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experimental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class</w:t>
      </w:r>
    </w:p>
    <w:p w:rsidR="00B553E9" w:rsidRPr="00E4050D" w:rsidRDefault="00B553E9" w:rsidP="00E4050D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4050D">
        <w:rPr>
          <w:rFonts w:asciiTheme="majorBidi" w:hAnsiTheme="majorBidi" w:cstheme="majorBidi"/>
          <w:sz w:val="24"/>
          <w:szCs w:val="24"/>
        </w:rPr>
        <w:t>Y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 xml:space="preserve">1       </w:t>
      </w:r>
      <w:r w:rsidRPr="00E4050D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sum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squared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deviation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score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control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class</w:t>
      </w:r>
      <w:proofErr w:type="spellEnd"/>
    </w:p>
    <w:p w:rsidR="00B553E9" w:rsidRPr="00E4050D" w:rsidRDefault="00B553E9" w:rsidP="00E4050D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4050D">
        <w:rPr>
          <w:rFonts w:asciiTheme="majorBidi" w:hAnsiTheme="majorBidi" w:cstheme="majorBidi"/>
          <w:sz w:val="24"/>
          <w:szCs w:val="24"/>
        </w:rPr>
        <w:t>N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E4050D">
        <w:rPr>
          <w:rFonts w:asciiTheme="majorBidi" w:hAnsiTheme="majorBidi" w:cstheme="majorBidi"/>
          <w:sz w:val="24"/>
          <w:szCs w:val="24"/>
        </w:rPr>
        <w:t xml:space="preserve">     :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numbers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experimental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class</w:t>
      </w:r>
      <w:proofErr w:type="spellEnd"/>
    </w:p>
    <w:p w:rsidR="00B553E9" w:rsidRPr="00E4050D" w:rsidRDefault="00B553E9" w:rsidP="00E4050D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</w:rPr>
        <w:t>N</w:t>
      </w:r>
      <w:r w:rsidRPr="00E4050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4050D">
        <w:rPr>
          <w:rFonts w:asciiTheme="majorBidi" w:hAnsiTheme="majorBidi" w:cstheme="majorBidi"/>
          <w:sz w:val="24"/>
          <w:szCs w:val="24"/>
        </w:rPr>
        <w:t xml:space="preserve">     :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numbers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control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class</w:t>
      </w:r>
      <w:proofErr w:type="spellEnd"/>
    </w:p>
    <w:p w:rsidR="00E4050D" w:rsidRDefault="00B553E9" w:rsidP="00E4050D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050D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E4050D">
        <w:rPr>
          <w:rFonts w:asciiTheme="majorBidi" w:hAnsiTheme="majorBidi" w:cstheme="majorBidi"/>
          <w:sz w:val="24"/>
          <w:szCs w:val="24"/>
          <w:lang w:val="en-US"/>
        </w:rPr>
        <w:tab/>
      </w:r>
      <w:r w:rsidRPr="00E4050D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consonant</w:t>
      </w:r>
      <w:proofErr w:type="spellEnd"/>
      <w:r w:rsidRPr="00E40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hAnsiTheme="majorBidi" w:cstheme="majorBidi"/>
          <w:sz w:val="24"/>
          <w:szCs w:val="24"/>
        </w:rPr>
        <w:t>number</w:t>
      </w:r>
      <w:proofErr w:type="spellEnd"/>
    </w:p>
    <w:p w:rsidR="00B92DA0" w:rsidRPr="00B92DA0" w:rsidRDefault="00B92DA0" w:rsidP="00E4050D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6C7048" w:rsidRPr="00E4050D" w:rsidRDefault="006C7048" w:rsidP="00E4050D">
      <w:pPr>
        <w:pStyle w:val="DaftarParagraf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4050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E4050D">
        <w:rPr>
          <w:rFonts w:asciiTheme="majorBidi" w:eastAsia="Times New Roman" w:hAnsiTheme="majorBidi" w:cstheme="majorBidi"/>
          <w:b/>
          <w:bCs/>
          <w:sz w:val="24"/>
          <w:szCs w:val="24"/>
        </w:rPr>
        <w:t>Hypothesis</w:t>
      </w:r>
      <w:proofErr w:type="spellEnd"/>
      <w:r w:rsidRPr="00E4050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of Study</w:t>
      </w:r>
    </w:p>
    <w:p w:rsidR="006C7048" w:rsidRPr="00E4050D" w:rsidRDefault="00F55488" w:rsidP="00E4050D">
      <w:pPr>
        <w:spacing w:after="0" w:line="360" w:lineRule="auto"/>
        <w:ind w:left="360"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4050D">
        <w:rPr>
          <w:rFonts w:asciiTheme="majorBidi" w:eastAsia="Times New Roman" w:hAnsiTheme="majorBidi" w:cstheme="majorBidi"/>
          <w:sz w:val="24"/>
          <w:szCs w:val="24"/>
          <w:lang w:val="en-US"/>
        </w:rPr>
        <w:t>T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he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writer's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hypothesis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there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is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significant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effect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in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speaking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learning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by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using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IOC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technique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at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the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second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grade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of SMP YP </w:t>
      </w:r>
      <w:proofErr w:type="spellStart"/>
      <w:r w:rsidRPr="00E4050D">
        <w:rPr>
          <w:rFonts w:asciiTheme="majorBidi" w:eastAsia="Times New Roman" w:hAnsiTheme="majorBidi" w:cstheme="majorBidi"/>
          <w:sz w:val="24"/>
          <w:szCs w:val="24"/>
        </w:rPr>
        <w:t>Fatahillah</w:t>
      </w:r>
      <w:proofErr w:type="spellEnd"/>
      <w:r w:rsidRPr="00E4050D">
        <w:rPr>
          <w:rFonts w:asciiTheme="majorBidi" w:eastAsia="Times New Roman" w:hAnsiTheme="majorBidi" w:cstheme="majorBidi"/>
          <w:sz w:val="24"/>
          <w:szCs w:val="24"/>
        </w:rPr>
        <w:t xml:space="preserve"> Cilegon.</w:t>
      </w:r>
    </w:p>
    <w:p w:rsidR="006C7048" w:rsidRPr="00E4050D" w:rsidRDefault="006C7048" w:rsidP="00E4050D">
      <w:pPr>
        <w:pStyle w:val="DaftarParagraf"/>
        <w:numPr>
          <w:ilvl w:val="0"/>
          <w:numId w:val="1"/>
        </w:numPr>
        <w:spacing w:after="0" w:line="360" w:lineRule="auto"/>
        <w:ind w:left="360"/>
        <w:contextualSpacing w:val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id-ID"/>
        </w:rPr>
      </w:pPr>
      <w:r w:rsidRPr="00E4050D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id-ID"/>
        </w:rPr>
        <w:lastRenderedPageBreak/>
        <w:t>Research Procedure</w:t>
      </w:r>
    </w:p>
    <w:p w:rsidR="006C7048" w:rsidRPr="00E4050D" w:rsidRDefault="00F55488" w:rsidP="00E4050D">
      <w:pPr>
        <w:pStyle w:val="DaftarParagraf"/>
        <w:spacing w:after="0" w:line="360" w:lineRule="auto"/>
        <w:ind w:left="360" w:firstLine="349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GB" w:eastAsia="id-ID"/>
        </w:rPr>
      </w:pP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>To obtain</w:t>
      </w:r>
      <w:r w:rsidR="0075569B"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>ing</w:t>
      </w: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 xml:space="preserve"> the data, in this study the </w:t>
      </w:r>
      <w:r w:rsidR="0075569B"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>writer uses</w:t>
      </w: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 xml:space="preserve"> the test as an instrument. </w:t>
      </w:r>
      <w:r w:rsidR="0075569B"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 xml:space="preserve">The writer </w:t>
      </w: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>uses the pre-test and post-test to measure the ability of students before and after treatment.</w:t>
      </w:r>
      <w:r w:rsidR="0075569B"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 xml:space="preserve"> P</w:t>
      </w:r>
      <w:r w:rsidR="006C7048"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 xml:space="preserve">rocedure of this research they are: </w:t>
      </w:r>
    </w:p>
    <w:p w:rsidR="006C7048" w:rsidRPr="00E4050D" w:rsidRDefault="006C7048" w:rsidP="00E4050D">
      <w:pPr>
        <w:pStyle w:val="DaftarParagraf"/>
        <w:numPr>
          <w:ilvl w:val="0"/>
          <w:numId w:val="17"/>
        </w:numPr>
        <w:spacing w:after="0" w:line="360" w:lineRule="auto"/>
        <w:ind w:hanging="371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GB" w:eastAsia="id-ID"/>
        </w:rPr>
      </w:pP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>Preparing instrument for pre-test and post-test</w:t>
      </w:r>
    </w:p>
    <w:p w:rsidR="006C7048" w:rsidRPr="00E4050D" w:rsidRDefault="006C7048" w:rsidP="00E4050D">
      <w:pPr>
        <w:pStyle w:val="DaftarParagraf"/>
        <w:numPr>
          <w:ilvl w:val="0"/>
          <w:numId w:val="17"/>
        </w:numPr>
        <w:tabs>
          <w:tab w:val="left" w:pos="720"/>
        </w:tabs>
        <w:spacing w:after="0" w:line="360" w:lineRule="auto"/>
        <w:ind w:hanging="371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GB" w:eastAsia="id-ID"/>
        </w:rPr>
      </w:pP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>Giving  pre-test for both classes</w:t>
      </w:r>
    </w:p>
    <w:p w:rsidR="006C7048" w:rsidRPr="00E4050D" w:rsidRDefault="006C7048" w:rsidP="00E4050D">
      <w:pPr>
        <w:pStyle w:val="DaftarParagraf"/>
        <w:numPr>
          <w:ilvl w:val="0"/>
          <w:numId w:val="17"/>
        </w:numPr>
        <w:tabs>
          <w:tab w:val="left" w:pos="720"/>
        </w:tabs>
        <w:spacing w:after="0" w:line="360" w:lineRule="auto"/>
        <w:ind w:hanging="371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GB" w:eastAsia="id-ID"/>
        </w:rPr>
      </w:pP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>Calculate the score of both classes</w:t>
      </w:r>
    </w:p>
    <w:p w:rsidR="006C7048" w:rsidRPr="00E4050D" w:rsidRDefault="006C7048" w:rsidP="00E4050D">
      <w:pPr>
        <w:pStyle w:val="DaftarParagraf"/>
        <w:numPr>
          <w:ilvl w:val="0"/>
          <w:numId w:val="17"/>
        </w:numPr>
        <w:tabs>
          <w:tab w:val="left" w:pos="720"/>
        </w:tabs>
        <w:spacing w:after="0" w:line="360" w:lineRule="auto"/>
        <w:ind w:hanging="371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GB" w:eastAsia="id-ID"/>
        </w:rPr>
      </w:pP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 xml:space="preserve">Analysing the data of pre-test </w:t>
      </w:r>
    </w:p>
    <w:p w:rsidR="006C7048" w:rsidRPr="00E4050D" w:rsidRDefault="006C7048" w:rsidP="00E4050D">
      <w:pPr>
        <w:pStyle w:val="DaftarParagraf"/>
        <w:numPr>
          <w:ilvl w:val="0"/>
          <w:numId w:val="17"/>
        </w:numPr>
        <w:tabs>
          <w:tab w:val="left" w:pos="720"/>
        </w:tabs>
        <w:spacing w:after="0" w:line="360" w:lineRule="auto"/>
        <w:ind w:hanging="371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GB" w:eastAsia="id-ID"/>
        </w:rPr>
      </w:pP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>Do treatment for experiment class</w:t>
      </w:r>
    </w:p>
    <w:p w:rsidR="006C7048" w:rsidRPr="00E4050D" w:rsidRDefault="006C7048" w:rsidP="00E4050D">
      <w:pPr>
        <w:pStyle w:val="DaftarParagraf"/>
        <w:numPr>
          <w:ilvl w:val="0"/>
          <w:numId w:val="17"/>
        </w:numPr>
        <w:tabs>
          <w:tab w:val="left" w:pos="720"/>
        </w:tabs>
        <w:spacing w:after="0" w:line="360" w:lineRule="auto"/>
        <w:ind w:hanging="371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GB" w:eastAsia="id-ID"/>
        </w:rPr>
      </w:pP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>Giving post-test for both classes</w:t>
      </w:r>
    </w:p>
    <w:p w:rsidR="0075569B" w:rsidRPr="00E4050D" w:rsidRDefault="006C7048" w:rsidP="00E4050D">
      <w:pPr>
        <w:pStyle w:val="DaftarParagraf"/>
        <w:numPr>
          <w:ilvl w:val="0"/>
          <w:numId w:val="17"/>
        </w:numPr>
        <w:tabs>
          <w:tab w:val="left" w:pos="720"/>
        </w:tabs>
        <w:spacing w:after="0" w:line="360" w:lineRule="auto"/>
        <w:ind w:hanging="371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GB" w:eastAsia="id-ID"/>
        </w:rPr>
      </w:pP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>Calculate the score of both classes</w:t>
      </w:r>
    </w:p>
    <w:p w:rsidR="006C7048" w:rsidRPr="00E4050D" w:rsidRDefault="006C7048" w:rsidP="00E4050D">
      <w:pPr>
        <w:pStyle w:val="DaftarParagraf"/>
        <w:numPr>
          <w:ilvl w:val="0"/>
          <w:numId w:val="17"/>
        </w:numPr>
        <w:tabs>
          <w:tab w:val="left" w:pos="720"/>
        </w:tabs>
        <w:spacing w:after="0" w:line="360" w:lineRule="auto"/>
        <w:ind w:hanging="371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GB" w:eastAsia="id-ID"/>
        </w:rPr>
      </w:pPr>
      <w:r w:rsidRPr="00E4050D">
        <w:rPr>
          <w:rFonts w:asciiTheme="majorBidi" w:eastAsia="Times New Roman" w:hAnsiTheme="majorBidi" w:cstheme="majorBidi"/>
          <w:sz w:val="24"/>
          <w:szCs w:val="24"/>
          <w:lang w:val="en-GB" w:eastAsia="id-ID"/>
        </w:rPr>
        <w:t>Analysing and interpreting the data.</w:t>
      </w:r>
    </w:p>
    <w:p w:rsidR="006C7048" w:rsidRPr="00E4050D" w:rsidRDefault="006C7048" w:rsidP="00E4050D">
      <w:pPr>
        <w:spacing w:after="0" w:line="360" w:lineRule="auto"/>
        <w:ind w:left="1080" w:hanging="37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6C7048" w:rsidRPr="00E4050D" w:rsidSect="00E405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0319" w:h="14571" w:code="13"/>
      <w:pgMar w:top="1440" w:right="1440" w:bottom="1440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B7" w:rsidRDefault="00D830B7" w:rsidP="00102FC0">
      <w:pPr>
        <w:spacing w:after="0" w:line="240" w:lineRule="auto"/>
      </w:pPr>
      <w:r>
        <w:separator/>
      </w:r>
    </w:p>
  </w:endnote>
  <w:endnote w:type="continuationSeparator" w:id="0">
    <w:p w:rsidR="00D830B7" w:rsidRDefault="00D830B7" w:rsidP="0010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47" w:rsidRDefault="00D15747">
    <w:pPr>
      <w:pStyle w:val="Catatankak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242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747" w:rsidRDefault="00D15747">
        <w:pPr>
          <w:pStyle w:val="Catatankak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A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51C0E" w:rsidRDefault="00851C0E">
    <w:pPr>
      <w:pStyle w:val="Catatankak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47" w:rsidRDefault="00D15747">
    <w:pPr>
      <w:pStyle w:val="Catatankak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B7" w:rsidRDefault="00D830B7" w:rsidP="00102FC0">
      <w:pPr>
        <w:spacing w:after="0" w:line="240" w:lineRule="auto"/>
      </w:pPr>
      <w:r>
        <w:separator/>
      </w:r>
    </w:p>
  </w:footnote>
  <w:footnote w:type="continuationSeparator" w:id="0">
    <w:p w:rsidR="00D830B7" w:rsidRDefault="00D830B7" w:rsidP="00102FC0">
      <w:pPr>
        <w:spacing w:after="0" w:line="240" w:lineRule="auto"/>
      </w:pPr>
      <w:r>
        <w:continuationSeparator/>
      </w:r>
    </w:p>
  </w:footnote>
  <w:footnote w:id="1">
    <w:p w:rsidR="00102FC0" w:rsidRPr="00102FC0" w:rsidRDefault="00102FC0" w:rsidP="00102FC0">
      <w:pPr>
        <w:pStyle w:val="TeksCatatanKaki"/>
        <w:ind w:firstLine="720"/>
        <w:rPr>
          <w:rFonts w:asciiTheme="majorBidi" w:hAnsiTheme="majorBidi" w:cstheme="majorBidi"/>
          <w:lang w:val="en-US"/>
        </w:rPr>
      </w:pPr>
      <w:r w:rsidRPr="00102FC0">
        <w:rPr>
          <w:rStyle w:val="ReferensiCatatankaki"/>
          <w:rFonts w:asciiTheme="majorBidi" w:hAnsiTheme="majorBidi" w:cstheme="majorBidi"/>
        </w:rPr>
        <w:footnoteRef/>
      </w:r>
      <w:r w:rsidRPr="00102FC0">
        <w:rPr>
          <w:rFonts w:asciiTheme="majorBidi" w:hAnsiTheme="majorBidi" w:cstheme="majorBidi"/>
          <w:lang w:val="en-US"/>
        </w:rPr>
        <w:t xml:space="preserve">David </w:t>
      </w:r>
      <w:proofErr w:type="spellStart"/>
      <w:r w:rsidRPr="00102FC0">
        <w:rPr>
          <w:rFonts w:asciiTheme="majorBidi" w:hAnsiTheme="majorBidi" w:cstheme="majorBidi"/>
          <w:lang w:val="en-US"/>
        </w:rPr>
        <w:t>Nunan</w:t>
      </w:r>
      <w:proofErr w:type="spellEnd"/>
      <w:r w:rsidRPr="00102FC0">
        <w:rPr>
          <w:rFonts w:asciiTheme="majorBidi" w:hAnsiTheme="majorBidi" w:cstheme="majorBidi"/>
          <w:lang w:val="en-US"/>
        </w:rPr>
        <w:t xml:space="preserve">, </w:t>
      </w:r>
      <w:r w:rsidRPr="00102FC0">
        <w:rPr>
          <w:rFonts w:asciiTheme="majorBidi" w:hAnsiTheme="majorBidi" w:cstheme="majorBidi"/>
          <w:i/>
          <w:iCs/>
          <w:lang w:val="en-US"/>
        </w:rPr>
        <w:t>Research Method in Language Learning</w:t>
      </w:r>
      <w:r w:rsidRPr="00102FC0">
        <w:rPr>
          <w:rFonts w:asciiTheme="majorBidi" w:hAnsiTheme="majorBidi" w:cstheme="majorBidi"/>
          <w:lang w:val="en-US"/>
        </w:rPr>
        <w:t xml:space="preserve"> (Cambridge: Cambridge University Press, 1992), p.24</w:t>
      </w:r>
    </w:p>
  </w:footnote>
  <w:footnote w:id="2">
    <w:p w:rsidR="00102FC0" w:rsidRPr="0080724A" w:rsidRDefault="00102FC0" w:rsidP="0080724A">
      <w:pPr>
        <w:pStyle w:val="TeksCatatanKaki"/>
        <w:ind w:firstLine="720"/>
        <w:rPr>
          <w:rFonts w:asciiTheme="majorBidi" w:hAnsiTheme="majorBidi" w:cstheme="majorBidi"/>
          <w:lang w:val="en-US"/>
        </w:rPr>
      </w:pPr>
      <w:r>
        <w:rPr>
          <w:rStyle w:val="ReferensiCatatankaki"/>
        </w:rPr>
        <w:footnoteRef/>
      </w:r>
      <w:r w:rsidRPr="00102FC0">
        <w:rPr>
          <w:rFonts w:asciiTheme="majorBidi" w:hAnsiTheme="majorBidi" w:cstheme="majorBidi"/>
          <w:lang w:val="en-US"/>
        </w:rPr>
        <w:t xml:space="preserve">David </w:t>
      </w:r>
      <w:proofErr w:type="spellStart"/>
      <w:r w:rsidRPr="00102FC0">
        <w:rPr>
          <w:rFonts w:asciiTheme="majorBidi" w:hAnsiTheme="majorBidi" w:cstheme="majorBidi"/>
          <w:lang w:val="en-US"/>
        </w:rPr>
        <w:t>Nunan</w:t>
      </w:r>
      <w:proofErr w:type="spellEnd"/>
      <w:r w:rsidRPr="00102FC0">
        <w:rPr>
          <w:rFonts w:asciiTheme="majorBidi" w:hAnsiTheme="majorBidi" w:cstheme="majorBidi"/>
          <w:lang w:val="en-US"/>
        </w:rPr>
        <w:t xml:space="preserve">, </w:t>
      </w:r>
      <w:r w:rsidRPr="00102FC0">
        <w:rPr>
          <w:rFonts w:asciiTheme="majorBidi" w:hAnsiTheme="majorBidi" w:cstheme="majorBidi"/>
          <w:i/>
          <w:iCs/>
          <w:lang w:val="en-US"/>
        </w:rPr>
        <w:t>Research Method in Language Learning</w:t>
      </w:r>
      <w:r w:rsidRPr="00102FC0">
        <w:rPr>
          <w:rFonts w:asciiTheme="majorBidi" w:hAnsiTheme="majorBidi" w:cstheme="majorBidi"/>
          <w:lang w:val="en-US"/>
        </w:rPr>
        <w:t xml:space="preserve"> (Cambridge: Cambridge Uni</w:t>
      </w:r>
      <w:r>
        <w:rPr>
          <w:rFonts w:asciiTheme="majorBidi" w:hAnsiTheme="majorBidi" w:cstheme="majorBidi"/>
          <w:lang w:val="en-US"/>
        </w:rPr>
        <w:t>versity Press, 1992), p.9</w:t>
      </w:r>
    </w:p>
  </w:footnote>
  <w:footnote w:id="3">
    <w:p w:rsidR="00CB05BF" w:rsidRPr="00741F63" w:rsidRDefault="00CB05BF" w:rsidP="00552E19">
      <w:pPr>
        <w:pStyle w:val="TeksCatatanKaki"/>
        <w:ind w:firstLine="720"/>
        <w:jc w:val="lowKashida"/>
        <w:rPr>
          <w:rFonts w:ascii="Times New Roman" w:hAnsi="Times New Roman" w:cs="Times New Roman"/>
          <w:lang w:val="en-US"/>
        </w:rPr>
      </w:pPr>
      <w:r w:rsidRPr="00A20AD1">
        <w:rPr>
          <w:rStyle w:val="ReferensiCatatankaki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</w:rPr>
        <w:t>Suharsimi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Arikunto</w:t>
      </w:r>
      <w:proofErr w:type="spellEnd"/>
      <w:r>
        <w:rPr>
          <w:rFonts w:ascii="Times New Roman" w:hAnsi="Times New Roman" w:cs="Times New Roman"/>
        </w:rPr>
        <w:t xml:space="preserve">, Prosedur Penelitian Suatu Pendekatan </w:t>
      </w:r>
      <w:proofErr w:type="spellStart"/>
      <w:r>
        <w:rPr>
          <w:rFonts w:ascii="Times New Roman" w:hAnsi="Times New Roman" w:cs="Times New Roman"/>
        </w:rPr>
        <w:t>Praktik</w:t>
      </w:r>
      <w:proofErr w:type="spellEnd"/>
      <w:r>
        <w:rPr>
          <w:rFonts w:ascii="Times New Roman" w:hAnsi="Times New Roman" w:cs="Times New Roman"/>
        </w:rPr>
        <w:t xml:space="preserve"> (Jakarta: </w:t>
      </w:r>
      <w:proofErr w:type="spellStart"/>
      <w:r>
        <w:rPr>
          <w:rFonts w:ascii="Times New Roman" w:hAnsi="Times New Roman" w:cs="Times New Roman"/>
        </w:rPr>
        <w:t>Rineka</w:t>
      </w:r>
      <w:proofErr w:type="spellEnd"/>
      <w:r>
        <w:rPr>
          <w:rFonts w:ascii="Times New Roman" w:hAnsi="Times New Roman" w:cs="Times New Roman"/>
        </w:rPr>
        <w:t xml:space="preserve"> Cipta, 2006), </w:t>
      </w:r>
      <w:r w:rsidR="00741F63">
        <w:rPr>
          <w:rFonts w:ascii="Times New Roman" w:hAnsi="Times New Roman" w:cs="Times New Roman"/>
          <w:lang w:val="en-US"/>
        </w:rPr>
        <w:t>p.</w:t>
      </w:r>
      <w:r w:rsidR="00741F63">
        <w:rPr>
          <w:rFonts w:ascii="Times New Roman" w:hAnsi="Times New Roman" w:cs="Times New Roman"/>
        </w:rPr>
        <w:t>130</w:t>
      </w:r>
    </w:p>
  </w:footnote>
  <w:footnote w:id="4">
    <w:p w:rsidR="00CB05BF" w:rsidRPr="00741F63" w:rsidRDefault="00CB05BF" w:rsidP="00552E19">
      <w:pPr>
        <w:pStyle w:val="TeksCatatanKaki"/>
        <w:ind w:firstLine="720"/>
        <w:jc w:val="lowKashida"/>
        <w:rPr>
          <w:rFonts w:ascii="Times New Roman" w:hAnsi="Times New Roman" w:cs="Times New Roman"/>
          <w:lang w:val="en-US"/>
        </w:rPr>
      </w:pPr>
      <w:r w:rsidRPr="00A20AD1">
        <w:rPr>
          <w:rStyle w:val="ReferensiCatatankaki"/>
          <w:rFonts w:ascii="Times New Roman" w:hAnsi="Times New Roman" w:cs="Times New Roman"/>
        </w:rPr>
        <w:footnoteRef/>
      </w:r>
      <w:r w:rsidRPr="00A20AD1">
        <w:rPr>
          <w:rFonts w:ascii="Times New Roman" w:hAnsi="Times New Roman" w:cs="Times New Roman"/>
        </w:rPr>
        <w:t xml:space="preserve"> Johnson M. </w:t>
      </w:r>
      <w:proofErr w:type="spellStart"/>
      <w:r w:rsidRPr="00A20AD1">
        <w:rPr>
          <w:rFonts w:ascii="Times New Roman" w:hAnsi="Times New Roman" w:cs="Times New Roman"/>
        </w:rPr>
        <w:t>Donna</w:t>
      </w:r>
      <w:proofErr w:type="spellEnd"/>
      <w:r w:rsidRPr="00A20AD1">
        <w:rPr>
          <w:rFonts w:ascii="Times New Roman" w:hAnsi="Times New Roman" w:cs="Times New Roman"/>
        </w:rPr>
        <w:t xml:space="preserve">, </w:t>
      </w:r>
      <w:proofErr w:type="spellStart"/>
      <w:r w:rsidRPr="00A20AD1">
        <w:rPr>
          <w:rFonts w:ascii="Times New Roman" w:hAnsi="Times New Roman" w:cs="Times New Roman"/>
        </w:rPr>
        <w:t>Approach</w:t>
      </w:r>
      <w:proofErr w:type="spellEnd"/>
      <w:r w:rsidRPr="00A20AD1">
        <w:rPr>
          <w:rFonts w:ascii="Times New Roman" w:hAnsi="Times New Roman" w:cs="Times New Roman"/>
        </w:rPr>
        <w:t xml:space="preserve"> </w:t>
      </w:r>
      <w:proofErr w:type="spellStart"/>
      <w:r w:rsidRPr="00A20AD1">
        <w:rPr>
          <w:rFonts w:ascii="Times New Roman" w:hAnsi="Times New Roman" w:cs="Times New Roman"/>
        </w:rPr>
        <w:t>to</w:t>
      </w:r>
      <w:proofErr w:type="spellEnd"/>
      <w:r w:rsidRPr="00A20AD1">
        <w:rPr>
          <w:rFonts w:ascii="Times New Roman" w:hAnsi="Times New Roman" w:cs="Times New Roman"/>
        </w:rPr>
        <w:t xml:space="preserve"> Research </w:t>
      </w:r>
      <w:proofErr w:type="spellStart"/>
      <w:r w:rsidRPr="00A20AD1">
        <w:rPr>
          <w:rFonts w:ascii="Times New Roman" w:hAnsi="Times New Roman" w:cs="Times New Roman"/>
        </w:rPr>
        <w:t>in</w:t>
      </w:r>
      <w:proofErr w:type="spellEnd"/>
      <w:r w:rsidRPr="00A20AD1">
        <w:rPr>
          <w:rFonts w:ascii="Times New Roman" w:hAnsi="Times New Roman" w:cs="Times New Roman"/>
        </w:rPr>
        <w:t xml:space="preserve"> Second </w:t>
      </w:r>
      <w:proofErr w:type="spellStart"/>
      <w:r w:rsidRPr="00A20AD1">
        <w:rPr>
          <w:rFonts w:ascii="Times New Roman" w:hAnsi="Times New Roman" w:cs="Times New Roman"/>
        </w:rPr>
        <w:t>Language</w:t>
      </w:r>
      <w:proofErr w:type="spellEnd"/>
      <w:r w:rsidRPr="00A20AD1">
        <w:rPr>
          <w:rFonts w:ascii="Times New Roman" w:hAnsi="Times New Roman" w:cs="Times New Roman"/>
        </w:rPr>
        <w:t xml:space="preserve"> </w:t>
      </w:r>
      <w:proofErr w:type="spellStart"/>
      <w:r w:rsidRPr="00A20AD1">
        <w:rPr>
          <w:rFonts w:ascii="Times New Roman" w:hAnsi="Times New Roman" w:cs="Times New Roman"/>
        </w:rPr>
        <w:t>Learning</w:t>
      </w:r>
      <w:proofErr w:type="spellEnd"/>
      <w:r w:rsidRPr="00A20AD1">
        <w:rPr>
          <w:rFonts w:ascii="Times New Roman" w:hAnsi="Times New Roman" w:cs="Times New Roman"/>
        </w:rPr>
        <w:t xml:space="preserve"> (</w:t>
      </w:r>
      <w:proofErr w:type="spellStart"/>
      <w:r w:rsidRPr="00A20AD1">
        <w:rPr>
          <w:rFonts w:ascii="Times New Roman" w:hAnsi="Times New Roman" w:cs="Times New Roman"/>
        </w:rPr>
        <w:t>Longman</w:t>
      </w:r>
      <w:proofErr w:type="spellEnd"/>
      <w:r w:rsidRPr="00A20AD1">
        <w:rPr>
          <w:rFonts w:ascii="Times New Roman" w:hAnsi="Times New Roman" w:cs="Times New Roman"/>
        </w:rPr>
        <w:t xml:space="preserve">: </w:t>
      </w:r>
      <w:r w:rsidR="00741F63">
        <w:rPr>
          <w:rFonts w:ascii="Times New Roman" w:hAnsi="Times New Roman" w:cs="Times New Roman"/>
        </w:rPr>
        <w:t xml:space="preserve">Publisher, 1985), </w:t>
      </w:r>
      <w:r w:rsidR="00741F63">
        <w:rPr>
          <w:rFonts w:ascii="Times New Roman" w:hAnsi="Times New Roman" w:cs="Times New Roman"/>
          <w:lang w:val="en-US"/>
        </w:rPr>
        <w:t>p.</w:t>
      </w:r>
      <w:r w:rsidR="00741F63">
        <w:rPr>
          <w:rFonts w:ascii="Times New Roman" w:hAnsi="Times New Roman" w:cs="Times New Roman"/>
        </w:rPr>
        <w:t>117</w:t>
      </w:r>
    </w:p>
  </w:footnote>
  <w:footnote w:id="5">
    <w:p w:rsidR="00CB05BF" w:rsidRPr="00741F63" w:rsidRDefault="00CB05BF" w:rsidP="00741F63">
      <w:pPr>
        <w:pStyle w:val="TeksCatatanKaki"/>
        <w:ind w:firstLine="720"/>
        <w:rPr>
          <w:rFonts w:ascii="Times New Roman" w:hAnsi="Times New Roman" w:cs="Times New Roman"/>
          <w:lang w:val="en-US"/>
        </w:rPr>
      </w:pPr>
      <w:r w:rsidRPr="002C2F45">
        <w:rPr>
          <w:rStyle w:val="ReferensiCatatankaki"/>
          <w:rFonts w:ascii="Times New Roman" w:hAnsi="Times New Roman" w:cs="Times New Roman"/>
        </w:rPr>
        <w:footnoteRef/>
      </w:r>
      <w:proofErr w:type="spellStart"/>
      <w:r w:rsidR="00741F63">
        <w:rPr>
          <w:rFonts w:ascii="Times New Roman" w:hAnsi="Times New Roman" w:cs="Times New Roman"/>
        </w:rPr>
        <w:t>Suharsimi</w:t>
      </w:r>
      <w:proofErr w:type="spellEnd"/>
      <w:r w:rsidR="00741F63">
        <w:rPr>
          <w:rFonts w:ascii="Times New Roman" w:hAnsi="Times New Roman" w:cs="Times New Roman"/>
        </w:rPr>
        <w:t xml:space="preserve"> </w:t>
      </w:r>
      <w:proofErr w:type="spellStart"/>
      <w:r w:rsidR="00741F63">
        <w:rPr>
          <w:rFonts w:ascii="Times New Roman" w:hAnsi="Times New Roman" w:cs="Times New Roman"/>
        </w:rPr>
        <w:t>Arikunto</w:t>
      </w:r>
      <w:proofErr w:type="spellEnd"/>
      <w:r w:rsidR="00741F63">
        <w:rPr>
          <w:rFonts w:ascii="Times New Roman" w:hAnsi="Times New Roman" w:cs="Times New Roman"/>
        </w:rPr>
        <w:t xml:space="preserve">, Prosedur Penelitian Suatu Pendekatan </w:t>
      </w:r>
      <w:proofErr w:type="spellStart"/>
      <w:r w:rsidR="00741F63">
        <w:rPr>
          <w:rFonts w:ascii="Times New Roman" w:hAnsi="Times New Roman" w:cs="Times New Roman"/>
        </w:rPr>
        <w:t>Praktik</w:t>
      </w:r>
      <w:proofErr w:type="spellEnd"/>
      <w:r w:rsidR="00741F63">
        <w:rPr>
          <w:rFonts w:ascii="Times New Roman" w:hAnsi="Times New Roman" w:cs="Times New Roman"/>
        </w:rPr>
        <w:t xml:space="preserve"> (Jakarta: </w:t>
      </w:r>
      <w:proofErr w:type="spellStart"/>
      <w:r w:rsidR="00741F63">
        <w:rPr>
          <w:rFonts w:ascii="Times New Roman" w:hAnsi="Times New Roman" w:cs="Times New Roman"/>
        </w:rPr>
        <w:t>Rineka</w:t>
      </w:r>
      <w:proofErr w:type="spellEnd"/>
      <w:r w:rsidR="00741F63">
        <w:rPr>
          <w:rFonts w:ascii="Times New Roman" w:hAnsi="Times New Roman" w:cs="Times New Roman"/>
        </w:rPr>
        <w:t xml:space="preserve"> Cipta, 2006), </w:t>
      </w:r>
      <w:r w:rsidR="00741F63">
        <w:rPr>
          <w:rFonts w:ascii="Times New Roman" w:hAnsi="Times New Roman" w:cs="Times New Roman"/>
          <w:lang w:val="en-US"/>
        </w:rPr>
        <w:t>p.</w:t>
      </w:r>
      <w:r w:rsidR="00741F63">
        <w:rPr>
          <w:rFonts w:ascii="Times New Roman" w:hAnsi="Times New Roman" w:cs="Times New Roman"/>
        </w:rPr>
        <w:t>13</w:t>
      </w:r>
      <w:r w:rsidR="00741F63">
        <w:rPr>
          <w:rFonts w:ascii="Times New Roman" w:hAnsi="Times New Roman" w:cs="Times New Roman"/>
          <w:lang w:val="en-US"/>
        </w:rPr>
        <w:t>1</w:t>
      </w:r>
    </w:p>
  </w:footnote>
  <w:footnote w:id="6">
    <w:p w:rsidR="00B553E9" w:rsidRPr="00E05D68" w:rsidRDefault="00B553E9" w:rsidP="00B553E9">
      <w:pPr>
        <w:pStyle w:val="TeksCatatanKaki"/>
        <w:ind w:firstLine="720"/>
        <w:jc w:val="both"/>
        <w:rPr>
          <w:rFonts w:ascii="Times New Roman" w:hAnsi="Times New Roman"/>
        </w:rPr>
      </w:pPr>
      <w:r w:rsidRPr="00E05D68">
        <w:rPr>
          <w:rStyle w:val="ReferensiCatatankaki"/>
          <w:rFonts w:ascii="Times New Roman" w:hAnsi="Times New Roman"/>
        </w:rPr>
        <w:footnoteRef/>
      </w:r>
      <w:r w:rsidRPr="00E05D68">
        <w:rPr>
          <w:rFonts w:ascii="Times New Roman" w:hAnsi="Times New Roman"/>
        </w:rPr>
        <w:t xml:space="preserve"> Supardi &amp; </w:t>
      </w:r>
      <w:proofErr w:type="spellStart"/>
      <w:r w:rsidRPr="00E05D68">
        <w:rPr>
          <w:rFonts w:ascii="Times New Roman" w:hAnsi="Times New Roman"/>
        </w:rPr>
        <w:t>Darwyan</w:t>
      </w:r>
      <w:proofErr w:type="spellEnd"/>
      <w:r w:rsidRPr="00E05D68">
        <w:rPr>
          <w:rFonts w:ascii="Times New Roman" w:hAnsi="Times New Roman"/>
        </w:rPr>
        <w:t xml:space="preserve"> Syah, </w:t>
      </w:r>
      <w:r w:rsidRPr="00E05D68">
        <w:rPr>
          <w:rFonts w:ascii="Times New Roman" w:hAnsi="Times New Roman"/>
          <w:i/>
          <w:iCs/>
        </w:rPr>
        <w:t>Pengantar Statistik Pendidikan</w:t>
      </w:r>
      <w:r w:rsidRPr="00E05D68">
        <w:rPr>
          <w:rFonts w:ascii="Times New Roman" w:hAnsi="Times New Roman"/>
        </w:rPr>
        <w:t xml:space="preserve">, (Jakarta: </w:t>
      </w:r>
      <w:proofErr w:type="spellStart"/>
      <w:r w:rsidRPr="00E05D68">
        <w:rPr>
          <w:rFonts w:ascii="Times New Roman" w:hAnsi="Times New Roman"/>
        </w:rPr>
        <w:t>Diadit</w:t>
      </w:r>
      <w:proofErr w:type="spellEnd"/>
      <w:r w:rsidRPr="00E05D68">
        <w:rPr>
          <w:rFonts w:ascii="Times New Roman" w:hAnsi="Times New Roman"/>
        </w:rPr>
        <w:t xml:space="preserve"> Media, 2009), 135.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47" w:rsidRDefault="00D15747">
    <w:pPr>
      <w:pStyle w:val="Ko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47" w:rsidRDefault="00D15747">
    <w:pPr>
      <w:pStyle w:val="Kop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47" w:rsidRDefault="00D15747">
    <w:pPr>
      <w:pStyle w:val="Ko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09"/>
    <w:multiLevelType w:val="hybridMultilevel"/>
    <w:tmpl w:val="C450AAA0"/>
    <w:lvl w:ilvl="0" w:tplc="112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475D3"/>
    <w:multiLevelType w:val="hybridMultilevel"/>
    <w:tmpl w:val="F2B258C0"/>
    <w:lvl w:ilvl="0" w:tplc="169A7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D74F0"/>
    <w:multiLevelType w:val="hybridMultilevel"/>
    <w:tmpl w:val="8F7AB5B8"/>
    <w:lvl w:ilvl="0" w:tplc="C57A824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6013"/>
    <w:multiLevelType w:val="hybridMultilevel"/>
    <w:tmpl w:val="E81053D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44B1"/>
    <w:multiLevelType w:val="hybridMultilevel"/>
    <w:tmpl w:val="72CC8738"/>
    <w:lvl w:ilvl="0" w:tplc="62607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60D11"/>
    <w:multiLevelType w:val="hybridMultilevel"/>
    <w:tmpl w:val="02421EA6"/>
    <w:lvl w:ilvl="0" w:tplc="31A84FF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65DB2"/>
    <w:multiLevelType w:val="hybridMultilevel"/>
    <w:tmpl w:val="5C22EEAC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6120CEF"/>
    <w:multiLevelType w:val="hybridMultilevel"/>
    <w:tmpl w:val="F38E299C"/>
    <w:lvl w:ilvl="0" w:tplc="A98AAD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26D8E"/>
    <w:multiLevelType w:val="hybridMultilevel"/>
    <w:tmpl w:val="82FEC71A"/>
    <w:lvl w:ilvl="0" w:tplc="9864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635D3A"/>
    <w:multiLevelType w:val="hybridMultilevel"/>
    <w:tmpl w:val="90FE0868"/>
    <w:lvl w:ilvl="0" w:tplc="04210017">
      <w:start w:val="1"/>
      <w:numFmt w:val="lowerLetter"/>
      <w:lvlText w:val="%1)"/>
      <w:lvlJc w:val="left"/>
      <w:pPr>
        <w:ind w:left="2070" w:hanging="360"/>
      </w:p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43BA6FEB"/>
    <w:multiLevelType w:val="hybridMultilevel"/>
    <w:tmpl w:val="D054A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6F5E9E"/>
    <w:multiLevelType w:val="hybridMultilevel"/>
    <w:tmpl w:val="823CC228"/>
    <w:lvl w:ilvl="0" w:tplc="864C7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7B7A22"/>
    <w:multiLevelType w:val="hybridMultilevel"/>
    <w:tmpl w:val="66AE8AE0"/>
    <w:lvl w:ilvl="0" w:tplc="23A4CC42">
      <w:start w:val="1"/>
      <w:numFmt w:val="lowerLetter"/>
      <w:lvlText w:val="%1."/>
      <w:lvlJc w:val="left"/>
      <w:pPr>
        <w:ind w:left="2968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>
    <w:nsid w:val="514D30AA"/>
    <w:multiLevelType w:val="hybridMultilevel"/>
    <w:tmpl w:val="52B203F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373193E"/>
    <w:multiLevelType w:val="hybridMultilevel"/>
    <w:tmpl w:val="B702511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3DBE0598">
      <w:start w:val="1"/>
      <w:numFmt w:val="lowerLetter"/>
      <w:lvlText w:val="%2."/>
      <w:lvlJc w:val="left"/>
      <w:pPr>
        <w:ind w:left="2700" w:hanging="360"/>
      </w:pPr>
      <w:rPr>
        <w:i w:val="0"/>
        <w:iCs w:val="0"/>
        <w:vertAlign w:val="baseline"/>
      </w:rPr>
    </w:lvl>
    <w:lvl w:ilvl="2" w:tplc="94FAB0FE">
      <w:start w:val="1"/>
      <w:numFmt w:val="upperLetter"/>
      <w:lvlText w:val="%3."/>
      <w:lvlJc w:val="left"/>
      <w:pPr>
        <w:ind w:left="36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8D80E2CC">
      <w:start w:val="2"/>
      <w:numFmt w:val="decimal"/>
      <w:lvlText w:val="%5"/>
      <w:lvlJc w:val="left"/>
      <w:pPr>
        <w:ind w:left="4860" w:hanging="360"/>
      </w:pPr>
      <w:rPr>
        <w:rFonts w:hint="default"/>
      </w:rPr>
    </w:lvl>
    <w:lvl w:ilvl="5" w:tplc="2656250A">
      <w:start w:val="4"/>
      <w:numFmt w:val="lowerLetter"/>
      <w:lvlText w:val="%6."/>
      <w:lvlJc w:val="left"/>
      <w:pPr>
        <w:ind w:left="1710" w:hanging="360"/>
      </w:pPr>
      <w:rPr>
        <w:rFonts w:hint="default"/>
        <w:i w:val="0"/>
        <w:iCs w:val="0"/>
      </w:r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4870A74"/>
    <w:multiLevelType w:val="hybridMultilevel"/>
    <w:tmpl w:val="02E2EDE6"/>
    <w:lvl w:ilvl="0" w:tplc="B792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C0F3D"/>
    <w:multiLevelType w:val="hybridMultilevel"/>
    <w:tmpl w:val="83D28DD6"/>
    <w:lvl w:ilvl="0" w:tplc="A5E842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5C5320"/>
    <w:multiLevelType w:val="hybridMultilevel"/>
    <w:tmpl w:val="EDAC9CAA"/>
    <w:lvl w:ilvl="0" w:tplc="D966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835EC5"/>
    <w:multiLevelType w:val="hybridMultilevel"/>
    <w:tmpl w:val="1CCAB8A0"/>
    <w:lvl w:ilvl="0" w:tplc="98CC60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68027F"/>
    <w:multiLevelType w:val="hybridMultilevel"/>
    <w:tmpl w:val="601EE2F4"/>
    <w:lvl w:ilvl="0" w:tplc="60D0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DA4F74"/>
    <w:multiLevelType w:val="hybridMultilevel"/>
    <w:tmpl w:val="AF024B82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9A57F28"/>
    <w:multiLevelType w:val="hybridMultilevel"/>
    <w:tmpl w:val="00C267D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"/>
  </w:num>
  <w:num w:numId="5">
    <w:abstractNumId w:val="19"/>
  </w:num>
  <w:num w:numId="6">
    <w:abstractNumId w:val="10"/>
  </w:num>
  <w:num w:numId="7">
    <w:abstractNumId w:val="17"/>
  </w:num>
  <w:num w:numId="8">
    <w:abstractNumId w:val="6"/>
  </w:num>
  <w:num w:numId="9">
    <w:abstractNumId w:val="15"/>
  </w:num>
  <w:num w:numId="10">
    <w:abstractNumId w:val="20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  <w:num w:numId="15">
    <w:abstractNumId w:val="0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6D6"/>
    <w:rsid w:val="00010849"/>
    <w:rsid w:val="00097423"/>
    <w:rsid w:val="00102FC0"/>
    <w:rsid w:val="001706A3"/>
    <w:rsid w:val="00190E51"/>
    <w:rsid w:val="001D52B4"/>
    <w:rsid w:val="001F335A"/>
    <w:rsid w:val="002356D3"/>
    <w:rsid w:val="002B4B0D"/>
    <w:rsid w:val="002C53D9"/>
    <w:rsid w:val="002C6DE0"/>
    <w:rsid w:val="002D0E1F"/>
    <w:rsid w:val="002E404F"/>
    <w:rsid w:val="00334C1C"/>
    <w:rsid w:val="003412CD"/>
    <w:rsid w:val="003610ED"/>
    <w:rsid w:val="003869A9"/>
    <w:rsid w:val="00395C30"/>
    <w:rsid w:val="003A1155"/>
    <w:rsid w:val="003F27A4"/>
    <w:rsid w:val="00401619"/>
    <w:rsid w:val="00434633"/>
    <w:rsid w:val="00494F4F"/>
    <w:rsid w:val="0052171D"/>
    <w:rsid w:val="005349F5"/>
    <w:rsid w:val="00544ED7"/>
    <w:rsid w:val="00552E19"/>
    <w:rsid w:val="00565D56"/>
    <w:rsid w:val="00577D0E"/>
    <w:rsid w:val="00590A26"/>
    <w:rsid w:val="005A604D"/>
    <w:rsid w:val="00630D2B"/>
    <w:rsid w:val="006B0914"/>
    <w:rsid w:val="006C7048"/>
    <w:rsid w:val="00735764"/>
    <w:rsid w:val="00741F63"/>
    <w:rsid w:val="0075569B"/>
    <w:rsid w:val="00760E4C"/>
    <w:rsid w:val="00783E1E"/>
    <w:rsid w:val="007A0030"/>
    <w:rsid w:val="007A3D25"/>
    <w:rsid w:val="007B242B"/>
    <w:rsid w:val="007C13AA"/>
    <w:rsid w:val="00800B90"/>
    <w:rsid w:val="0080724A"/>
    <w:rsid w:val="00823AB2"/>
    <w:rsid w:val="00835FA4"/>
    <w:rsid w:val="00851C0E"/>
    <w:rsid w:val="0088152A"/>
    <w:rsid w:val="008D564B"/>
    <w:rsid w:val="00903C3C"/>
    <w:rsid w:val="009149F8"/>
    <w:rsid w:val="00940769"/>
    <w:rsid w:val="009449D4"/>
    <w:rsid w:val="009547FA"/>
    <w:rsid w:val="00A716F6"/>
    <w:rsid w:val="00A96D63"/>
    <w:rsid w:val="00B1770B"/>
    <w:rsid w:val="00B30CA4"/>
    <w:rsid w:val="00B419A6"/>
    <w:rsid w:val="00B5349C"/>
    <w:rsid w:val="00B553E9"/>
    <w:rsid w:val="00B74F56"/>
    <w:rsid w:val="00B7548F"/>
    <w:rsid w:val="00B92DA0"/>
    <w:rsid w:val="00BA76D6"/>
    <w:rsid w:val="00C87022"/>
    <w:rsid w:val="00C97D9D"/>
    <w:rsid w:val="00CB05BF"/>
    <w:rsid w:val="00CE42D2"/>
    <w:rsid w:val="00D07359"/>
    <w:rsid w:val="00D13E87"/>
    <w:rsid w:val="00D15747"/>
    <w:rsid w:val="00D22CFA"/>
    <w:rsid w:val="00D830B7"/>
    <w:rsid w:val="00DA044E"/>
    <w:rsid w:val="00DA3755"/>
    <w:rsid w:val="00DB46CF"/>
    <w:rsid w:val="00DB68CD"/>
    <w:rsid w:val="00DE31EB"/>
    <w:rsid w:val="00DE5487"/>
    <w:rsid w:val="00E334AA"/>
    <w:rsid w:val="00E4050D"/>
    <w:rsid w:val="00E453FE"/>
    <w:rsid w:val="00E94C7A"/>
    <w:rsid w:val="00F55488"/>
    <w:rsid w:val="00FA0E9D"/>
    <w:rsid w:val="00FB16BB"/>
    <w:rsid w:val="00FF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55"/>
  </w:style>
  <w:style w:type="character" w:default="1" w:styleId="Fon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BA76D6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unhideWhenUsed/>
    <w:rsid w:val="00102FC0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ParagrafAsali"/>
    <w:link w:val="TeksCatatanKaki"/>
    <w:uiPriority w:val="99"/>
    <w:rsid w:val="00102FC0"/>
    <w:rPr>
      <w:sz w:val="20"/>
      <w:szCs w:val="20"/>
    </w:rPr>
  </w:style>
  <w:style w:type="character" w:styleId="ReferensiCatatankaki">
    <w:name w:val="footnote reference"/>
    <w:basedOn w:val="FonParagrafAsali"/>
    <w:uiPriority w:val="99"/>
    <w:semiHidden/>
    <w:unhideWhenUsed/>
    <w:rsid w:val="00102FC0"/>
    <w:rPr>
      <w:vertAlign w:val="superscript"/>
    </w:rPr>
  </w:style>
  <w:style w:type="character" w:customStyle="1" w:styleId="DaftarParagrafKAR">
    <w:name w:val="Daftar Paragraf KAR"/>
    <w:link w:val="DaftarParagraf"/>
    <w:uiPriority w:val="34"/>
    <w:locked/>
    <w:rsid w:val="00CB05BF"/>
  </w:style>
  <w:style w:type="paragraph" w:styleId="TeksBalon">
    <w:name w:val="Balloon Text"/>
    <w:basedOn w:val="Normal"/>
    <w:link w:val="TeksBalonKAR"/>
    <w:uiPriority w:val="99"/>
    <w:semiHidden/>
    <w:unhideWhenUsed/>
    <w:rsid w:val="002B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ParagrafAsali"/>
    <w:link w:val="TeksBalon"/>
    <w:uiPriority w:val="99"/>
    <w:semiHidden/>
    <w:rsid w:val="002B4B0D"/>
    <w:rPr>
      <w:rFonts w:ascii="Tahoma" w:hAnsi="Tahoma" w:cs="Tahoma"/>
      <w:sz w:val="16"/>
      <w:szCs w:val="16"/>
    </w:rPr>
  </w:style>
  <w:style w:type="paragraph" w:styleId="Kop">
    <w:name w:val="header"/>
    <w:basedOn w:val="Normal"/>
    <w:link w:val="KopKAR"/>
    <w:uiPriority w:val="99"/>
    <w:unhideWhenUsed/>
    <w:rsid w:val="00851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KAR">
    <w:name w:val="Kop KAR"/>
    <w:basedOn w:val="FonParagrafAsali"/>
    <w:link w:val="Kop"/>
    <w:uiPriority w:val="99"/>
    <w:rsid w:val="00851C0E"/>
  </w:style>
  <w:style w:type="paragraph" w:styleId="Catatankaki">
    <w:name w:val="footer"/>
    <w:basedOn w:val="Normal"/>
    <w:link w:val="CatatankakiKAR"/>
    <w:uiPriority w:val="99"/>
    <w:unhideWhenUsed/>
    <w:rsid w:val="00851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tatankakiKAR">
    <w:name w:val="Catatan kaki KAR"/>
    <w:basedOn w:val="FonParagrafAsali"/>
    <w:link w:val="Catatankaki"/>
    <w:uiPriority w:val="99"/>
    <w:rsid w:val="00851C0E"/>
  </w:style>
  <w:style w:type="table" w:styleId="KisiTabel">
    <w:name w:val="Table Grid"/>
    <w:basedOn w:val="TabelNormal"/>
    <w:uiPriority w:val="59"/>
    <w:rsid w:val="0085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mpatpenyimpananteks">
    <w:name w:val="Placeholder Text"/>
    <w:basedOn w:val="FonParagrafAsali"/>
    <w:uiPriority w:val="99"/>
    <w:semiHidden/>
    <w:rsid w:val="00851C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BA76D6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unhideWhenUsed/>
    <w:rsid w:val="00102FC0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ParagrafAsali"/>
    <w:link w:val="TeksCatatanKaki"/>
    <w:uiPriority w:val="99"/>
    <w:rsid w:val="00102FC0"/>
    <w:rPr>
      <w:sz w:val="20"/>
      <w:szCs w:val="20"/>
    </w:rPr>
  </w:style>
  <w:style w:type="character" w:styleId="ReferensiCatatankaki">
    <w:name w:val="footnote reference"/>
    <w:basedOn w:val="FonParagrafAsali"/>
    <w:uiPriority w:val="99"/>
    <w:semiHidden/>
    <w:unhideWhenUsed/>
    <w:rsid w:val="00102FC0"/>
    <w:rPr>
      <w:vertAlign w:val="superscript"/>
    </w:rPr>
  </w:style>
  <w:style w:type="character" w:customStyle="1" w:styleId="DaftarParagrafKAR">
    <w:name w:val="Daftar Paragraf KAR"/>
    <w:link w:val="DaftarParagraf"/>
    <w:uiPriority w:val="34"/>
    <w:locked/>
    <w:rsid w:val="00CB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D799-FA04-4580-A690-0DEDAC8E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mondy</dc:creator>
  <cp:lastModifiedBy>mondy</cp:lastModifiedBy>
  <cp:revision>27</cp:revision>
  <dcterms:created xsi:type="dcterms:W3CDTF">2016-09-29T04:24:00Z</dcterms:created>
  <dcterms:modified xsi:type="dcterms:W3CDTF">2017-05-03T05:53:00Z</dcterms:modified>
</cp:coreProperties>
</file>