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2D" w:rsidRPr="00E83EDA" w:rsidRDefault="00B01E2D" w:rsidP="00B01E2D">
      <w:pPr>
        <w:spacing w:after="0" w:line="480" w:lineRule="auto"/>
        <w:jc w:val="center"/>
        <w:rPr>
          <w:rFonts w:asciiTheme="majorBidi" w:hAnsiTheme="majorBidi" w:cstheme="majorBidi"/>
          <w:b/>
          <w:bCs/>
          <w:sz w:val="28"/>
          <w:szCs w:val="28"/>
        </w:rPr>
      </w:pPr>
      <w:r w:rsidRPr="00E83EDA">
        <w:rPr>
          <w:rFonts w:asciiTheme="majorBidi" w:hAnsiTheme="majorBidi" w:cstheme="majorBidi"/>
          <w:b/>
          <w:bCs/>
          <w:sz w:val="28"/>
          <w:szCs w:val="28"/>
        </w:rPr>
        <w:t>BAB I</w:t>
      </w:r>
    </w:p>
    <w:p w:rsidR="00B01E2D" w:rsidRPr="00E83EDA" w:rsidRDefault="00B01E2D" w:rsidP="00B01E2D">
      <w:pPr>
        <w:spacing w:after="0" w:line="480" w:lineRule="auto"/>
        <w:jc w:val="center"/>
        <w:rPr>
          <w:rFonts w:asciiTheme="majorBidi" w:hAnsiTheme="majorBidi" w:cstheme="majorBidi"/>
          <w:b/>
          <w:bCs/>
          <w:sz w:val="28"/>
          <w:szCs w:val="28"/>
        </w:rPr>
      </w:pPr>
      <w:r w:rsidRPr="00E83EDA">
        <w:rPr>
          <w:rFonts w:asciiTheme="majorBidi" w:hAnsiTheme="majorBidi" w:cstheme="majorBidi"/>
          <w:b/>
          <w:bCs/>
          <w:sz w:val="28"/>
          <w:szCs w:val="28"/>
        </w:rPr>
        <w:t>PENDAHULUAN</w:t>
      </w:r>
    </w:p>
    <w:p w:rsidR="00B01E2D" w:rsidRPr="00127A3A" w:rsidRDefault="00B01E2D" w:rsidP="00B01E2D">
      <w:pPr>
        <w:spacing w:after="0" w:line="240" w:lineRule="auto"/>
        <w:jc w:val="center"/>
        <w:rPr>
          <w:rFonts w:asciiTheme="majorBidi" w:hAnsiTheme="majorBidi" w:cstheme="majorBidi"/>
          <w:b/>
          <w:bCs/>
          <w:sz w:val="24"/>
          <w:szCs w:val="24"/>
        </w:rPr>
      </w:pPr>
    </w:p>
    <w:p w:rsidR="00B01E2D" w:rsidRPr="00127A3A" w:rsidRDefault="00B01E2D" w:rsidP="00B01E2D">
      <w:pPr>
        <w:pStyle w:val="ListParagraph"/>
        <w:numPr>
          <w:ilvl w:val="0"/>
          <w:numId w:val="1"/>
        </w:numPr>
        <w:spacing w:after="0" w:line="480" w:lineRule="auto"/>
        <w:ind w:left="360"/>
        <w:jc w:val="both"/>
        <w:rPr>
          <w:rFonts w:asciiTheme="majorBidi" w:hAnsiTheme="majorBidi" w:cstheme="majorBidi"/>
          <w:b/>
          <w:bCs/>
          <w:sz w:val="24"/>
          <w:szCs w:val="24"/>
        </w:rPr>
      </w:pPr>
      <w:r w:rsidRPr="00127A3A">
        <w:rPr>
          <w:rFonts w:asciiTheme="majorBidi" w:hAnsiTheme="majorBidi" w:cstheme="majorBidi"/>
          <w:b/>
          <w:bCs/>
          <w:sz w:val="24"/>
          <w:szCs w:val="24"/>
        </w:rPr>
        <w:t>Latar Belakang Masalah</w:t>
      </w:r>
    </w:p>
    <w:p w:rsidR="00B01E2D" w:rsidRDefault="00B01E2D" w:rsidP="00B01E2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Ayat menurut bahasa ayat artinya tanda, bukti, pelajaran, mukjizat, hal yang aneh. Adapun yang dimaksud  dengan istilah tersebut ada</w:t>
      </w:r>
      <w:r>
        <w:rPr>
          <w:rFonts w:asciiTheme="majorBidi" w:hAnsiTheme="majorBidi" w:cstheme="majorBidi"/>
          <w:sz w:val="24"/>
          <w:szCs w:val="24"/>
        </w:rPr>
        <w:t xml:space="preserve">lah bukti atau keterangan  yang </w:t>
      </w:r>
      <w:r>
        <w:rPr>
          <w:rFonts w:asciiTheme="majorBidi" w:hAnsiTheme="majorBidi" w:cstheme="majorBidi"/>
          <w:sz w:val="24"/>
          <w:szCs w:val="24"/>
        </w:rPr>
        <w:t>menajubkan  tentang keagungan dan kebenaran  ajaran  Allah  bagi umat manusia yang dapat mempergunakan akal pikiranya  dengan sehat. Di dalam al-Qur’an disebutkan sebagai berikut: firman Allah dalam surat Al- baqarah ayat 248:,</w:t>
      </w:r>
    </w:p>
    <w:p w:rsidR="00B01E2D" w:rsidRDefault="00B01E2D" w:rsidP="00B01E2D">
      <w:pPr>
        <w:pStyle w:val="ListParagraph"/>
        <w:bidi/>
        <w:spacing w:after="0" w:line="240" w:lineRule="auto"/>
        <w:ind w:left="0" w:firstLine="720"/>
        <w:jc w:val="both"/>
        <w:rPr>
          <w:rFonts w:ascii="(normal text)" w:hAnsi="(normal text)"/>
          <w:rtl/>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96"/>
      </w:r>
      <w:r>
        <w:rPr>
          <w:sz w:val="28"/>
          <w:szCs w:val="28"/>
        </w:rPr>
        <w:sym w:font="HQPB2" w:char="F08A"/>
      </w:r>
      <w:r>
        <w:rPr>
          <w:sz w:val="28"/>
          <w:szCs w:val="28"/>
        </w:rPr>
        <w:sym w:font="HQPB4" w:char="F0CE"/>
      </w:r>
      <w:r>
        <w:rPr>
          <w:sz w:val="28"/>
          <w:szCs w:val="28"/>
        </w:rPr>
        <w:sym w:font="HQPB1" w:char="F03B"/>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2" w:char="F036"/>
      </w:r>
      <w:r>
        <w:rPr>
          <w:sz w:val="28"/>
          <w:szCs w:val="28"/>
        </w:rPr>
        <w:sym w:font="HQPB4" w:char="F0F9"/>
      </w:r>
      <w:r>
        <w:rPr>
          <w:sz w:val="28"/>
          <w:szCs w:val="28"/>
        </w:rPr>
        <w:sym w:font="HQPB2" w:char="F03D"/>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8B"/>
      </w:r>
      <w:r>
        <w:rPr>
          <w:sz w:val="28"/>
          <w:szCs w:val="28"/>
        </w:rPr>
        <w:sym w:font="HQPB4" w:char="F0CF"/>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4E"/>
      </w:r>
      <w:r>
        <w:rPr>
          <w:sz w:val="28"/>
          <w:szCs w:val="28"/>
        </w:rPr>
        <w:sym w:font="HQPB2" w:char="F071"/>
      </w:r>
      <w:r>
        <w:rPr>
          <w:sz w:val="28"/>
          <w:szCs w:val="28"/>
        </w:rPr>
        <w:sym w:font="HQPB4" w:char="F0E7"/>
      </w:r>
      <w:r>
        <w:rPr>
          <w:sz w:val="28"/>
          <w:szCs w:val="28"/>
        </w:rPr>
        <w:sym w:font="HQPB1" w:char="F02F"/>
      </w:r>
      <w:r>
        <w:rPr>
          <w:sz w:val="28"/>
          <w:szCs w:val="28"/>
        </w:rPr>
        <w:sym w:font="HQPB1" w:char="F024"/>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2" w:char="F08A"/>
      </w:r>
      <w:r>
        <w:rPr>
          <w:sz w:val="28"/>
          <w:szCs w:val="28"/>
        </w:rPr>
        <w:sym w:font="HQPB4" w:char="F0C5"/>
      </w:r>
      <w:r>
        <w:rPr>
          <w:sz w:val="28"/>
          <w:szCs w:val="28"/>
        </w:rPr>
        <w:sym w:font="HQPB2"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8A"/>
      </w:r>
      <w:r>
        <w:rPr>
          <w:sz w:val="28"/>
          <w:szCs w:val="28"/>
        </w:rPr>
        <w:sym w:font="HQPB4" w:char="F0C9"/>
      </w:r>
      <w:r>
        <w:rPr>
          <w:sz w:val="28"/>
          <w:szCs w:val="28"/>
        </w:rPr>
        <w:sym w:font="HQPB2" w:char="F029"/>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4" w:char="F0CF"/>
      </w:r>
      <w:r>
        <w:rPr>
          <w:sz w:val="28"/>
          <w:szCs w:val="28"/>
        </w:rPr>
        <w:sym w:font="HQPB2"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3"/>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5"/>
      </w:r>
      <w:r>
        <w:rPr>
          <w:sz w:val="28"/>
          <w:szCs w:val="28"/>
        </w:rPr>
        <w:sym w:font="HQPB2" w:char="F04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B01E2D" w:rsidRDefault="00B01E2D" w:rsidP="00B01E2D">
      <w:pPr>
        <w:pStyle w:val="ListParagraph"/>
        <w:spacing w:after="0" w:line="480" w:lineRule="auto"/>
        <w:ind w:left="0"/>
        <w:jc w:val="both"/>
        <w:rPr>
          <w:rFonts w:ascii="(normal text)" w:hAnsi="(normal text)"/>
          <w:sz w:val="20"/>
        </w:rPr>
      </w:pPr>
      <w:r>
        <w:rPr>
          <w:rFonts w:ascii="(normal text)" w:hAnsi="(normal text)"/>
          <w:sz w:val="20"/>
        </w:rPr>
        <w:t xml:space="preserve"> </w:t>
      </w:r>
    </w:p>
    <w:p w:rsidR="00B01E2D" w:rsidRPr="00DA1F95" w:rsidRDefault="00B01E2D" w:rsidP="00B01E2D">
      <w:pPr>
        <w:pStyle w:val="ListParagraph"/>
        <w:spacing w:after="0" w:line="480" w:lineRule="auto"/>
        <w:ind w:left="0"/>
        <w:jc w:val="both"/>
        <w:rPr>
          <w:rFonts w:asciiTheme="majorBidi" w:hAnsiTheme="majorBidi" w:cstheme="majorBidi"/>
          <w:sz w:val="24"/>
          <w:szCs w:val="24"/>
          <w:lang w:val="en-US"/>
        </w:rPr>
      </w:pPr>
      <w:r w:rsidRPr="00DA1F95">
        <w:rPr>
          <w:rFonts w:asciiTheme="majorBidi" w:hAnsiTheme="majorBidi" w:cstheme="majorBidi"/>
          <w:sz w:val="24"/>
          <w:szCs w:val="24"/>
        </w:rPr>
        <w:t xml:space="preserve">dan </w:t>
      </w:r>
      <w:r>
        <w:rPr>
          <w:rFonts w:asciiTheme="majorBidi" w:hAnsiTheme="majorBidi" w:cstheme="majorBidi"/>
          <w:sz w:val="24"/>
          <w:szCs w:val="24"/>
        </w:rPr>
        <w:t xml:space="preserve"> </w:t>
      </w:r>
      <w:r w:rsidRPr="00DA1F95">
        <w:rPr>
          <w:rFonts w:asciiTheme="majorBidi" w:hAnsiTheme="majorBidi" w:cstheme="majorBidi"/>
          <w:sz w:val="24"/>
          <w:szCs w:val="24"/>
        </w:rPr>
        <w:t xml:space="preserve">Nabi </w:t>
      </w:r>
      <w:r>
        <w:rPr>
          <w:rFonts w:asciiTheme="majorBidi" w:hAnsiTheme="majorBidi" w:cstheme="majorBidi"/>
          <w:sz w:val="24"/>
          <w:szCs w:val="24"/>
        </w:rPr>
        <w:t xml:space="preserve"> </w:t>
      </w:r>
      <w:r w:rsidRPr="00DA1F95">
        <w:rPr>
          <w:rFonts w:asciiTheme="majorBidi" w:hAnsiTheme="majorBidi" w:cstheme="majorBidi"/>
          <w:sz w:val="24"/>
          <w:szCs w:val="24"/>
        </w:rPr>
        <w:t xml:space="preserve">mereka </w:t>
      </w:r>
      <w:r>
        <w:rPr>
          <w:rFonts w:asciiTheme="majorBidi" w:hAnsiTheme="majorBidi" w:cstheme="majorBidi"/>
          <w:sz w:val="24"/>
          <w:szCs w:val="24"/>
        </w:rPr>
        <w:t xml:space="preserve"> </w:t>
      </w:r>
      <w:r w:rsidRPr="00DA1F95">
        <w:rPr>
          <w:rFonts w:asciiTheme="majorBidi" w:hAnsiTheme="majorBidi" w:cstheme="majorBidi"/>
          <w:sz w:val="24"/>
          <w:szCs w:val="24"/>
        </w:rPr>
        <w:t xml:space="preserve">mengatakan kepada mereka: "Sesungguhnya tanda ia akan </w:t>
      </w:r>
      <w:r>
        <w:rPr>
          <w:rFonts w:asciiTheme="majorBidi" w:hAnsiTheme="majorBidi" w:cstheme="majorBidi"/>
          <w:sz w:val="24"/>
          <w:szCs w:val="24"/>
        </w:rPr>
        <w:t xml:space="preserve"> </w:t>
      </w:r>
      <w:r w:rsidRPr="00DA1F95">
        <w:rPr>
          <w:rFonts w:asciiTheme="majorBidi" w:hAnsiTheme="majorBidi" w:cstheme="majorBidi"/>
          <w:sz w:val="24"/>
          <w:szCs w:val="24"/>
        </w:rPr>
        <w:t>menjadi Raja, ialah kembalinya tabut kepadamu, di da</w:t>
      </w:r>
      <w:r>
        <w:rPr>
          <w:rFonts w:asciiTheme="majorBidi" w:hAnsiTheme="majorBidi" w:cstheme="majorBidi"/>
          <w:sz w:val="24"/>
          <w:szCs w:val="24"/>
        </w:rPr>
        <w:t>lamnya terdapat ketenangan</w:t>
      </w:r>
      <w:r w:rsidRPr="00DA1F95">
        <w:rPr>
          <w:rFonts w:asciiTheme="majorBidi" w:hAnsiTheme="majorBidi" w:cstheme="majorBidi"/>
          <w:sz w:val="24"/>
          <w:szCs w:val="24"/>
        </w:rPr>
        <w:t>dari Tuhanmu dan sisa dari peninggalan keluarga Musa dan keluarga Harun; tabut itu dibawa malaikat. Sesungguhnya pada yang demikian itu terdapat tanda bagimu, jika kamu orang yang beriman.</w:t>
      </w:r>
      <w:r w:rsidRPr="00DA1F95">
        <w:t>QS.</w:t>
      </w:r>
      <w:r w:rsidRPr="00DA1F95">
        <w:rPr>
          <w:rFonts w:asciiTheme="majorBidi" w:hAnsiTheme="majorBidi" w:cstheme="majorBidi"/>
          <w:sz w:val="24"/>
          <w:szCs w:val="24"/>
        </w:rPr>
        <w:t xml:space="preserve"> Al Baqarah</w:t>
      </w:r>
      <w:r>
        <w:rPr>
          <w:rFonts w:asciiTheme="majorBidi" w:hAnsiTheme="majorBidi" w:cstheme="majorBidi"/>
          <w:sz w:val="24"/>
          <w:szCs w:val="24"/>
          <w:lang w:val="en-US"/>
        </w:rPr>
        <w:t>:248)</w:t>
      </w:r>
    </w:p>
    <w:p w:rsidR="00B01E2D" w:rsidRDefault="00B01E2D" w:rsidP="00B01E2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Dan lihat juga surat Ar-Rum (30):37. Adapun tanda bukti tersebut dapat berupa pelajaran / peringatan lihat Qur’an surat Ali ‘imron (3): ayat 13, dan sesuatu  yang menajubkan lihat( QS. As-Sajdah (32): 15).  Ayat juga berarti jumlah atau susunan perkataan yang memepunyai permulaan  dan penghabisan  yang terhitung  sebagi satu bagian dari  surah. Atau sebagian kecil dari Al-Qur’an  yang berdiri sendiri, terputus dari bagian yang sebelumnya dan seudahnya.</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Dia dalam bahasa yang sering di gunakan masyarakat Arab pun ayat  terkadang memepunyai arti khusus. Orang Arab sering mengucapkan  kalimat (kharaja al- qaumu bi ayathim) yang artinya  kaum yang keluar dari jam’ah mereka. Kata  ebi ayatihim  pada kalimat  itu mengandung makna  dengan  jama’ah  atau kelompok  mereka,  bukan dengan tanda mereka.ya</w:t>
      </w:r>
      <w:r>
        <w:rPr>
          <w:rStyle w:val="FootnoteReference"/>
          <w:rFonts w:asciiTheme="majorBidi" w:hAnsiTheme="majorBidi" w:cstheme="majorBidi"/>
          <w:sz w:val="24"/>
          <w:szCs w:val="24"/>
        </w:rPr>
        <w:footnoteReference w:id="2"/>
      </w:r>
    </w:p>
    <w:p w:rsidR="00B01E2D" w:rsidRPr="003F79B8" w:rsidRDefault="00B01E2D" w:rsidP="00B01E2D">
      <w:pPr>
        <w:pStyle w:val="ListParagraph"/>
        <w:spacing w:after="0" w:line="480" w:lineRule="auto"/>
        <w:ind w:left="0" w:firstLine="720"/>
        <w:jc w:val="both"/>
        <w:rPr>
          <w:rFonts w:asciiTheme="majorBidi" w:hAnsiTheme="majorBidi" w:cstheme="majorBidi"/>
          <w:sz w:val="24"/>
          <w:szCs w:val="24"/>
        </w:rPr>
      </w:pPr>
      <w:r w:rsidRPr="00E83EDA">
        <w:rPr>
          <w:rFonts w:asciiTheme="majorBidi" w:hAnsiTheme="majorBidi" w:cstheme="majorBidi"/>
          <w:sz w:val="24"/>
          <w:szCs w:val="24"/>
        </w:rPr>
        <w:t xml:space="preserve">Dalam permulaan Ayat-ayat kalam, berawal dari pemakaian kata –kata tertentu dalam al-Qur’an guna melukiskan kitab suci secara keseluruhan atau bagian-bagianya. </w:t>
      </w:r>
      <w:r w:rsidRPr="00417C3D">
        <w:rPr>
          <w:rFonts w:asciiTheme="majorBidi" w:hAnsiTheme="majorBidi" w:cstheme="majorBidi"/>
          <w:sz w:val="24"/>
          <w:szCs w:val="24"/>
        </w:rPr>
        <w:t>Kata-kata yang dipermasalahkan  adalah: ayat., dengan demikian  di dalam al-Qur’an terdapat banyak rujukan kepada ayat-ayat (tungal:aya), yang lazim difahami sebagai “tanda-tanda” .</w:t>
      </w:r>
      <w:r w:rsidRPr="00E83EDA">
        <w:rPr>
          <w:rStyle w:val="FootnoteReference"/>
          <w:rFonts w:asciiTheme="majorBidi" w:hAnsiTheme="majorBidi" w:cstheme="majorBidi"/>
          <w:sz w:val="24"/>
          <w:szCs w:val="24"/>
        </w:rPr>
        <w:footnoteReference w:id="3"/>
      </w:r>
      <w:r w:rsidRPr="00E83EDA">
        <w:rPr>
          <w:rFonts w:asciiTheme="majorBidi" w:hAnsiTheme="majorBidi" w:cstheme="majorBidi"/>
          <w:sz w:val="24"/>
          <w:szCs w:val="24"/>
        </w:rPr>
        <w:t xml:space="preserve">Tafsir adalah penjelasan  tentang arti dan maksud firman-firman Allah  SWT yang tercantum  dalam Al- Qur’an  sesuai dengan  kemampuan manusia  yang </w:t>
      </w:r>
      <w:r w:rsidRPr="00E83EDA">
        <w:rPr>
          <w:rFonts w:asciiTheme="majorBidi" w:hAnsiTheme="majorBidi" w:cstheme="majorBidi"/>
          <w:sz w:val="24"/>
          <w:szCs w:val="24"/>
        </w:rPr>
        <w:lastRenderedPageBreak/>
        <w:t>telah memiliki seperangkat syarat-syarat terntentu. Setiap muslim didorong memeprhatikan ayat-ayat Tuhan , baik yang terbentang di alam raya ini maupun yang tertulis  di dalam mushaf.</w:t>
      </w:r>
      <w:r w:rsidRPr="00E83EDA">
        <w:rPr>
          <w:rStyle w:val="FootnoteReference"/>
          <w:rFonts w:asciiTheme="majorBidi" w:hAnsiTheme="majorBidi" w:cstheme="majorBidi"/>
          <w:sz w:val="24"/>
          <w:szCs w:val="24"/>
        </w:rPr>
        <w:footnoteReference w:id="4"/>
      </w:r>
      <w:r w:rsidRPr="003F79B8">
        <w:rPr>
          <w:rFonts w:asciiTheme="majorBidi" w:hAnsiTheme="majorBidi" w:cstheme="majorBidi"/>
          <w:sz w:val="24"/>
          <w:szCs w:val="24"/>
        </w:rPr>
        <w:t xml:space="preserve">Menurut akhli kata bahasa arab, </w:t>
      </w:r>
      <w:r w:rsidRPr="003F79B8">
        <w:rPr>
          <w:rFonts w:asciiTheme="majorBidi" w:hAnsiTheme="majorBidi" w:cstheme="majorBidi"/>
          <w:i/>
          <w:iCs/>
          <w:sz w:val="24"/>
          <w:szCs w:val="24"/>
        </w:rPr>
        <w:t>kalam</w:t>
      </w:r>
      <w:r w:rsidRPr="003F79B8">
        <w:rPr>
          <w:rFonts w:asciiTheme="majorBidi" w:hAnsiTheme="majorBidi" w:cstheme="majorBidi"/>
          <w:sz w:val="24"/>
          <w:szCs w:val="24"/>
        </w:rPr>
        <w:t xml:space="preserve"> adalah ‘kata’ atau ‘lafaz’ dengan bentuk majmuk (ketentuan atau perjanjian). Secara teknis, kalam adalah alasan atau argument rasional untuk memeperkuat perkataan. Secara tata bahasa, </w:t>
      </w:r>
      <w:r w:rsidRPr="003F79B8">
        <w:rPr>
          <w:rFonts w:asciiTheme="majorBidi" w:hAnsiTheme="majorBidi" w:cstheme="majorBidi"/>
          <w:i/>
          <w:iCs/>
          <w:sz w:val="24"/>
          <w:szCs w:val="24"/>
        </w:rPr>
        <w:t>kalam</w:t>
      </w:r>
      <w:r w:rsidRPr="003F79B8">
        <w:rPr>
          <w:rFonts w:asciiTheme="majorBidi" w:hAnsiTheme="majorBidi" w:cstheme="majorBidi"/>
          <w:sz w:val="24"/>
          <w:szCs w:val="24"/>
        </w:rPr>
        <w:t>merupakan kata umum tentang perkataan, sedikit atau banayak, yang dapat digunakan untuk setiap bentuk pembicaraan atau ekspresi suara yang berurut-turut hingga pesan-pesan  suara itu jelas maksudnya.</w:t>
      </w:r>
      <w:r w:rsidRPr="003F79B8">
        <w:rPr>
          <w:rFonts w:asciiTheme="majorBidi" w:hAnsiTheme="majorBidi" w:cstheme="majorBidi"/>
          <w:sz w:val="24"/>
          <w:szCs w:val="24"/>
          <w:vertAlign w:val="superscript"/>
        </w:rPr>
        <w:footnoteReference w:id="5"/>
      </w:r>
    </w:p>
    <w:p w:rsidR="00B01E2D" w:rsidRPr="00127A3A" w:rsidRDefault="00B01E2D" w:rsidP="00B01E2D">
      <w:pPr>
        <w:pStyle w:val="ListParagraph"/>
        <w:spacing w:after="0" w:line="480" w:lineRule="auto"/>
        <w:ind w:left="0" w:firstLine="720"/>
        <w:jc w:val="both"/>
        <w:rPr>
          <w:rFonts w:asciiTheme="majorBidi" w:hAnsiTheme="majorBidi" w:cstheme="majorBidi"/>
          <w:sz w:val="24"/>
          <w:szCs w:val="24"/>
        </w:rPr>
      </w:pPr>
      <w:r w:rsidRPr="00127A3A">
        <w:rPr>
          <w:rFonts w:asciiTheme="majorBidi" w:hAnsiTheme="majorBidi" w:cstheme="majorBidi"/>
          <w:sz w:val="24"/>
          <w:szCs w:val="24"/>
        </w:rPr>
        <w:t>Menurut Quraish Shihab Ilmu kalam (ilmu tawhid), yang secara sederhana sering didefinisikan sebagai ilmu yang membahas masalah ketuhanan serta hubungan-Nya dengan  alam semesta, terutama manusia, di samping mengunakan dalil-dalil ‘aqli (argument rasional) juga mengunakan dalil-dalil naqli di pihak lain.</w:t>
      </w:r>
      <w:r w:rsidRPr="00127A3A">
        <w:rPr>
          <w:rStyle w:val="FootnoteReference"/>
          <w:rFonts w:asciiTheme="majorBidi" w:hAnsiTheme="majorBidi" w:cstheme="majorBidi"/>
          <w:sz w:val="24"/>
          <w:szCs w:val="24"/>
        </w:rPr>
        <w:footnoteReference w:id="6"/>
      </w:r>
      <w:r w:rsidRPr="00127A3A">
        <w:rPr>
          <w:rFonts w:asciiTheme="majorBidi" w:hAnsiTheme="majorBidi" w:cstheme="majorBidi"/>
          <w:sz w:val="24"/>
          <w:szCs w:val="24"/>
        </w:rPr>
        <w:t xml:space="preserve">Al-Qur’an adalah Kalam Allah yang di dalamnya termuat petunjuk tentang kebenaran  bagi manusia, baik terkait dengan iman atau kufur.konsep iman dan kufur menurut para ulama tafsir, seperti yang terlihat  dari berbagai literature ilmu kalam, acapkali lebih dititikbaratkan pada satu aspek saja dari dua term, yaitu iman atau kufur. Seingga saat ini, tema–tema  teologi  masih  hangat dikalangan inelek dan </w:t>
      </w:r>
      <w:r w:rsidRPr="00127A3A">
        <w:rPr>
          <w:rFonts w:asciiTheme="majorBidi" w:hAnsiTheme="majorBidi" w:cstheme="majorBidi"/>
          <w:sz w:val="24"/>
          <w:szCs w:val="24"/>
        </w:rPr>
        <w:lastRenderedPageBreak/>
        <w:t>ilmuan modern , walaupun Ilmu tersebut, menjadi bahan  diskusi sebagian intelektual  muslim.  Akan tetapi  yang berkembang dewasa ini, yang sering dikaji antara  Dua corak teologi Islamsebagai berikut : Jabariyah dan Qadariyah adalah salah satu diskursus dalam teologi  Islamkelasik yang menyeruak didalam pemikiran umat Islam  Indonesia.</w:t>
      </w:r>
      <w:r w:rsidRPr="00127A3A">
        <w:rPr>
          <w:rStyle w:val="FootnoteReference"/>
          <w:rFonts w:asciiTheme="majorBidi" w:hAnsiTheme="majorBidi" w:cstheme="majorBidi"/>
          <w:sz w:val="24"/>
          <w:szCs w:val="24"/>
        </w:rPr>
        <w:footnoteReference w:id="7"/>
      </w:r>
      <w:r w:rsidRPr="00127A3A">
        <w:rPr>
          <w:rFonts w:asciiTheme="majorBidi" w:hAnsiTheme="majorBidi" w:cstheme="majorBidi"/>
          <w:sz w:val="24"/>
          <w:szCs w:val="24"/>
        </w:rPr>
        <w:t xml:space="preserve"> Dalam kaitan ini, waliyullah Ad- Dahlawi pernah mengatakan bahwa  para Sahabat dan Tabi’in biasa berbeda pendapat  dalam mengkaji suatu  masalah tertentu. beberapa indekasi  yang menjadi pemicu  perbedaan  pendapat  di antara  mereka  adalah terdapat beberapa Sahabat  yang mendengar  ketentuan hukum yang diputuskan  Nabi, sementara  yang  lainnya  tidak Mengikuti pengajian / Halaqoh dengan Nabi secara langsung dengan demikian wajar dan patut di Syukuri perbedaan itu. </w:t>
      </w:r>
      <w:r w:rsidRPr="00127A3A">
        <w:rPr>
          <w:rStyle w:val="FootnoteReference"/>
          <w:rFonts w:asciiTheme="majorBidi" w:hAnsiTheme="majorBidi" w:cstheme="majorBidi"/>
          <w:sz w:val="24"/>
          <w:szCs w:val="24"/>
        </w:rPr>
        <w:footnoteReference w:id="8"/>
      </w:r>
      <w:r w:rsidRPr="00127A3A">
        <w:rPr>
          <w:rFonts w:asciiTheme="majorBidi" w:hAnsiTheme="majorBidi" w:cstheme="majorBidi"/>
          <w:sz w:val="24"/>
          <w:szCs w:val="24"/>
        </w:rPr>
        <w:t>Adapun  kemuncualan  ilmu kalam, dipicu oleh  persoalan politik yang menyangkut  peristiwa  pemunuhan Utsman Bin Affan yang berbuntut pada  penolakan  mu’awiyah  atas kekhalifahan  Ali Bin Abi Thalib.</w:t>
      </w:r>
      <w:r w:rsidRPr="00127A3A">
        <w:rPr>
          <w:rStyle w:val="FootnoteReference"/>
          <w:rFonts w:asciiTheme="majorBidi" w:hAnsiTheme="majorBidi" w:cstheme="majorBidi"/>
          <w:sz w:val="24"/>
          <w:szCs w:val="24"/>
        </w:rPr>
        <w:footnoteReference w:id="9"/>
      </w:r>
      <w:r w:rsidRPr="00127A3A">
        <w:rPr>
          <w:rFonts w:asciiTheme="majorBidi" w:hAnsiTheme="majorBidi" w:cstheme="majorBidi"/>
          <w:sz w:val="24"/>
          <w:szCs w:val="24"/>
        </w:rPr>
        <w:t xml:space="preserve"> Dilain hal dikatakan bahwa Ilmu kalam  bisa  disebut juga  dengan beberapa nama, antara lain : Ilmu Tauhid, Ilmu Ushuluddin, , Fiqh Al- Akbar, dan Teologi Islam. Disebut dengan  ilmu Ushuluddin  karena ilmu ini  membahas  poko- pokok agama ; disebut Ilmu Tauhid  karena  ilmu ini membahas  keesaan Allah swt. </w:t>
      </w:r>
    </w:p>
    <w:p w:rsidR="00B01E2D" w:rsidRPr="00127A3A" w:rsidRDefault="00B01E2D" w:rsidP="00B01E2D">
      <w:pPr>
        <w:spacing w:after="0" w:line="480" w:lineRule="auto"/>
        <w:ind w:firstLine="720"/>
        <w:jc w:val="both"/>
        <w:rPr>
          <w:rFonts w:asciiTheme="majorBidi" w:hAnsiTheme="majorBidi" w:cstheme="majorBidi"/>
          <w:sz w:val="28"/>
          <w:szCs w:val="28"/>
          <w:rtl/>
        </w:rPr>
      </w:pPr>
      <w:r w:rsidRPr="00127A3A">
        <w:rPr>
          <w:rFonts w:asciiTheme="majorBidi" w:hAnsiTheme="majorBidi" w:cstheme="majorBidi"/>
          <w:sz w:val="24"/>
          <w:szCs w:val="24"/>
        </w:rPr>
        <w:lastRenderedPageBreak/>
        <w:t>Ilmu kalam  sama dengan  ilmu tauhid, tetapi  argumentasi ilmu kalam  lebih dikosentrasikan  pada  penguasaan logika.</w:t>
      </w:r>
      <w:r w:rsidRPr="00127A3A">
        <w:rPr>
          <w:rStyle w:val="FootnoteReference"/>
          <w:rFonts w:asciiTheme="majorBidi" w:hAnsiTheme="majorBidi" w:cstheme="majorBidi"/>
          <w:sz w:val="24"/>
          <w:szCs w:val="24"/>
        </w:rPr>
        <w:footnoteReference w:id="10"/>
      </w:r>
      <w:r w:rsidRPr="00127A3A">
        <w:rPr>
          <w:rFonts w:asciiTheme="majorBidi" w:hAnsiTheme="majorBidi" w:cstheme="majorBidi"/>
          <w:sz w:val="24"/>
          <w:szCs w:val="24"/>
        </w:rPr>
        <w:t>Lalu benih ilmu  teologi  Islam berdasarkan  relitas historis sebenar-nya  telah muncul  sejak Nabi  saw masih hidup. Fakta  adanya Sahabat yang bertanya  kepada  Nabi saw tentang  “ al- Qadar”, sebuah  tema yang pada masa selanjutnya menjadi topic pembicaraan  teologi Islam, setidaknya adalah  argument yang memperkuat penyataan diatas. Dengan kata lain, keberadaan teologi Islam merupakan fakta  yang menunjukan adanya sense of  social crisis para ahli  (baca: Ulama) terhadap  realitas masyarakat. Pada saat itu umat Islam sedang mengadapi  problem, dan perlunya upaya  rasionalisasi  terhadap pokok- poko Akidah islam,  akibat pengaruh mainstream  pemikiran yunani yang mulai  merambah umat Islam.</w:t>
      </w:r>
      <w:r w:rsidRPr="00127A3A">
        <w:rPr>
          <w:rStyle w:val="FootnoteReference"/>
          <w:rFonts w:asciiTheme="majorBidi" w:hAnsiTheme="majorBidi" w:cstheme="majorBidi"/>
          <w:sz w:val="24"/>
          <w:szCs w:val="24"/>
        </w:rPr>
        <w:footnoteReference w:id="11"/>
      </w:r>
      <w:r w:rsidRPr="00127A3A">
        <w:rPr>
          <w:rFonts w:asciiTheme="majorBidi" w:hAnsiTheme="majorBidi" w:cstheme="majorBidi"/>
          <w:sz w:val="24"/>
          <w:szCs w:val="24"/>
        </w:rPr>
        <w:t xml:space="preserve">Hal–hal sebagaimna </w:t>
      </w:r>
      <w:r>
        <w:rPr>
          <w:rFonts w:asciiTheme="majorBidi" w:hAnsiTheme="majorBidi" w:cstheme="majorBidi"/>
          <w:sz w:val="24"/>
          <w:szCs w:val="24"/>
        </w:rPr>
        <w:t>telah</w:t>
      </w:r>
      <w:r w:rsidRPr="00127A3A">
        <w:rPr>
          <w:rFonts w:asciiTheme="majorBidi" w:hAnsiTheme="majorBidi" w:cstheme="majorBidi"/>
          <w:sz w:val="24"/>
          <w:szCs w:val="24"/>
        </w:rPr>
        <w:t>Nampak dengan jelas,  bahwa Akidah islam tujuan utamanya memberikan didikan  yang baik  dalam menempuh jalan kehidupan. Lebih lanjuat dijelaskan bahwa selain kita mengunakan Akal, hal yang terpenting  mengenal Allah dengan sifat- sifatnya, adapun sifat nama–nama Allah yang baik (AsmaAllah Al- husna) itu ada sembilan puluh sebilan nama. Imam Bukhari, Muslim Dan Tirmidzi meriwayatkan  sebuah  Hadtis dari Abu Hurairah r.a . bahwasanya Rasulullah s.a.w bersabda</w:t>
      </w:r>
    </w:p>
    <w:p w:rsidR="00B01E2D" w:rsidRPr="00127A3A" w:rsidRDefault="00B01E2D" w:rsidP="00B01E2D">
      <w:pPr>
        <w:spacing w:after="0" w:line="480" w:lineRule="auto"/>
        <w:jc w:val="both"/>
        <w:rPr>
          <w:rFonts w:asciiTheme="majorBidi" w:hAnsiTheme="majorBidi" w:cstheme="majorBidi"/>
          <w:sz w:val="24"/>
          <w:szCs w:val="24"/>
          <w:rtl/>
        </w:rPr>
      </w:pPr>
      <w:r w:rsidRPr="00127A3A">
        <w:rPr>
          <w:rFonts w:asciiTheme="majorBidi" w:hAnsiTheme="majorBidi" w:cstheme="majorBidi" w:hint="cs"/>
          <w:sz w:val="28"/>
          <w:szCs w:val="28"/>
          <w:rtl/>
        </w:rPr>
        <w:lastRenderedPageBreak/>
        <w:t>ان لله تسعة و تسعين اسما  من حفظها د خل ا لجنة و ا ن لله و تر يحب الو تر (رواه ابن ما جه</w:t>
      </w:r>
      <w:r w:rsidRPr="00127A3A">
        <w:rPr>
          <w:rFonts w:asciiTheme="majorBidi" w:hAnsiTheme="majorBidi" w:cstheme="majorBidi" w:hint="cs"/>
          <w:sz w:val="24"/>
          <w:szCs w:val="24"/>
          <w:rtl/>
        </w:rPr>
        <w:t>)</w:t>
      </w:r>
    </w:p>
    <w:p w:rsidR="00B01E2D" w:rsidRPr="00127A3A" w:rsidRDefault="00B01E2D" w:rsidP="00B01E2D">
      <w:pPr>
        <w:spacing w:after="0" w:line="480" w:lineRule="auto"/>
        <w:jc w:val="both"/>
        <w:rPr>
          <w:rFonts w:asciiTheme="majorBidi" w:hAnsiTheme="majorBidi" w:cstheme="majorBidi"/>
          <w:sz w:val="24"/>
          <w:szCs w:val="24"/>
        </w:rPr>
      </w:pPr>
      <w:r w:rsidRPr="00127A3A">
        <w:rPr>
          <w:rFonts w:asciiTheme="majorBidi" w:hAnsiTheme="majorBidi" w:cstheme="majorBidi"/>
          <w:sz w:val="24"/>
          <w:szCs w:val="24"/>
        </w:rPr>
        <w:t>“Allah itu mempunyai  Sembilan  puluh Sembilan  nama. Barng siapa yang menghafalnya, ia masuk surga,  sesungguhnya Allah itu ganjil  ( tidak genap) dan cinta  sekali pada hal yang ganjil (tidak genap).( H.R Ibnu Majah).</w:t>
      </w:r>
      <w:r w:rsidRPr="00127A3A">
        <w:rPr>
          <w:rStyle w:val="FootnoteReference"/>
          <w:rFonts w:asciiTheme="majorBidi" w:hAnsiTheme="majorBidi" w:cstheme="majorBidi"/>
          <w:sz w:val="24"/>
          <w:szCs w:val="24"/>
        </w:rPr>
        <w:footnoteReference w:id="12"/>
      </w:r>
    </w:p>
    <w:p w:rsidR="00B01E2D"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Sedang makna berkata –kata  disebut dalam  Al- Qur’an  dalam Surat  An- Nisa Ayat164:</w:t>
      </w:r>
    </w:p>
    <w:p w:rsidR="00B01E2D" w:rsidRDefault="00B01E2D" w:rsidP="00B01E2D">
      <w:pPr>
        <w:bidi/>
        <w:spacing w:after="0" w:line="240" w:lineRule="auto"/>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sz w:val="28"/>
          <w:szCs w:val="28"/>
        </w:rPr>
        <w:sym w:font="HQPB2" w:char="F060"/>
      </w:r>
      <w:r>
        <w:rPr>
          <w:sz w:val="28"/>
          <w:szCs w:val="28"/>
        </w:rPr>
        <w:sym w:font="HQPB4" w:char="F0CF"/>
      </w:r>
      <w:r>
        <w:rPr>
          <w:sz w:val="28"/>
          <w:szCs w:val="28"/>
        </w:rPr>
        <w:sym w:font="HQPB2" w:char="F042"/>
      </w:r>
      <w:r>
        <w:rPr>
          <w:sz w:val="28"/>
          <w:szCs w:val="28"/>
        </w:rPr>
        <w:sym w:font="HQPB4" w:char="F040"/>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91"/>
      </w:r>
      <w:r>
        <w:rPr>
          <w:sz w:val="28"/>
          <w:szCs w:val="28"/>
        </w:rPr>
        <w:sym w:font="HQPB5" w:char="F09E"/>
      </w:r>
      <w:r>
        <w:rPr>
          <w:sz w:val="28"/>
          <w:szCs w:val="28"/>
        </w:rPr>
        <w:sym w:font="HQPB2" w:char="F077"/>
      </w:r>
      <w:r>
        <w:rPr>
          <w:sz w:val="28"/>
          <w:szCs w:val="28"/>
        </w:rPr>
        <w:sym w:font="HQPB4" w:char="F0CE"/>
      </w:r>
      <w:r>
        <w:rPr>
          <w:sz w:val="28"/>
          <w:szCs w:val="28"/>
        </w:rPr>
        <w:sym w:font="HQPB1" w:char="F029"/>
      </w:r>
      <w:r>
        <w:rPr>
          <w:sz w:val="28"/>
          <w:szCs w:val="28"/>
        </w:rPr>
        <w:sym w:font="HQPB5" w:char="F074"/>
      </w:r>
      <w:r>
        <w:rPr>
          <w:sz w:val="28"/>
          <w:szCs w:val="28"/>
        </w:rPr>
        <w:sym w:font="HQPB1" w:char="F0ED"/>
      </w:r>
      <w:r>
        <w:rPr>
          <w:sz w:val="28"/>
          <w:szCs w:val="28"/>
        </w:rPr>
        <w:sym w:font="HQPB1" w:char="F024"/>
      </w:r>
      <w:r>
        <w:rPr>
          <w:sz w:val="28"/>
          <w:szCs w:val="28"/>
        </w:rPr>
        <w:sym w:font="HQPB5" w:char="F073"/>
      </w:r>
      <w:r>
        <w:rPr>
          <w:sz w:val="28"/>
          <w:szCs w:val="28"/>
        </w:rPr>
        <w:sym w:font="HQPB1" w:char="F0DC"/>
      </w:r>
      <w:r>
        <w:rPr>
          <w:sz w:val="28"/>
          <w:szCs w:val="28"/>
        </w:rPr>
        <w:sym w:font="HQPB4" w:char="F0E3"/>
      </w:r>
      <w:r>
        <w:rPr>
          <w:sz w:val="28"/>
          <w:szCs w:val="28"/>
        </w:rPr>
        <w:sym w:font="HQPB2" w:char="F08B"/>
      </w:r>
      <w:r>
        <w:rPr>
          <w:sz w:val="28"/>
          <w:szCs w:val="28"/>
        </w:rPr>
        <w:sym w:font="HQPB4" w:char="F0CF"/>
      </w:r>
      <w:r>
        <w:rPr>
          <w:sz w:val="28"/>
          <w:szCs w:val="28"/>
        </w:rPr>
        <w:sym w:font="HQPB2" w:char="F039"/>
      </w:r>
      <w:r>
        <w:rPr>
          <w:sz w:val="28"/>
          <w:szCs w:val="28"/>
        </w:rPr>
        <w:sym w:font="HQPB4" w:char="F0C2"/>
      </w:r>
      <w:r>
        <w:rPr>
          <w:sz w:val="28"/>
          <w:szCs w:val="28"/>
        </w:rPr>
        <w:sym w:font="HQPB2" w:char="F063"/>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sz w:val="28"/>
          <w:szCs w:val="28"/>
        </w:rPr>
        <w:sym w:font="HQPB5" w:char="F0AB"/>
      </w:r>
      <w:r>
        <w:rPr>
          <w:sz w:val="28"/>
          <w:szCs w:val="28"/>
        </w:rPr>
        <w:sym w:font="HQPB1" w:char="F021"/>
      </w:r>
      <w:r>
        <w:rPr>
          <w:sz w:val="28"/>
          <w:szCs w:val="28"/>
        </w:rPr>
        <w:sym w:font="HQPB5" w:char="F024"/>
      </w:r>
      <w:r>
        <w:rPr>
          <w:sz w:val="28"/>
          <w:szCs w:val="28"/>
        </w:rPr>
        <w:sym w:font="HQPB1" w:char="F023"/>
      </w:r>
      <w:r>
        <w:rPr>
          <w:sz w:val="28"/>
          <w:szCs w:val="28"/>
        </w:rPr>
        <w:sym w:font="HQPB4" w:char="F034"/>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6"/>
      </w:r>
      <w:r>
        <w:rPr>
          <w:sz w:val="28"/>
          <w:szCs w:val="28"/>
        </w:rPr>
        <w:sym w:font="HQPB1" w:char="F08C"/>
      </w:r>
      <w:r>
        <w:rPr>
          <w:sz w:val="28"/>
          <w:szCs w:val="28"/>
        </w:rPr>
        <w:sym w:font="HQPB4" w:char="F0CE"/>
      </w:r>
      <w:r>
        <w:rPr>
          <w:sz w:val="28"/>
          <w:szCs w:val="28"/>
        </w:rPr>
        <w:sym w:font="HQPB1" w:char="F029"/>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A4"/>
      </w:r>
      <w:r>
        <w:rPr>
          <w:sz w:val="28"/>
          <w:szCs w:val="28"/>
        </w:rPr>
        <w:sym w:font="HQPB1" w:char="F0DF"/>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5" w:char="F078"/>
      </w:r>
      <w:r>
        <w:rPr>
          <w:sz w:val="28"/>
          <w:szCs w:val="28"/>
        </w:rPr>
        <w:sym w:font="HQPB2" w:char="F038"/>
      </w:r>
      <w:r>
        <w:rPr>
          <w:sz w:val="28"/>
          <w:szCs w:val="28"/>
        </w:rPr>
        <w:sym w:font="HQPB2" w:char="F072"/>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1"/>
      </w:r>
      <w:r>
        <w:rPr>
          <w:sz w:val="28"/>
          <w:szCs w:val="28"/>
        </w:rPr>
        <w:sym w:font="HQPB5" w:char="F073"/>
      </w:r>
      <w:r>
        <w:rPr>
          <w:sz w:val="28"/>
          <w:szCs w:val="28"/>
        </w:rPr>
        <w:sym w:font="HQPB2" w:char="F039"/>
      </w:r>
      <w:r>
        <w:rPr>
          <w:sz w:val="28"/>
          <w:szCs w:val="28"/>
        </w:rPr>
        <w:sym w:font="HQPB5" w:char="F0A9"/>
      </w:r>
      <w:r>
        <w:rPr>
          <w:sz w:val="28"/>
          <w:szCs w:val="28"/>
        </w:rPr>
        <w:sym w:font="HQPB1" w:char="F021"/>
      </w:r>
      <w:r>
        <w:rPr>
          <w:sz w:val="28"/>
          <w:szCs w:val="28"/>
        </w:rPr>
        <w:sym w:font="HQPB5" w:char="F024"/>
      </w:r>
      <w:r>
        <w:rPr>
          <w:sz w:val="28"/>
          <w:szCs w:val="28"/>
        </w:rPr>
        <w:sym w:font="HQPB1" w:char="F023"/>
      </w:r>
      <w:r>
        <w:rPr>
          <w:sz w:val="28"/>
          <w:szCs w:val="28"/>
        </w:rPr>
        <w:sym w:font="HQPB1" w:char="F024"/>
      </w:r>
      <w:r>
        <w:rPr>
          <w:sz w:val="28"/>
          <w:szCs w:val="28"/>
        </w:rPr>
        <w:sym w:font="HQPB4" w:char="F05C"/>
      </w:r>
      <w:r>
        <w:rPr>
          <w:sz w:val="28"/>
          <w:szCs w:val="28"/>
        </w:rPr>
        <w:sym w:font="HQPB1" w:char="F02F"/>
      </w:r>
      <w:r>
        <w:rPr>
          <w:sz w:val="28"/>
          <w:szCs w:val="28"/>
        </w:rPr>
        <w:sym w:font="HQPB1" w:char="F023"/>
      </w:r>
      <w:r>
        <w:rPr>
          <w:sz w:val="28"/>
          <w:szCs w:val="28"/>
        </w:rPr>
        <w:sym w:font="HQPB4" w:char="F0A7"/>
      </w:r>
      <w:r>
        <w:rPr>
          <w:sz w:val="28"/>
          <w:szCs w:val="28"/>
        </w:rPr>
        <w:sym w:font="HQPB2" w:char="F071"/>
      </w:r>
      <w:r>
        <w:rPr>
          <w:sz w:val="28"/>
          <w:szCs w:val="28"/>
        </w:rPr>
        <w:sym w:font="HQPB5" w:char="F073"/>
      </w:r>
      <w:r>
        <w:rPr>
          <w:sz w:val="28"/>
          <w:szCs w:val="28"/>
        </w:rPr>
        <w:sym w:font="HQPB1" w:char="F03F"/>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91"/>
      </w:r>
      <w:r>
        <w:rPr>
          <w:sz w:val="28"/>
          <w:szCs w:val="28"/>
        </w:rPr>
        <w:sym w:font="HQPB2" w:char="F0C7"/>
      </w:r>
      <w:r>
        <w:rPr>
          <w:sz w:val="28"/>
          <w:szCs w:val="28"/>
        </w:rPr>
        <w:sym w:font="HQPB2" w:char="F0CF"/>
      </w:r>
      <w:r>
        <w:rPr>
          <w:sz w:val="28"/>
          <w:szCs w:val="28"/>
        </w:rPr>
        <w:sym w:font="HQPB2" w:char="F0CD"/>
      </w:r>
      <w:r>
        <w:rPr>
          <w:sz w:val="28"/>
          <w:szCs w:val="28"/>
        </w:rPr>
        <w:sym w:font="HQPB2" w:char="F0C8"/>
      </w:r>
    </w:p>
    <w:p w:rsidR="00B01E2D" w:rsidRPr="009565EF" w:rsidRDefault="00B01E2D" w:rsidP="00B01E2D">
      <w:pPr>
        <w:spacing w:after="0" w:line="240" w:lineRule="auto"/>
        <w:ind w:left="426" w:firstLine="720"/>
        <w:jc w:val="both"/>
        <w:rPr>
          <w:rFonts w:asciiTheme="majorBidi" w:hAnsiTheme="majorBidi" w:cstheme="majorBidi"/>
          <w:sz w:val="24"/>
          <w:szCs w:val="24"/>
        </w:rPr>
      </w:pPr>
      <w:r w:rsidRPr="009565EF">
        <w:rPr>
          <w:rFonts w:asciiTheme="majorBidi" w:hAnsiTheme="majorBidi" w:cstheme="majorBidi"/>
          <w:i/>
          <w:iCs/>
          <w:sz w:val="24"/>
          <w:szCs w:val="24"/>
        </w:rPr>
        <w:t>“Dan (kami telah mengutus) Rasul-rasul yang sungguh telah Kami kisahkan tentang mereka kepadamu dahulu, dan Rasul-rasul yang tidak Kami kisahkan tentang mereka kepadamu. dan Allah telah berbicara kepada Musa dengan langsung</w:t>
      </w:r>
      <w:r w:rsidRPr="009565EF">
        <w:rPr>
          <w:rFonts w:asciiTheme="majorBidi" w:hAnsiTheme="majorBidi" w:cstheme="majorBidi"/>
          <w:sz w:val="24"/>
          <w:szCs w:val="24"/>
        </w:rPr>
        <w:t>,</w:t>
      </w:r>
      <w:r w:rsidRPr="00127A3A">
        <w:rPr>
          <w:rStyle w:val="FootnoteReference"/>
          <w:rFonts w:asciiTheme="majorBidi" w:hAnsiTheme="majorBidi" w:cstheme="majorBidi"/>
          <w:sz w:val="24"/>
          <w:szCs w:val="24"/>
        </w:rPr>
        <w:footnoteReference w:id="13"/>
      </w:r>
    </w:p>
    <w:p w:rsidR="00B01E2D" w:rsidRPr="009565EF" w:rsidRDefault="00B01E2D" w:rsidP="00B01E2D">
      <w:pPr>
        <w:spacing w:after="0" w:line="240" w:lineRule="auto"/>
        <w:ind w:left="426" w:firstLine="720"/>
        <w:jc w:val="both"/>
        <w:rPr>
          <w:rFonts w:asciiTheme="majorBidi" w:hAnsiTheme="majorBidi" w:cstheme="majorBidi"/>
          <w:sz w:val="24"/>
          <w:szCs w:val="24"/>
        </w:rPr>
      </w:pPr>
    </w:p>
    <w:p w:rsidR="00B01E2D" w:rsidRPr="00127A3A" w:rsidRDefault="00B01E2D" w:rsidP="00B01E2D">
      <w:pPr>
        <w:spacing w:after="0" w:line="480" w:lineRule="auto"/>
        <w:ind w:firstLine="720"/>
        <w:jc w:val="both"/>
        <w:rPr>
          <w:rFonts w:asciiTheme="majorBidi" w:hAnsiTheme="majorBidi" w:cstheme="majorBidi"/>
          <w:sz w:val="24"/>
          <w:szCs w:val="24"/>
        </w:rPr>
      </w:pPr>
      <w:r w:rsidRPr="008C0FE7">
        <w:rPr>
          <w:rFonts w:asciiTheme="majorBidi" w:hAnsiTheme="majorBidi" w:cstheme="majorBidi"/>
          <w:sz w:val="24"/>
          <w:szCs w:val="24"/>
        </w:rPr>
        <w:t>Allah berbicara langsung dengan Nabi Musa a.s. merupakan keistimewaan Nabi Musa a.s., dan karena Nabi Musa a.s. disebut: Kalimullah sedang Rasul-rasul yang lain mendapat wahyu dari Allah dengan perantaraan Jibril. dalam pada itu Nabi Muhammad s.a.w. pernah berbicara secara langsung dengan Allah pada malam hari di waktu Mi'raj.</w:t>
      </w:r>
      <w:r w:rsidRPr="00127A3A">
        <w:rPr>
          <w:rStyle w:val="FootnoteReference"/>
          <w:rFonts w:asciiTheme="majorBidi" w:hAnsiTheme="majorBidi" w:cstheme="majorBidi"/>
          <w:sz w:val="24"/>
          <w:szCs w:val="24"/>
        </w:rPr>
        <w:footnoteReference w:id="14"/>
      </w:r>
      <w:r w:rsidRPr="00127A3A">
        <w:rPr>
          <w:rFonts w:asciiTheme="majorBidi" w:hAnsiTheme="majorBidi" w:cstheme="majorBidi"/>
          <w:sz w:val="24"/>
          <w:szCs w:val="24"/>
        </w:rPr>
        <w:t xml:space="preserve">Firman </w:t>
      </w:r>
      <w:r w:rsidRPr="00127A3A">
        <w:rPr>
          <w:rFonts w:asciiTheme="majorBidi" w:hAnsiTheme="majorBidi" w:cstheme="majorBidi"/>
          <w:sz w:val="24"/>
          <w:szCs w:val="24"/>
        </w:rPr>
        <w:lastRenderedPageBreak/>
        <w:t>Allah SWT, menmaparkan bahwa Allah berkata-kata dengan Nabi MusaAs dengan sempurna  perkataan”. pada dasarnya  istilah ini bersifat  netral, yaitu memiliki makna tersendiri sesuai makna sandangnya. Jika disandingkan dengan( Ilmu Kalam), maka dimaksudkan sebagi disiplin Keilmuan  yang membicarakan  Akidah atau ajaran  dasar Islam.disebut ilmu Kalam, karena perbincangan  yang  banyak menyita  perdebatan  ketika ilmu  ini lahir ialah  mengenai kalam Allah (Al- Qur’an), yaitu  apakah berbentuk Qadim  atau  baru.</w:t>
      </w:r>
      <w:r w:rsidRPr="00127A3A">
        <w:rPr>
          <w:rStyle w:val="FootnoteReference"/>
          <w:rFonts w:asciiTheme="majorBidi" w:hAnsiTheme="majorBidi" w:cstheme="majorBidi"/>
          <w:sz w:val="24"/>
          <w:szCs w:val="24"/>
        </w:rPr>
        <w:footnoteReference w:id="15"/>
      </w:r>
      <w:r w:rsidRPr="00127A3A">
        <w:rPr>
          <w:rFonts w:asciiTheme="majorBidi" w:hAnsiTheme="majorBidi" w:cstheme="majorBidi"/>
          <w:sz w:val="24"/>
          <w:szCs w:val="24"/>
        </w:rPr>
        <w:t xml:space="preserve">dari pertanyakan diatas menimbulkan perbedaan pendapat intinya, pandangan pertama bahwa Al- Qur’an bersifat baharu karena yang qadim hanya Allah, sedangkan pandangan yang kedua menyatakan bahwa  Al- Qur’an, sama dengan  Allah  bersifat  Qadim, karena  AL- Qur’an berasal  dari Allah. Lebih lanjut bahwa  Al- Qur’an dan Hadis  menyatakan adanya sifat-sifat  bagi tuhan . karena  Al-Qur’an  dipandang sebagai maniifestasi dari  sifat  tuhan (sifat kalam,mutakallim), maka keberadaannya harus juga Qadim seperti halnya Allah swt. dengan demikian dari kedua pandangan di atas  pada prinsipnya tidak bertentangan, karena  perbedaan terjadi hanya disebabkan oleh memberi buatan  makna  terhadap sifat.dikaitakan dengan sifat  dua puluh, Kalam termasuk sifat ma’ani, yaitu  sifat yang melekat pada Allah. Allah memiliki sifat berkata-kata  dengan  perkataan yang sempuran. </w:t>
      </w:r>
      <w:r w:rsidRPr="00127A3A">
        <w:rPr>
          <w:rFonts w:asciiTheme="majorBidi" w:hAnsiTheme="majorBidi" w:cstheme="majorBidi"/>
          <w:sz w:val="24"/>
          <w:szCs w:val="24"/>
        </w:rPr>
        <w:lastRenderedPageBreak/>
        <w:t>Kesempurnaan  Kalam Allah adalah karena Kalam-Nya tiada bersuara dan berhuruf sebagaimana suara Makhluk.</w:t>
      </w:r>
      <w:r w:rsidRPr="00127A3A">
        <w:rPr>
          <w:rStyle w:val="FootnoteReference"/>
          <w:rFonts w:asciiTheme="majorBidi" w:hAnsiTheme="majorBidi" w:cstheme="majorBidi"/>
          <w:sz w:val="24"/>
          <w:szCs w:val="24"/>
        </w:rPr>
        <w:footnoteReference w:id="16"/>
      </w: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Diskusi para Mutakallim di sekitar sifat ini membawa pada pembicaraan  tentang  al-Qur’an  sebagai kalam Allah. Adapun masalah yang muncul  dalam pembicaraan  di sekitar al- Qur’an  ini adalah  apakah  al- Qur’an itu  makhluk  atau bukan makhluk. Kaum muktazilah berpendapat  bahwa  al- Qur’an  itu makhluk.</w:t>
      </w: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Golongan salaf, sebaliknya, berpendapat bahwa  al- Qur’an itu bukan makhluk. Pendapat ini sudah dikenal sejak  dari tokoh pertama, Ahmad ibn Hambal.ibn Taimiyah menambahkan penjelasan bahwa” paham al-Qur’an  kalam Allah bukan makhluk “ dan tidak mesti bahwa al- Qur’an  itu Qadim. Ibn Taimiyah, misalnya  menegaskan : kaum salaf  bahwa kalam  Allah  yang di turunkan bukan makhluk. Lebih lanjut bahwa ketidak makhlukannya ke Qadimannya. Menanggapi tugaan itu, Ibn Taimiyah  menegaskan bahwa , al-Qur’an bukanlah  sifat kalam  yang qadim  yang ada pada  zat Allah. apabila dikatakan bahwa  Allah itu  berkata dengan “suara “, maka  tidak berarti sauara itu qadim.</w:t>
      </w:r>
      <w:r w:rsidRPr="00127A3A">
        <w:rPr>
          <w:rStyle w:val="FootnoteReference"/>
          <w:rFonts w:asciiTheme="majorBidi" w:hAnsiTheme="majorBidi" w:cstheme="majorBidi"/>
          <w:sz w:val="24"/>
          <w:szCs w:val="24"/>
        </w:rPr>
        <w:footnoteReference w:id="17"/>
      </w:r>
      <w:r w:rsidRPr="00127A3A">
        <w:rPr>
          <w:rFonts w:asciiTheme="majorBidi" w:hAnsiTheme="majorBidi" w:cstheme="majorBidi"/>
          <w:sz w:val="24"/>
          <w:szCs w:val="24"/>
        </w:rPr>
        <w:t>Ash- habul Hadis memepersaksikan dan  menyakini Al- Qur’an  adalah Kalamullah, kitab Allah, pembicaraan- Nya, wahyu-Nya, sesuatu yang diturunkan-Nya, dan bukan makhluk.</w:t>
      </w:r>
    </w:p>
    <w:p w:rsidR="00B01E2D"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lastRenderedPageBreak/>
        <w:t>Barang siapa yang  mengatakan  Al- Qur’an  adalah makhluk dan menyakininya  maka dia kafir menurut Ash- habul Hadis.Al- Qur’an merupakan kalamuallah dan wahyu-Nya- adalah  apa yang di bawa oleh Jibril  kepada Rasulullah  saw sebagai bacaan yang berbahasa Arab, serta  sebagai pemberi kabar gembira  dan peringatan bagi kaum  yang mengetahui sebagaimana dalam firman Allah  Azza Wajalla,</w:t>
      </w:r>
    </w:p>
    <w:p w:rsidR="00B01E2D" w:rsidRDefault="00B01E2D" w:rsidP="00B01E2D">
      <w:pPr>
        <w:bidi/>
        <w:spacing w:after="0" w:line="240" w:lineRule="auto"/>
        <w:jc w:val="both"/>
        <w:rPr>
          <w:rFonts w:ascii="(normal text)" w:hAnsi="(normal text)"/>
          <w:rtl/>
        </w:rPr>
      </w:pP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sz w:val="28"/>
          <w:szCs w:val="28"/>
        </w:rPr>
        <w:sym w:font="HQPB4" w:char="F0E3"/>
      </w:r>
      <w:r>
        <w:rPr>
          <w:sz w:val="28"/>
          <w:szCs w:val="28"/>
        </w:rPr>
        <w:sym w:font="HQPB2" w:char="F040"/>
      </w:r>
      <w:r>
        <w:rPr>
          <w:sz w:val="28"/>
          <w:szCs w:val="28"/>
        </w:rPr>
        <w:sym w:font="HQPB2" w:char="F083"/>
      </w:r>
      <w:r>
        <w:rPr>
          <w:sz w:val="28"/>
          <w:szCs w:val="28"/>
        </w:rPr>
        <w:sym w:font="HQPB4" w:char="F0CD"/>
      </w:r>
      <w:r>
        <w:rPr>
          <w:sz w:val="28"/>
          <w:szCs w:val="28"/>
        </w:rPr>
        <w:sym w:font="HQPB1" w:char="F094"/>
      </w:r>
      <w:r>
        <w:rPr>
          <w:sz w:val="28"/>
          <w:szCs w:val="28"/>
        </w:rPr>
        <w:sym w:font="HQPB2" w:char="F05C"/>
      </w:r>
      <w:r>
        <w:rPr>
          <w:sz w:val="28"/>
          <w:szCs w:val="28"/>
        </w:rPr>
        <w:sym w:font="HQPB5" w:char="F074"/>
      </w:r>
      <w:r>
        <w:rPr>
          <w:sz w:val="28"/>
          <w:szCs w:val="28"/>
        </w:rPr>
        <w:sym w:font="HQPB1" w:char="F047"/>
      </w:r>
      <w:r>
        <w:rPr>
          <w:sz w:val="28"/>
          <w:szCs w:val="28"/>
        </w:rPr>
        <w:sym w:font="HQPB5" w:char="F073"/>
      </w:r>
      <w:r>
        <w:rPr>
          <w:sz w:val="28"/>
          <w:szCs w:val="28"/>
        </w:rPr>
        <w:sym w:font="HQPB2" w:char="F039"/>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5" w:char="F073"/>
      </w:r>
      <w:r>
        <w:rPr>
          <w:sz w:val="28"/>
          <w:szCs w:val="28"/>
        </w:rPr>
        <w:sym w:font="HQPB2" w:char="F03E"/>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2" w:char="F0C7"/>
      </w:r>
      <w:r>
        <w:rPr>
          <w:sz w:val="28"/>
          <w:szCs w:val="28"/>
        </w:rPr>
        <w:sym w:font="HQPB2" w:char="F0CA"/>
      </w:r>
      <w:r>
        <w:rPr>
          <w:sz w:val="28"/>
          <w:szCs w:val="28"/>
        </w:rPr>
        <w:sym w:font="HQPB2" w:char="F0D2"/>
      </w:r>
      <w:r>
        <w:rPr>
          <w:sz w:val="28"/>
          <w:szCs w:val="28"/>
        </w:rPr>
        <w:sym w:font="HQPB2" w:char="F0CB"/>
      </w:r>
      <w:r>
        <w:rPr>
          <w:sz w:val="28"/>
          <w:szCs w:val="28"/>
        </w:rPr>
        <w:sym w:font="HQPB2" w:char="F0C8"/>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5" w:char="F074"/>
      </w:r>
      <w:r>
        <w:rPr>
          <w:sz w:val="28"/>
          <w:szCs w:val="28"/>
        </w:rPr>
        <w:sym w:font="HQPB2" w:char="F052"/>
      </w:r>
      <w:r>
        <w:rPr>
          <w:sz w:val="28"/>
          <w:szCs w:val="28"/>
        </w:rPr>
        <w:sym w:font="HQPB4" w:char="F0CF"/>
      </w:r>
      <w:r>
        <w:rPr>
          <w:sz w:val="28"/>
          <w:szCs w:val="28"/>
        </w:rPr>
        <w:sym w:font="HQPB2" w:char="F06D"/>
      </w:r>
      <w:r>
        <w:rPr>
          <w:sz w:val="28"/>
          <w:szCs w:val="28"/>
        </w:rPr>
        <w:sym w:font="HQPB4" w:char="F0CE"/>
      </w:r>
      <w:r>
        <w:rPr>
          <w:sz w:val="28"/>
          <w:szCs w:val="28"/>
        </w:rPr>
        <w:sym w:font="HQPB1" w:char="F02F"/>
      </w:r>
      <w:r>
        <w:rPr>
          <w:sz w:val="28"/>
          <w:szCs w:val="28"/>
        </w:rPr>
        <w:sym w:font="HQPB4" w:char="F0DF"/>
      </w:r>
      <w:r>
        <w:rPr>
          <w:sz w:val="28"/>
          <w:szCs w:val="28"/>
        </w:rPr>
        <w:sym w:font="HQPB1" w:char="F079"/>
      </w:r>
      <w:r>
        <w:rPr>
          <w:sz w:val="28"/>
          <w:szCs w:val="28"/>
        </w:rPr>
        <w:sym w:font="HQPB2" w:char="F07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4" w:char="F0DF"/>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2" w:char="F0C7"/>
      </w:r>
      <w:r>
        <w:rPr>
          <w:sz w:val="28"/>
          <w:szCs w:val="28"/>
        </w:rPr>
        <w:sym w:font="HQPB2" w:char="F0CA"/>
      </w:r>
      <w:r>
        <w:rPr>
          <w:sz w:val="28"/>
          <w:szCs w:val="28"/>
        </w:rPr>
        <w:sym w:font="HQPB2" w:char="F0D2"/>
      </w:r>
      <w:r>
        <w:rPr>
          <w:sz w:val="28"/>
          <w:szCs w:val="28"/>
        </w:rPr>
        <w:sym w:font="HQPB2" w:char="F0CC"/>
      </w:r>
      <w:r>
        <w:rPr>
          <w:sz w:val="28"/>
          <w:szCs w:val="28"/>
        </w:rPr>
        <w:sym w:font="HQPB2" w:char="F0C8"/>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9"/>
      </w:r>
      <w:r>
        <w:rPr>
          <w:sz w:val="28"/>
          <w:szCs w:val="28"/>
        </w:rPr>
        <w:sym w:font="HQPB2" w:char="F037"/>
      </w:r>
      <w:r>
        <w:rPr>
          <w:sz w:val="28"/>
          <w:szCs w:val="28"/>
        </w:rPr>
        <w:sym w:font="HQPB4" w:char="F0CE"/>
      </w:r>
      <w:r>
        <w:rPr>
          <w:sz w:val="28"/>
          <w:szCs w:val="28"/>
        </w:rPr>
        <w:sym w:font="HQPB1" w:char="F037"/>
      </w:r>
      <w:r>
        <w:rPr>
          <w:sz w:val="28"/>
          <w:szCs w:val="28"/>
        </w:rPr>
        <w:sym w:font="HQPB4" w:char="F0F9"/>
      </w:r>
      <w:r>
        <w:rPr>
          <w:sz w:val="28"/>
          <w:szCs w:val="28"/>
        </w:rPr>
        <w:sym w:font="HQPB2" w:char="F03D"/>
      </w:r>
      <w:r>
        <w:rPr>
          <w:sz w:val="28"/>
          <w:szCs w:val="28"/>
        </w:rPr>
        <w:sym w:font="HQPB5" w:char="F073"/>
      </w:r>
      <w:r>
        <w:rPr>
          <w:sz w:val="28"/>
          <w:szCs w:val="28"/>
        </w:rPr>
        <w:sym w:font="HQPB2" w:char="F025"/>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4" w:char="F0CF"/>
      </w:r>
      <w:r>
        <w:rPr>
          <w:sz w:val="28"/>
          <w:szCs w:val="28"/>
        </w:rPr>
        <w:sym w:font="HQPB2" w:char="F039"/>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91"/>
      </w:r>
      <w:r>
        <w:rPr>
          <w:sz w:val="28"/>
          <w:szCs w:val="28"/>
        </w:rPr>
        <w:sym w:font="HQPB4" w:char="F0C9"/>
      </w:r>
      <w:r>
        <w:rPr>
          <w:sz w:val="28"/>
          <w:szCs w:val="28"/>
        </w:rPr>
        <w:sym w:font="HQPB1" w:char="F08B"/>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2" w:char="F0C7"/>
      </w:r>
      <w:r>
        <w:rPr>
          <w:sz w:val="28"/>
          <w:szCs w:val="28"/>
        </w:rPr>
        <w:sym w:font="HQPB2" w:char="F0CA"/>
      </w:r>
      <w:r>
        <w:rPr>
          <w:sz w:val="28"/>
          <w:szCs w:val="28"/>
        </w:rPr>
        <w:sym w:font="HQPB2" w:char="F0D2"/>
      </w:r>
      <w:r>
        <w:rPr>
          <w:sz w:val="28"/>
          <w:szCs w:val="28"/>
        </w:rPr>
        <w:sym w:font="HQPB2" w:char="F0CD"/>
      </w:r>
      <w:r>
        <w:rPr>
          <w:sz w:val="28"/>
          <w:szCs w:val="28"/>
        </w:rPr>
        <w:sym w:font="HQPB2" w:char="F0C8"/>
      </w:r>
      <w:r>
        <w:rPr>
          <w:sz w:val="28"/>
          <w:szCs w:val="28"/>
        </w:rPr>
        <w:sym w:font="HQPB4" w:char="F041"/>
      </w:r>
      <w:r>
        <w:rPr>
          <w:sz w:val="28"/>
          <w:szCs w:val="28"/>
        </w:rPr>
        <w:sym w:font="HQPB2" w:char="F062"/>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3D"/>
      </w:r>
      <w:r>
        <w:rPr>
          <w:sz w:val="28"/>
          <w:szCs w:val="28"/>
        </w:rPr>
        <w:sym w:font="HQPB4" w:char="F0CE"/>
      </w:r>
      <w:r>
        <w:rPr>
          <w:sz w:val="28"/>
          <w:szCs w:val="28"/>
        </w:rPr>
        <w:sym w:font="HQPB1" w:char="F02F"/>
      </w:r>
      <w:r>
        <w:rPr>
          <w:sz w:val="28"/>
          <w:szCs w:val="28"/>
        </w:rPr>
        <w:sym w:font="HQPB4" w:char="F03C"/>
      </w:r>
      <w:r>
        <w:rPr>
          <w:sz w:val="28"/>
          <w:szCs w:val="28"/>
        </w:rPr>
        <w:sym w:font="HQPB4" w:char="F063"/>
      </w:r>
      <w:r>
        <w:rPr>
          <w:sz w:val="28"/>
          <w:szCs w:val="28"/>
        </w:rPr>
        <w:sym w:font="HQPB2" w:char="F092"/>
      </w:r>
      <w:r>
        <w:rPr>
          <w:sz w:val="28"/>
          <w:szCs w:val="28"/>
        </w:rPr>
        <w:sym w:font="HQPB4" w:char="F0CE"/>
      </w:r>
      <w:r>
        <w:rPr>
          <w:sz w:val="28"/>
          <w:szCs w:val="28"/>
        </w:rPr>
        <w:sym w:font="HQPB1" w:char="F031"/>
      </w:r>
      <w:r>
        <w:rPr>
          <w:sz w:val="28"/>
          <w:szCs w:val="28"/>
        </w:rPr>
        <w:sym w:font="HQPB5" w:char="F074"/>
      </w:r>
      <w:r>
        <w:rPr>
          <w:sz w:val="28"/>
          <w:szCs w:val="28"/>
        </w:rPr>
        <w:sym w:font="HQPB1" w:char="F08D"/>
      </w:r>
      <w:r>
        <w:rPr>
          <w:sz w:val="28"/>
          <w:szCs w:val="28"/>
        </w:rPr>
        <w:sym w:font="HQPB5" w:char="F074"/>
      </w:r>
      <w:r>
        <w:rPr>
          <w:sz w:val="28"/>
          <w:szCs w:val="28"/>
        </w:rPr>
        <w:sym w:font="HQPB1" w:char="F0E3"/>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sz w:val="28"/>
          <w:szCs w:val="28"/>
        </w:rPr>
        <w:sym w:font="HQPB2" w:char="F0C7"/>
      </w:r>
      <w:r>
        <w:rPr>
          <w:sz w:val="28"/>
          <w:szCs w:val="28"/>
        </w:rPr>
        <w:sym w:font="HQPB2" w:char="F0CA"/>
      </w:r>
      <w:r>
        <w:rPr>
          <w:sz w:val="28"/>
          <w:szCs w:val="28"/>
        </w:rPr>
        <w:sym w:font="HQPB2" w:char="F0D2"/>
      </w:r>
      <w:r>
        <w:rPr>
          <w:sz w:val="28"/>
          <w:szCs w:val="28"/>
        </w:rPr>
        <w:sym w:font="HQPB2" w:char="F0CE"/>
      </w:r>
      <w:r>
        <w:rPr>
          <w:sz w:val="28"/>
          <w:szCs w:val="28"/>
        </w:rPr>
        <w:sym w:font="HQPB2" w:char="F0C8"/>
      </w:r>
    </w:p>
    <w:p w:rsidR="00B01E2D" w:rsidRPr="009565EF" w:rsidRDefault="00B01E2D" w:rsidP="00B01E2D">
      <w:pPr>
        <w:spacing w:after="0" w:line="240" w:lineRule="auto"/>
        <w:ind w:left="426" w:firstLine="567"/>
        <w:jc w:val="both"/>
        <w:rPr>
          <w:rFonts w:asciiTheme="majorBidi" w:hAnsiTheme="majorBidi" w:cstheme="majorBidi"/>
          <w:sz w:val="24"/>
          <w:szCs w:val="24"/>
        </w:rPr>
      </w:pPr>
      <w:r w:rsidRPr="009565EF">
        <w:rPr>
          <w:rFonts w:asciiTheme="majorBidi" w:hAnsiTheme="majorBidi" w:cstheme="majorBidi"/>
          <w:i/>
          <w:iCs/>
          <w:sz w:val="24"/>
          <w:szCs w:val="24"/>
        </w:rPr>
        <w:t>dan Sesungguhnya Al Quran ini benar-benar diturunkan oleh Tuhan semesta alam, Dia dibawa turun oleh Ar-Ruh Al-Amin (Jibril), ke dalam hatimu (Muhammad) agar kamu menjadi salah seorang di antara orang-orang yang memberi peringatan, dengan bahasa Arab yang jelas</w:t>
      </w:r>
      <w:r w:rsidRPr="009565EF">
        <w:rPr>
          <w:rFonts w:asciiTheme="majorBidi" w:hAnsiTheme="majorBidi" w:cstheme="majorBidi"/>
          <w:sz w:val="24"/>
          <w:szCs w:val="24"/>
        </w:rPr>
        <w:t>.(Asy-syuara:192-195)</w:t>
      </w:r>
    </w:p>
    <w:p w:rsidR="00B01E2D" w:rsidRPr="009565EF" w:rsidRDefault="00B01E2D" w:rsidP="00B01E2D">
      <w:pPr>
        <w:spacing w:after="0" w:line="240" w:lineRule="auto"/>
        <w:ind w:left="426" w:firstLine="567"/>
        <w:jc w:val="both"/>
        <w:rPr>
          <w:rFonts w:asciiTheme="majorBidi" w:hAnsiTheme="majorBidi" w:cstheme="majorBidi"/>
          <w:sz w:val="24"/>
          <w:szCs w:val="24"/>
        </w:rPr>
      </w:pP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 xml:space="preserve">Lebih jauh bahwa banyak dikalangan para ulama besar menyinggung terkait masalah diatas diantaranya </w:t>
      </w:r>
    </w:p>
    <w:p w:rsidR="00B01E2D" w:rsidRPr="00127A3A" w:rsidRDefault="00B01E2D" w:rsidP="00B01E2D">
      <w:pPr>
        <w:spacing w:after="0" w:line="480" w:lineRule="auto"/>
        <w:ind w:firstLine="709"/>
        <w:jc w:val="both"/>
        <w:rPr>
          <w:rFonts w:asciiTheme="majorBidi" w:hAnsiTheme="majorBidi" w:cstheme="majorBidi"/>
          <w:sz w:val="24"/>
          <w:szCs w:val="24"/>
        </w:rPr>
      </w:pPr>
      <w:r w:rsidRPr="00127A3A">
        <w:rPr>
          <w:rFonts w:asciiTheme="majorBidi" w:hAnsiTheme="majorBidi" w:cstheme="majorBidi"/>
          <w:sz w:val="24"/>
          <w:szCs w:val="24"/>
        </w:rPr>
        <w:t>Ibnu mahdi At- Thabari  mengatakan dalam  kitabnya  Al- I’tiqad, yang ditulis untuk Negri ini:”madhzhab Akhli Sunnah wal Jamaah menyatakan bahwa  Al- Qur’an adalah kalamuAllah wahyu-Nya,  sesuatu yang telah diturunkan-Nya, perintah dan larangaan-Nya, bukan makhluk.</w:t>
      </w:r>
      <w:r w:rsidRPr="00127A3A">
        <w:rPr>
          <w:rStyle w:val="FootnoteReference"/>
          <w:rFonts w:asciiTheme="majorBidi" w:hAnsiTheme="majorBidi" w:cstheme="majorBidi"/>
          <w:sz w:val="24"/>
          <w:szCs w:val="24"/>
        </w:rPr>
        <w:footnoteReference w:id="18"/>
      </w:r>
      <w:r w:rsidRPr="00127A3A">
        <w:rPr>
          <w:rFonts w:asciiTheme="majorBidi" w:hAnsiTheme="majorBidi" w:cstheme="majorBidi"/>
          <w:i/>
          <w:iCs/>
          <w:sz w:val="24"/>
          <w:szCs w:val="24"/>
        </w:rPr>
        <w:t xml:space="preserve">Allah mengajar dengan pena(apa yang telah diketahui manusia </w:t>
      </w:r>
      <w:r w:rsidRPr="00127A3A">
        <w:rPr>
          <w:rFonts w:asciiTheme="majorBidi" w:hAnsiTheme="majorBidi" w:cstheme="majorBidi"/>
          <w:i/>
          <w:iCs/>
          <w:sz w:val="24"/>
          <w:szCs w:val="24"/>
        </w:rPr>
        <w:lastRenderedPageBreak/>
        <w:t>sebelumnya), dan mengajar manusia (tanpa pena) apa yang belum diketahui</w:t>
      </w:r>
      <w:r w:rsidRPr="00127A3A">
        <w:rPr>
          <w:rFonts w:asciiTheme="majorBidi" w:hAnsiTheme="majorBidi" w:cstheme="majorBidi"/>
          <w:sz w:val="24"/>
          <w:szCs w:val="24"/>
        </w:rPr>
        <w:t>(QS Al-Alaq(96):4-5)</w:t>
      </w:r>
    </w:p>
    <w:p w:rsidR="00B01E2D" w:rsidRPr="00127A3A" w:rsidRDefault="00B01E2D" w:rsidP="00B01E2D">
      <w:pPr>
        <w:spacing w:after="0" w:line="480" w:lineRule="auto"/>
        <w:ind w:firstLine="709"/>
        <w:jc w:val="both"/>
        <w:rPr>
          <w:rFonts w:asciiTheme="majorBidi" w:hAnsiTheme="majorBidi" w:cstheme="majorBidi"/>
          <w:sz w:val="24"/>
          <w:szCs w:val="24"/>
        </w:rPr>
      </w:pPr>
      <w:r w:rsidRPr="00127A3A">
        <w:rPr>
          <w:rFonts w:asciiTheme="majorBidi" w:hAnsiTheme="majorBidi" w:cstheme="majorBidi"/>
          <w:sz w:val="24"/>
          <w:szCs w:val="24"/>
        </w:rPr>
        <w:t>Dengan begitu petapa pentingnya kita pahami ayat-ayat Al-Qur’an. Sekali lagi  terlihat  Al- Qur’an  sejak dini  memandukan  usaha dan pertolongan  Allah, akal, dan kalbu, pikir dan dzikir, iman dan ilmu. Akal tanpa kalbu menjadikan manusia seperti robot, pikir tanpa dzikir menjadikan manusia seperi setan. Iman tanpa ilmu sama dengan pelita  di tangan bayi, sedangkan ilmu  tanpa iman bagaikan pelita di tangan pencuri.</w:t>
      </w:r>
      <w:r w:rsidRPr="00127A3A">
        <w:rPr>
          <w:rStyle w:val="FootnoteReference"/>
          <w:rFonts w:asciiTheme="majorBidi" w:hAnsiTheme="majorBidi" w:cstheme="majorBidi"/>
          <w:sz w:val="24"/>
          <w:szCs w:val="24"/>
        </w:rPr>
        <w:footnoteReference w:id="19"/>
      </w:r>
      <w:r w:rsidRPr="00127A3A">
        <w:rPr>
          <w:rFonts w:asciiTheme="majorBidi" w:hAnsiTheme="majorBidi" w:cstheme="majorBidi"/>
          <w:sz w:val="24"/>
          <w:szCs w:val="24"/>
        </w:rPr>
        <w:t>terkahir dari penulis bahwa ayat-ayat kalam tidak akan surut dan terus berkembang sesuai zaman seperti tokoh yang sangat luar biasa Quraish Shihab namanya, beliau adalah seorang yang sangat jenius seingga beliau ternobatkan seorang pakar tafsir di Indonesia, yang begitu banyak karya-karyanya untuk perkembangan dibidang ilmu pengetauan terutama dibidang tafsir. Tafsir al- Qur’an merupakan penjelasan tentang  maksud firman–firman Allah sesuai kemampuan manusia. Kemampuan  itu bertingkat–tingkat seingga apa yang  dicerna atau diperoleh  oleh seorang mufasir dari al- Qur’an  bertingkat-tingkat pula.</w:t>
      </w:r>
      <w:r w:rsidRPr="00127A3A">
        <w:rPr>
          <w:rStyle w:val="FootnoteReference"/>
          <w:rFonts w:asciiTheme="majorBidi" w:hAnsiTheme="majorBidi" w:cstheme="majorBidi"/>
          <w:sz w:val="24"/>
          <w:szCs w:val="24"/>
        </w:rPr>
        <w:footnoteReference w:id="20"/>
      </w:r>
    </w:p>
    <w:p w:rsidR="00B01E2D" w:rsidRPr="00127A3A" w:rsidRDefault="00B01E2D" w:rsidP="00B01E2D">
      <w:pPr>
        <w:spacing w:after="0" w:line="480" w:lineRule="auto"/>
        <w:ind w:firstLine="709"/>
        <w:jc w:val="both"/>
        <w:rPr>
          <w:rFonts w:asciiTheme="majorBidi" w:hAnsiTheme="majorBidi" w:cstheme="majorBidi"/>
          <w:sz w:val="24"/>
          <w:szCs w:val="24"/>
        </w:rPr>
      </w:pPr>
      <w:r w:rsidRPr="00127A3A">
        <w:rPr>
          <w:rFonts w:asciiTheme="majorBidi" w:hAnsiTheme="majorBidi" w:cstheme="majorBidi"/>
          <w:sz w:val="24"/>
          <w:szCs w:val="24"/>
        </w:rPr>
        <w:t xml:space="preserve">Ilmu Tahuid dalam agama  Islam sama seperti theology dalam agama Kristen katholik dan protestan, yakni kedua- dua-Nya  mempersoalkan  zat </w:t>
      </w:r>
      <w:r w:rsidRPr="00127A3A">
        <w:rPr>
          <w:rFonts w:asciiTheme="majorBidi" w:hAnsiTheme="majorBidi" w:cstheme="majorBidi"/>
          <w:sz w:val="24"/>
          <w:szCs w:val="24"/>
        </w:rPr>
        <w:lastRenderedPageBreak/>
        <w:t>tuhan. Bedanya  ialah, kalau ilmu tahuid mengajarkan bahwa Tuhan itu satu,baik zat-Nya maupun sifat danperbuat-Nya, maka theologi mengajrakan trinity. Atinya  menurut theologi  mengajarkan tuhan itu tiga , dalam tiga oknum, yang di maksud adalah  dengan tiga oknum ialah  Tuhan Bapak, Tuhan anak(yesus) dan Ruhul Qudus.ketiga oknum itu bersatu dalam  ke-esaan Tuhan. dengan lain ungkapan : tuhan yang satu itu tiga, dan tuhan  yang tiga itu satu.kita mengerti atau tidak itulah  ajaran theology, padahal  untuk mengerti dan  mengetui  sebuah  banguanan, cukup  kita melihat  dan meraba serta memerhatikan banguan itu. Jadi  untuk mengetui  benda Jasmani(fisik) itu mudah  dan tidak  memerlukan dalil, sedangkan  untuk mengetui  zat tuhan  itu  tidak  mudah dan  memerlukan  pemikiran (logika) dan dalil</w:t>
      </w:r>
    </w:p>
    <w:p w:rsidR="00B01E2D" w:rsidRPr="00127A3A" w:rsidRDefault="00B01E2D" w:rsidP="00B01E2D">
      <w:pPr>
        <w:spacing w:after="0" w:line="480" w:lineRule="auto"/>
        <w:jc w:val="both"/>
        <w:rPr>
          <w:rFonts w:asciiTheme="majorBidi" w:hAnsiTheme="majorBidi" w:cstheme="majorBidi"/>
          <w:sz w:val="24"/>
          <w:szCs w:val="24"/>
        </w:rPr>
      </w:pPr>
      <w:r w:rsidRPr="00127A3A">
        <w:rPr>
          <w:rFonts w:asciiTheme="majorBidi" w:hAnsiTheme="majorBidi" w:cstheme="majorBidi"/>
          <w:sz w:val="24"/>
          <w:szCs w:val="24"/>
        </w:rPr>
        <w:t>Itulah sebab-Nya Nabi bersabda:</w:t>
      </w:r>
    </w:p>
    <w:p w:rsidR="00B01E2D" w:rsidRPr="00127A3A" w:rsidRDefault="00B01E2D" w:rsidP="00B01E2D">
      <w:pPr>
        <w:spacing w:after="0" w:line="480" w:lineRule="auto"/>
        <w:jc w:val="both"/>
        <w:rPr>
          <w:rFonts w:asciiTheme="majorBidi" w:hAnsiTheme="majorBidi" w:cstheme="majorBidi"/>
          <w:sz w:val="24"/>
          <w:szCs w:val="24"/>
        </w:rPr>
      </w:pPr>
      <w:r w:rsidRPr="00127A3A">
        <w:rPr>
          <w:rFonts w:asciiTheme="majorBidi" w:hAnsiTheme="majorBidi" w:cstheme="majorBidi"/>
          <w:sz w:val="24"/>
          <w:szCs w:val="24"/>
        </w:rPr>
        <w:t xml:space="preserve"> Arti-Nya  agama itu  masalah akal , dan orang yang tidak berakal  tidak mempunyai agama.</w:t>
      </w:r>
    </w:p>
    <w:p w:rsidR="00B01E2D" w:rsidRPr="00167E7F"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 xml:space="preserve">Jelaslah ialah, bahwa  agama  yang inti poko ajaran- Nya tentang tuhan itu hanya dapat dimengerti oleh akal, dan orang yang tidak berakal  atau rusak akalnya, tentu tidak  akan  mempunyai keyakianan  agama  yang  benar. Jabir ibn ‘Abdilah r.a. menuturkan : Nabi saw. Memaparkan dirinya di hadapan  kholiknya orang di sebuah tempat pemberhentikan umum, lalu beliau  berseru,” adakah sesorang yang sudi membawaku ke-pada kaumnya? </w:t>
      </w:r>
      <w:r w:rsidRPr="00127A3A">
        <w:rPr>
          <w:rFonts w:asciiTheme="majorBidi" w:hAnsiTheme="majorBidi" w:cstheme="majorBidi"/>
          <w:sz w:val="24"/>
          <w:szCs w:val="24"/>
        </w:rPr>
        <w:lastRenderedPageBreak/>
        <w:t>Sesungguhnya suku Quraisy telah  mencegahku untuk menyanpaikan Kalam, pesan Tuhanku.</w:t>
      </w:r>
      <w:r>
        <w:rPr>
          <w:rFonts w:asciiTheme="majorBidi" w:hAnsiTheme="majorBidi" w:cstheme="majorBidi"/>
          <w:sz w:val="24"/>
          <w:szCs w:val="24"/>
        </w:rPr>
        <w:t xml:space="preserve">”Allah swt. Berfirman yang artinya : </w:t>
      </w:r>
    </w:p>
    <w:p w:rsidR="00B01E2D" w:rsidRPr="00127A3A" w:rsidRDefault="00B01E2D" w:rsidP="00B01E2D">
      <w:pPr>
        <w:spacing w:after="0" w:line="240" w:lineRule="auto"/>
        <w:ind w:left="284" w:firstLine="436"/>
        <w:jc w:val="both"/>
        <w:rPr>
          <w:rFonts w:asciiTheme="majorBidi" w:hAnsiTheme="majorBidi" w:cstheme="majorBidi"/>
          <w:i/>
          <w:iCs/>
          <w:sz w:val="24"/>
          <w:szCs w:val="24"/>
        </w:rPr>
      </w:pPr>
      <w:r w:rsidRPr="00127A3A">
        <w:rPr>
          <w:rFonts w:asciiTheme="majorBidi" w:hAnsiTheme="majorBidi" w:cstheme="majorBidi"/>
          <w:i/>
          <w:iCs/>
          <w:sz w:val="24"/>
          <w:szCs w:val="24"/>
        </w:rPr>
        <w:t>Dan jika seorang diantara orang-orang musyrikin itu meminta perlindungan kepadamu, Maka lindungilah ia supaya ia sempat mendengar firman Allah, kemudian antarkanlah ia ketempat yang aman baginya. demikian itu disebabkan mereka kaum yang tidak mengetahui.</w:t>
      </w:r>
    </w:p>
    <w:p w:rsidR="00B01E2D" w:rsidRPr="00127A3A" w:rsidRDefault="00B01E2D" w:rsidP="00B01E2D">
      <w:pPr>
        <w:spacing w:after="0" w:line="240" w:lineRule="auto"/>
        <w:ind w:left="284" w:firstLine="436"/>
        <w:jc w:val="both"/>
        <w:rPr>
          <w:rFonts w:asciiTheme="majorBidi" w:hAnsiTheme="majorBidi" w:cstheme="majorBidi"/>
          <w:i/>
          <w:iCs/>
          <w:sz w:val="24"/>
          <w:szCs w:val="24"/>
        </w:rPr>
      </w:pP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Sebagai kalam Allah, Al-Qur’an tentu saja bukan makhluk, betapapun Qur’an dibaca,dieja, dan ditulis,dan bagaimanapun versi bacaan pembacanya, lafal pelafalanya,dan penghafal  pengahafalanya. Al- Qur’an  adalah Kalam Allah  yang merupakan  salah satu sifat dzat –Nya , seingga  biar bagaimanapun  bukan sesuatu yang baru, tak dapat diubah dan diganti-ganti, tak dikarang–karang, tak dibuat- buat tak dapat dikurangi dan ditambahi.</w:t>
      </w:r>
      <w:r w:rsidRPr="00127A3A">
        <w:rPr>
          <w:rStyle w:val="FootnoteReference"/>
          <w:rFonts w:asciiTheme="majorBidi" w:hAnsiTheme="majorBidi" w:cstheme="majorBidi"/>
          <w:sz w:val="24"/>
          <w:szCs w:val="24"/>
        </w:rPr>
        <w:footnoteReference w:id="21"/>
      </w: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 xml:space="preserve">Ilmu kalam nama lain dari ilmu Tahuid yang tentu saja pembahasanya tidak lepas dari induk-Nya dengan begitu pola kajian yang di paparakan selalu berkaitan satu sama lain-Nya.  Sedang ilmu kalam itu sendiri  artinya ilmu pembicaraan, karena  dengan  membicarakan  pengetauan–pengetauan  akan terjadi jelas, dan dengan membicarakan  kepercayaan yang benar  dan dapat  ditanamkan  ke dalam hati manusia.disebut ilmu kalam sebab dalam ilmu tauhid  itu  pembahasannaya </w:t>
      </w:r>
      <w:r w:rsidRPr="00127A3A">
        <w:rPr>
          <w:rFonts w:asciiTheme="majorBidi" w:hAnsiTheme="majorBidi" w:cstheme="majorBidi"/>
          <w:sz w:val="24"/>
          <w:szCs w:val="24"/>
        </w:rPr>
        <w:lastRenderedPageBreak/>
        <w:t>yang paling  berat  dan paling banyak terjadi bahan diskusi dan musayawarah ialah  masalah sifat kalam pada Allah SWT.</w:t>
      </w:r>
      <w:r w:rsidRPr="00127A3A">
        <w:rPr>
          <w:rStyle w:val="FootnoteReference"/>
          <w:rFonts w:asciiTheme="majorBidi" w:hAnsiTheme="majorBidi" w:cstheme="majorBidi"/>
          <w:sz w:val="24"/>
          <w:szCs w:val="24"/>
        </w:rPr>
        <w:footnoteReference w:id="22"/>
      </w: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Mengenai sabda tuhan atau kalam Allah atau tegasnya Al- Qur’an  persoalanya  dalam teologi ialah : kalau sabda merupakan  sifat,  mesti kekal, tetapi sebaliknya sabda adalah tersusun dan oleh karena itu mesti diciptakan dan tak pernah kekal.kaum mu’tazilah  menyelesaikan  persoalan ini dengan  mengatakan  bahwa sabda bukanlah sifat  tetapi perbuatan tuhan dengan demikian  al- Qur’an  bukanlah bersifat  kekal tetapi bersifat baharu  dan diciptakan  tuhan. Argumne mereka, Al- Qur’an  tersusun  dari  bagian–bagian  berupa ayat  dan surat, ayat yang satu  mendahului  yang lainnya dan ayat dan  surat  yang satu mendahului  yang lainnya pula.</w:t>
      </w:r>
      <w:r w:rsidRPr="00127A3A">
        <w:rPr>
          <w:rStyle w:val="FootnoteReference"/>
          <w:rFonts w:asciiTheme="majorBidi" w:hAnsiTheme="majorBidi" w:cstheme="majorBidi"/>
          <w:sz w:val="24"/>
          <w:szCs w:val="24"/>
        </w:rPr>
        <w:footnoteReference w:id="23"/>
      </w: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 xml:space="preserve">Tuhan adalah Maha Pemurah dan semua yang datang dari pada-Nya  adalah  untuk membahagiakan manusia. semua mengalir dari kasih Tuhan. kasih  adalah sumber  dari segala  Rahmat–Nya  kepada  manusia. untuk kesemurnaannya, manusia  mesti  memiliki  pengetauan, dan  pengetauan yang benar hanya datang  dari  pembimbing  yang benar, yaitu  pembimbing  yang mengetaui  rahasia kebenaran. melalui firman-Nya, tuhan menurunkan kepada Nabi-nabi bimbingan yang  diperlukan manusia untuk  mencapai kesempuranaan. dalam firman terdapat  perincian dari apa yang dikandung </w:t>
      </w:r>
      <w:r w:rsidRPr="00127A3A">
        <w:rPr>
          <w:rFonts w:asciiTheme="majorBidi" w:hAnsiTheme="majorBidi" w:cstheme="majorBidi"/>
          <w:sz w:val="24"/>
          <w:szCs w:val="24"/>
        </w:rPr>
        <w:lastRenderedPageBreak/>
        <w:t xml:space="preserve">kasih secara umum.firman, dengan demikian, adalah rahamat  dan bimbingan  tuhan  dan sumbernya kasih Tuhan. </w:t>
      </w:r>
    </w:p>
    <w:p w:rsidR="00B01E2D" w:rsidRPr="00127A3A" w:rsidRDefault="00B01E2D" w:rsidP="00B01E2D">
      <w:pPr>
        <w:spacing w:after="0" w:line="480" w:lineRule="auto"/>
        <w:ind w:left="66" w:firstLine="654"/>
        <w:jc w:val="both"/>
        <w:rPr>
          <w:rFonts w:asciiTheme="majorBidi" w:hAnsiTheme="majorBidi" w:cstheme="majorBidi"/>
          <w:sz w:val="24"/>
          <w:szCs w:val="24"/>
        </w:rPr>
      </w:pPr>
      <w:r w:rsidRPr="00127A3A">
        <w:rPr>
          <w:rFonts w:asciiTheme="majorBidi" w:hAnsiTheme="majorBidi" w:cstheme="majorBidi"/>
          <w:sz w:val="24"/>
          <w:szCs w:val="24"/>
        </w:rPr>
        <w:t>Dengan kata lain  firman  adalah akibat  dari kasih tuhan. Dalam arti  ini, firman  tidaklah  juga  bisa mnejadi sifat tuhan, karena firman hanyalah  akibat dari kasih tuhan. Bahwa firman bukanlah  sifat  terkandung  secara implicit  dalam tulisan Muhamad Abduh  dalam  Risalah. disanah AL- Qur’an sebut  bahwa sumber  firman,  yang berasal  dari tuhan  adalah suatu  yang terdapat  dalam diri tuhan  dan  bersifat Qadim. sumber  firmanlah, dan bukan firman, yang  terdapat dalam diri tuhan. Firman  sebagai  juga pendapat mu’tazilah, adalah perbuatan tuhan. Firman bagi Muhammad Abduh  bukanlah sifat tuhan, tidak dalam arti aslinya  maupun  dalam interprestasi baru  yang diberikannya di atas. al- Qur’an  bagi Muahmad Abduh, seperti  bagi mu’tazilah, adalah diciptakan.</w:t>
      </w:r>
      <w:r w:rsidRPr="00127A3A">
        <w:rPr>
          <w:rStyle w:val="FootnoteReference"/>
          <w:rFonts w:asciiTheme="majorBidi" w:hAnsiTheme="majorBidi" w:cstheme="majorBidi"/>
          <w:sz w:val="24"/>
          <w:szCs w:val="24"/>
        </w:rPr>
        <w:footnoteReference w:id="24"/>
      </w:r>
    </w:p>
    <w:p w:rsidR="00B01E2D" w:rsidRPr="00127A3A" w:rsidRDefault="00B01E2D" w:rsidP="00B01E2D">
      <w:pPr>
        <w:spacing w:after="0" w:line="480" w:lineRule="auto"/>
        <w:ind w:firstLine="720"/>
        <w:jc w:val="both"/>
        <w:rPr>
          <w:rFonts w:asciiTheme="majorBidi" w:hAnsiTheme="majorBidi" w:cstheme="majorBidi"/>
          <w:sz w:val="24"/>
          <w:szCs w:val="24"/>
        </w:rPr>
      </w:pPr>
      <w:r w:rsidRPr="00127A3A">
        <w:rPr>
          <w:rFonts w:asciiTheme="majorBidi" w:hAnsiTheme="majorBidi" w:cstheme="majorBidi"/>
          <w:sz w:val="24"/>
          <w:szCs w:val="24"/>
        </w:rPr>
        <w:t>Dengan begitu petapa pentingnya kita pahami ayat-ayat Al-Qur’an. Sekali lagi  terlihat  Al- Qur’an  sejak dini  memandukan  usaha dan pertolongan  Allah, akal, dan kalbu, pikir dan dzikir, iman dan ilmu. Akal tanpa kalbu menjadikan manusia seperti robot, piker tanpa dzikir menjadikan manusia seperi setan. Iman tanpa ilmu sama dengan pelita  di tangan bayi, sedangkan ilmu  tanpa iman bagaikan pelita di tangan pencuri.</w:t>
      </w:r>
      <w:r w:rsidRPr="00127A3A">
        <w:rPr>
          <w:rStyle w:val="FootnoteReference"/>
          <w:rFonts w:asciiTheme="majorBidi" w:hAnsiTheme="majorBidi" w:cstheme="majorBidi"/>
          <w:sz w:val="24"/>
          <w:szCs w:val="24"/>
        </w:rPr>
        <w:footnoteReference w:id="25"/>
      </w:r>
    </w:p>
    <w:p w:rsidR="00B01E2D" w:rsidRPr="00127A3A" w:rsidRDefault="00B01E2D" w:rsidP="00B01E2D">
      <w:pPr>
        <w:spacing w:after="0" w:line="480" w:lineRule="auto"/>
        <w:ind w:firstLine="720"/>
        <w:jc w:val="both"/>
        <w:rPr>
          <w:rFonts w:asciiTheme="majorBidi" w:hAnsiTheme="majorBidi" w:cstheme="majorBidi"/>
          <w:b/>
          <w:bCs/>
          <w:sz w:val="24"/>
          <w:szCs w:val="24"/>
        </w:rPr>
      </w:pPr>
      <w:r w:rsidRPr="00127A3A">
        <w:rPr>
          <w:rFonts w:ascii="Times New Roman" w:hAnsi="Times New Roman" w:cs="Times New Roman"/>
        </w:rPr>
        <w:lastRenderedPageBreak/>
        <w:t>Mengingat pentingnya masalah itu maka penulis tertarik untuk mengangkat judul “</w:t>
      </w:r>
      <w:r w:rsidRPr="00127A3A">
        <w:rPr>
          <w:rFonts w:asciiTheme="majorBidi" w:hAnsiTheme="majorBidi" w:cstheme="majorBidi"/>
          <w:b/>
          <w:bCs/>
          <w:sz w:val="24"/>
          <w:szCs w:val="24"/>
        </w:rPr>
        <w:t>Tafsir Ayat- Ayat Kalam Menurut Quraisy Shihab (Study Tafsir Al- Misbah)”.</w:t>
      </w:r>
    </w:p>
    <w:p w:rsidR="00B01E2D" w:rsidRPr="00127A3A" w:rsidRDefault="00B01E2D" w:rsidP="00B01E2D">
      <w:pPr>
        <w:spacing w:after="0" w:line="240" w:lineRule="auto"/>
        <w:jc w:val="both"/>
        <w:rPr>
          <w:rFonts w:asciiTheme="majorBidi" w:hAnsiTheme="majorBidi" w:cstheme="majorBidi"/>
          <w:sz w:val="24"/>
          <w:szCs w:val="24"/>
        </w:rPr>
      </w:pPr>
    </w:p>
    <w:p w:rsidR="00B01E2D" w:rsidRPr="00127A3A" w:rsidRDefault="00B01E2D" w:rsidP="00B01E2D">
      <w:pPr>
        <w:spacing w:after="0" w:line="480" w:lineRule="auto"/>
        <w:jc w:val="both"/>
        <w:rPr>
          <w:rFonts w:ascii="Times New Roman" w:hAnsi="Times New Roman" w:cs="Times New Roman"/>
          <w:b/>
          <w:bCs/>
          <w:sz w:val="24"/>
          <w:szCs w:val="24"/>
        </w:rPr>
      </w:pPr>
      <w:r w:rsidRPr="00127A3A">
        <w:rPr>
          <w:rFonts w:ascii="Times New Roman" w:hAnsi="Times New Roman" w:cs="Times New Roman"/>
          <w:b/>
          <w:bCs/>
          <w:sz w:val="24"/>
          <w:szCs w:val="24"/>
        </w:rPr>
        <w:t>B.Perumusan Masalah</w:t>
      </w:r>
    </w:p>
    <w:p w:rsidR="00B01E2D" w:rsidRPr="00127A3A" w:rsidRDefault="00B01E2D" w:rsidP="00B01E2D">
      <w:pPr>
        <w:pStyle w:val="ListParagraph"/>
        <w:spacing w:after="0" w:line="480" w:lineRule="auto"/>
        <w:ind w:left="0" w:firstLine="720"/>
        <w:jc w:val="both"/>
        <w:rPr>
          <w:rFonts w:ascii="Times New Roman" w:hAnsi="Times New Roman" w:cs="Times New Roman"/>
          <w:sz w:val="24"/>
          <w:szCs w:val="24"/>
        </w:rPr>
      </w:pPr>
      <w:r w:rsidRPr="00127A3A">
        <w:rPr>
          <w:rFonts w:ascii="Times New Roman" w:hAnsi="Times New Roman" w:cs="Times New Roman"/>
          <w:sz w:val="24"/>
          <w:szCs w:val="24"/>
        </w:rPr>
        <w:t>Berlandaskan pada pemaparan yang tertuang pada latar belakang masalah diatas, maka dapat penulis angkat beberapa perumusan masalah sebagai bahan kajian pokok terhadap apa yang akan dijabarkan selanjutnya, yaitu sebagai berikut:</w:t>
      </w:r>
    </w:p>
    <w:p w:rsidR="00B01E2D" w:rsidRPr="00127A3A" w:rsidRDefault="00B01E2D" w:rsidP="00B01E2D">
      <w:pPr>
        <w:pStyle w:val="ListParagraph"/>
        <w:numPr>
          <w:ilvl w:val="0"/>
          <w:numId w:val="2"/>
        </w:numPr>
        <w:spacing w:after="0" w:line="480" w:lineRule="auto"/>
        <w:ind w:left="709"/>
        <w:jc w:val="both"/>
        <w:rPr>
          <w:rFonts w:ascii="Times New Roman" w:hAnsi="Times New Roman" w:cs="Times New Roman"/>
          <w:sz w:val="24"/>
          <w:szCs w:val="24"/>
        </w:rPr>
      </w:pPr>
      <w:r w:rsidRPr="00127A3A">
        <w:rPr>
          <w:rFonts w:ascii="Times New Roman" w:hAnsi="Times New Roman" w:cs="Times New Roman"/>
          <w:sz w:val="24"/>
          <w:szCs w:val="24"/>
        </w:rPr>
        <w:t>Apa yang di maksud  ayat-ayat kalam menurut para Ulama  tafsir dan Quraish shihab ?</w:t>
      </w:r>
    </w:p>
    <w:p w:rsidR="00B01E2D" w:rsidRPr="00127A3A" w:rsidRDefault="00B01E2D" w:rsidP="00B01E2D">
      <w:pPr>
        <w:pStyle w:val="ListParagraph"/>
        <w:numPr>
          <w:ilvl w:val="0"/>
          <w:numId w:val="2"/>
        </w:numPr>
        <w:spacing w:after="0" w:line="240" w:lineRule="auto"/>
        <w:ind w:left="709"/>
        <w:jc w:val="both"/>
        <w:rPr>
          <w:rFonts w:ascii="Times New Roman" w:hAnsi="Times New Roman" w:cs="Times New Roman"/>
          <w:sz w:val="24"/>
          <w:szCs w:val="24"/>
        </w:rPr>
      </w:pPr>
      <w:r w:rsidRPr="00127A3A">
        <w:rPr>
          <w:rFonts w:ascii="Times New Roman" w:hAnsi="Times New Roman" w:cs="Times New Roman"/>
          <w:sz w:val="24"/>
          <w:szCs w:val="24"/>
        </w:rPr>
        <w:t>Bagaimana dan apa hakikat Ayat-ayat Kalam pendapat  Qurais</w:t>
      </w:r>
      <w:r>
        <w:rPr>
          <w:rFonts w:ascii="Times New Roman" w:hAnsi="Times New Roman" w:cs="Times New Roman"/>
          <w:sz w:val="24"/>
          <w:szCs w:val="24"/>
          <w:lang w:val="en-US"/>
        </w:rPr>
        <w:t>h</w:t>
      </w:r>
      <w:r w:rsidRPr="00127A3A">
        <w:rPr>
          <w:rFonts w:ascii="Times New Roman" w:hAnsi="Times New Roman" w:cs="Times New Roman"/>
          <w:sz w:val="24"/>
          <w:szCs w:val="24"/>
        </w:rPr>
        <w:t xml:space="preserve"> Shihab?</w:t>
      </w:r>
    </w:p>
    <w:p w:rsidR="00B01E2D" w:rsidRPr="00127A3A" w:rsidRDefault="00B01E2D" w:rsidP="00B01E2D">
      <w:pPr>
        <w:spacing w:after="0" w:line="240" w:lineRule="auto"/>
        <w:jc w:val="both"/>
        <w:rPr>
          <w:rFonts w:ascii="Times New Roman" w:hAnsi="Times New Roman" w:cs="Times New Roman"/>
          <w:sz w:val="24"/>
          <w:szCs w:val="24"/>
        </w:rPr>
      </w:pPr>
    </w:p>
    <w:p w:rsidR="00B01E2D" w:rsidRPr="00127A3A" w:rsidRDefault="00B01E2D" w:rsidP="00B01E2D">
      <w:pPr>
        <w:spacing w:after="0" w:line="240" w:lineRule="auto"/>
        <w:jc w:val="both"/>
        <w:rPr>
          <w:rFonts w:ascii="Times New Roman" w:hAnsi="Times New Roman" w:cs="Times New Roman"/>
          <w:sz w:val="24"/>
          <w:szCs w:val="24"/>
        </w:rPr>
      </w:pPr>
    </w:p>
    <w:p w:rsidR="00B01E2D" w:rsidRPr="00127A3A" w:rsidRDefault="00B01E2D" w:rsidP="00B01E2D">
      <w:pPr>
        <w:spacing w:after="0" w:line="480" w:lineRule="auto"/>
        <w:jc w:val="both"/>
        <w:rPr>
          <w:rFonts w:ascii="Times New Roman" w:hAnsi="Times New Roman" w:cs="Times New Roman"/>
          <w:b/>
          <w:bCs/>
          <w:sz w:val="24"/>
          <w:szCs w:val="24"/>
        </w:rPr>
      </w:pPr>
      <w:r w:rsidRPr="00127A3A">
        <w:rPr>
          <w:rFonts w:ascii="Times New Roman" w:hAnsi="Times New Roman" w:cs="Times New Roman"/>
          <w:b/>
          <w:bCs/>
          <w:sz w:val="24"/>
          <w:szCs w:val="24"/>
        </w:rPr>
        <w:t>C. Tujuan Penelitian</w:t>
      </w:r>
    </w:p>
    <w:p w:rsidR="00B01E2D" w:rsidRPr="00127A3A" w:rsidRDefault="00B01E2D" w:rsidP="00B01E2D">
      <w:pPr>
        <w:spacing w:after="0" w:line="480" w:lineRule="auto"/>
        <w:ind w:left="720"/>
        <w:jc w:val="both"/>
        <w:rPr>
          <w:rFonts w:ascii="Times New Roman" w:hAnsi="Times New Roman" w:cs="Times New Roman"/>
          <w:sz w:val="24"/>
          <w:szCs w:val="24"/>
        </w:rPr>
      </w:pPr>
      <w:r w:rsidRPr="00127A3A">
        <w:rPr>
          <w:rFonts w:ascii="Times New Roman" w:hAnsi="Times New Roman" w:cs="Times New Roman"/>
          <w:sz w:val="24"/>
          <w:szCs w:val="24"/>
        </w:rPr>
        <w:t>Adapun penelitian ini memiliki tujuan untuk:</w:t>
      </w:r>
    </w:p>
    <w:p w:rsidR="00B01E2D" w:rsidRPr="00127A3A" w:rsidRDefault="00B01E2D" w:rsidP="00B01E2D">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w:t>
      </w:r>
      <w:r w:rsidRPr="00127A3A">
        <w:rPr>
          <w:rFonts w:ascii="Times New Roman" w:hAnsi="Times New Roman" w:cs="Times New Roman"/>
          <w:sz w:val="24"/>
          <w:szCs w:val="24"/>
        </w:rPr>
        <w:t xml:space="preserve"> Ayat-ayat Kalam menurut para Ulama tafsir dan Quraish Shihab  dalam Al-Qur’an ?</w:t>
      </w:r>
    </w:p>
    <w:p w:rsidR="00B01E2D" w:rsidRPr="00127A3A" w:rsidRDefault="00B01E2D" w:rsidP="00B01E2D">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127A3A">
        <w:rPr>
          <w:rFonts w:ascii="Times New Roman" w:hAnsi="Times New Roman" w:cs="Times New Roman"/>
          <w:sz w:val="24"/>
          <w:szCs w:val="24"/>
        </w:rPr>
        <w:t xml:space="preserve"> hakikat Ayat-ayat Kalam  pendapat Quraisy Shihab?</w:t>
      </w:r>
    </w:p>
    <w:p w:rsidR="00B01E2D" w:rsidRDefault="00B01E2D" w:rsidP="00B01E2D">
      <w:pPr>
        <w:spacing w:after="0" w:line="480" w:lineRule="auto"/>
        <w:ind w:firstLine="709"/>
        <w:jc w:val="both"/>
        <w:rPr>
          <w:rFonts w:asciiTheme="majorBidi" w:hAnsiTheme="majorBidi" w:cstheme="majorBidi"/>
          <w:sz w:val="24"/>
          <w:szCs w:val="24"/>
          <w:lang w:val="en-US"/>
        </w:rPr>
      </w:pPr>
      <w:r w:rsidRPr="00127A3A">
        <w:rPr>
          <w:rFonts w:asciiTheme="majorBidi" w:hAnsiTheme="majorBidi" w:cstheme="majorBidi"/>
          <w:sz w:val="24"/>
          <w:szCs w:val="24"/>
        </w:rPr>
        <w:t>Tafsir al- Qur’an merupakan penjelasan tentang  maksud firman–firman Allah sesuai kemampuan manusia. Kemampuan  itu bertingkat–</w:t>
      </w:r>
      <w:r w:rsidRPr="00127A3A">
        <w:rPr>
          <w:rFonts w:asciiTheme="majorBidi" w:hAnsiTheme="majorBidi" w:cstheme="majorBidi"/>
          <w:sz w:val="24"/>
          <w:szCs w:val="24"/>
        </w:rPr>
        <w:lastRenderedPageBreak/>
        <w:t>tingkat seingga apa yang  dicerna atau diperoleh  oleh seorang mufasir dari al- Qur’an  bertingkat-tingkat pula.</w:t>
      </w:r>
      <w:r w:rsidRPr="00127A3A">
        <w:rPr>
          <w:rStyle w:val="FootnoteReference"/>
          <w:rFonts w:asciiTheme="majorBidi" w:hAnsiTheme="majorBidi" w:cstheme="majorBidi"/>
          <w:sz w:val="24"/>
          <w:szCs w:val="24"/>
        </w:rPr>
        <w:footnoteReference w:id="26"/>
      </w:r>
    </w:p>
    <w:p w:rsidR="00B01E2D" w:rsidRDefault="00B01E2D" w:rsidP="00B01E2D">
      <w:pPr>
        <w:spacing w:after="0" w:line="480" w:lineRule="auto"/>
        <w:ind w:left="360"/>
        <w:jc w:val="both"/>
        <w:rPr>
          <w:rFonts w:ascii="Times New Roman" w:hAnsi="Times New Roman" w:cs="Times New Roman"/>
          <w:sz w:val="24"/>
          <w:szCs w:val="24"/>
          <w:lang w:val="en-US"/>
        </w:rPr>
      </w:pPr>
    </w:p>
    <w:p w:rsidR="00B01E2D" w:rsidRPr="00127A3A" w:rsidRDefault="00B01E2D" w:rsidP="00B01E2D">
      <w:pPr>
        <w:pStyle w:val="ListParagraph"/>
        <w:numPr>
          <w:ilvl w:val="0"/>
          <w:numId w:val="6"/>
        </w:numPr>
        <w:spacing w:after="0" w:line="480" w:lineRule="auto"/>
        <w:ind w:left="360"/>
        <w:jc w:val="both"/>
        <w:rPr>
          <w:rFonts w:ascii="Times New Roman" w:hAnsi="Times New Roman" w:cs="Times New Roman"/>
          <w:b/>
          <w:bCs/>
          <w:sz w:val="24"/>
          <w:szCs w:val="24"/>
        </w:rPr>
      </w:pPr>
      <w:r w:rsidRPr="00127A3A">
        <w:rPr>
          <w:rFonts w:ascii="Times New Roman" w:hAnsi="Times New Roman" w:cs="Times New Roman"/>
          <w:b/>
          <w:bCs/>
          <w:sz w:val="24"/>
          <w:szCs w:val="24"/>
        </w:rPr>
        <w:t>Metode Penelitian</w:t>
      </w:r>
    </w:p>
    <w:p w:rsidR="00B01E2D" w:rsidRPr="00127A3A" w:rsidRDefault="00B01E2D" w:rsidP="00B01E2D">
      <w:pPr>
        <w:pStyle w:val="ListParagraph"/>
        <w:numPr>
          <w:ilvl w:val="0"/>
          <w:numId w:val="4"/>
        </w:numPr>
        <w:spacing w:after="0" w:line="480" w:lineRule="auto"/>
        <w:ind w:left="709"/>
        <w:jc w:val="both"/>
        <w:rPr>
          <w:rFonts w:ascii="Times New Roman" w:hAnsi="Times New Roman" w:cs="Times New Roman"/>
          <w:sz w:val="24"/>
          <w:szCs w:val="24"/>
        </w:rPr>
      </w:pPr>
      <w:r w:rsidRPr="00127A3A">
        <w:rPr>
          <w:rFonts w:ascii="Times New Roman" w:hAnsi="Times New Roman" w:cs="Times New Roman"/>
          <w:sz w:val="24"/>
          <w:szCs w:val="24"/>
        </w:rPr>
        <w:t>Jenis Penelitian</w:t>
      </w:r>
    </w:p>
    <w:p w:rsidR="00B01E2D" w:rsidRPr="00127A3A" w:rsidRDefault="00B01E2D" w:rsidP="00B01E2D">
      <w:pPr>
        <w:pStyle w:val="ListParagraph"/>
        <w:spacing w:after="0" w:line="480" w:lineRule="auto"/>
        <w:jc w:val="both"/>
        <w:rPr>
          <w:rFonts w:ascii="Times New Roman" w:hAnsi="Times New Roman" w:cs="Times New Roman"/>
          <w:sz w:val="24"/>
          <w:szCs w:val="24"/>
        </w:rPr>
      </w:pPr>
      <w:r w:rsidRPr="00127A3A">
        <w:rPr>
          <w:rFonts w:ascii="Times New Roman" w:hAnsi="Times New Roman" w:cs="Times New Roman"/>
          <w:sz w:val="24"/>
          <w:szCs w:val="24"/>
        </w:rPr>
        <w:t xml:space="preserve">Jenis penelitian Dalam Skripsi ini adalah </w:t>
      </w:r>
      <w:r w:rsidRPr="00127A3A">
        <w:rPr>
          <w:rFonts w:ascii="Times New Roman" w:hAnsi="Times New Roman" w:cs="Times New Roman"/>
          <w:i/>
          <w:iCs/>
          <w:sz w:val="24"/>
          <w:szCs w:val="24"/>
        </w:rPr>
        <w:t>Library researh</w:t>
      </w:r>
      <w:r w:rsidRPr="00127A3A">
        <w:rPr>
          <w:rFonts w:ascii="Times New Roman" w:hAnsi="Times New Roman" w:cs="Times New Roman"/>
          <w:sz w:val="24"/>
          <w:szCs w:val="24"/>
        </w:rPr>
        <w:t>, yaitu mencari sumber data baik buku-buku, kitab - kitab, ensiklopedia dan lain sebagainya untuk diklasifikasikan menurut materi yang di bahas. Sumber data yang menyajikan tanda-tanda berupa huruf. Artinya, dokumen atau literatur yang berupa karya ilmiah, baik skripsi, makalah, dan lain-lain.</w:t>
      </w:r>
    </w:p>
    <w:p w:rsidR="00B01E2D" w:rsidRPr="00127A3A" w:rsidRDefault="00B01E2D" w:rsidP="00B01E2D">
      <w:pPr>
        <w:pStyle w:val="ListParagraph"/>
        <w:numPr>
          <w:ilvl w:val="0"/>
          <w:numId w:val="4"/>
        </w:numPr>
        <w:spacing w:after="0" w:line="480" w:lineRule="auto"/>
        <w:ind w:left="360"/>
        <w:jc w:val="both"/>
        <w:rPr>
          <w:rFonts w:ascii="Times New Roman" w:hAnsi="Times New Roman" w:cs="Times New Roman"/>
          <w:sz w:val="24"/>
          <w:szCs w:val="24"/>
        </w:rPr>
      </w:pPr>
      <w:r w:rsidRPr="00127A3A">
        <w:rPr>
          <w:rFonts w:ascii="Times New Roman" w:hAnsi="Times New Roman" w:cs="Times New Roman"/>
          <w:sz w:val="24"/>
          <w:szCs w:val="24"/>
        </w:rPr>
        <w:t xml:space="preserve">Sumber penelitian  dalam Skripsi  ini  dibedakan menjadi dua data yaitu: data primer maupun sekunder, data primer sebagai sumber pokok diambil dari </w:t>
      </w:r>
      <w:r w:rsidRPr="003D5F2E">
        <w:rPr>
          <w:rFonts w:ascii="Times New Roman" w:hAnsi="Times New Roman" w:cs="Times New Roman"/>
          <w:sz w:val="24"/>
          <w:szCs w:val="24"/>
        </w:rPr>
        <w:t xml:space="preserve">karya karya Quriash Shihab antara lain: </w:t>
      </w:r>
      <w:r w:rsidRPr="00127A3A">
        <w:rPr>
          <w:rFonts w:ascii="Times New Roman" w:hAnsi="Times New Roman" w:cs="Times New Roman"/>
          <w:sz w:val="24"/>
          <w:szCs w:val="24"/>
        </w:rPr>
        <w:t>tafsir AL- Misbah, mem</w:t>
      </w:r>
      <w:r>
        <w:rPr>
          <w:rFonts w:ascii="Times New Roman" w:hAnsi="Times New Roman" w:cs="Times New Roman"/>
          <w:sz w:val="24"/>
          <w:szCs w:val="24"/>
        </w:rPr>
        <w:t>bumikan AL- Qur’an, Wawasan al-</w:t>
      </w:r>
      <w:r w:rsidRPr="00127A3A">
        <w:rPr>
          <w:rFonts w:ascii="Times New Roman" w:hAnsi="Times New Roman" w:cs="Times New Roman"/>
          <w:sz w:val="24"/>
          <w:szCs w:val="24"/>
        </w:rPr>
        <w:t xml:space="preserve">Qur’an,maupun kitab-kitab atau buku-buku yang khusus membahas tentang </w:t>
      </w:r>
      <w:r w:rsidRPr="00127A3A">
        <w:rPr>
          <w:rFonts w:ascii="Times New Roman" w:hAnsi="Times New Roman" w:cs="Times New Roman"/>
          <w:i/>
          <w:iCs/>
          <w:sz w:val="24"/>
          <w:szCs w:val="24"/>
        </w:rPr>
        <w:t>Kalam</w:t>
      </w:r>
      <w:r w:rsidRPr="00127A3A">
        <w:rPr>
          <w:rFonts w:ascii="Times New Roman" w:hAnsi="Times New Roman" w:cs="Times New Roman"/>
          <w:sz w:val="24"/>
          <w:szCs w:val="24"/>
        </w:rPr>
        <w:t xml:space="preserve">, sedangkan data sekunder </w:t>
      </w:r>
      <w:r w:rsidRPr="003D5F2E">
        <w:rPr>
          <w:rFonts w:ascii="Times New Roman" w:hAnsi="Times New Roman" w:cs="Times New Roman"/>
          <w:sz w:val="24"/>
          <w:szCs w:val="24"/>
        </w:rPr>
        <w:t xml:space="preserve">atau data </w:t>
      </w:r>
      <w:r w:rsidRPr="00127A3A">
        <w:rPr>
          <w:rFonts w:ascii="Times New Roman" w:hAnsi="Times New Roman" w:cs="Times New Roman"/>
          <w:sz w:val="24"/>
          <w:szCs w:val="24"/>
        </w:rPr>
        <w:t>penunjang diambil dari artikel, majal</w:t>
      </w:r>
      <w:r>
        <w:rPr>
          <w:rFonts w:ascii="Times New Roman" w:hAnsi="Times New Roman" w:cs="Times New Roman"/>
          <w:sz w:val="24"/>
          <w:szCs w:val="24"/>
        </w:rPr>
        <w:t>ah dan buku-buku yang berkaitan</w:t>
      </w:r>
      <w:r w:rsidRPr="003D5F2E">
        <w:rPr>
          <w:rFonts w:ascii="Times New Roman" w:hAnsi="Times New Roman" w:cs="Times New Roman"/>
          <w:sz w:val="24"/>
          <w:szCs w:val="24"/>
        </w:rPr>
        <w:t xml:space="preserve"> dengan  pokok bahasan.</w:t>
      </w:r>
    </w:p>
    <w:p w:rsidR="00B01E2D" w:rsidRPr="00127A3A" w:rsidRDefault="00B01E2D" w:rsidP="00B01E2D">
      <w:pPr>
        <w:pStyle w:val="ListParagraph"/>
        <w:numPr>
          <w:ilvl w:val="0"/>
          <w:numId w:val="4"/>
        </w:numPr>
        <w:spacing w:after="0" w:line="480" w:lineRule="auto"/>
        <w:ind w:left="360"/>
        <w:jc w:val="both"/>
        <w:rPr>
          <w:rFonts w:ascii="Times New Roman" w:hAnsi="Times New Roman" w:cs="Times New Roman"/>
          <w:sz w:val="24"/>
          <w:szCs w:val="24"/>
        </w:rPr>
      </w:pPr>
      <w:r w:rsidRPr="00127A3A">
        <w:rPr>
          <w:rFonts w:ascii="Times New Roman" w:hAnsi="Times New Roman" w:cs="Times New Roman"/>
          <w:sz w:val="24"/>
          <w:szCs w:val="24"/>
        </w:rPr>
        <w:t>Metode analisis</w:t>
      </w:r>
    </w:p>
    <w:p w:rsidR="00B01E2D" w:rsidRPr="00127A3A" w:rsidRDefault="00B01E2D" w:rsidP="00B01E2D">
      <w:pPr>
        <w:spacing w:after="0" w:line="480" w:lineRule="auto"/>
        <w:ind w:left="426"/>
        <w:jc w:val="both"/>
        <w:rPr>
          <w:rFonts w:ascii="Times New Roman" w:hAnsi="Times New Roman" w:cs="Times New Roman"/>
          <w:sz w:val="24"/>
          <w:szCs w:val="24"/>
        </w:rPr>
      </w:pPr>
      <w:r w:rsidRPr="00127A3A">
        <w:rPr>
          <w:rFonts w:ascii="Times New Roman" w:hAnsi="Times New Roman" w:cs="Times New Roman"/>
          <w:sz w:val="24"/>
          <w:szCs w:val="24"/>
        </w:rPr>
        <w:lastRenderedPageBreak/>
        <w:t>Penelitian ini berusaha mengkaji, menganalisis, menelaah dan memahami tafsir Ayat-ayat kalam dalam kitab tafsir al- Misbah dan karya tulis lain yang berkaitan dengan tema tersebut.</w:t>
      </w:r>
    </w:p>
    <w:p w:rsidR="00B01E2D" w:rsidRPr="007703EB" w:rsidRDefault="00B01E2D" w:rsidP="00B01E2D">
      <w:pPr>
        <w:spacing w:after="0" w:line="480" w:lineRule="auto"/>
        <w:ind w:left="360"/>
        <w:jc w:val="both"/>
        <w:rPr>
          <w:rFonts w:ascii="Times New Roman" w:hAnsi="Times New Roman" w:cs="Times New Roman"/>
          <w:sz w:val="24"/>
          <w:szCs w:val="24"/>
          <w:lang w:val="en-US"/>
        </w:rPr>
      </w:pPr>
      <w:r w:rsidRPr="00127A3A">
        <w:rPr>
          <w:rFonts w:ascii="Times New Roman" w:hAnsi="Times New Roman" w:cs="Times New Roman"/>
          <w:sz w:val="24"/>
          <w:szCs w:val="24"/>
        </w:rPr>
        <w:t>Metode deskriptif-analitis dirasakan lebih tepat untuk dipergunakan dalam penelitian ini, karena tidak hanya terbatas pada pengumpulan dan penyusunan data namun juga meliputi usaha klasifikasi data, analisa data, dan interpretasi</w:t>
      </w:r>
      <w:r>
        <w:rPr>
          <w:rFonts w:ascii="Times New Roman" w:hAnsi="Times New Roman" w:cs="Times New Roman"/>
          <w:sz w:val="24"/>
          <w:szCs w:val="24"/>
          <w:lang w:val="en-US"/>
        </w:rPr>
        <w:t xml:space="preserve"> </w:t>
      </w:r>
      <w:r w:rsidRPr="007703EB">
        <w:rPr>
          <w:rFonts w:ascii="Times New Roman" w:hAnsi="Times New Roman" w:cs="Times New Roman"/>
          <w:sz w:val="24"/>
          <w:szCs w:val="24"/>
        </w:rPr>
        <w:t>tentang arti data yang diperoleh sehingga dapat menghasilkan gambaran yang utuh dan menyeluruh.</w:t>
      </w:r>
      <w:r w:rsidRPr="00127A3A">
        <w:rPr>
          <w:rStyle w:val="FootnoteReference"/>
          <w:rFonts w:ascii="Times New Roman" w:hAnsi="Times New Roman" w:cs="Times New Roman"/>
          <w:sz w:val="24"/>
          <w:szCs w:val="24"/>
        </w:rPr>
        <w:footnoteReference w:id="27"/>
      </w:r>
    </w:p>
    <w:p w:rsidR="00B01E2D" w:rsidRPr="00127A3A" w:rsidRDefault="00B01E2D" w:rsidP="00B01E2D">
      <w:pPr>
        <w:pStyle w:val="ListParagraph"/>
        <w:numPr>
          <w:ilvl w:val="0"/>
          <w:numId w:val="4"/>
        </w:numPr>
        <w:spacing w:after="0" w:line="480" w:lineRule="auto"/>
        <w:ind w:left="360"/>
        <w:jc w:val="both"/>
        <w:rPr>
          <w:rFonts w:ascii="Times New Roman" w:hAnsi="Times New Roman" w:cs="Times New Roman"/>
          <w:sz w:val="24"/>
          <w:szCs w:val="24"/>
        </w:rPr>
      </w:pPr>
      <w:r w:rsidRPr="00127A3A">
        <w:rPr>
          <w:rFonts w:ascii="Times New Roman" w:hAnsi="Times New Roman" w:cs="Times New Roman"/>
          <w:sz w:val="24"/>
          <w:szCs w:val="24"/>
        </w:rPr>
        <w:t>Teknik penulisan</w:t>
      </w:r>
    </w:p>
    <w:p w:rsidR="00B01E2D" w:rsidRPr="00127A3A" w:rsidRDefault="00B01E2D" w:rsidP="00B01E2D">
      <w:pPr>
        <w:pStyle w:val="ListParagraph"/>
        <w:spacing w:after="0" w:line="480" w:lineRule="auto"/>
        <w:ind w:left="360"/>
        <w:jc w:val="both"/>
        <w:rPr>
          <w:rFonts w:ascii="Times New Roman" w:hAnsi="Times New Roman" w:cs="Times New Roman"/>
          <w:sz w:val="24"/>
          <w:szCs w:val="24"/>
        </w:rPr>
      </w:pPr>
      <w:r w:rsidRPr="00127A3A">
        <w:rPr>
          <w:rFonts w:ascii="Times New Roman" w:hAnsi="Times New Roman" w:cs="Times New Roman"/>
          <w:sz w:val="24"/>
          <w:szCs w:val="24"/>
        </w:rPr>
        <w:t>Dalam teknik penulisan skripsi ini, penulis berpedoman pada:</w:t>
      </w:r>
    </w:p>
    <w:p w:rsidR="00B01E2D" w:rsidRPr="00127A3A" w:rsidRDefault="00B01E2D" w:rsidP="00B01E2D">
      <w:pPr>
        <w:pStyle w:val="ListParagraph"/>
        <w:numPr>
          <w:ilvl w:val="0"/>
          <w:numId w:val="5"/>
        </w:numPr>
        <w:spacing w:after="0" w:line="480" w:lineRule="auto"/>
        <w:jc w:val="both"/>
        <w:rPr>
          <w:rFonts w:ascii="Times New Roman" w:hAnsi="Times New Roman" w:cs="Times New Roman"/>
          <w:sz w:val="24"/>
          <w:szCs w:val="24"/>
        </w:rPr>
      </w:pPr>
      <w:r w:rsidRPr="00127A3A">
        <w:rPr>
          <w:rFonts w:ascii="Times New Roman" w:hAnsi="Times New Roman" w:cs="Times New Roman"/>
          <w:sz w:val="24"/>
          <w:szCs w:val="24"/>
        </w:rPr>
        <w:t>“</w:t>
      </w:r>
      <w:r w:rsidRPr="00127A3A">
        <w:rPr>
          <w:rFonts w:ascii="Times New Roman" w:hAnsi="Times New Roman" w:cs="Times New Roman"/>
          <w:b/>
          <w:bCs/>
          <w:sz w:val="24"/>
          <w:szCs w:val="24"/>
        </w:rPr>
        <w:t>Pedoman Penulisan Karya Ilmiah</w:t>
      </w:r>
      <w:r w:rsidRPr="00127A3A">
        <w:rPr>
          <w:rFonts w:ascii="Times New Roman" w:hAnsi="Times New Roman" w:cs="Times New Roman"/>
          <w:sz w:val="24"/>
          <w:szCs w:val="24"/>
        </w:rPr>
        <w:t>” IAIN Sultan Maulana Hasanuddin Banten Tahun 2014.</w:t>
      </w:r>
    </w:p>
    <w:p w:rsidR="00B01E2D" w:rsidRPr="00127A3A" w:rsidRDefault="00B01E2D" w:rsidP="00B01E2D">
      <w:pPr>
        <w:pStyle w:val="ListParagraph"/>
        <w:numPr>
          <w:ilvl w:val="0"/>
          <w:numId w:val="5"/>
        </w:numPr>
        <w:spacing w:after="0" w:line="480" w:lineRule="auto"/>
        <w:jc w:val="both"/>
        <w:rPr>
          <w:rFonts w:ascii="Times New Roman" w:hAnsi="Times New Roman" w:cs="Times New Roman"/>
          <w:sz w:val="24"/>
          <w:szCs w:val="24"/>
        </w:rPr>
      </w:pPr>
      <w:r w:rsidRPr="00127A3A">
        <w:rPr>
          <w:rFonts w:ascii="Times New Roman" w:hAnsi="Times New Roman" w:cs="Times New Roman"/>
          <w:sz w:val="24"/>
          <w:szCs w:val="24"/>
        </w:rPr>
        <w:t>Penulisan ayat Al- Qur’an  berpedoman  kepada Al-Qur;an terjemah Depertemen  Agama RI.</w:t>
      </w:r>
    </w:p>
    <w:p w:rsidR="00B01E2D" w:rsidRPr="00127A3A" w:rsidRDefault="00B01E2D" w:rsidP="00B01E2D">
      <w:pPr>
        <w:pStyle w:val="ListParagraph"/>
        <w:numPr>
          <w:ilvl w:val="0"/>
          <w:numId w:val="5"/>
        </w:numPr>
        <w:spacing w:after="0" w:line="480" w:lineRule="auto"/>
        <w:jc w:val="both"/>
        <w:rPr>
          <w:rFonts w:ascii="Times New Roman" w:hAnsi="Times New Roman" w:cs="Times New Roman"/>
          <w:sz w:val="24"/>
          <w:szCs w:val="24"/>
        </w:rPr>
      </w:pPr>
      <w:r w:rsidRPr="00127A3A">
        <w:rPr>
          <w:rFonts w:ascii="Times New Roman" w:hAnsi="Times New Roman" w:cs="Times New Roman"/>
          <w:sz w:val="24"/>
          <w:szCs w:val="24"/>
        </w:rPr>
        <w:t>Penulisan Hadtis merujuk  ke dalam kitab aslinya.</w:t>
      </w:r>
    </w:p>
    <w:p w:rsidR="00B01E2D" w:rsidRPr="00127A3A" w:rsidRDefault="00B01E2D" w:rsidP="00B01E2D">
      <w:pPr>
        <w:pStyle w:val="ListParagraph"/>
        <w:spacing w:after="0" w:line="240" w:lineRule="auto"/>
        <w:ind w:left="709"/>
        <w:jc w:val="both"/>
        <w:rPr>
          <w:rFonts w:ascii="Times New Roman" w:hAnsi="Times New Roman" w:cs="Times New Roman"/>
          <w:sz w:val="24"/>
          <w:szCs w:val="24"/>
        </w:rPr>
      </w:pPr>
    </w:p>
    <w:p w:rsidR="00B01E2D" w:rsidRPr="00127A3A" w:rsidRDefault="00B01E2D" w:rsidP="00B01E2D">
      <w:pPr>
        <w:pStyle w:val="ListParagraph"/>
        <w:numPr>
          <w:ilvl w:val="0"/>
          <w:numId w:val="6"/>
        </w:numPr>
        <w:spacing w:after="0" w:line="480" w:lineRule="auto"/>
        <w:ind w:left="426"/>
        <w:jc w:val="both"/>
        <w:rPr>
          <w:rFonts w:ascii="Times New Roman" w:hAnsi="Times New Roman" w:cs="Times New Roman"/>
          <w:b/>
          <w:bCs/>
          <w:sz w:val="24"/>
          <w:szCs w:val="24"/>
        </w:rPr>
      </w:pPr>
      <w:r w:rsidRPr="00127A3A">
        <w:rPr>
          <w:rFonts w:ascii="Times New Roman" w:hAnsi="Times New Roman" w:cs="Times New Roman"/>
          <w:b/>
          <w:bCs/>
          <w:sz w:val="24"/>
          <w:szCs w:val="24"/>
        </w:rPr>
        <w:t>Sistematika Pembahasan</w:t>
      </w:r>
    </w:p>
    <w:p w:rsidR="00B01E2D" w:rsidRPr="00127A3A" w:rsidRDefault="00B01E2D" w:rsidP="00B01E2D">
      <w:pPr>
        <w:pStyle w:val="ListParagraph"/>
        <w:spacing w:after="0" w:line="480" w:lineRule="auto"/>
        <w:ind w:left="0" w:firstLine="567"/>
        <w:jc w:val="both"/>
        <w:rPr>
          <w:rFonts w:ascii="Times New Roman" w:hAnsi="Times New Roman" w:cs="Times New Roman"/>
          <w:sz w:val="24"/>
          <w:szCs w:val="24"/>
        </w:rPr>
      </w:pPr>
      <w:r w:rsidRPr="00127A3A">
        <w:rPr>
          <w:rFonts w:ascii="Times New Roman" w:hAnsi="Times New Roman" w:cs="Times New Roman"/>
          <w:sz w:val="24"/>
          <w:szCs w:val="24"/>
        </w:rPr>
        <w:t>Untuk mengetahui gambaran keseluruhan pembahasan penelitian ini, berikut akan dikemukakan beberapa bahasan pokok dalam tiap bab.</w:t>
      </w:r>
    </w:p>
    <w:p w:rsidR="00B01E2D" w:rsidRPr="00127A3A" w:rsidRDefault="00B01E2D" w:rsidP="00B01E2D">
      <w:pPr>
        <w:pStyle w:val="ListParagraph"/>
        <w:spacing w:after="0" w:line="480" w:lineRule="auto"/>
        <w:ind w:left="0" w:firstLine="720"/>
        <w:jc w:val="both"/>
        <w:rPr>
          <w:rFonts w:ascii="Times New Roman" w:hAnsi="Times New Roman" w:cs="Times New Roman"/>
          <w:sz w:val="24"/>
          <w:szCs w:val="24"/>
        </w:rPr>
      </w:pPr>
      <w:r w:rsidRPr="00127A3A">
        <w:rPr>
          <w:rFonts w:ascii="Times New Roman" w:hAnsi="Times New Roman" w:cs="Times New Roman"/>
          <w:b/>
          <w:bCs/>
          <w:sz w:val="24"/>
          <w:szCs w:val="24"/>
        </w:rPr>
        <w:lastRenderedPageBreak/>
        <w:t xml:space="preserve">Bab I  (Satu), </w:t>
      </w:r>
      <w:r w:rsidRPr="00127A3A">
        <w:rPr>
          <w:rFonts w:ascii="Times New Roman" w:hAnsi="Times New Roman" w:cs="Times New Roman"/>
          <w:sz w:val="24"/>
          <w:szCs w:val="24"/>
        </w:rPr>
        <w:t>meliputi Latar Belakang Masalah, Rumusan Masalah,Tujuan Penelitian Metode Penelitian, dan Sistematika Pembahasan.</w:t>
      </w:r>
    </w:p>
    <w:p w:rsidR="00B01E2D" w:rsidRDefault="00B01E2D" w:rsidP="00B01E2D">
      <w:pPr>
        <w:tabs>
          <w:tab w:val="center" w:leader="dot" w:pos="8505"/>
        </w:tabs>
        <w:spacing w:after="0" w:line="480" w:lineRule="auto"/>
        <w:ind w:firstLine="709"/>
        <w:jc w:val="both"/>
        <w:rPr>
          <w:rFonts w:ascii="Times New Roman" w:hAnsi="Times New Roman" w:cs="Times New Roman"/>
          <w:sz w:val="24"/>
          <w:szCs w:val="24"/>
        </w:rPr>
      </w:pPr>
      <w:r w:rsidRPr="00127A3A">
        <w:rPr>
          <w:rFonts w:ascii="Times New Roman" w:hAnsi="Times New Roman" w:cs="Times New Roman"/>
          <w:b/>
          <w:bCs/>
          <w:sz w:val="24"/>
          <w:szCs w:val="24"/>
        </w:rPr>
        <w:t>BabII (</w:t>
      </w:r>
      <w:r>
        <w:rPr>
          <w:rFonts w:ascii="Times New Roman" w:hAnsi="Times New Roman" w:cs="Times New Roman"/>
          <w:b/>
          <w:bCs/>
          <w:sz w:val="24"/>
          <w:szCs w:val="24"/>
        </w:rPr>
        <w:t>Du</w:t>
      </w:r>
      <w:r w:rsidRPr="00127A3A">
        <w:rPr>
          <w:rFonts w:ascii="Times New Roman" w:hAnsi="Times New Roman" w:cs="Times New Roman"/>
          <w:b/>
          <w:bCs/>
          <w:sz w:val="24"/>
          <w:szCs w:val="24"/>
        </w:rPr>
        <w:t>a</w:t>
      </w:r>
      <w:r w:rsidRPr="00127A3A">
        <w:rPr>
          <w:rFonts w:ascii="Times New Roman" w:hAnsi="Times New Roman" w:cs="Times New Roman"/>
          <w:sz w:val="24"/>
          <w:szCs w:val="24"/>
        </w:rPr>
        <w:t>),Memaparkan Tinjauan Teoritis Tent</w:t>
      </w:r>
      <w:r>
        <w:rPr>
          <w:rFonts w:ascii="Times New Roman" w:hAnsi="Times New Roman" w:cs="Times New Roman"/>
          <w:sz w:val="24"/>
          <w:szCs w:val="24"/>
        </w:rPr>
        <w:t>an</w:t>
      </w:r>
      <w:r w:rsidRPr="00127A3A">
        <w:rPr>
          <w:rFonts w:ascii="Times New Roman" w:hAnsi="Times New Roman" w:cs="Times New Roman"/>
          <w:sz w:val="24"/>
          <w:szCs w:val="24"/>
        </w:rPr>
        <w:t>g Ayat-ayat Kalam Menurut Pandangan Qurais Shihab Dan Ulama Tafsir.</w:t>
      </w:r>
    </w:p>
    <w:p w:rsidR="00B01E2D" w:rsidRPr="00D55A3E" w:rsidRDefault="00B01E2D" w:rsidP="00B01E2D">
      <w:pPr>
        <w:tabs>
          <w:tab w:val="center" w:leader="dot" w:pos="8505"/>
        </w:tabs>
        <w:spacing w:after="0" w:line="480" w:lineRule="auto"/>
        <w:ind w:firstLine="709"/>
        <w:jc w:val="both"/>
        <w:rPr>
          <w:rFonts w:ascii="Times New Roman" w:hAnsi="Times New Roman" w:cs="Times New Roman"/>
          <w:sz w:val="24"/>
          <w:szCs w:val="24"/>
        </w:rPr>
      </w:pPr>
    </w:p>
    <w:p w:rsidR="00B01E2D" w:rsidRPr="00127A3A" w:rsidRDefault="00B01E2D" w:rsidP="00B01E2D">
      <w:pPr>
        <w:tabs>
          <w:tab w:val="center" w:leader="dot" w:pos="8505"/>
        </w:tabs>
        <w:spacing w:after="0" w:line="480" w:lineRule="auto"/>
        <w:ind w:firstLine="709"/>
        <w:jc w:val="both"/>
        <w:rPr>
          <w:rFonts w:ascii="Times New Roman" w:hAnsi="Times New Roman" w:cs="Times New Roman"/>
          <w:sz w:val="24"/>
          <w:szCs w:val="24"/>
        </w:rPr>
      </w:pPr>
      <w:r w:rsidRPr="00127A3A">
        <w:rPr>
          <w:rFonts w:ascii="Times New Roman" w:hAnsi="Times New Roman" w:cs="Times New Roman"/>
          <w:b/>
          <w:bCs/>
          <w:sz w:val="24"/>
          <w:szCs w:val="24"/>
        </w:rPr>
        <w:t xml:space="preserve"> Bab</w:t>
      </w:r>
      <w:r>
        <w:rPr>
          <w:rFonts w:ascii="Times New Roman" w:hAnsi="Times New Roman" w:cs="Times New Roman"/>
          <w:b/>
          <w:bCs/>
          <w:sz w:val="24"/>
          <w:szCs w:val="24"/>
        </w:rPr>
        <w:t xml:space="preserve"> I</w:t>
      </w:r>
      <w:r w:rsidRPr="00127A3A">
        <w:rPr>
          <w:rFonts w:ascii="Times New Roman" w:hAnsi="Times New Roman" w:cs="Times New Roman"/>
          <w:b/>
          <w:bCs/>
          <w:sz w:val="24"/>
          <w:szCs w:val="24"/>
        </w:rPr>
        <w:t>II (</w:t>
      </w:r>
      <w:r>
        <w:rPr>
          <w:rFonts w:ascii="Times New Roman" w:hAnsi="Times New Roman" w:cs="Times New Roman"/>
          <w:b/>
          <w:bCs/>
          <w:sz w:val="24"/>
          <w:szCs w:val="24"/>
        </w:rPr>
        <w:t>Tig</w:t>
      </w:r>
      <w:r w:rsidRPr="00127A3A">
        <w:rPr>
          <w:rFonts w:ascii="Times New Roman" w:hAnsi="Times New Roman" w:cs="Times New Roman"/>
          <w:b/>
          <w:bCs/>
          <w:sz w:val="24"/>
          <w:szCs w:val="24"/>
        </w:rPr>
        <w:t>a),</w:t>
      </w:r>
      <w:r w:rsidRPr="00127A3A">
        <w:rPr>
          <w:rFonts w:ascii="Times New Roman" w:hAnsi="Times New Roman" w:cs="Times New Roman"/>
          <w:sz w:val="24"/>
          <w:szCs w:val="24"/>
        </w:rPr>
        <w:t>Memaparkan tentang Biografi Pengarang Tafsir Al- Misbah.</w:t>
      </w:r>
    </w:p>
    <w:p w:rsidR="00B01E2D" w:rsidRPr="008C0FE7" w:rsidRDefault="00B01E2D" w:rsidP="00B01E2D">
      <w:pPr>
        <w:pStyle w:val="ListParagraph"/>
        <w:spacing w:after="0" w:line="480" w:lineRule="auto"/>
        <w:ind w:left="0" w:firstLine="720"/>
        <w:jc w:val="both"/>
        <w:rPr>
          <w:rFonts w:ascii="Times New Roman" w:hAnsi="Times New Roman" w:cs="Times New Roman"/>
          <w:sz w:val="24"/>
          <w:szCs w:val="24"/>
        </w:rPr>
      </w:pPr>
      <w:r w:rsidRPr="00127A3A">
        <w:rPr>
          <w:rFonts w:ascii="Times New Roman" w:hAnsi="Times New Roman" w:cs="Times New Roman"/>
          <w:b/>
          <w:bCs/>
          <w:sz w:val="24"/>
          <w:szCs w:val="24"/>
        </w:rPr>
        <w:t>BabIV (Empat)</w:t>
      </w:r>
      <w:r w:rsidRPr="00127A3A">
        <w:rPr>
          <w:rFonts w:ascii="Times New Roman" w:hAnsi="Times New Roman" w:cs="Times New Roman"/>
          <w:sz w:val="24"/>
          <w:szCs w:val="24"/>
        </w:rPr>
        <w:t xml:space="preserve">Memaparkan tentang, </w:t>
      </w:r>
      <w:r>
        <w:rPr>
          <w:rFonts w:ascii="Times New Roman" w:hAnsi="Times New Roman" w:cs="Times New Roman"/>
          <w:sz w:val="24"/>
          <w:szCs w:val="24"/>
        </w:rPr>
        <w:t xml:space="preserve">Hakekat </w:t>
      </w:r>
      <w:r w:rsidRPr="00127A3A">
        <w:rPr>
          <w:rFonts w:ascii="Times New Roman" w:hAnsi="Times New Roman" w:cs="Times New Roman"/>
          <w:sz w:val="24"/>
          <w:szCs w:val="24"/>
        </w:rPr>
        <w:t xml:space="preserve">Ayat- Ayat Kalam </w:t>
      </w:r>
      <w:r>
        <w:rPr>
          <w:rFonts w:ascii="Times New Roman" w:hAnsi="Times New Roman" w:cs="Times New Roman"/>
          <w:sz w:val="24"/>
          <w:szCs w:val="24"/>
        </w:rPr>
        <w:t xml:space="preserve">Menurut </w:t>
      </w:r>
      <w:r w:rsidRPr="00127A3A">
        <w:rPr>
          <w:rFonts w:ascii="Times New Roman" w:hAnsi="Times New Roman" w:cs="Times New Roman"/>
          <w:sz w:val="24"/>
          <w:szCs w:val="24"/>
        </w:rPr>
        <w:t>Qurais Shihab</w:t>
      </w:r>
    </w:p>
    <w:p w:rsidR="00B01E2D" w:rsidRDefault="00B01E2D" w:rsidP="00B01E2D">
      <w:pPr>
        <w:pStyle w:val="ListParagraph"/>
        <w:spacing w:after="0" w:line="480" w:lineRule="auto"/>
        <w:ind w:left="0" w:firstLine="720"/>
        <w:jc w:val="both"/>
        <w:rPr>
          <w:rFonts w:ascii="Times New Roman" w:hAnsi="Times New Roman" w:cs="Times New Roman"/>
          <w:sz w:val="24"/>
          <w:szCs w:val="24"/>
          <w:lang w:val="en-US"/>
        </w:rPr>
      </w:pPr>
      <w:r w:rsidRPr="00127A3A">
        <w:rPr>
          <w:rFonts w:ascii="Times New Roman" w:hAnsi="Times New Roman" w:cs="Times New Roman"/>
          <w:b/>
          <w:bCs/>
          <w:sz w:val="24"/>
          <w:szCs w:val="24"/>
        </w:rPr>
        <w:t>Bab V (lima),</w:t>
      </w:r>
      <w:r w:rsidRPr="00127A3A">
        <w:rPr>
          <w:rFonts w:ascii="Times New Roman" w:hAnsi="Times New Roman" w:cs="Times New Roman"/>
          <w:sz w:val="24"/>
          <w:szCs w:val="24"/>
        </w:rPr>
        <w:t>Penutup Yang Meliputi Kesimpulan dan Saran-Saran.</w:t>
      </w:r>
    </w:p>
    <w:p w:rsidR="00B01E2D" w:rsidRPr="007703EB" w:rsidRDefault="00B01E2D" w:rsidP="00B01E2D">
      <w:pPr>
        <w:pStyle w:val="ListParagraph"/>
        <w:spacing w:after="0" w:line="480" w:lineRule="auto"/>
        <w:ind w:left="0" w:firstLine="720"/>
        <w:jc w:val="both"/>
        <w:rPr>
          <w:rFonts w:ascii="Times New Roman" w:hAnsi="Times New Roman" w:cs="Times New Roman"/>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B01E2D" w:rsidRDefault="00B01E2D" w:rsidP="00B01E2D">
      <w:pPr>
        <w:tabs>
          <w:tab w:val="left" w:pos="630"/>
        </w:tabs>
        <w:spacing w:after="0" w:line="480" w:lineRule="auto"/>
        <w:jc w:val="both"/>
        <w:rPr>
          <w:rFonts w:asciiTheme="majorBidi" w:hAnsiTheme="majorBidi" w:cstheme="majorBidi"/>
          <w:sz w:val="24"/>
          <w:szCs w:val="24"/>
          <w:lang w:val="en-US"/>
        </w:rPr>
      </w:pPr>
    </w:p>
    <w:p w:rsidR="00F366F3" w:rsidRPr="00B01E2D" w:rsidRDefault="00F366F3">
      <w:pPr>
        <w:rPr>
          <w:lang w:val="en-US"/>
        </w:rPr>
      </w:pPr>
    </w:p>
    <w:sectPr w:rsidR="00F366F3" w:rsidRPr="00B01E2D" w:rsidSect="00B01E2D">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DA" w:rsidRDefault="00F852DA" w:rsidP="00B01E2D">
      <w:pPr>
        <w:spacing w:after="0" w:line="240" w:lineRule="auto"/>
      </w:pPr>
      <w:r>
        <w:separator/>
      </w:r>
    </w:p>
  </w:endnote>
  <w:endnote w:type="continuationSeparator" w:id="0">
    <w:p w:rsidR="00F852DA" w:rsidRDefault="00F852DA" w:rsidP="00B0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DA" w:rsidRDefault="00F852DA" w:rsidP="00B01E2D">
      <w:pPr>
        <w:spacing w:after="0" w:line="240" w:lineRule="auto"/>
      </w:pPr>
      <w:r>
        <w:separator/>
      </w:r>
    </w:p>
  </w:footnote>
  <w:footnote w:type="continuationSeparator" w:id="0">
    <w:p w:rsidR="00F852DA" w:rsidRDefault="00F852DA" w:rsidP="00B01E2D">
      <w:pPr>
        <w:spacing w:after="0" w:line="240" w:lineRule="auto"/>
      </w:pPr>
      <w:r>
        <w:continuationSeparator/>
      </w:r>
    </w:p>
  </w:footnote>
  <w:footnote w:id="1">
    <w:p w:rsidR="00B01E2D" w:rsidRPr="00B01E2D" w:rsidRDefault="00B01E2D" w:rsidP="00B01E2D">
      <w:pPr>
        <w:pStyle w:val="FootnoteText"/>
        <w:ind w:firstLine="720"/>
        <w:rPr>
          <w:rFonts w:asciiTheme="majorBidi" w:hAnsiTheme="majorBidi" w:cstheme="majorBidi"/>
        </w:rPr>
      </w:pPr>
      <w:r w:rsidRPr="00B01E2D">
        <w:rPr>
          <w:rStyle w:val="FootnoteReference"/>
          <w:rFonts w:asciiTheme="majorBidi" w:hAnsiTheme="majorBidi" w:cstheme="majorBidi"/>
        </w:rPr>
        <w:footnoteRef/>
      </w:r>
      <w:r w:rsidRPr="00B01E2D">
        <w:rPr>
          <w:rFonts w:asciiTheme="majorBidi" w:hAnsiTheme="majorBidi" w:cstheme="majorBidi"/>
        </w:rPr>
        <w:t xml:space="preserve"> Ahsin W. Al- Hafidz, </w:t>
      </w:r>
      <w:r w:rsidRPr="00B01E2D">
        <w:rPr>
          <w:rFonts w:asciiTheme="majorBidi" w:hAnsiTheme="majorBidi" w:cstheme="majorBidi"/>
          <w:i/>
          <w:iCs/>
        </w:rPr>
        <w:t>kamus ilmu Al- Qur’an</w:t>
      </w:r>
      <w:r w:rsidRPr="00B01E2D">
        <w:rPr>
          <w:rFonts w:asciiTheme="majorBidi" w:hAnsiTheme="majorBidi" w:cstheme="majorBidi"/>
        </w:rPr>
        <w:t>, Jakarta: Amazah, 2008</w:t>
      </w:r>
    </w:p>
  </w:footnote>
  <w:footnote w:id="2">
    <w:p w:rsidR="00B01E2D" w:rsidRPr="00B01E2D" w:rsidRDefault="00B01E2D" w:rsidP="00B01E2D">
      <w:pPr>
        <w:pStyle w:val="FootnoteText"/>
        <w:ind w:firstLine="709"/>
        <w:rPr>
          <w:rFonts w:asciiTheme="majorBidi" w:hAnsiTheme="majorBidi" w:cstheme="majorBidi"/>
        </w:rPr>
      </w:pPr>
      <w:r w:rsidRPr="00B01E2D">
        <w:rPr>
          <w:rStyle w:val="FootnoteReference"/>
          <w:rFonts w:asciiTheme="majorBidi" w:hAnsiTheme="majorBidi" w:cstheme="majorBidi"/>
        </w:rPr>
        <w:footnoteRef/>
      </w:r>
      <w:r w:rsidRPr="00B01E2D">
        <w:rPr>
          <w:rFonts w:asciiTheme="majorBidi" w:hAnsiTheme="majorBidi" w:cstheme="majorBidi"/>
        </w:rPr>
        <w:t xml:space="preserve"> </w:t>
      </w:r>
      <w:r w:rsidRPr="00B01E2D">
        <w:rPr>
          <w:rFonts w:asciiTheme="majorBidi" w:hAnsiTheme="majorBidi" w:cstheme="majorBidi"/>
        </w:rPr>
        <w:t xml:space="preserve">Acap </w:t>
      </w:r>
      <w:r w:rsidRPr="00B01E2D">
        <w:rPr>
          <w:rFonts w:asciiTheme="majorBidi" w:hAnsiTheme="majorBidi" w:cstheme="majorBidi"/>
        </w:rPr>
        <w:t xml:space="preserve">Hermawan, </w:t>
      </w:r>
      <w:r w:rsidRPr="00B01E2D">
        <w:rPr>
          <w:rFonts w:asciiTheme="majorBidi" w:hAnsiTheme="majorBidi" w:cstheme="majorBidi"/>
          <w:i/>
          <w:iCs/>
        </w:rPr>
        <w:t>ulumul Qur’an( ilmu untuk memahami wahyu</w:t>
      </w:r>
      <w:r w:rsidRPr="00B01E2D">
        <w:rPr>
          <w:rFonts w:asciiTheme="majorBidi" w:hAnsiTheme="majorBidi" w:cstheme="majorBidi"/>
        </w:rPr>
        <w:t>), Bandung: Pd remaja roda karya, 2013.</w:t>
      </w:r>
    </w:p>
  </w:footnote>
  <w:footnote w:id="3">
    <w:p w:rsidR="00B01E2D" w:rsidRPr="00B01E2D" w:rsidRDefault="00B01E2D" w:rsidP="00B01E2D">
      <w:pPr>
        <w:pStyle w:val="FootnoteText"/>
        <w:ind w:firstLine="709"/>
        <w:rPr>
          <w:rFonts w:asciiTheme="majorBidi" w:hAnsiTheme="majorBidi" w:cstheme="majorBidi"/>
        </w:rPr>
      </w:pPr>
      <w:r w:rsidRPr="00B01E2D">
        <w:rPr>
          <w:rStyle w:val="FootnoteReference"/>
          <w:rFonts w:asciiTheme="majorBidi" w:hAnsiTheme="majorBidi" w:cstheme="majorBidi"/>
        </w:rPr>
        <w:footnoteRef/>
      </w:r>
      <w:r w:rsidRPr="00B01E2D">
        <w:rPr>
          <w:rFonts w:asciiTheme="majorBidi" w:hAnsiTheme="majorBidi" w:cstheme="majorBidi"/>
        </w:rPr>
        <w:t xml:space="preserve"> </w:t>
      </w:r>
      <w:r w:rsidRPr="00B01E2D">
        <w:rPr>
          <w:rFonts w:asciiTheme="majorBidi" w:hAnsiTheme="majorBidi" w:cstheme="majorBidi"/>
        </w:rPr>
        <w:t xml:space="preserve">Bell, </w:t>
      </w:r>
      <w:r w:rsidRPr="00B01E2D">
        <w:rPr>
          <w:rFonts w:asciiTheme="majorBidi" w:hAnsiTheme="majorBidi" w:cstheme="majorBidi"/>
        </w:rPr>
        <w:t xml:space="preserve">Richard, </w:t>
      </w:r>
      <w:r w:rsidRPr="00B01E2D">
        <w:rPr>
          <w:rFonts w:asciiTheme="majorBidi" w:hAnsiTheme="majorBidi" w:cstheme="majorBidi"/>
          <w:i/>
          <w:iCs/>
        </w:rPr>
        <w:t>Pengantar Study Al-Qur’an</w:t>
      </w:r>
      <w:r w:rsidRPr="00B01E2D">
        <w:rPr>
          <w:rFonts w:asciiTheme="majorBidi" w:hAnsiTheme="majorBidi" w:cstheme="majorBidi"/>
        </w:rPr>
        <w:t>, Jakarata: PT RajaGrafindo Persada, 1995.</w:t>
      </w:r>
    </w:p>
  </w:footnote>
  <w:footnote w:id="4">
    <w:p w:rsidR="00B01E2D" w:rsidRPr="00E83EDA" w:rsidRDefault="00B01E2D" w:rsidP="00B01E2D">
      <w:pPr>
        <w:pStyle w:val="FootnoteText"/>
        <w:ind w:firstLine="709"/>
        <w:rPr>
          <w:rFonts w:asciiTheme="majorBidi" w:hAnsiTheme="majorBidi" w:cstheme="majorBidi"/>
        </w:rPr>
      </w:pPr>
      <w:r w:rsidRPr="00E83EDA">
        <w:rPr>
          <w:rStyle w:val="FootnoteReference"/>
          <w:rFonts w:asciiTheme="majorBidi" w:hAnsiTheme="majorBidi" w:cstheme="majorBidi"/>
        </w:rPr>
        <w:footnoteRef/>
      </w:r>
      <w:bookmarkStart w:id="0" w:name="_GoBack"/>
      <w:bookmarkEnd w:id="0"/>
      <w:r w:rsidRPr="00E83EDA">
        <w:rPr>
          <w:rFonts w:asciiTheme="majorBidi" w:hAnsiTheme="majorBidi" w:cstheme="majorBidi"/>
        </w:rPr>
        <w:t xml:space="preserve">Yunan </w:t>
      </w:r>
      <w:r w:rsidRPr="00E83EDA">
        <w:rPr>
          <w:rFonts w:asciiTheme="majorBidi" w:hAnsiTheme="majorBidi" w:cstheme="majorBidi"/>
        </w:rPr>
        <w:t xml:space="preserve">Yusuf, </w:t>
      </w:r>
      <w:r w:rsidRPr="00E83EDA">
        <w:rPr>
          <w:rFonts w:asciiTheme="majorBidi" w:hAnsiTheme="majorBidi" w:cstheme="majorBidi"/>
          <w:i/>
          <w:iCs/>
        </w:rPr>
        <w:t>Corak Pemikiran Kalam Tafsir al-Azhar</w:t>
      </w:r>
      <w:r w:rsidRPr="00E83EDA">
        <w:rPr>
          <w:rFonts w:asciiTheme="majorBidi" w:hAnsiTheme="majorBidi" w:cstheme="majorBidi"/>
        </w:rPr>
        <w:t xml:space="preserve">, Jakarta : Pemenadani ,1990. </w:t>
      </w:r>
    </w:p>
  </w:footnote>
  <w:footnote w:id="5">
    <w:p w:rsidR="00B01E2D" w:rsidRPr="00E83EDA" w:rsidRDefault="00B01E2D" w:rsidP="00B01E2D">
      <w:pPr>
        <w:pStyle w:val="FootnoteText"/>
        <w:ind w:firstLine="709"/>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Hamdani</w:t>
      </w:r>
      <w:r w:rsidRPr="00E83EDA">
        <w:rPr>
          <w:rFonts w:asciiTheme="majorBidi" w:hAnsiTheme="majorBidi" w:cstheme="majorBidi"/>
          <w:i/>
          <w:iCs/>
        </w:rPr>
        <w:t xml:space="preserve">, </w:t>
      </w:r>
      <w:r w:rsidRPr="00E83EDA">
        <w:rPr>
          <w:rFonts w:asciiTheme="majorBidi" w:hAnsiTheme="majorBidi" w:cstheme="majorBidi"/>
          <w:i/>
          <w:iCs/>
        </w:rPr>
        <w:t>Ilmu Kalam</w:t>
      </w:r>
      <w:r w:rsidRPr="00E83EDA">
        <w:rPr>
          <w:rFonts w:asciiTheme="majorBidi" w:hAnsiTheme="majorBidi" w:cstheme="majorBidi"/>
        </w:rPr>
        <w:t>, Bandung: Sega Arsy, 2010.</w:t>
      </w:r>
      <w:r w:rsidRPr="00E83EDA">
        <w:rPr>
          <w:rFonts w:asciiTheme="majorBidi" w:hAnsiTheme="majorBidi" w:cstheme="majorBidi"/>
        </w:rPr>
        <w:tab/>
      </w:r>
    </w:p>
  </w:footnote>
  <w:footnote w:id="6">
    <w:p w:rsidR="00B01E2D" w:rsidRPr="00E83EDA" w:rsidRDefault="00B01E2D" w:rsidP="00B01E2D">
      <w:pPr>
        <w:pStyle w:val="FootnoteText"/>
        <w:ind w:firstLine="709"/>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Yunanyusuf, </w:t>
      </w:r>
      <w:r w:rsidRPr="00E83EDA">
        <w:rPr>
          <w:rFonts w:asciiTheme="majorBidi" w:hAnsiTheme="majorBidi" w:cstheme="majorBidi"/>
          <w:i/>
          <w:iCs/>
        </w:rPr>
        <w:t>Corak Pemikiran Kalam Tafsir al- Azhar</w:t>
      </w:r>
      <w:r>
        <w:rPr>
          <w:rFonts w:asciiTheme="majorBidi" w:hAnsiTheme="majorBidi" w:cstheme="majorBidi"/>
        </w:rPr>
        <w:t>, Jakarta: Pemenadani, 1990</w:t>
      </w:r>
    </w:p>
  </w:footnote>
  <w:footnote w:id="7">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Islah </w:t>
      </w:r>
      <w:r w:rsidRPr="00E83EDA">
        <w:rPr>
          <w:rFonts w:asciiTheme="majorBidi" w:hAnsiTheme="majorBidi" w:cstheme="majorBidi"/>
        </w:rPr>
        <w:t xml:space="preserve">Gusmaian, </w:t>
      </w:r>
      <w:r w:rsidRPr="00E83EDA">
        <w:rPr>
          <w:rFonts w:asciiTheme="majorBidi" w:hAnsiTheme="majorBidi" w:cstheme="majorBidi"/>
          <w:i/>
          <w:iCs/>
        </w:rPr>
        <w:t>Khazanah Tafsir  Indonesia</w:t>
      </w:r>
      <w:r w:rsidRPr="00E83EDA">
        <w:rPr>
          <w:rFonts w:asciiTheme="majorBidi" w:hAnsiTheme="majorBidi" w:cstheme="majorBidi"/>
        </w:rPr>
        <w:t>,Jakar</w:t>
      </w:r>
      <w:r>
        <w:rPr>
          <w:rFonts w:asciiTheme="majorBidi" w:hAnsiTheme="majorBidi" w:cstheme="majorBidi"/>
        </w:rPr>
        <w:t>ta: teraju Komplek Plaza Golden</w:t>
      </w:r>
      <w:r w:rsidRPr="00E83EDA">
        <w:rPr>
          <w:rFonts w:asciiTheme="majorBidi" w:hAnsiTheme="majorBidi" w:cstheme="majorBidi"/>
        </w:rPr>
        <w:t>.</w:t>
      </w:r>
      <w:r>
        <w:rPr>
          <w:rFonts w:asciiTheme="majorBidi" w:hAnsiTheme="majorBidi" w:cstheme="majorBidi"/>
        </w:rPr>
        <w:t xml:space="preserve"> 2003, </w:t>
      </w:r>
      <w:r w:rsidRPr="00E83EDA">
        <w:rPr>
          <w:rFonts w:asciiTheme="majorBidi" w:hAnsiTheme="majorBidi" w:cstheme="majorBidi"/>
        </w:rPr>
        <w:t>p.295</w:t>
      </w:r>
    </w:p>
  </w:footnote>
  <w:footnote w:id="8">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Abdul Rozak</w:t>
      </w:r>
      <w:r w:rsidRPr="00E83EDA">
        <w:rPr>
          <w:rFonts w:asciiTheme="majorBidi" w:hAnsiTheme="majorBidi" w:cstheme="majorBidi"/>
          <w:i/>
          <w:iCs/>
        </w:rPr>
        <w:t>, ilmu kalam</w:t>
      </w:r>
      <w:r w:rsidRPr="00E83EDA">
        <w:rPr>
          <w:rFonts w:asciiTheme="majorBidi" w:hAnsiTheme="majorBidi" w:cstheme="majorBidi"/>
        </w:rPr>
        <w:t>, Jakarta, CV Pustaka Setia,2O11,P 31.</w:t>
      </w:r>
    </w:p>
  </w:footnote>
  <w:footnote w:id="9">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Abdul </w:t>
      </w:r>
      <w:r w:rsidRPr="00E83EDA">
        <w:rPr>
          <w:rFonts w:asciiTheme="majorBidi" w:hAnsiTheme="majorBidi" w:cstheme="majorBidi"/>
        </w:rPr>
        <w:t xml:space="preserve">Rozak </w:t>
      </w:r>
      <w:r w:rsidRPr="00E83EDA">
        <w:rPr>
          <w:rFonts w:asciiTheme="majorBidi" w:hAnsiTheme="majorBidi" w:cstheme="majorBidi"/>
          <w:i/>
          <w:iCs/>
        </w:rPr>
        <w:t>ilmu kalam</w:t>
      </w:r>
      <w:r w:rsidRPr="00E83EDA">
        <w:rPr>
          <w:rFonts w:asciiTheme="majorBidi" w:hAnsiTheme="majorBidi" w:cstheme="majorBidi"/>
        </w:rPr>
        <w:t>.p 27.</w:t>
      </w:r>
    </w:p>
  </w:footnote>
  <w:footnote w:id="10">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Abdul </w:t>
      </w:r>
      <w:r w:rsidRPr="00E83EDA">
        <w:rPr>
          <w:rFonts w:asciiTheme="majorBidi" w:hAnsiTheme="majorBidi" w:cstheme="majorBidi"/>
        </w:rPr>
        <w:t>Rozak</w:t>
      </w:r>
      <w:r w:rsidRPr="00E83EDA">
        <w:rPr>
          <w:rFonts w:asciiTheme="majorBidi" w:hAnsiTheme="majorBidi" w:cstheme="majorBidi"/>
          <w:i/>
          <w:iCs/>
        </w:rPr>
        <w:t>,.ilmu kalam</w:t>
      </w:r>
      <w:r w:rsidRPr="00E83EDA">
        <w:rPr>
          <w:rFonts w:asciiTheme="majorBidi" w:hAnsiTheme="majorBidi" w:cstheme="majorBidi"/>
        </w:rPr>
        <w:t>,p 13.</w:t>
      </w:r>
    </w:p>
  </w:footnote>
  <w:footnote w:id="11">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Muahammad </w:t>
      </w:r>
      <w:r w:rsidRPr="00E83EDA">
        <w:rPr>
          <w:rFonts w:asciiTheme="majorBidi" w:hAnsiTheme="majorBidi" w:cstheme="majorBidi"/>
        </w:rPr>
        <w:t>In’am Esha</w:t>
      </w:r>
      <w:r w:rsidRPr="00E83EDA">
        <w:rPr>
          <w:rFonts w:asciiTheme="majorBidi" w:hAnsiTheme="majorBidi" w:cstheme="majorBidi"/>
          <w:i/>
          <w:iCs/>
        </w:rPr>
        <w:t>, Teologi Islam, Isu- Isu Kontemporer</w:t>
      </w:r>
      <w:r w:rsidRPr="00E83EDA">
        <w:rPr>
          <w:rFonts w:asciiTheme="majorBidi" w:hAnsiTheme="majorBidi" w:cstheme="majorBidi"/>
        </w:rPr>
        <w:t>,UIN- malang: Press,2008 p.3.</w:t>
      </w:r>
    </w:p>
  </w:footnote>
  <w:footnote w:id="12">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.Muhamad </w:t>
      </w:r>
      <w:r w:rsidRPr="00E83EDA">
        <w:rPr>
          <w:rFonts w:asciiTheme="majorBidi" w:hAnsiTheme="majorBidi" w:cstheme="majorBidi"/>
        </w:rPr>
        <w:t xml:space="preserve">Sari, </w:t>
      </w:r>
      <w:r w:rsidRPr="00E83EDA">
        <w:rPr>
          <w:rFonts w:asciiTheme="majorBidi" w:hAnsiTheme="majorBidi" w:cstheme="majorBidi"/>
          <w:i/>
          <w:iCs/>
        </w:rPr>
        <w:t>Akidah Isalam Dan Gambaran  Binaan Islam</w:t>
      </w:r>
      <w:r w:rsidRPr="00E83EDA">
        <w:rPr>
          <w:rFonts w:asciiTheme="majorBidi" w:hAnsiTheme="majorBidi" w:cstheme="majorBidi"/>
        </w:rPr>
        <w:t>, Insitut Agama Isalam Negri “Sultan Maulana Hasanuddin Banten” Serang, 2009.</w:t>
      </w:r>
    </w:p>
  </w:footnote>
  <w:footnote w:id="13">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Depag, </w:t>
      </w:r>
      <w:r w:rsidRPr="00E83EDA">
        <w:rPr>
          <w:rFonts w:asciiTheme="majorBidi" w:hAnsiTheme="majorBidi" w:cstheme="majorBidi"/>
          <w:i/>
          <w:iCs/>
        </w:rPr>
        <w:t>Al- Qur’an Dan Terjemah</w:t>
      </w:r>
      <w:r w:rsidRPr="00E83EDA">
        <w:rPr>
          <w:rFonts w:asciiTheme="majorBidi" w:hAnsiTheme="majorBidi" w:cstheme="majorBidi"/>
        </w:rPr>
        <w:t>, Yayasan Penyelengara Terjemah Al- Qur’an,1993</w:t>
      </w:r>
    </w:p>
  </w:footnote>
  <w:footnote w:id="14">
    <w:p w:rsidR="00B01E2D" w:rsidRPr="00417C3D" w:rsidRDefault="00B01E2D" w:rsidP="00B01E2D">
      <w:pPr>
        <w:pStyle w:val="FootnoteText"/>
        <w:jc w:val="both"/>
        <w:rPr>
          <w:rFonts w:asciiTheme="majorBidi" w:hAnsiTheme="majorBidi" w:cstheme="majorBidi"/>
        </w:rPr>
      </w:pPr>
    </w:p>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.Syahrin </w:t>
      </w:r>
      <w:r w:rsidRPr="00E83EDA">
        <w:rPr>
          <w:rFonts w:asciiTheme="majorBidi" w:hAnsiTheme="majorBidi" w:cstheme="majorBidi"/>
        </w:rPr>
        <w:t xml:space="preserve">Harap, </w:t>
      </w:r>
      <w:r w:rsidRPr="00E83EDA">
        <w:rPr>
          <w:rFonts w:asciiTheme="majorBidi" w:hAnsiTheme="majorBidi" w:cstheme="majorBidi"/>
          <w:i/>
          <w:iCs/>
        </w:rPr>
        <w:t>Ensiklopedia Akidah Islam</w:t>
      </w:r>
      <w:r w:rsidRPr="00E83EDA">
        <w:rPr>
          <w:rFonts w:asciiTheme="majorBidi" w:hAnsiTheme="majorBidi" w:cstheme="majorBidi"/>
        </w:rPr>
        <w:t>,Pranda Media Grop,Jakrata :Kencana,2009.323</w:t>
      </w:r>
    </w:p>
  </w:footnote>
  <w:footnote w:id="15">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.syahrin </w:t>
      </w:r>
      <w:r w:rsidRPr="00E83EDA">
        <w:rPr>
          <w:rFonts w:asciiTheme="majorBidi" w:hAnsiTheme="majorBidi" w:cstheme="majorBidi"/>
        </w:rPr>
        <w:t>harap,</w:t>
      </w:r>
      <w:r w:rsidRPr="00E83EDA">
        <w:rPr>
          <w:rFonts w:asciiTheme="majorBidi" w:hAnsiTheme="majorBidi" w:cstheme="majorBidi"/>
          <w:i/>
          <w:iCs/>
        </w:rPr>
        <w:t>Ensiklopedia Akidah Islam</w:t>
      </w:r>
      <w:r w:rsidRPr="00E83EDA">
        <w:rPr>
          <w:rFonts w:asciiTheme="majorBidi" w:hAnsiTheme="majorBidi" w:cstheme="majorBidi"/>
        </w:rPr>
        <w:t>,Pranda Media Grop,Jakrata :Kencana,2009 p.324.</w:t>
      </w:r>
    </w:p>
  </w:footnote>
  <w:footnote w:id="16">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Syahrin </w:t>
      </w:r>
      <w:r w:rsidRPr="00E83EDA">
        <w:rPr>
          <w:rFonts w:asciiTheme="majorBidi" w:hAnsiTheme="majorBidi" w:cstheme="majorBidi"/>
        </w:rPr>
        <w:t>Harap,</w:t>
      </w:r>
      <w:r w:rsidRPr="00E83EDA">
        <w:rPr>
          <w:rFonts w:asciiTheme="majorBidi" w:hAnsiTheme="majorBidi" w:cstheme="majorBidi"/>
          <w:i/>
          <w:iCs/>
        </w:rPr>
        <w:t>Ensiklopedia Akidah Islam</w:t>
      </w:r>
      <w:r w:rsidRPr="00E83EDA">
        <w:rPr>
          <w:rFonts w:asciiTheme="majorBidi" w:hAnsiTheme="majorBidi" w:cstheme="majorBidi"/>
        </w:rPr>
        <w:t>,P.325.</w:t>
      </w:r>
    </w:p>
  </w:footnote>
  <w:footnote w:id="17">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H.M. Amin Nurdin,.</w:t>
      </w:r>
      <w:r w:rsidRPr="00E83EDA">
        <w:rPr>
          <w:rFonts w:asciiTheme="majorBidi" w:hAnsiTheme="majorBidi" w:cstheme="majorBidi"/>
          <w:i/>
          <w:iCs/>
        </w:rPr>
        <w:t>Sejarah Pemikiran Dalam Isalam</w:t>
      </w:r>
      <w:r w:rsidRPr="00E83EDA">
        <w:rPr>
          <w:rFonts w:asciiTheme="majorBidi" w:hAnsiTheme="majorBidi" w:cstheme="majorBidi"/>
        </w:rPr>
        <w:t>,PT pustaka  dengan LSIK.1996, P.37</w:t>
      </w:r>
    </w:p>
  </w:footnote>
  <w:footnote w:id="18">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Imam </w:t>
      </w:r>
      <w:r w:rsidRPr="00E83EDA">
        <w:rPr>
          <w:rFonts w:asciiTheme="majorBidi" w:hAnsiTheme="majorBidi" w:cstheme="majorBidi"/>
        </w:rPr>
        <w:t>ismal bin Abdurrahman ash-sahabuni</w:t>
      </w:r>
      <w:r w:rsidRPr="00E83EDA">
        <w:rPr>
          <w:rFonts w:asciiTheme="majorBidi" w:hAnsiTheme="majorBidi" w:cstheme="majorBidi"/>
          <w:i/>
          <w:iCs/>
        </w:rPr>
        <w:t>, Akidah salaf Ahabul hadis</w:t>
      </w:r>
      <w:r w:rsidRPr="00E83EDA">
        <w:rPr>
          <w:rFonts w:asciiTheme="majorBidi" w:hAnsiTheme="majorBidi" w:cstheme="majorBidi"/>
        </w:rPr>
        <w:t>,Jakarta:Gema Ilmu,2008.p.25-28.</w:t>
      </w:r>
    </w:p>
  </w:footnote>
  <w:footnote w:id="19">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M.quraish </w:t>
      </w:r>
      <w:r w:rsidRPr="00E83EDA">
        <w:rPr>
          <w:rFonts w:asciiTheme="majorBidi" w:hAnsiTheme="majorBidi" w:cstheme="majorBidi"/>
        </w:rPr>
        <w:t xml:space="preserve">Shihab, </w:t>
      </w:r>
      <w:r w:rsidRPr="00E83EDA">
        <w:rPr>
          <w:rFonts w:asciiTheme="majorBidi" w:hAnsiTheme="majorBidi" w:cstheme="majorBidi"/>
          <w:i/>
          <w:iCs/>
        </w:rPr>
        <w:t>Wawasan Al-Qur’an: Tafsir Maudhu’i Atas Persoalan  Umat</w:t>
      </w:r>
      <w:r w:rsidRPr="00E83EDA">
        <w:rPr>
          <w:rFonts w:asciiTheme="majorBidi" w:hAnsiTheme="majorBidi" w:cstheme="majorBidi"/>
        </w:rPr>
        <w:t>, Bandung: Mizan,2001.p.7.</w:t>
      </w:r>
    </w:p>
  </w:footnote>
  <w:footnote w:id="20">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M.Quraish </w:t>
      </w:r>
      <w:r w:rsidRPr="00E83EDA">
        <w:rPr>
          <w:rFonts w:asciiTheme="majorBidi" w:hAnsiTheme="majorBidi" w:cstheme="majorBidi"/>
        </w:rPr>
        <w:t xml:space="preserve">shihab,tafsir </w:t>
      </w:r>
      <w:r w:rsidRPr="00E83EDA">
        <w:rPr>
          <w:rFonts w:asciiTheme="majorBidi" w:hAnsiTheme="majorBidi" w:cstheme="majorBidi"/>
          <w:i/>
          <w:iCs/>
        </w:rPr>
        <w:t>al- misbah ,jilid 1</w:t>
      </w:r>
      <w:r w:rsidRPr="00E83EDA">
        <w:rPr>
          <w:rFonts w:asciiTheme="majorBidi" w:hAnsiTheme="majorBidi" w:cstheme="majorBidi"/>
        </w:rPr>
        <w:t>. Jakarta:lentera hati,2002.</w:t>
      </w:r>
    </w:p>
  </w:footnote>
  <w:footnote w:id="21">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Aguk </w:t>
      </w:r>
      <w:r w:rsidRPr="00E83EDA">
        <w:rPr>
          <w:rFonts w:asciiTheme="majorBidi" w:hAnsiTheme="majorBidi" w:cstheme="majorBidi"/>
        </w:rPr>
        <w:t>Irawan</w:t>
      </w:r>
      <w:r w:rsidRPr="00E83EDA">
        <w:rPr>
          <w:rFonts w:asciiTheme="majorBidi" w:hAnsiTheme="majorBidi" w:cstheme="majorBidi"/>
          <w:i/>
          <w:iCs/>
        </w:rPr>
        <w:t>, Akidah Akhlisunnah Wal Jamaah,Zaman Asyiknya Belajar Islam</w:t>
      </w:r>
      <w:r w:rsidRPr="00E83EDA">
        <w:rPr>
          <w:rFonts w:asciiTheme="majorBidi" w:hAnsiTheme="majorBidi" w:cstheme="majorBidi"/>
        </w:rPr>
        <w:t>.2011, p, 27.</w:t>
      </w:r>
    </w:p>
  </w:footnote>
  <w:footnote w:id="22">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Zainuddin</w:t>
      </w:r>
      <w:r w:rsidRPr="00E83EDA">
        <w:rPr>
          <w:rFonts w:asciiTheme="majorBidi" w:hAnsiTheme="majorBidi" w:cstheme="majorBidi"/>
          <w:i/>
          <w:iCs/>
        </w:rPr>
        <w:t xml:space="preserve">, </w:t>
      </w:r>
      <w:r w:rsidRPr="00E83EDA">
        <w:rPr>
          <w:rFonts w:asciiTheme="majorBidi" w:hAnsiTheme="majorBidi" w:cstheme="majorBidi"/>
          <w:i/>
          <w:iCs/>
        </w:rPr>
        <w:t>ilmu tahid lengkap</w:t>
      </w:r>
      <w:r w:rsidRPr="00E83EDA">
        <w:rPr>
          <w:rFonts w:asciiTheme="majorBidi" w:hAnsiTheme="majorBidi" w:cstheme="majorBidi"/>
        </w:rPr>
        <w:t>, PT. rineka cipta,1996.hlm1-3</w:t>
      </w:r>
    </w:p>
  </w:footnote>
  <w:footnote w:id="23">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Harun </w:t>
      </w:r>
      <w:r w:rsidRPr="00E83EDA">
        <w:rPr>
          <w:rFonts w:asciiTheme="majorBidi" w:hAnsiTheme="majorBidi" w:cstheme="majorBidi"/>
        </w:rPr>
        <w:t>nasution</w:t>
      </w:r>
      <w:r w:rsidRPr="00E83EDA">
        <w:rPr>
          <w:rFonts w:asciiTheme="majorBidi" w:hAnsiTheme="majorBidi" w:cstheme="majorBidi"/>
          <w:i/>
          <w:iCs/>
        </w:rPr>
        <w:t>, teologi Islam aliran 2sejarah analisis perbandingan</w:t>
      </w:r>
      <w:r w:rsidRPr="00E83EDA">
        <w:rPr>
          <w:rFonts w:asciiTheme="majorBidi" w:hAnsiTheme="majorBidi" w:cstheme="majorBidi"/>
        </w:rPr>
        <w:t>, universitas Indonesia(UI-pres).2002. hlm143.</w:t>
      </w:r>
    </w:p>
  </w:footnote>
  <w:footnote w:id="24">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Harun </w:t>
      </w:r>
      <w:r w:rsidRPr="00E83EDA">
        <w:rPr>
          <w:rFonts w:asciiTheme="majorBidi" w:hAnsiTheme="majorBidi" w:cstheme="majorBidi"/>
        </w:rPr>
        <w:t>Nasution</w:t>
      </w:r>
      <w:r w:rsidRPr="00E83EDA">
        <w:rPr>
          <w:rFonts w:asciiTheme="majorBidi" w:hAnsiTheme="majorBidi" w:cstheme="majorBidi"/>
          <w:i/>
          <w:iCs/>
        </w:rPr>
        <w:t>, Muhamad Abduh Dan Teologi Rasional Mu’tazilah</w:t>
      </w:r>
      <w:r w:rsidRPr="00E83EDA">
        <w:rPr>
          <w:rFonts w:asciiTheme="majorBidi" w:hAnsiTheme="majorBidi" w:cstheme="majorBidi"/>
        </w:rPr>
        <w:t>,Universitas Indonesia (UI PRES).1989. HLM 81</w:t>
      </w:r>
    </w:p>
  </w:footnote>
  <w:footnote w:id="25">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M.quraish </w:t>
      </w:r>
      <w:r w:rsidRPr="00E83EDA">
        <w:rPr>
          <w:rFonts w:asciiTheme="majorBidi" w:hAnsiTheme="majorBidi" w:cstheme="majorBidi"/>
        </w:rPr>
        <w:t xml:space="preserve">Shihab, </w:t>
      </w:r>
      <w:r w:rsidRPr="00E83EDA">
        <w:rPr>
          <w:rFonts w:asciiTheme="majorBidi" w:hAnsiTheme="majorBidi" w:cstheme="majorBidi"/>
          <w:i/>
          <w:iCs/>
        </w:rPr>
        <w:t>Wawasan Al-Qur’an: Tafsir Maudhu’i Atas Persoalan  Umat</w:t>
      </w:r>
      <w:r w:rsidRPr="00E83EDA">
        <w:rPr>
          <w:rFonts w:asciiTheme="majorBidi" w:hAnsiTheme="majorBidi" w:cstheme="majorBidi"/>
        </w:rPr>
        <w:t>, Bandung: Mizan,2001.p.7.</w:t>
      </w:r>
    </w:p>
  </w:footnote>
  <w:footnote w:id="26">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 </w:t>
      </w:r>
      <w:r w:rsidRPr="00E83EDA">
        <w:rPr>
          <w:rFonts w:asciiTheme="majorBidi" w:hAnsiTheme="majorBidi" w:cstheme="majorBidi"/>
        </w:rPr>
        <w:t xml:space="preserve">M.Quraish </w:t>
      </w:r>
      <w:r w:rsidRPr="00E83EDA">
        <w:rPr>
          <w:rFonts w:asciiTheme="majorBidi" w:hAnsiTheme="majorBidi" w:cstheme="majorBidi"/>
        </w:rPr>
        <w:t xml:space="preserve">shihab,tafsir </w:t>
      </w:r>
      <w:r w:rsidRPr="00E83EDA">
        <w:rPr>
          <w:rFonts w:asciiTheme="majorBidi" w:hAnsiTheme="majorBidi" w:cstheme="majorBidi"/>
          <w:i/>
          <w:iCs/>
        </w:rPr>
        <w:t>al- misbah ,jilid 1</w:t>
      </w:r>
      <w:r w:rsidRPr="00E83EDA">
        <w:rPr>
          <w:rFonts w:asciiTheme="majorBidi" w:hAnsiTheme="majorBidi" w:cstheme="majorBidi"/>
        </w:rPr>
        <w:t>. Jakarta:lentera hati,2002.</w:t>
      </w:r>
    </w:p>
  </w:footnote>
  <w:footnote w:id="27">
    <w:p w:rsidR="00B01E2D" w:rsidRPr="00E83EDA" w:rsidRDefault="00B01E2D" w:rsidP="00B01E2D">
      <w:pPr>
        <w:pStyle w:val="FootnoteText"/>
        <w:ind w:firstLine="709"/>
        <w:jc w:val="both"/>
        <w:rPr>
          <w:rFonts w:asciiTheme="majorBidi" w:hAnsiTheme="majorBidi" w:cstheme="majorBidi"/>
        </w:rPr>
      </w:pPr>
      <w:r w:rsidRPr="00E83EDA">
        <w:rPr>
          <w:rStyle w:val="FootnoteReference"/>
          <w:rFonts w:asciiTheme="majorBidi" w:hAnsiTheme="majorBidi" w:cstheme="majorBidi"/>
        </w:rPr>
        <w:footnoteRef/>
      </w:r>
      <w:r w:rsidRPr="00E83EDA">
        <w:rPr>
          <w:rFonts w:asciiTheme="majorBidi" w:hAnsiTheme="majorBidi" w:cstheme="majorBidi"/>
        </w:rPr>
        <w:t xml:space="preserve">Winarno </w:t>
      </w:r>
      <w:r w:rsidRPr="00E83EDA">
        <w:rPr>
          <w:rFonts w:asciiTheme="majorBidi" w:hAnsiTheme="majorBidi" w:cstheme="majorBidi"/>
        </w:rPr>
        <w:t xml:space="preserve">Surakhmad,  </w:t>
      </w:r>
      <w:r w:rsidRPr="00E83EDA">
        <w:rPr>
          <w:rFonts w:asciiTheme="majorBidi" w:hAnsiTheme="majorBidi" w:cstheme="majorBidi"/>
          <w:i/>
          <w:iCs/>
        </w:rPr>
        <w:t>Dasar dan Teknik Research</w:t>
      </w:r>
      <w:r w:rsidRPr="00E83EDA">
        <w:rPr>
          <w:rFonts w:asciiTheme="majorBidi" w:hAnsiTheme="majorBidi" w:cstheme="majorBidi"/>
        </w:rPr>
        <w:t>, (Bandung: Tarsito, 1978), hlm.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CAC"/>
    <w:multiLevelType w:val="hybridMultilevel"/>
    <w:tmpl w:val="CC0EEA76"/>
    <w:lvl w:ilvl="0" w:tplc="210A03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4041C4"/>
    <w:multiLevelType w:val="hybridMultilevel"/>
    <w:tmpl w:val="CECC0FAA"/>
    <w:lvl w:ilvl="0" w:tplc="626C4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A0489"/>
    <w:multiLevelType w:val="hybridMultilevel"/>
    <w:tmpl w:val="E52A200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A579BA"/>
    <w:multiLevelType w:val="hybridMultilevel"/>
    <w:tmpl w:val="16B0BA6E"/>
    <w:lvl w:ilvl="0" w:tplc="2AC66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BC0ECD"/>
    <w:multiLevelType w:val="hybridMultilevel"/>
    <w:tmpl w:val="69821204"/>
    <w:lvl w:ilvl="0" w:tplc="AA7009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6674BF3"/>
    <w:multiLevelType w:val="hybridMultilevel"/>
    <w:tmpl w:val="2F80A4E6"/>
    <w:lvl w:ilvl="0" w:tplc="BDC24B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2D"/>
    <w:rsid w:val="00023C37"/>
    <w:rsid w:val="000D44CF"/>
    <w:rsid w:val="000F4A33"/>
    <w:rsid w:val="00144B7E"/>
    <w:rsid w:val="001A5516"/>
    <w:rsid w:val="001B3D47"/>
    <w:rsid w:val="001E0025"/>
    <w:rsid w:val="001E171F"/>
    <w:rsid w:val="0020335E"/>
    <w:rsid w:val="00223D17"/>
    <w:rsid w:val="002C017A"/>
    <w:rsid w:val="003722E3"/>
    <w:rsid w:val="003E0E18"/>
    <w:rsid w:val="003F459B"/>
    <w:rsid w:val="00411DB7"/>
    <w:rsid w:val="00497337"/>
    <w:rsid w:val="0054691A"/>
    <w:rsid w:val="005611ED"/>
    <w:rsid w:val="00574DEC"/>
    <w:rsid w:val="0065736E"/>
    <w:rsid w:val="00666C05"/>
    <w:rsid w:val="006A5E85"/>
    <w:rsid w:val="006D733C"/>
    <w:rsid w:val="00790CB2"/>
    <w:rsid w:val="007F3053"/>
    <w:rsid w:val="008521B8"/>
    <w:rsid w:val="008A1A56"/>
    <w:rsid w:val="00905289"/>
    <w:rsid w:val="00925F1C"/>
    <w:rsid w:val="00960E4D"/>
    <w:rsid w:val="009933C3"/>
    <w:rsid w:val="00A07EA4"/>
    <w:rsid w:val="00A122D1"/>
    <w:rsid w:val="00A1255C"/>
    <w:rsid w:val="00A70226"/>
    <w:rsid w:val="00AE7200"/>
    <w:rsid w:val="00B01E2D"/>
    <w:rsid w:val="00B80E9F"/>
    <w:rsid w:val="00BE478B"/>
    <w:rsid w:val="00C14D12"/>
    <w:rsid w:val="00C22DC9"/>
    <w:rsid w:val="00D15A87"/>
    <w:rsid w:val="00D7129C"/>
    <w:rsid w:val="00D96CDD"/>
    <w:rsid w:val="00E8705D"/>
    <w:rsid w:val="00E92EA2"/>
    <w:rsid w:val="00EB3FB6"/>
    <w:rsid w:val="00EE089C"/>
    <w:rsid w:val="00F366F3"/>
    <w:rsid w:val="00F70EE7"/>
    <w:rsid w:val="00F852DA"/>
    <w:rsid w:val="00FA0472"/>
    <w:rsid w:val="00FD5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1E2D"/>
    <w:pPr>
      <w:spacing w:after="0" w:line="240" w:lineRule="auto"/>
    </w:pPr>
    <w:rPr>
      <w:sz w:val="20"/>
      <w:szCs w:val="20"/>
    </w:rPr>
  </w:style>
  <w:style w:type="character" w:customStyle="1" w:styleId="FootnoteTextChar">
    <w:name w:val="Footnote Text Char"/>
    <w:basedOn w:val="DefaultParagraphFont"/>
    <w:link w:val="FootnoteText"/>
    <w:uiPriority w:val="99"/>
    <w:rsid w:val="00B01E2D"/>
    <w:rPr>
      <w:rFonts w:eastAsiaTheme="minorEastAsia"/>
      <w:sz w:val="20"/>
      <w:szCs w:val="20"/>
      <w:lang w:eastAsia="id-ID"/>
    </w:rPr>
  </w:style>
  <w:style w:type="character" w:styleId="FootnoteReference">
    <w:name w:val="footnote reference"/>
    <w:basedOn w:val="DefaultParagraphFont"/>
    <w:uiPriority w:val="99"/>
    <w:semiHidden/>
    <w:unhideWhenUsed/>
    <w:rsid w:val="00B01E2D"/>
    <w:rPr>
      <w:vertAlign w:val="superscript"/>
    </w:rPr>
  </w:style>
  <w:style w:type="paragraph" w:styleId="ListParagraph">
    <w:name w:val="List Paragraph"/>
    <w:basedOn w:val="Normal"/>
    <w:uiPriority w:val="34"/>
    <w:qFormat/>
    <w:rsid w:val="00B01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1E2D"/>
    <w:pPr>
      <w:spacing w:after="0" w:line="240" w:lineRule="auto"/>
    </w:pPr>
    <w:rPr>
      <w:sz w:val="20"/>
      <w:szCs w:val="20"/>
    </w:rPr>
  </w:style>
  <w:style w:type="character" w:customStyle="1" w:styleId="FootnoteTextChar">
    <w:name w:val="Footnote Text Char"/>
    <w:basedOn w:val="DefaultParagraphFont"/>
    <w:link w:val="FootnoteText"/>
    <w:uiPriority w:val="99"/>
    <w:rsid w:val="00B01E2D"/>
    <w:rPr>
      <w:rFonts w:eastAsiaTheme="minorEastAsia"/>
      <w:sz w:val="20"/>
      <w:szCs w:val="20"/>
      <w:lang w:eastAsia="id-ID"/>
    </w:rPr>
  </w:style>
  <w:style w:type="character" w:styleId="FootnoteReference">
    <w:name w:val="footnote reference"/>
    <w:basedOn w:val="DefaultParagraphFont"/>
    <w:uiPriority w:val="99"/>
    <w:semiHidden/>
    <w:unhideWhenUsed/>
    <w:rsid w:val="00B01E2D"/>
    <w:rPr>
      <w:vertAlign w:val="superscript"/>
    </w:rPr>
  </w:style>
  <w:style w:type="paragraph" w:styleId="ListParagraph">
    <w:name w:val="List Paragraph"/>
    <w:basedOn w:val="Normal"/>
    <w:uiPriority w:val="34"/>
    <w:qFormat/>
    <w:rsid w:val="00B0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3155</Words>
  <Characters>17985</Characters>
  <Application>Microsoft Office Word</Application>
  <DocSecurity>0</DocSecurity>
  <Lines>149</Lines>
  <Paragraphs>42</Paragraphs>
  <ScaleCrop>false</ScaleCrop>
  <Company>home</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2015-11-05T05:36:00Z</dcterms:created>
  <dcterms:modified xsi:type="dcterms:W3CDTF">2015-11-05T05:38:00Z</dcterms:modified>
</cp:coreProperties>
</file>