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9C" w:rsidRPr="00117F51" w:rsidRDefault="007129CC" w:rsidP="00673784">
      <w:pPr>
        <w:spacing w:after="0" w:line="360" w:lineRule="auto"/>
        <w:jc w:val="center"/>
        <w:rPr>
          <w:rFonts w:ascii="Times New Roman" w:hAnsi="Times New Roman" w:cs="Times New Roman"/>
          <w:b/>
          <w:sz w:val="28"/>
          <w:szCs w:val="28"/>
        </w:rPr>
      </w:pPr>
      <w:r w:rsidRPr="00117F51">
        <w:rPr>
          <w:rFonts w:ascii="Times New Roman" w:hAnsi="Times New Roman" w:cs="Times New Roman"/>
          <w:b/>
          <w:sz w:val="28"/>
          <w:szCs w:val="28"/>
        </w:rPr>
        <w:t>BAB II</w:t>
      </w:r>
    </w:p>
    <w:p w:rsidR="006E0EE1" w:rsidRDefault="006E0EE1" w:rsidP="00673784">
      <w:pPr>
        <w:spacing w:after="0" w:line="360" w:lineRule="auto"/>
        <w:jc w:val="center"/>
        <w:rPr>
          <w:rFonts w:asciiTheme="majorBidi" w:hAnsiTheme="majorBidi" w:cs="Times New Roman"/>
          <w:b/>
          <w:bCs/>
          <w:color w:val="000000" w:themeColor="text1"/>
          <w:sz w:val="24"/>
          <w:szCs w:val="24"/>
        </w:rPr>
      </w:pPr>
      <w:r>
        <w:rPr>
          <w:rFonts w:asciiTheme="majorBidi" w:hAnsiTheme="majorBidi" w:cs="Times New Roman"/>
          <w:b/>
          <w:bCs/>
          <w:color w:val="000000" w:themeColor="text1"/>
          <w:sz w:val="24"/>
          <w:szCs w:val="24"/>
        </w:rPr>
        <w:t>GAMBARAN UMUM FAKULTAS USHULUDDIN, DAKWAH DAN ADAB IAIN SULTAN MAULANA HASANUDDIN</w:t>
      </w:r>
      <w:r w:rsidRPr="001B22B7">
        <w:rPr>
          <w:rFonts w:asciiTheme="majorBidi" w:hAnsiTheme="majorBidi" w:cs="Times New Roman"/>
          <w:b/>
          <w:bCs/>
          <w:color w:val="000000" w:themeColor="text1"/>
          <w:sz w:val="24"/>
          <w:szCs w:val="24"/>
        </w:rPr>
        <w:t xml:space="preserve"> BANTEN</w:t>
      </w:r>
    </w:p>
    <w:p w:rsidR="007129CC" w:rsidRPr="00117F51" w:rsidRDefault="007129CC" w:rsidP="004E6FC3">
      <w:pPr>
        <w:spacing w:after="0" w:line="240" w:lineRule="auto"/>
        <w:jc w:val="both"/>
        <w:rPr>
          <w:rFonts w:ascii="Times New Roman" w:hAnsi="Times New Roman" w:cs="Times New Roman"/>
          <w:sz w:val="28"/>
          <w:szCs w:val="28"/>
        </w:rPr>
      </w:pPr>
    </w:p>
    <w:p w:rsidR="007129CC" w:rsidRPr="00D24697" w:rsidRDefault="007129CC" w:rsidP="00673784">
      <w:pPr>
        <w:pStyle w:val="ListParagraph"/>
        <w:numPr>
          <w:ilvl w:val="0"/>
          <w:numId w:val="4"/>
        </w:numPr>
        <w:spacing w:after="0" w:line="360" w:lineRule="auto"/>
        <w:ind w:left="360"/>
        <w:jc w:val="both"/>
        <w:rPr>
          <w:rFonts w:ascii="Times New Roman" w:hAnsi="Times New Roman" w:cs="Times New Roman"/>
          <w:b/>
          <w:sz w:val="24"/>
          <w:szCs w:val="24"/>
        </w:rPr>
      </w:pPr>
      <w:r w:rsidRPr="00D24697">
        <w:rPr>
          <w:rFonts w:ascii="Times New Roman" w:hAnsi="Times New Roman" w:cs="Times New Roman"/>
          <w:b/>
          <w:sz w:val="24"/>
          <w:szCs w:val="24"/>
        </w:rPr>
        <w:t>Sejarah Fakultas Ushuluddin dan Dakwah</w:t>
      </w:r>
    </w:p>
    <w:p w:rsidR="00197D9C" w:rsidRDefault="007129CC" w:rsidP="00673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Sejarah Fakultas Ushuluddin dan Dakwah tidak terlepas dengan sejarah Institut Agama Islam Negri “Sultan Maulana Hasanuddin” Banten, disingkat IAIN “Sultan Maulana Hasanuddin” Banten; kedudukan di Banten, Indonesia; Insitut berdiri pada tanggal 18 Oktober 2004 bertepatan dengan tanggal 4 Ramadhan 1425 H yang merupakan pengembangan diri:</w:t>
      </w:r>
      <w:r w:rsidR="00DF0FAA">
        <w:rPr>
          <w:rStyle w:val="FootnoteReference"/>
          <w:rFonts w:ascii="Times New Roman" w:hAnsi="Times New Roman" w:cs="Times New Roman"/>
          <w:sz w:val="24"/>
          <w:szCs w:val="24"/>
        </w:rPr>
        <w:footnoteReference w:id="1"/>
      </w:r>
    </w:p>
    <w:p w:rsidR="001F2A50" w:rsidRDefault="000A4216" w:rsidP="00673784">
      <w:pPr>
        <w:pStyle w:val="ListParagraph"/>
        <w:numPr>
          <w:ilvl w:val="0"/>
          <w:numId w:val="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Agama Islam Negri “Sultan Maulana Hasanuddin” Banten </w:t>
      </w:r>
      <w:r w:rsidR="001F2A50">
        <w:rPr>
          <w:rFonts w:ascii="Times New Roman" w:hAnsi="Times New Roman" w:cs="Times New Roman"/>
          <w:sz w:val="24"/>
          <w:szCs w:val="24"/>
        </w:rPr>
        <w:t>Fakultas Syariah Islam Maulana Yusuf Banten tahun 1961</w:t>
      </w:r>
    </w:p>
    <w:p w:rsidR="001F2A50" w:rsidRDefault="001F2A50" w:rsidP="00673784">
      <w:pPr>
        <w:pStyle w:val="ListParagraph"/>
        <w:numPr>
          <w:ilvl w:val="0"/>
          <w:numId w:val="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Fakultas Syariah Institut Agama Islam Negri Sunan Kalijaga Yogjakarta dan Tarbiyah IAIN Syarif Hidayatullah Jakarta tahun 1963-1976</w:t>
      </w:r>
    </w:p>
    <w:p w:rsidR="001F2A50" w:rsidRDefault="001F2A50" w:rsidP="00673784">
      <w:pPr>
        <w:pStyle w:val="ListParagraph"/>
        <w:numPr>
          <w:ilvl w:val="0"/>
          <w:numId w:val="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Fakultas Syariah dan Tarbiyah IAIN Syarif Hidayatullah Jakarta tahun 1963-1976</w:t>
      </w:r>
    </w:p>
    <w:p w:rsidR="001F2A50" w:rsidRPr="00977E11" w:rsidRDefault="001F2A50" w:rsidP="00673784">
      <w:pPr>
        <w:pStyle w:val="ListParagraph"/>
        <w:numPr>
          <w:ilvl w:val="0"/>
          <w:numId w:val="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Fakultas Syariah IAIN Sunah Gunung Djati Bandung di Serang tahun 1976-1997</w:t>
      </w:r>
    </w:p>
    <w:p w:rsidR="005F01D1" w:rsidRDefault="001F2A50" w:rsidP="00673784">
      <w:pPr>
        <w:pStyle w:val="ListParagraph"/>
        <w:numPr>
          <w:ilvl w:val="0"/>
          <w:numId w:val="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Sekolah Tinggi </w:t>
      </w:r>
      <w:r w:rsidR="00311682">
        <w:rPr>
          <w:rFonts w:ascii="Times New Roman" w:hAnsi="Times New Roman" w:cs="Times New Roman"/>
          <w:sz w:val="24"/>
          <w:szCs w:val="24"/>
        </w:rPr>
        <w:t xml:space="preserve">Institut Agama Islam Negri “SMHB” Serang </w:t>
      </w:r>
      <w:r w:rsidR="000A4216">
        <w:rPr>
          <w:rFonts w:ascii="Times New Roman" w:hAnsi="Times New Roman" w:cs="Times New Roman"/>
          <w:sz w:val="24"/>
          <w:szCs w:val="24"/>
        </w:rPr>
        <w:t>tahun 1977-2004</w:t>
      </w:r>
      <w:r w:rsidR="00DE0C17">
        <w:rPr>
          <w:rFonts w:ascii="Times New Roman" w:hAnsi="Times New Roman" w:cs="Times New Roman"/>
          <w:sz w:val="24"/>
          <w:szCs w:val="24"/>
        </w:rPr>
        <w:t>.</w:t>
      </w:r>
    </w:p>
    <w:p w:rsidR="00311682" w:rsidRPr="005F417E" w:rsidRDefault="00311682" w:rsidP="00673784">
      <w:pPr>
        <w:pStyle w:val="ListParagraph"/>
        <w:numPr>
          <w:ilvl w:val="0"/>
          <w:numId w:val="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IAIN “SMH” Banten 2004 sampai dengan sekarang.</w:t>
      </w:r>
      <w:r w:rsidR="00DF0FAA">
        <w:rPr>
          <w:rStyle w:val="FootnoteReference"/>
          <w:rFonts w:ascii="Times New Roman" w:hAnsi="Times New Roman" w:cs="Times New Roman"/>
          <w:sz w:val="24"/>
          <w:szCs w:val="24"/>
        </w:rPr>
        <w:footnoteReference w:id="2"/>
      </w:r>
    </w:p>
    <w:p w:rsidR="00197D9C" w:rsidRDefault="00284F2E" w:rsidP="00673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Fakultas Syariah ini didirikan untuk memenuhi hasrat dan keinginan masyarakat Banten, khususnya yang beragama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akan adanya perguruan tinggi Islam. Fakultas Syariah Islam Maulana Yusuf, Kemudian  dinegerikan pada tanggal 16 Oktober 1962 oleh Menteri Agama R.I dengan Surat Keputusan Nomor 67 Tahun 1962, dan berubah menjadi F</w:t>
      </w:r>
      <w:r w:rsidR="00CE4AE5">
        <w:rPr>
          <w:rFonts w:ascii="Times New Roman" w:hAnsi="Times New Roman" w:cs="Times New Roman"/>
          <w:sz w:val="24"/>
          <w:szCs w:val="24"/>
        </w:rPr>
        <w:t>akultas Syariah IAIN Al-Jami’ah</w:t>
      </w:r>
      <w:r>
        <w:rPr>
          <w:rFonts w:ascii="Times New Roman" w:hAnsi="Times New Roman" w:cs="Times New Roman"/>
          <w:sz w:val="24"/>
          <w:szCs w:val="24"/>
        </w:rPr>
        <w:t>, Al-Islamiyah Al Hukumiyah Cabang Yogyakarta. Setelah di Jakarta berdiri IAIN Ind</w:t>
      </w:r>
      <w:r w:rsidR="00BD58BA">
        <w:rPr>
          <w:rFonts w:ascii="Times New Roman" w:hAnsi="Times New Roman" w:cs="Times New Roman"/>
          <w:sz w:val="24"/>
          <w:szCs w:val="24"/>
        </w:rPr>
        <w:t xml:space="preserve">uk yang berdiri sendiri, maka Fakultas Syariah IAIN Serang Menginduk ke IAIN “Syarif </w:t>
      </w:r>
      <w:r w:rsidR="00FF4F57">
        <w:rPr>
          <w:rFonts w:ascii="Times New Roman" w:hAnsi="Times New Roman" w:cs="Times New Roman"/>
          <w:sz w:val="24"/>
          <w:szCs w:val="24"/>
        </w:rPr>
        <w:t>Hidayatullah” Jakarta, dan hal</w:t>
      </w:r>
      <w:r w:rsidR="00DC4CD9">
        <w:rPr>
          <w:rFonts w:ascii="Times New Roman" w:hAnsi="Times New Roman" w:cs="Times New Roman"/>
          <w:sz w:val="24"/>
          <w:szCs w:val="24"/>
        </w:rPr>
        <w:t xml:space="preserve"> ini  berlangsung sampai  1976.</w:t>
      </w:r>
      <w:r w:rsidR="00CE4AE5">
        <w:rPr>
          <w:rFonts w:ascii="Times New Roman" w:hAnsi="Times New Roman" w:cs="Times New Roman"/>
          <w:sz w:val="24"/>
          <w:szCs w:val="24"/>
        </w:rPr>
        <w:t xml:space="preserve"> Disamping fakultas Syari’ah</w:t>
      </w:r>
      <w:r w:rsidR="00A04A39">
        <w:rPr>
          <w:rFonts w:ascii="Times New Roman" w:hAnsi="Times New Roman" w:cs="Times New Roman"/>
          <w:sz w:val="24"/>
          <w:szCs w:val="24"/>
        </w:rPr>
        <w:t>, antara kurun waktu 1963 sampai dengan 1976, Di serang juga ada satu lagi Fakultas Negri, yaitu Fakultas Tarbiyah  IAIN “Syarif Hidayatullah “ Cabang Serang.</w:t>
      </w:r>
      <w:r w:rsidR="00DE0C17">
        <w:rPr>
          <w:rStyle w:val="FootnoteReference"/>
          <w:rFonts w:ascii="Times New Roman" w:hAnsi="Times New Roman" w:cs="Times New Roman"/>
          <w:sz w:val="24"/>
          <w:szCs w:val="24"/>
        </w:rPr>
        <w:footnoteReference w:id="3"/>
      </w:r>
    </w:p>
    <w:p w:rsidR="00A95615" w:rsidRDefault="00BC7CD8" w:rsidP="00673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Bersamaan dengan itu pada Tahun</w:t>
      </w:r>
      <w:r w:rsidR="00752AAF">
        <w:rPr>
          <w:rFonts w:ascii="Times New Roman" w:hAnsi="Times New Roman" w:cs="Times New Roman"/>
          <w:sz w:val="24"/>
          <w:szCs w:val="24"/>
        </w:rPr>
        <w:t xml:space="preserve"> 1976, dengan Surat Keputusan Menteri Agama R.I nomor 12 Tahun 1976, Fakultas Syari’ah IAIN Serang berpindah Induk dan kemudian berada di bawah koordinasi IAIN “Sunan Gunung Djati” Bandung.Dalam kurun waktu antara 1962 sampai dengan 2001, sejak pengembangan Fakultas Syari’ah IAIN Sunan Gunung Djati kampus Serang menjadi STAIN “SMHB” Serang telah memberikan kinstibusi yang cukup besar bagi pengembangan di wilayah Banten, khususnya di bidang agama. </w:t>
      </w:r>
      <w:proofErr w:type="gramStart"/>
      <w:r w:rsidR="00752AAF">
        <w:rPr>
          <w:rFonts w:ascii="Times New Roman" w:hAnsi="Times New Roman" w:cs="Times New Roman"/>
          <w:sz w:val="24"/>
          <w:szCs w:val="24"/>
        </w:rPr>
        <w:t>Para Sarjana lulusan Fakultas Syari’ah IAIN Serang telah banyak berkiprah dan ikut berper</w:t>
      </w:r>
      <w:r w:rsidR="00116A71">
        <w:rPr>
          <w:rFonts w:ascii="Times New Roman" w:hAnsi="Times New Roman" w:cs="Times New Roman"/>
          <w:sz w:val="24"/>
          <w:szCs w:val="24"/>
        </w:rPr>
        <w:t>an serta dalam pembangunan, khususnya dalam pembangunan mental spiritual.</w:t>
      </w:r>
      <w:proofErr w:type="gramEnd"/>
      <w:r w:rsidR="00116A71">
        <w:rPr>
          <w:rFonts w:ascii="Times New Roman" w:hAnsi="Times New Roman" w:cs="Times New Roman"/>
          <w:sz w:val="24"/>
          <w:szCs w:val="24"/>
        </w:rPr>
        <w:t xml:space="preserve"> Sesuai dengan tuntutan dan perkembangan jaman untuk bisa berkiprah lebih luas lagi, perlu diadakan penataan struktur ke lembagaan terhadap (Fakultas Syari’ah</w:t>
      </w:r>
      <w:proofErr w:type="gramStart"/>
      <w:r w:rsidR="00116A71">
        <w:rPr>
          <w:rFonts w:ascii="Times New Roman" w:hAnsi="Times New Roman" w:cs="Times New Roman"/>
          <w:sz w:val="24"/>
          <w:szCs w:val="24"/>
        </w:rPr>
        <w:t xml:space="preserve">)  </w:t>
      </w:r>
      <w:r w:rsidR="00116A71">
        <w:rPr>
          <w:rFonts w:ascii="Times New Roman" w:hAnsi="Times New Roman" w:cs="Times New Roman"/>
          <w:sz w:val="24"/>
          <w:szCs w:val="24"/>
        </w:rPr>
        <w:lastRenderedPageBreak/>
        <w:t>ini</w:t>
      </w:r>
      <w:proofErr w:type="gramEnd"/>
      <w:r w:rsidR="00116A71">
        <w:rPr>
          <w:rFonts w:ascii="Times New Roman" w:hAnsi="Times New Roman" w:cs="Times New Roman"/>
          <w:sz w:val="24"/>
          <w:szCs w:val="24"/>
        </w:rPr>
        <w:t xml:space="preserve">. </w:t>
      </w:r>
      <w:proofErr w:type="gramStart"/>
      <w:r w:rsidR="00116A71">
        <w:rPr>
          <w:rFonts w:ascii="Times New Roman" w:hAnsi="Times New Roman" w:cs="Times New Roman"/>
          <w:sz w:val="24"/>
          <w:szCs w:val="24"/>
        </w:rPr>
        <w:t>Penataan ini sejalan dengan rencana penataan kelembagaan IAIN, dalam progam jangka panjang 25 tahun kedua.</w:t>
      </w:r>
      <w:proofErr w:type="gramEnd"/>
      <w:r w:rsidR="00CE4AE5">
        <w:rPr>
          <w:rFonts w:ascii="Times New Roman" w:hAnsi="Times New Roman" w:cs="Times New Roman"/>
          <w:sz w:val="24"/>
          <w:szCs w:val="24"/>
        </w:rPr>
        <w:t xml:space="preserve"> </w:t>
      </w:r>
      <w:r w:rsidR="00116A71">
        <w:rPr>
          <w:rFonts w:ascii="Times New Roman" w:hAnsi="Times New Roman" w:cs="Times New Roman"/>
          <w:sz w:val="24"/>
          <w:szCs w:val="24"/>
        </w:rPr>
        <w:t xml:space="preserve">Salah satu rencana penataan tersebut antara </w:t>
      </w:r>
      <w:proofErr w:type="gramStart"/>
      <w:r w:rsidR="00116A71">
        <w:rPr>
          <w:rFonts w:ascii="Times New Roman" w:hAnsi="Times New Roman" w:cs="Times New Roman"/>
          <w:sz w:val="24"/>
          <w:szCs w:val="24"/>
        </w:rPr>
        <w:t>lain</w:t>
      </w:r>
      <w:proofErr w:type="gramEnd"/>
      <w:r w:rsidR="00116A71">
        <w:rPr>
          <w:rFonts w:ascii="Times New Roman" w:hAnsi="Times New Roman" w:cs="Times New Roman"/>
          <w:sz w:val="24"/>
          <w:szCs w:val="24"/>
        </w:rPr>
        <w:t xml:space="preserve"> penataan duplikas</w:t>
      </w:r>
      <w:r w:rsidR="00CE4AE5">
        <w:rPr>
          <w:rFonts w:ascii="Times New Roman" w:hAnsi="Times New Roman" w:cs="Times New Roman"/>
          <w:sz w:val="24"/>
          <w:szCs w:val="24"/>
        </w:rPr>
        <w:t>i Fakultas sejenis di satu IAIN</w:t>
      </w:r>
      <w:r w:rsidR="00116A71">
        <w:rPr>
          <w:rFonts w:ascii="Times New Roman" w:hAnsi="Times New Roman" w:cs="Times New Roman"/>
          <w:sz w:val="24"/>
          <w:szCs w:val="24"/>
        </w:rPr>
        <w:t>. Maka dalam kurun waktu jangka lima tahun mendatang Fakultas  Syari’ah IAIN “Sunan Gunung Djati”</w:t>
      </w:r>
      <w:r w:rsidR="00FE17B2">
        <w:rPr>
          <w:rFonts w:ascii="Times New Roman" w:hAnsi="Times New Roman" w:cs="Times New Roman"/>
          <w:sz w:val="24"/>
          <w:szCs w:val="24"/>
        </w:rPr>
        <w:t xml:space="preserve"> di Serang saat itu berusaha untuk merubah statusnya dari fakultas daerah yang berdiri sendiri dan dikembangkan menjadi Institut Agama Islam Negri “Sultan Maulana Hasanuddin Banten” Serang.</w:t>
      </w:r>
      <w:r w:rsidR="00C643AC">
        <w:rPr>
          <w:rStyle w:val="FootnoteReference"/>
          <w:rFonts w:ascii="Times New Roman" w:hAnsi="Times New Roman" w:cs="Times New Roman"/>
          <w:sz w:val="24"/>
          <w:szCs w:val="24"/>
        </w:rPr>
        <w:footnoteReference w:id="4"/>
      </w:r>
    </w:p>
    <w:p w:rsidR="00752AAF" w:rsidRDefault="00A95615" w:rsidP="00673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Keputusan Presiden R.I No. 11 Tahun 1997 Tangal 21 Maret 1997, tentang Pendirian sekolah Tinggi Agama Islam Negri, Maka Fakultas Syari’ah IAIN “Sunan Gunung Djati” yang diusulkan menjadi IAIN </w:t>
      </w:r>
      <w:r w:rsidR="000A109B">
        <w:rPr>
          <w:rFonts w:ascii="Times New Roman" w:hAnsi="Times New Roman" w:cs="Times New Roman"/>
          <w:sz w:val="24"/>
          <w:szCs w:val="24"/>
        </w:rPr>
        <w:t>menjadi STAIN Serang Jawa Barat.  Dengan Beberapa Jurusan , yaitu Jurusan Jinayah Siyasah, Jurusan Muamalat, Jurusan Ahwalusahsyiah, Jurusan PAI, Jurusan TBI, PBA, Jurusa</w:t>
      </w:r>
      <w:r w:rsidR="00CE4AE5">
        <w:rPr>
          <w:rFonts w:ascii="Times New Roman" w:hAnsi="Times New Roman" w:cs="Times New Roman"/>
          <w:sz w:val="24"/>
          <w:szCs w:val="24"/>
        </w:rPr>
        <w:t>n Ushuluddin dan Jurusan Dakwah</w:t>
      </w:r>
      <w:r w:rsidR="000A109B">
        <w:rPr>
          <w:rFonts w:ascii="Times New Roman" w:hAnsi="Times New Roman" w:cs="Times New Roman"/>
          <w:sz w:val="24"/>
          <w:szCs w:val="24"/>
        </w:rPr>
        <w:t>. Pada tangal 18 Oktober 2004 keluarlah</w:t>
      </w:r>
      <w:r w:rsidR="00CE4AE5">
        <w:rPr>
          <w:rFonts w:ascii="Times New Roman" w:hAnsi="Times New Roman" w:cs="Times New Roman"/>
          <w:sz w:val="24"/>
          <w:szCs w:val="24"/>
        </w:rPr>
        <w:t xml:space="preserve"> </w:t>
      </w:r>
      <w:r w:rsidR="00397AB7">
        <w:rPr>
          <w:rFonts w:ascii="Times New Roman" w:hAnsi="Times New Roman" w:cs="Times New Roman"/>
          <w:sz w:val="24"/>
          <w:szCs w:val="24"/>
        </w:rPr>
        <w:t>Keputusan Presiden R.I No. 91 Tahun 2004 tentang perubahan Sekolah Tinggi Agama Islam Negri Sultan Maulana Hasanuddin Banten” sampai sekarang.</w:t>
      </w:r>
      <w:r w:rsidR="00C643AC">
        <w:rPr>
          <w:rStyle w:val="FootnoteReference"/>
          <w:rFonts w:ascii="Times New Roman" w:hAnsi="Times New Roman" w:cs="Times New Roman"/>
          <w:sz w:val="24"/>
          <w:szCs w:val="24"/>
        </w:rPr>
        <w:footnoteReference w:id="5"/>
      </w:r>
    </w:p>
    <w:p w:rsidR="00D8056C" w:rsidRDefault="00D8056C" w:rsidP="0067378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berdiri 3 (tiga) Fakultas, Fakultas Syari’ah dan Ekonomi Islam, Tarbiyah dan Adab, dan Fakultas Ushuluddin dan Dakwah.</w:t>
      </w:r>
      <w:proofErr w:type="gramEnd"/>
      <w:r w:rsidR="00CE4AE5">
        <w:rPr>
          <w:rFonts w:ascii="Times New Roman" w:hAnsi="Times New Roman" w:cs="Times New Roman"/>
          <w:sz w:val="24"/>
          <w:szCs w:val="24"/>
        </w:rPr>
        <w:t xml:space="preserve"> </w:t>
      </w:r>
      <w:proofErr w:type="gramStart"/>
      <w:r>
        <w:rPr>
          <w:rFonts w:ascii="Times New Roman" w:hAnsi="Times New Roman" w:cs="Times New Roman"/>
          <w:sz w:val="24"/>
          <w:szCs w:val="24"/>
        </w:rPr>
        <w:t>Pada masa STAIN SMHB Serang, terdapat jurusan Ushuluddin yang dipimpin oleh ketua jurusan Prof. Dr. Fauzul Iman, M</w:t>
      </w:r>
      <w:r w:rsidR="00C06810">
        <w:rPr>
          <w:rFonts w:ascii="Times New Roman" w:hAnsi="Times New Roman" w:cs="Times New Roman"/>
          <w:sz w:val="24"/>
          <w:szCs w:val="24"/>
        </w:rPr>
        <w:t>.</w:t>
      </w:r>
      <w:proofErr w:type="gramEnd"/>
      <w:r w:rsidR="00C0681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dan Jurusan Dakwah diketuai oleh Drs. H. Chaerudji Abd </w:t>
      </w:r>
      <w:r>
        <w:rPr>
          <w:rFonts w:ascii="Times New Roman" w:hAnsi="Times New Roman" w:cs="Times New Roman"/>
          <w:sz w:val="24"/>
          <w:szCs w:val="24"/>
        </w:rPr>
        <w:lastRenderedPageBreak/>
        <w:t>Chalik.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tahun 2004 STAIN SMHB Serang menjadi Fakultas Ushuluddin dan Dakwah.</w:t>
      </w:r>
      <w:proofErr w:type="gramEnd"/>
      <w:r w:rsidR="00C643AC">
        <w:rPr>
          <w:rStyle w:val="FootnoteReference"/>
          <w:rFonts w:ascii="Times New Roman" w:hAnsi="Times New Roman" w:cs="Times New Roman"/>
          <w:sz w:val="24"/>
          <w:szCs w:val="24"/>
        </w:rPr>
        <w:footnoteReference w:id="6"/>
      </w:r>
    </w:p>
    <w:p w:rsidR="00D8056C" w:rsidRDefault="00D8056C" w:rsidP="0067378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Kurun 9 Tahun Fak.</w:t>
      </w:r>
      <w:proofErr w:type="gramEnd"/>
      <w:r>
        <w:rPr>
          <w:rFonts w:ascii="Times New Roman" w:hAnsi="Times New Roman" w:cs="Times New Roman"/>
          <w:sz w:val="24"/>
          <w:szCs w:val="24"/>
        </w:rPr>
        <w:t xml:space="preserve"> Ushuluddin dan Dakwah telah dipimpin oleh beberapa Dekan, yaitu: </w:t>
      </w:r>
    </w:p>
    <w:p w:rsidR="00D8056C" w:rsidRDefault="00D8056C" w:rsidP="00673784">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Prof. Dr. H. Utang Ranuwijaya, M</w:t>
      </w:r>
      <w:r w:rsidR="00C06810">
        <w:rPr>
          <w:rFonts w:ascii="Times New Roman" w:hAnsi="Times New Roman" w:cs="Times New Roman"/>
          <w:sz w:val="24"/>
          <w:szCs w:val="24"/>
        </w:rPr>
        <w:t xml:space="preserve">. </w:t>
      </w:r>
      <w:r>
        <w:rPr>
          <w:rFonts w:ascii="Times New Roman" w:hAnsi="Times New Roman" w:cs="Times New Roman"/>
          <w:sz w:val="24"/>
          <w:szCs w:val="24"/>
        </w:rPr>
        <w:t>A (Pgs Dekan priode 2004-2006), den</w:t>
      </w:r>
      <w:r w:rsidR="00AD6CFC">
        <w:rPr>
          <w:rFonts w:ascii="Times New Roman" w:hAnsi="Times New Roman" w:cs="Times New Roman"/>
          <w:sz w:val="24"/>
          <w:szCs w:val="24"/>
        </w:rPr>
        <w:t>gan dibantu oleh pembantu Dekan:</w:t>
      </w:r>
    </w:p>
    <w:p w:rsidR="00EB7AB3" w:rsidRDefault="00EB7AB3" w:rsidP="00673784">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Drs. H. Chaerduji Abd Chalik (Pgs PD I)</w:t>
      </w:r>
    </w:p>
    <w:p w:rsidR="00AD6CFC" w:rsidRDefault="00AD6CFC" w:rsidP="00673784">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Drs. H. Endang Lailatul Qodar (PD II)</w:t>
      </w:r>
    </w:p>
    <w:p w:rsidR="00AD6CFC" w:rsidRDefault="00AD6CFC" w:rsidP="00673784">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Endad Musaddad, MA (PD III)</w:t>
      </w:r>
    </w:p>
    <w:p w:rsidR="00A5486A" w:rsidRDefault="00A5486A" w:rsidP="00673784">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Prof. Dr. H. Fauzul Iman, M</w:t>
      </w:r>
      <w:r w:rsidR="00C06810">
        <w:rPr>
          <w:rFonts w:ascii="Times New Roman" w:hAnsi="Times New Roman" w:cs="Times New Roman"/>
          <w:sz w:val="24"/>
          <w:szCs w:val="24"/>
        </w:rPr>
        <w:t xml:space="preserve">. </w:t>
      </w:r>
      <w:r>
        <w:rPr>
          <w:rFonts w:ascii="Times New Roman" w:hAnsi="Times New Roman" w:cs="Times New Roman"/>
          <w:sz w:val="24"/>
          <w:szCs w:val="24"/>
        </w:rPr>
        <w:t>A (Priode 2007- 2010), dengan dibantu oleh pembantu dekan:</w:t>
      </w:r>
    </w:p>
    <w:p w:rsidR="00A5486A" w:rsidRDefault="00A5486A" w:rsidP="00673784">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Dra. Nihayatul Maskurah, M. SI</w:t>
      </w:r>
      <w:r w:rsidR="006130D2">
        <w:rPr>
          <w:rFonts w:ascii="Times New Roman" w:hAnsi="Times New Roman" w:cs="Times New Roman"/>
          <w:sz w:val="24"/>
          <w:szCs w:val="24"/>
        </w:rPr>
        <w:t xml:space="preserve"> (PD I)</w:t>
      </w:r>
    </w:p>
    <w:p w:rsidR="006130D2" w:rsidRDefault="006130D2" w:rsidP="00673784">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Drs. H. Rodani, M. SI (PD II)</w:t>
      </w:r>
    </w:p>
    <w:p w:rsidR="006130D2" w:rsidRDefault="006130D2" w:rsidP="00673784">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Drs. Syafiin Mansyur, M</w:t>
      </w:r>
      <w:r w:rsidR="00C06810">
        <w:rPr>
          <w:rFonts w:ascii="Times New Roman" w:hAnsi="Times New Roman" w:cs="Times New Roman"/>
          <w:sz w:val="24"/>
          <w:szCs w:val="24"/>
        </w:rPr>
        <w:t xml:space="preserve">. </w:t>
      </w:r>
      <w:r>
        <w:rPr>
          <w:rFonts w:ascii="Times New Roman" w:hAnsi="Times New Roman" w:cs="Times New Roman"/>
          <w:sz w:val="24"/>
          <w:szCs w:val="24"/>
        </w:rPr>
        <w:t>A (PD III)</w:t>
      </w:r>
    </w:p>
    <w:p w:rsidR="006130D2" w:rsidRPr="006130D2" w:rsidRDefault="006130D2" w:rsidP="00673784">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Prof. Dr. H. Udi Mufradi Mawardi, </w:t>
      </w:r>
      <w:proofErr w:type="gramStart"/>
      <w:r w:rsidR="00F052D1">
        <w:rPr>
          <w:rFonts w:ascii="Times New Roman" w:hAnsi="Times New Roman" w:cs="Times New Roman"/>
          <w:sz w:val="24"/>
          <w:szCs w:val="24"/>
        </w:rPr>
        <w:t>Lc.,</w:t>
      </w:r>
      <w:proofErr w:type="gramEnd"/>
      <w:r w:rsidR="00F052D1">
        <w:rPr>
          <w:rFonts w:ascii="Times New Roman" w:hAnsi="Times New Roman" w:cs="Times New Roman"/>
          <w:sz w:val="24"/>
          <w:szCs w:val="24"/>
        </w:rPr>
        <w:t xml:space="preserve"> M</w:t>
      </w:r>
      <w:r w:rsidR="00C06810">
        <w:rPr>
          <w:rFonts w:ascii="Times New Roman" w:hAnsi="Times New Roman" w:cs="Times New Roman"/>
          <w:sz w:val="24"/>
          <w:szCs w:val="24"/>
        </w:rPr>
        <w:t xml:space="preserve">. </w:t>
      </w:r>
      <w:r w:rsidR="00F052D1">
        <w:rPr>
          <w:rFonts w:ascii="Times New Roman" w:hAnsi="Times New Roman" w:cs="Times New Roman"/>
          <w:sz w:val="24"/>
          <w:szCs w:val="24"/>
        </w:rPr>
        <w:t>A (Priode 2010- 2016</w:t>
      </w:r>
      <w:r>
        <w:rPr>
          <w:rFonts w:ascii="Times New Roman" w:hAnsi="Times New Roman" w:cs="Times New Roman"/>
          <w:sz w:val="24"/>
          <w:szCs w:val="24"/>
        </w:rPr>
        <w:t>), dan di bantu oleh Pembantu Dekan:</w:t>
      </w:r>
    </w:p>
    <w:p w:rsidR="00197D9C" w:rsidRDefault="00B2376F" w:rsidP="0067378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Dr. Mohammad Hudaeri, M</w:t>
      </w:r>
      <w:r w:rsidR="00C06810">
        <w:rPr>
          <w:rFonts w:ascii="Times New Roman" w:hAnsi="Times New Roman" w:cs="Times New Roman"/>
          <w:sz w:val="24"/>
          <w:szCs w:val="24"/>
        </w:rPr>
        <w:t xml:space="preserve">. </w:t>
      </w:r>
      <w:r>
        <w:rPr>
          <w:rFonts w:ascii="Times New Roman" w:hAnsi="Times New Roman" w:cs="Times New Roman"/>
          <w:sz w:val="24"/>
          <w:szCs w:val="24"/>
        </w:rPr>
        <w:t>A (PD I)</w:t>
      </w:r>
    </w:p>
    <w:p w:rsidR="00B2376F" w:rsidRDefault="00B2376F" w:rsidP="0067378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Dr. Sholahuddin Al Ayubi, M</w:t>
      </w:r>
      <w:r w:rsidR="00C06810">
        <w:rPr>
          <w:rFonts w:ascii="Times New Roman" w:hAnsi="Times New Roman" w:cs="Times New Roman"/>
          <w:sz w:val="24"/>
          <w:szCs w:val="24"/>
        </w:rPr>
        <w:t xml:space="preserve">. </w:t>
      </w:r>
      <w:r>
        <w:rPr>
          <w:rFonts w:ascii="Times New Roman" w:hAnsi="Times New Roman" w:cs="Times New Roman"/>
          <w:sz w:val="24"/>
          <w:szCs w:val="24"/>
        </w:rPr>
        <w:t>A (PD II)</w:t>
      </w:r>
    </w:p>
    <w:p w:rsidR="00C643AC" w:rsidRPr="0064646D" w:rsidRDefault="00B2376F" w:rsidP="0067378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Dr</w:t>
      </w:r>
      <w:r w:rsidR="00C66072">
        <w:rPr>
          <w:rFonts w:ascii="Times New Roman" w:hAnsi="Times New Roman" w:cs="Times New Roman"/>
          <w:sz w:val="24"/>
          <w:szCs w:val="24"/>
        </w:rPr>
        <w:t xml:space="preserve">. H. Masrukhin Muhsin, </w:t>
      </w:r>
      <w:proofErr w:type="gramStart"/>
      <w:r w:rsidR="00C66072">
        <w:rPr>
          <w:rFonts w:ascii="Times New Roman" w:hAnsi="Times New Roman" w:cs="Times New Roman"/>
          <w:sz w:val="24"/>
          <w:szCs w:val="24"/>
        </w:rPr>
        <w:t>Lc.,</w:t>
      </w:r>
      <w:proofErr w:type="gramEnd"/>
      <w:r w:rsidR="00C66072">
        <w:rPr>
          <w:rFonts w:ascii="Times New Roman" w:hAnsi="Times New Roman" w:cs="Times New Roman"/>
          <w:sz w:val="24"/>
          <w:szCs w:val="24"/>
        </w:rPr>
        <w:t xml:space="preserve"> M.</w:t>
      </w:r>
      <w:r w:rsidR="00C06810">
        <w:rPr>
          <w:rFonts w:ascii="Times New Roman" w:hAnsi="Times New Roman" w:cs="Times New Roman"/>
          <w:sz w:val="24"/>
          <w:szCs w:val="24"/>
        </w:rPr>
        <w:t xml:space="preserve"> </w:t>
      </w:r>
      <w:r w:rsidR="00C66072">
        <w:rPr>
          <w:rFonts w:ascii="Times New Roman" w:hAnsi="Times New Roman" w:cs="Times New Roman"/>
          <w:sz w:val="24"/>
          <w:szCs w:val="24"/>
        </w:rPr>
        <w:t>A (PD III).</w:t>
      </w:r>
      <w:r w:rsidR="00C643AC">
        <w:rPr>
          <w:rStyle w:val="FootnoteReference"/>
          <w:rFonts w:ascii="Times New Roman" w:hAnsi="Times New Roman" w:cs="Times New Roman"/>
          <w:sz w:val="24"/>
          <w:szCs w:val="24"/>
        </w:rPr>
        <w:footnoteReference w:id="7"/>
      </w:r>
    </w:p>
    <w:p w:rsidR="00F47D23" w:rsidRDefault="00F47D23" w:rsidP="00673784">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Di Fakultas Ushuluddin dan Dakwah terdapat 4 (empat) Jurusan, yaitu:</w:t>
      </w:r>
    </w:p>
    <w:p w:rsidR="00F47D23" w:rsidRDefault="00A10421" w:rsidP="0067378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Jurusan/Pr</w:t>
      </w:r>
      <w:r w:rsidR="00F47D23">
        <w:rPr>
          <w:rFonts w:ascii="Times New Roman" w:hAnsi="Times New Roman" w:cs="Times New Roman"/>
          <w:sz w:val="24"/>
          <w:szCs w:val="24"/>
        </w:rPr>
        <w:t xml:space="preserve">odi Tafsir Hadist, dengan Ketua Jurusan H. Endang Saeful Anwar, </w:t>
      </w:r>
      <w:proofErr w:type="gramStart"/>
      <w:r w:rsidR="00F47D23">
        <w:rPr>
          <w:rFonts w:ascii="Times New Roman" w:hAnsi="Times New Roman" w:cs="Times New Roman"/>
          <w:sz w:val="24"/>
          <w:szCs w:val="24"/>
        </w:rPr>
        <w:t>Lc.,</w:t>
      </w:r>
      <w:proofErr w:type="gramEnd"/>
      <w:r w:rsidR="00F47D23">
        <w:rPr>
          <w:rFonts w:ascii="Times New Roman" w:hAnsi="Times New Roman" w:cs="Times New Roman"/>
          <w:sz w:val="24"/>
          <w:szCs w:val="24"/>
        </w:rPr>
        <w:t xml:space="preserve"> M</w:t>
      </w:r>
      <w:r w:rsidR="00C06810">
        <w:rPr>
          <w:rFonts w:ascii="Times New Roman" w:hAnsi="Times New Roman" w:cs="Times New Roman"/>
          <w:sz w:val="24"/>
          <w:szCs w:val="24"/>
        </w:rPr>
        <w:t xml:space="preserve">. </w:t>
      </w:r>
      <w:r w:rsidR="00F47D23">
        <w:rPr>
          <w:rFonts w:ascii="Times New Roman" w:hAnsi="Times New Roman" w:cs="Times New Roman"/>
          <w:sz w:val="24"/>
          <w:szCs w:val="24"/>
        </w:rPr>
        <w:t xml:space="preserve">A (Priode 2011-2012), selanjutnya dilanjutkan dengan H. Msrukin Muhsin, </w:t>
      </w:r>
      <w:proofErr w:type="gramStart"/>
      <w:r w:rsidR="00F47D23">
        <w:rPr>
          <w:rFonts w:ascii="Times New Roman" w:hAnsi="Times New Roman" w:cs="Times New Roman"/>
          <w:sz w:val="24"/>
          <w:szCs w:val="24"/>
        </w:rPr>
        <w:t>Lc.,</w:t>
      </w:r>
      <w:proofErr w:type="gramEnd"/>
      <w:r w:rsidR="00F47D23">
        <w:rPr>
          <w:rFonts w:ascii="Times New Roman" w:hAnsi="Times New Roman" w:cs="Times New Roman"/>
          <w:sz w:val="24"/>
          <w:szCs w:val="24"/>
        </w:rPr>
        <w:t xml:space="preserve"> M</w:t>
      </w:r>
      <w:r w:rsidR="00C06810">
        <w:rPr>
          <w:rFonts w:ascii="Times New Roman" w:hAnsi="Times New Roman" w:cs="Times New Roman"/>
          <w:sz w:val="24"/>
          <w:szCs w:val="24"/>
        </w:rPr>
        <w:t xml:space="preserve">. </w:t>
      </w:r>
      <w:r w:rsidR="00F47D23">
        <w:rPr>
          <w:rFonts w:ascii="Times New Roman" w:hAnsi="Times New Roman" w:cs="Times New Roman"/>
          <w:sz w:val="24"/>
          <w:szCs w:val="24"/>
        </w:rPr>
        <w:lastRenderedPageBreak/>
        <w:t>A (Priode 2012- Sekarang), dengan Sekertaris Jurtusan Drs. Moh Sari, M</w:t>
      </w:r>
      <w:r w:rsidR="00C06810">
        <w:rPr>
          <w:rFonts w:ascii="Times New Roman" w:hAnsi="Times New Roman" w:cs="Times New Roman"/>
          <w:sz w:val="24"/>
          <w:szCs w:val="24"/>
        </w:rPr>
        <w:t xml:space="preserve">. </w:t>
      </w:r>
      <w:r w:rsidR="00F47D23">
        <w:rPr>
          <w:rFonts w:ascii="Times New Roman" w:hAnsi="Times New Roman" w:cs="Times New Roman"/>
          <w:sz w:val="24"/>
          <w:szCs w:val="24"/>
        </w:rPr>
        <w:t>A.</w:t>
      </w:r>
    </w:p>
    <w:p w:rsidR="00F47D23" w:rsidRDefault="00F47D23" w:rsidP="0067378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Jurusan/Prodi Aqidah Filsafat, dengan ketua Jurusan Asep Furqon, S.</w:t>
      </w:r>
      <w:r w:rsidR="00C06810">
        <w:rPr>
          <w:rFonts w:ascii="Times New Roman" w:hAnsi="Times New Roman" w:cs="Times New Roman"/>
          <w:sz w:val="24"/>
          <w:szCs w:val="24"/>
        </w:rPr>
        <w:t xml:space="preserve"> </w:t>
      </w:r>
      <w:r>
        <w:rPr>
          <w:rFonts w:ascii="Times New Roman" w:hAnsi="Times New Roman" w:cs="Times New Roman"/>
          <w:sz w:val="24"/>
          <w:szCs w:val="24"/>
        </w:rPr>
        <w:t>Ag., M.</w:t>
      </w:r>
      <w:r w:rsidR="00C06810">
        <w:rPr>
          <w:rFonts w:ascii="Times New Roman" w:hAnsi="Times New Roman" w:cs="Times New Roman"/>
          <w:sz w:val="24"/>
          <w:szCs w:val="24"/>
        </w:rPr>
        <w:t xml:space="preserve"> </w:t>
      </w:r>
      <w:r>
        <w:rPr>
          <w:rFonts w:ascii="Times New Roman" w:hAnsi="Times New Roman" w:cs="Times New Roman"/>
          <w:sz w:val="24"/>
          <w:szCs w:val="24"/>
        </w:rPr>
        <w:t>M.</w:t>
      </w:r>
      <w:r w:rsidR="00C06810">
        <w:rPr>
          <w:rFonts w:ascii="Times New Roman" w:hAnsi="Times New Roman" w:cs="Times New Roman"/>
          <w:sz w:val="24"/>
          <w:szCs w:val="24"/>
        </w:rPr>
        <w:t xml:space="preserve"> </w:t>
      </w:r>
      <w:r>
        <w:rPr>
          <w:rFonts w:ascii="Times New Roman" w:hAnsi="Times New Roman" w:cs="Times New Roman"/>
          <w:sz w:val="24"/>
          <w:szCs w:val="24"/>
        </w:rPr>
        <w:t>Pd</w:t>
      </w:r>
      <w:r w:rsidR="000467DA">
        <w:rPr>
          <w:rFonts w:ascii="Times New Roman" w:hAnsi="Times New Roman" w:cs="Times New Roman"/>
          <w:sz w:val="24"/>
          <w:szCs w:val="24"/>
        </w:rPr>
        <w:t xml:space="preserve"> dengan Sekertaris Jurusan (Maskur, S.</w:t>
      </w:r>
      <w:r w:rsidR="00C06810">
        <w:rPr>
          <w:rFonts w:ascii="Times New Roman" w:hAnsi="Times New Roman" w:cs="Times New Roman"/>
          <w:sz w:val="24"/>
          <w:szCs w:val="24"/>
        </w:rPr>
        <w:t xml:space="preserve"> </w:t>
      </w:r>
      <w:r w:rsidR="000467DA">
        <w:rPr>
          <w:rFonts w:ascii="Times New Roman" w:hAnsi="Times New Roman" w:cs="Times New Roman"/>
          <w:sz w:val="24"/>
          <w:szCs w:val="24"/>
        </w:rPr>
        <w:t>Ag., M. Hum</w:t>
      </w:r>
      <w:r w:rsidR="00A10421">
        <w:rPr>
          <w:rFonts w:ascii="Times New Roman" w:hAnsi="Times New Roman" w:cs="Times New Roman"/>
          <w:sz w:val="24"/>
          <w:szCs w:val="24"/>
        </w:rPr>
        <w:t xml:space="preserve"> (Priode 2011-2012). H. Badruddin, </w:t>
      </w:r>
      <w:r w:rsidR="009C5823">
        <w:rPr>
          <w:rFonts w:ascii="Times New Roman" w:hAnsi="Times New Roman" w:cs="Times New Roman"/>
          <w:sz w:val="24"/>
          <w:szCs w:val="24"/>
        </w:rPr>
        <w:t>M. Ag (Priode 2012-2016</w:t>
      </w:r>
      <w:r w:rsidR="00A10421" w:rsidRPr="00A10421">
        <w:rPr>
          <w:rFonts w:ascii="Times New Roman" w:hAnsi="Times New Roman" w:cs="Times New Roman"/>
          <w:sz w:val="24"/>
          <w:szCs w:val="24"/>
        </w:rPr>
        <w:t>).</w:t>
      </w:r>
    </w:p>
    <w:p w:rsidR="00122749" w:rsidRDefault="00122749" w:rsidP="0067378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Jurusan/Prodi Komunikasi dan Penyiaran Islam, dengan Ketua Jurusan Drs. H. Rodani, M.</w:t>
      </w:r>
      <w:r w:rsidR="00C06810">
        <w:rPr>
          <w:rFonts w:ascii="Times New Roman" w:hAnsi="Times New Roman" w:cs="Times New Roman"/>
          <w:sz w:val="24"/>
          <w:szCs w:val="24"/>
        </w:rPr>
        <w:t xml:space="preserve"> </w:t>
      </w:r>
      <w:r>
        <w:rPr>
          <w:rFonts w:ascii="Times New Roman" w:hAnsi="Times New Roman" w:cs="Times New Roman"/>
          <w:sz w:val="24"/>
          <w:szCs w:val="24"/>
        </w:rPr>
        <w:t>Si</w:t>
      </w:r>
      <w:r w:rsidR="00AB2DE0">
        <w:rPr>
          <w:rFonts w:ascii="Times New Roman" w:hAnsi="Times New Roman" w:cs="Times New Roman"/>
          <w:sz w:val="24"/>
          <w:szCs w:val="24"/>
        </w:rPr>
        <w:t xml:space="preserve"> dengan sekertaris Eneng Purwanti, M.</w:t>
      </w:r>
      <w:r w:rsidR="00C06810">
        <w:rPr>
          <w:rFonts w:ascii="Times New Roman" w:hAnsi="Times New Roman" w:cs="Times New Roman"/>
          <w:sz w:val="24"/>
          <w:szCs w:val="24"/>
        </w:rPr>
        <w:t xml:space="preserve"> </w:t>
      </w:r>
      <w:r w:rsidR="00AB2DE0">
        <w:rPr>
          <w:rFonts w:ascii="Times New Roman" w:hAnsi="Times New Roman" w:cs="Times New Roman"/>
          <w:sz w:val="24"/>
          <w:szCs w:val="24"/>
        </w:rPr>
        <w:t>A</w:t>
      </w:r>
      <w:r w:rsidR="004F39C5">
        <w:rPr>
          <w:rFonts w:ascii="Times New Roman" w:hAnsi="Times New Roman" w:cs="Times New Roman"/>
          <w:sz w:val="24"/>
          <w:szCs w:val="24"/>
        </w:rPr>
        <w:t>.</w:t>
      </w:r>
    </w:p>
    <w:p w:rsidR="00F47D23" w:rsidRDefault="00771EC6" w:rsidP="0067378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Jurusan/Prodi Bimbingan dan Konseling Islam , dengan Ketua Jurusan Ahmad Fadhil, Lc., M.</w:t>
      </w:r>
      <w:r w:rsidR="00C06810">
        <w:rPr>
          <w:rFonts w:ascii="Times New Roman" w:hAnsi="Times New Roman" w:cs="Times New Roman"/>
          <w:sz w:val="24"/>
          <w:szCs w:val="24"/>
        </w:rPr>
        <w:t xml:space="preserve"> </w:t>
      </w:r>
      <w:r>
        <w:rPr>
          <w:rFonts w:ascii="Times New Roman" w:hAnsi="Times New Roman" w:cs="Times New Roman"/>
          <w:sz w:val="24"/>
          <w:szCs w:val="24"/>
        </w:rPr>
        <w:t>Hum, dengan Sekertaris Jurusan Drs. Kholid Suhaimi, M.</w:t>
      </w:r>
      <w:r w:rsidR="00C06810">
        <w:rPr>
          <w:rFonts w:ascii="Times New Roman" w:hAnsi="Times New Roman" w:cs="Times New Roman"/>
          <w:sz w:val="24"/>
          <w:szCs w:val="24"/>
        </w:rPr>
        <w:t xml:space="preserve"> </w:t>
      </w:r>
      <w:r>
        <w:rPr>
          <w:rFonts w:ascii="Times New Roman" w:hAnsi="Times New Roman" w:cs="Times New Roman"/>
          <w:sz w:val="24"/>
          <w:szCs w:val="24"/>
        </w:rPr>
        <w:t>SI</w:t>
      </w:r>
      <w:r w:rsidR="00C643AC">
        <w:rPr>
          <w:rStyle w:val="FootnoteReference"/>
          <w:rFonts w:ascii="Times New Roman" w:hAnsi="Times New Roman" w:cs="Times New Roman"/>
          <w:sz w:val="24"/>
          <w:szCs w:val="24"/>
        </w:rPr>
        <w:footnoteReference w:id="8"/>
      </w:r>
    </w:p>
    <w:p w:rsidR="009F2571" w:rsidRPr="009F2571" w:rsidRDefault="009F2571" w:rsidP="00673784">
      <w:pPr>
        <w:pStyle w:val="ListParagraph"/>
        <w:spacing w:after="0" w:line="360" w:lineRule="auto"/>
        <w:ind w:left="1080"/>
        <w:jc w:val="both"/>
        <w:rPr>
          <w:rFonts w:ascii="Times New Roman" w:hAnsi="Times New Roman" w:cs="Times New Roman"/>
          <w:sz w:val="24"/>
          <w:szCs w:val="24"/>
        </w:rPr>
      </w:pPr>
    </w:p>
    <w:p w:rsidR="00CE5387" w:rsidRPr="00D24697" w:rsidRDefault="009F2571" w:rsidP="00673784">
      <w:pPr>
        <w:pStyle w:val="ListParagraph"/>
        <w:numPr>
          <w:ilvl w:val="0"/>
          <w:numId w:val="4"/>
        </w:numPr>
        <w:spacing w:after="0" w:line="360" w:lineRule="auto"/>
        <w:ind w:left="360"/>
        <w:jc w:val="both"/>
        <w:rPr>
          <w:rFonts w:ascii="Times New Roman" w:hAnsi="Times New Roman" w:cs="Times New Roman"/>
          <w:b/>
          <w:sz w:val="24"/>
          <w:szCs w:val="24"/>
        </w:rPr>
      </w:pPr>
      <w:r w:rsidRPr="00D24697">
        <w:rPr>
          <w:rFonts w:ascii="Times New Roman" w:hAnsi="Times New Roman" w:cs="Times New Roman"/>
          <w:b/>
          <w:sz w:val="24"/>
          <w:szCs w:val="24"/>
        </w:rPr>
        <w:t>Kondisi Fakultas Ushuluddin Dakwah dan Adab</w:t>
      </w:r>
    </w:p>
    <w:p w:rsidR="006078C0" w:rsidRDefault="006078C0" w:rsidP="00673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Fakultas Ushuluddin</w:t>
      </w:r>
      <w:r w:rsidR="00CE5387" w:rsidRPr="00622FC0">
        <w:rPr>
          <w:rFonts w:ascii="Times New Roman" w:hAnsi="Times New Roman" w:cs="Times New Roman"/>
          <w:sz w:val="24"/>
          <w:szCs w:val="24"/>
        </w:rPr>
        <w:t xml:space="preserve"> Dakwah</w:t>
      </w:r>
      <w:r>
        <w:rPr>
          <w:rFonts w:ascii="Times New Roman" w:hAnsi="Times New Roman" w:cs="Times New Roman"/>
          <w:sz w:val="24"/>
          <w:szCs w:val="24"/>
        </w:rPr>
        <w:t xml:space="preserve"> dan Adab</w:t>
      </w:r>
      <w:r w:rsidR="00CE5387" w:rsidRPr="00622FC0">
        <w:rPr>
          <w:rFonts w:ascii="Times New Roman" w:hAnsi="Times New Roman" w:cs="Times New Roman"/>
          <w:sz w:val="24"/>
          <w:szCs w:val="24"/>
        </w:rPr>
        <w:t xml:space="preserve"> (Selanjutnya disingkat dengan FUD</w:t>
      </w:r>
      <w:r>
        <w:rPr>
          <w:rFonts w:ascii="Times New Roman" w:hAnsi="Times New Roman" w:cs="Times New Roman"/>
          <w:sz w:val="24"/>
          <w:szCs w:val="24"/>
        </w:rPr>
        <w:t>A</w:t>
      </w:r>
      <w:r w:rsidR="00CE5387" w:rsidRPr="00622FC0">
        <w:rPr>
          <w:rFonts w:ascii="Times New Roman" w:hAnsi="Times New Roman" w:cs="Times New Roman"/>
          <w:sz w:val="24"/>
          <w:szCs w:val="24"/>
        </w:rPr>
        <w:t xml:space="preserve">) Merupakan salah satu diantara fakultas-fakultas </w:t>
      </w:r>
      <w:proofErr w:type="gramStart"/>
      <w:r w:rsidR="00CE5387" w:rsidRPr="00622FC0">
        <w:rPr>
          <w:rFonts w:ascii="Times New Roman" w:hAnsi="Times New Roman" w:cs="Times New Roman"/>
          <w:sz w:val="24"/>
          <w:szCs w:val="24"/>
        </w:rPr>
        <w:t>yang  ada</w:t>
      </w:r>
      <w:proofErr w:type="gramEnd"/>
      <w:r w:rsidR="00CE5387" w:rsidRPr="00622FC0">
        <w:rPr>
          <w:rFonts w:ascii="Times New Roman" w:hAnsi="Times New Roman" w:cs="Times New Roman"/>
          <w:sz w:val="24"/>
          <w:szCs w:val="24"/>
        </w:rPr>
        <w:t xml:space="preserve"> di Institut Agama Islam Negri (IAIN) Sultan Maulana Hasanuddin Banten (selanjutnya di sebut IAIN Banten). </w:t>
      </w:r>
      <w:proofErr w:type="gramStart"/>
      <w:r w:rsidR="00CE5387" w:rsidRPr="00622FC0">
        <w:rPr>
          <w:rFonts w:ascii="Times New Roman" w:hAnsi="Times New Roman" w:cs="Times New Roman"/>
          <w:sz w:val="24"/>
          <w:szCs w:val="24"/>
        </w:rPr>
        <w:t>Fakultas-fakultas lainnya yaitu Fakultas Tarbiyah dan Adab dan Fakultas Syariah d</w:t>
      </w:r>
      <w:r>
        <w:rPr>
          <w:rFonts w:ascii="Times New Roman" w:hAnsi="Times New Roman" w:cs="Times New Roman"/>
          <w:sz w:val="24"/>
          <w:szCs w:val="24"/>
        </w:rPr>
        <w:t>an Ekonomi Islam.</w:t>
      </w:r>
      <w:proofErr w:type="gramEnd"/>
      <w:r w:rsidR="00320D32">
        <w:rPr>
          <w:rStyle w:val="FootnoteReference"/>
          <w:rFonts w:ascii="Times New Roman" w:hAnsi="Times New Roman" w:cs="Times New Roman"/>
          <w:sz w:val="24"/>
          <w:szCs w:val="24"/>
        </w:rPr>
        <w:footnoteReference w:id="9"/>
      </w:r>
    </w:p>
    <w:p w:rsidR="006078C0" w:rsidRDefault="006078C0" w:rsidP="0067378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Fakultas Ushuluddin Dakwah dan Adab mengelola 8 Jurusan</w:t>
      </w:r>
      <w:r w:rsidRPr="00066078">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Pr="00066078">
        <w:rPr>
          <w:rFonts w:ascii="Times New Roman" w:hAnsi="Times New Roman" w:cs="Times New Roman"/>
          <w:sz w:val="24"/>
          <w:szCs w:val="24"/>
        </w:rPr>
        <w:t>Jurusan Komunikasi dan Penyiaran Islam (KPI)</w:t>
      </w:r>
      <w:r>
        <w:rPr>
          <w:rFonts w:ascii="Times New Roman" w:hAnsi="Times New Roman" w:cs="Times New Roman"/>
          <w:sz w:val="24"/>
          <w:szCs w:val="24"/>
        </w:rPr>
        <w:t>,</w:t>
      </w:r>
      <w:r w:rsidRPr="00066078">
        <w:rPr>
          <w:rFonts w:ascii="Times New Roman" w:hAnsi="Times New Roman" w:cs="Times New Roman"/>
          <w:sz w:val="24"/>
          <w:szCs w:val="24"/>
        </w:rPr>
        <w:t xml:space="preserve"> Jurusan</w:t>
      </w:r>
      <w:r w:rsidR="005F417E">
        <w:rPr>
          <w:rFonts w:ascii="Times New Roman" w:hAnsi="Times New Roman" w:cs="Times New Roman"/>
          <w:sz w:val="24"/>
          <w:szCs w:val="24"/>
        </w:rPr>
        <w:t xml:space="preserve"> Bim</w:t>
      </w:r>
      <w:r w:rsidRPr="00066078">
        <w:rPr>
          <w:rFonts w:ascii="Times New Roman" w:hAnsi="Times New Roman" w:cs="Times New Roman"/>
          <w:sz w:val="24"/>
          <w:szCs w:val="24"/>
        </w:rPr>
        <w:t>b</w:t>
      </w:r>
      <w:r>
        <w:rPr>
          <w:rFonts w:ascii="Times New Roman" w:hAnsi="Times New Roman" w:cs="Times New Roman"/>
          <w:sz w:val="24"/>
          <w:szCs w:val="24"/>
        </w:rPr>
        <w:t xml:space="preserve">ingan dan Konseling Islam (BKI),  Jurusan Filsafat Agama (FA), Jurusan Sejarah Kebudayaan Islam (SKI), Jurusan Ilmu Hadist (IH), </w:t>
      </w:r>
      <w:r>
        <w:rPr>
          <w:rFonts w:ascii="Times New Roman" w:hAnsi="Times New Roman" w:cs="Times New Roman"/>
          <w:sz w:val="24"/>
          <w:szCs w:val="24"/>
        </w:rPr>
        <w:lastRenderedPageBreak/>
        <w:t>Jurusan Pengembangan Masyarakat Islam (PMI), Bahasa dan Sastra Arab (BSA),</w:t>
      </w:r>
      <w:r w:rsidR="00E51E3F">
        <w:rPr>
          <w:rFonts w:ascii="Times New Roman" w:hAnsi="Times New Roman" w:cs="Times New Roman"/>
          <w:sz w:val="24"/>
          <w:szCs w:val="24"/>
        </w:rPr>
        <w:t xml:space="preserve"> dan Ilmu Al-Qur’an</w:t>
      </w:r>
      <w:r w:rsidR="005F417E">
        <w:rPr>
          <w:rFonts w:ascii="Times New Roman" w:hAnsi="Times New Roman" w:cs="Times New Roman"/>
          <w:sz w:val="24"/>
          <w:szCs w:val="24"/>
        </w:rPr>
        <w:t xml:space="preserve"> dan Tafsir (IAT).</w:t>
      </w:r>
      <w:r w:rsidRPr="00066078">
        <w:rPr>
          <w:rFonts w:ascii="Times New Roman" w:hAnsi="Times New Roman" w:cs="Times New Roman"/>
          <w:sz w:val="24"/>
          <w:szCs w:val="24"/>
        </w:rPr>
        <w:t>Masing-masing jurusan untuk tingkat S1.</w:t>
      </w:r>
      <w:r>
        <w:rPr>
          <w:rStyle w:val="FootnoteReference"/>
          <w:rFonts w:ascii="Times New Roman" w:hAnsi="Times New Roman"/>
          <w:sz w:val="24"/>
          <w:szCs w:val="24"/>
        </w:rPr>
        <w:footnoteReference w:id="10"/>
      </w:r>
    </w:p>
    <w:p w:rsidR="004B5977" w:rsidRPr="004B5977" w:rsidRDefault="004B5977" w:rsidP="0067378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1</w:t>
      </w:r>
    </w:p>
    <w:p w:rsidR="00837850" w:rsidRPr="00481D00" w:rsidRDefault="00837850" w:rsidP="00673784">
      <w:pPr>
        <w:spacing w:after="0" w:line="360" w:lineRule="auto"/>
        <w:jc w:val="center"/>
        <w:rPr>
          <w:rFonts w:ascii="Times New Roman" w:hAnsi="Times New Roman" w:cs="Times New Roman"/>
          <w:sz w:val="24"/>
          <w:szCs w:val="24"/>
        </w:rPr>
      </w:pPr>
      <w:r w:rsidRPr="00066078">
        <w:rPr>
          <w:rFonts w:ascii="Times New Roman" w:hAnsi="Times New Roman" w:cs="Times New Roman"/>
          <w:b/>
          <w:sz w:val="24"/>
          <w:szCs w:val="24"/>
        </w:rPr>
        <w:t>Data Mahasiswa Berdasarkan Jurusan dan Semester pada Fakultas Ushul</w:t>
      </w:r>
      <w:r>
        <w:rPr>
          <w:rFonts w:ascii="Times New Roman" w:hAnsi="Times New Roman" w:cs="Times New Roman"/>
          <w:b/>
          <w:sz w:val="24"/>
          <w:szCs w:val="24"/>
        </w:rPr>
        <w:t>uddin dan Dakwah pada Tahun 2015</w:t>
      </w:r>
    </w:p>
    <w:tbl>
      <w:tblPr>
        <w:tblStyle w:val="TableGrid"/>
        <w:tblW w:w="0" w:type="auto"/>
        <w:tblLook w:val="04A0" w:firstRow="1" w:lastRow="0" w:firstColumn="1" w:lastColumn="0" w:noHBand="0" w:noVBand="1"/>
      </w:tblPr>
      <w:tblGrid>
        <w:gridCol w:w="521"/>
        <w:gridCol w:w="2054"/>
        <w:gridCol w:w="628"/>
        <w:gridCol w:w="666"/>
        <w:gridCol w:w="647"/>
        <w:gridCol w:w="647"/>
        <w:gridCol w:w="647"/>
        <w:gridCol w:w="627"/>
        <w:gridCol w:w="696"/>
      </w:tblGrid>
      <w:tr w:rsidR="00837850" w:rsidRPr="00481D00" w:rsidTr="009500FB">
        <w:tc>
          <w:tcPr>
            <w:tcW w:w="541" w:type="dxa"/>
            <w:vAlign w:val="center"/>
          </w:tcPr>
          <w:p w:rsidR="00837850" w:rsidRPr="00481D00" w:rsidRDefault="00837850" w:rsidP="00673784">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829" w:type="dxa"/>
            <w:vAlign w:val="center"/>
          </w:tcPr>
          <w:p w:rsidR="00837850" w:rsidRPr="00481D00" w:rsidRDefault="00837850" w:rsidP="00673784">
            <w:pPr>
              <w:spacing w:line="360" w:lineRule="auto"/>
              <w:jc w:val="center"/>
              <w:rPr>
                <w:rFonts w:ascii="Times New Roman" w:hAnsi="Times New Roman" w:cs="Times New Roman"/>
                <w:sz w:val="24"/>
                <w:szCs w:val="24"/>
              </w:rPr>
            </w:pPr>
            <w:r>
              <w:rPr>
                <w:rFonts w:ascii="Times New Roman" w:hAnsi="Times New Roman" w:cs="Times New Roman"/>
                <w:sz w:val="24"/>
                <w:szCs w:val="24"/>
              </w:rPr>
              <w:t>Jurusan</w:t>
            </w:r>
          </w:p>
        </w:tc>
        <w:tc>
          <w:tcPr>
            <w:tcW w:w="680" w:type="dxa"/>
            <w:vAlign w:val="center"/>
          </w:tcPr>
          <w:p w:rsidR="00837850" w:rsidRPr="00481D00" w:rsidRDefault="00837850" w:rsidP="00673784">
            <w:pPr>
              <w:spacing w:line="360" w:lineRule="auto"/>
              <w:jc w:val="center"/>
              <w:rPr>
                <w:rFonts w:ascii="Times New Roman" w:hAnsi="Times New Roman" w:cs="Times New Roman"/>
                <w:sz w:val="24"/>
                <w:szCs w:val="24"/>
              </w:rPr>
            </w:pPr>
            <w:r>
              <w:rPr>
                <w:rFonts w:ascii="Times New Roman" w:hAnsi="Times New Roman" w:cs="Times New Roman"/>
                <w:sz w:val="24"/>
                <w:szCs w:val="24"/>
              </w:rPr>
              <w:t>Smt I</w:t>
            </w:r>
          </w:p>
        </w:tc>
        <w:tc>
          <w:tcPr>
            <w:tcW w:w="799" w:type="dxa"/>
            <w:vAlign w:val="center"/>
          </w:tcPr>
          <w:p w:rsidR="00837850" w:rsidRPr="00481D00" w:rsidRDefault="00837850" w:rsidP="00673784">
            <w:pPr>
              <w:spacing w:line="360" w:lineRule="auto"/>
              <w:jc w:val="center"/>
              <w:rPr>
                <w:rFonts w:ascii="Times New Roman" w:hAnsi="Times New Roman" w:cs="Times New Roman"/>
                <w:sz w:val="24"/>
                <w:szCs w:val="24"/>
              </w:rPr>
            </w:pPr>
            <w:r>
              <w:rPr>
                <w:rFonts w:ascii="Times New Roman" w:hAnsi="Times New Roman" w:cs="Times New Roman"/>
                <w:sz w:val="24"/>
                <w:szCs w:val="24"/>
              </w:rPr>
              <w:t>Smt III</w:t>
            </w:r>
          </w:p>
        </w:tc>
        <w:tc>
          <w:tcPr>
            <w:tcW w:w="740" w:type="dxa"/>
            <w:vAlign w:val="center"/>
          </w:tcPr>
          <w:p w:rsidR="00837850" w:rsidRPr="00481D00" w:rsidRDefault="00837850" w:rsidP="00673784">
            <w:pPr>
              <w:spacing w:line="360" w:lineRule="auto"/>
              <w:jc w:val="center"/>
              <w:rPr>
                <w:rFonts w:ascii="Times New Roman" w:hAnsi="Times New Roman" w:cs="Times New Roman"/>
                <w:sz w:val="24"/>
                <w:szCs w:val="24"/>
              </w:rPr>
            </w:pPr>
            <w:r>
              <w:rPr>
                <w:rFonts w:ascii="Times New Roman" w:hAnsi="Times New Roman" w:cs="Times New Roman"/>
                <w:sz w:val="24"/>
                <w:szCs w:val="24"/>
              </w:rPr>
              <w:t>Smt V</w:t>
            </w:r>
          </w:p>
        </w:tc>
        <w:tc>
          <w:tcPr>
            <w:tcW w:w="740" w:type="dxa"/>
            <w:vAlign w:val="center"/>
          </w:tcPr>
          <w:p w:rsidR="00837850" w:rsidRPr="00481D00" w:rsidRDefault="00837850" w:rsidP="00673784">
            <w:pPr>
              <w:spacing w:line="360" w:lineRule="auto"/>
              <w:jc w:val="center"/>
              <w:rPr>
                <w:rFonts w:ascii="Times New Roman" w:hAnsi="Times New Roman" w:cs="Times New Roman"/>
                <w:sz w:val="24"/>
                <w:szCs w:val="24"/>
              </w:rPr>
            </w:pPr>
            <w:r>
              <w:rPr>
                <w:rFonts w:ascii="Times New Roman" w:hAnsi="Times New Roman" w:cs="Times New Roman"/>
                <w:sz w:val="24"/>
                <w:szCs w:val="24"/>
              </w:rPr>
              <w:t>Smt VII</w:t>
            </w:r>
          </w:p>
        </w:tc>
        <w:tc>
          <w:tcPr>
            <w:tcW w:w="740" w:type="dxa"/>
            <w:vAlign w:val="center"/>
          </w:tcPr>
          <w:p w:rsidR="00837850" w:rsidRPr="00481D00" w:rsidRDefault="00837850" w:rsidP="00673784">
            <w:pPr>
              <w:spacing w:line="360" w:lineRule="auto"/>
              <w:jc w:val="center"/>
              <w:rPr>
                <w:rFonts w:ascii="Times New Roman" w:hAnsi="Times New Roman" w:cs="Times New Roman"/>
                <w:sz w:val="24"/>
                <w:szCs w:val="24"/>
              </w:rPr>
            </w:pPr>
            <w:r>
              <w:rPr>
                <w:rFonts w:ascii="Times New Roman" w:hAnsi="Times New Roman" w:cs="Times New Roman"/>
                <w:sz w:val="24"/>
                <w:szCs w:val="24"/>
              </w:rPr>
              <w:t>Smt IX</w:t>
            </w:r>
          </w:p>
        </w:tc>
        <w:tc>
          <w:tcPr>
            <w:tcW w:w="678" w:type="dxa"/>
          </w:tcPr>
          <w:p w:rsidR="00837850" w:rsidRDefault="00837850" w:rsidP="00673784">
            <w:pPr>
              <w:spacing w:line="360" w:lineRule="auto"/>
              <w:jc w:val="center"/>
              <w:rPr>
                <w:rFonts w:ascii="Times New Roman" w:hAnsi="Times New Roman" w:cs="Times New Roman"/>
                <w:sz w:val="24"/>
                <w:szCs w:val="24"/>
              </w:rPr>
            </w:pPr>
            <w:r>
              <w:rPr>
                <w:rFonts w:ascii="Times New Roman" w:hAnsi="Times New Roman" w:cs="Times New Roman"/>
                <w:sz w:val="24"/>
                <w:szCs w:val="24"/>
              </w:rPr>
              <w:t>Smt LL</w:t>
            </w:r>
          </w:p>
        </w:tc>
        <w:tc>
          <w:tcPr>
            <w:tcW w:w="696" w:type="dxa"/>
            <w:vAlign w:val="center"/>
          </w:tcPr>
          <w:p w:rsidR="00837850" w:rsidRPr="00481D00" w:rsidRDefault="00837850" w:rsidP="00673784">
            <w:pPr>
              <w:spacing w:line="360" w:lineRule="auto"/>
              <w:jc w:val="center"/>
              <w:rPr>
                <w:rFonts w:ascii="Times New Roman" w:hAnsi="Times New Roman" w:cs="Times New Roman"/>
                <w:sz w:val="24"/>
                <w:szCs w:val="24"/>
              </w:rPr>
            </w:pPr>
            <w:r>
              <w:rPr>
                <w:rFonts w:ascii="Times New Roman" w:hAnsi="Times New Roman" w:cs="Times New Roman"/>
                <w:sz w:val="24"/>
                <w:szCs w:val="24"/>
              </w:rPr>
              <w:t>Jml</w:t>
            </w:r>
          </w:p>
        </w:tc>
      </w:tr>
      <w:tr w:rsidR="00837850" w:rsidRPr="00481D00" w:rsidTr="009500FB">
        <w:tc>
          <w:tcPr>
            <w:tcW w:w="541"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82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Filsafat Agama</w:t>
            </w:r>
          </w:p>
        </w:tc>
        <w:tc>
          <w:tcPr>
            <w:tcW w:w="68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79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678"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696"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60</w:t>
            </w:r>
          </w:p>
        </w:tc>
      </w:tr>
      <w:tr w:rsidR="00837850" w:rsidRPr="00481D00" w:rsidTr="009500FB">
        <w:tc>
          <w:tcPr>
            <w:tcW w:w="541"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82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Ilmu Al-Qur’an dan Tafsir</w:t>
            </w:r>
          </w:p>
        </w:tc>
        <w:tc>
          <w:tcPr>
            <w:tcW w:w="68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66</w:t>
            </w:r>
          </w:p>
        </w:tc>
        <w:tc>
          <w:tcPr>
            <w:tcW w:w="79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61</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66</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34</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678" w:type="dxa"/>
          </w:tcPr>
          <w:p w:rsidR="0083785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245</w:t>
            </w:r>
          </w:p>
        </w:tc>
      </w:tr>
      <w:tr w:rsidR="00837850" w:rsidRPr="00481D00" w:rsidTr="009500FB">
        <w:tc>
          <w:tcPr>
            <w:tcW w:w="541"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82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Komunikasi Penyiaran Islam</w:t>
            </w:r>
          </w:p>
        </w:tc>
        <w:tc>
          <w:tcPr>
            <w:tcW w:w="68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99</w:t>
            </w:r>
          </w:p>
        </w:tc>
        <w:tc>
          <w:tcPr>
            <w:tcW w:w="79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88</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96</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57</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50</w:t>
            </w:r>
          </w:p>
        </w:tc>
        <w:tc>
          <w:tcPr>
            <w:tcW w:w="678" w:type="dxa"/>
          </w:tcPr>
          <w:p w:rsidR="0083785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696"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396</w:t>
            </w:r>
          </w:p>
        </w:tc>
      </w:tr>
      <w:tr w:rsidR="00837850" w:rsidRPr="00481D00" w:rsidTr="009500FB">
        <w:tc>
          <w:tcPr>
            <w:tcW w:w="541"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282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Bimbingan dan Konseling Islam</w:t>
            </w:r>
          </w:p>
        </w:tc>
        <w:tc>
          <w:tcPr>
            <w:tcW w:w="68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137</w:t>
            </w:r>
          </w:p>
        </w:tc>
        <w:tc>
          <w:tcPr>
            <w:tcW w:w="79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96</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105</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94</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77</w:t>
            </w:r>
          </w:p>
        </w:tc>
        <w:tc>
          <w:tcPr>
            <w:tcW w:w="678" w:type="dxa"/>
          </w:tcPr>
          <w:p w:rsidR="0083785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512</w:t>
            </w:r>
          </w:p>
        </w:tc>
      </w:tr>
      <w:tr w:rsidR="00837850" w:rsidRPr="00481D00" w:rsidTr="009500FB">
        <w:tc>
          <w:tcPr>
            <w:tcW w:w="541"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282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Sejarah Kebudayaan  Islam</w:t>
            </w:r>
          </w:p>
        </w:tc>
        <w:tc>
          <w:tcPr>
            <w:tcW w:w="68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65</w:t>
            </w:r>
          </w:p>
        </w:tc>
        <w:tc>
          <w:tcPr>
            <w:tcW w:w="79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72</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70</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49</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63</w:t>
            </w:r>
          </w:p>
        </w:tc>
        <w:tc>
          <w:tcPr>
            <w:tcW w:w="678" w:type="dxa"/>
          </w:tcPr>
          <w:p w:rsidR="0083785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68</w:t>
            </w:r>
          </w:p>
        </w:tc>
        <w:tc>
          <w:tcPr>
            <w:tcW w:w="696"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387</w:t>
            </w:r>
          </w:p>
        </w:tc>
      </w:tr>
      <w:tr w:rsidR="00837850" w:rsidRPr="00481D00" w:rsidTr="009500FB">
        <w:tc>
          <w:tcPr>
            <w:tcW w:w="541"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282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Bahasa dan Sastra Arab</w:t>
            </w:r>
          </w:p>
        </w:tc>
        <w:tc>
          <w:tcPr>
            <w:tcW w:w="68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65</w:t>
            </w:r>
          </w:p>
        </w:tc>
        <w:tc>
          <w:tcPr>
            <w:tcW w:w="79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50</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52</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32</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52</w:t>
            </w:r>
          </w:p>
        </w:tc>
        <w:tc>
          <w:tcPr>
            <w:tcW w:w="678"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30</w:t>
            </w:r>
          </w:p>
        </w:tc>
        <w:tc>
          <w:tcPr>
            <w:tcW w:w="696"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281</w:t>
            </w:r>
          </w:p>
        </w:tc>
      </w:tr>
      <w:tr w:rsidR="00837850" w:rsidRPr="00481D00" w:rsidTr="009500FB">
        <w:tc>
          <w:tcPr>
            <w:tcW w:w="541"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282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Ilmu Hadist</w:t>
            </w:r>
          </w:p>
        </w:tc>
        <w:tc>
          <w:tcPr>
            <w:tcW w:w="68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32</w:t>
            </w:r>
          </w:p>
        </w:tc>
        <w:tc>
          <w:tcPr>
            <w:tcW w:w="79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23</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78" w:type="dxa"/>
          </w:tcPr>
          <w:p w:rsidR="0083785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55</w:t>
            </w:r>
          </w:p>
        </w:tc>
      </w:tr>
      <w:tr w:rsidR="00837850" w:rsidRPr="00481D00" w:rsidTr="009500FB">
        <w:tc>
          <w:tcPr>
            <w:tcW w:w="541" w:type="dxa"/>
          </w:tcPr>
          <w:p w:rsidR="0083785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282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Pengembangan Masyarakat Islam</w:t>
            </w:r>
          </w:p>
        </w:tc>
        <w:tc>
          <w:tcPr>
            <w:tcW w:w="68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28</w:t>
            </w:r>
          </w:p>
        </w:tc>
        <w:tc>
          <w:tcPr>
            <w:tcW w:w="79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29</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78" w:type="dxa"/>
          </w:tcPr>
          <w:p w:rsidR="0083785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57</w:t>
            </w:r>
          </w:p>
        </w:tc>
      </w:tr>
      <w:tr w:rsidR="00837850" w:rsidRPr="00481D00" w:rsidTr="009500FB">
        <w:tc>
          <w:tcPr>
            <w:tcW w:w="541" w:type="dxa"/>
          </w:tcPr>
          <w:p w:rsidR="00837850" w:rsidRDefault="00837850" w:rsidP="00673784">
            <w:pPr>
              <w:spacing w:line="360" w:lineRule="auto"/>
              <w:rPr>
                <w:rFonts w:ascii="Times New Roman" w:hAnsi="Times New Roman" w:cs="Times New Roman"/>
                <w:sz w:val="24"/>
                <w:szCs w:val="24"/>
              </w:rPr>
            </w:pPr>
          </w:p>
        </w:tc>
        <w:tc>
          <w:tcPr>
            <w:tcW w:w="282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 xml:space="preserve">Jumblah </w:t>
            </w:r>
          </w:p>
        </w:tc>
        <w:tc>
          <w:tcPr>
            <w:tcW w:w="68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504</w:t>
            </w:r>
          </w:p>
        </w:tc>
        <w:tc>
          <w:tcPr>
            <w:tcW w:w="799"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433</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400</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274</w:t>
            </w:r>
          </w:p>
        </w:tc>
        <w:tc>
          <w:tcPr>
            <w:tcW w:w="740"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269</w:t>
            </w:r>
          </w:p>
        </w:tc>
        <w:tc>
          <w:tcPr>
            <w:tcW w:w="678"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113</w:t>
            </w:r>
          </w:p>
        </w:tc>
        <w:tc>
          <w:tcPr>
            <w:tcW w:w="696" w:type="dxa"/>
          </w:tcPr>
          <w:p w:rsidR="00837850" w:rsidRPr="00481D00" w:rsidRDefault="00837850" w:rsidP="00673784">
            <w:pPr>
              <w:spacing w:line="360" w:lineRule="auto"/>
              <w:rPr>
                <w:rFonts w:ascii="Times New Roman" w:hAnsi="Times New Roman" w:cs="Times New Roman"/>
                <w:sz w:val="24"/>
                <w:szCs w:val="24"/>
              </w:rPr>
            </w:pPr>
            <w:r>
              <w:rPr>
                <w:rFonts w:ascii="Times New Roman" w:hAnsi="Times New Roman" w:cs="Times New Roman"/>
                <w:sz w:val="24"/>
                <w:szCs w:val="24"/>
              </w:rPr>
              <w:t>1993</w:t>
            </w:r>
          </w:p>
        </w:tc>
      </w:tr>
    </w:tbl>
    <w:p w:rsidR="003029B4" w:rsidRPr="008A4C76" w:rsidRDefault="00837850" w:rsidP="00673784">
      <w:pPr>
        <w:spacing w:line="360" w:lineRule="auto"/>
        <w:jc w:val="both"/>
        <w:rPr>
          <w:rFonts w:asciiTheme="majorBidi" w:hAnsiTheme="majorBidi" w:cstheme="majorBidi"/>
          <w:sz w:val="20"/>
          <w:szCs w:val="20"/>
        </w:rPr>
      </w:pPr>
      <w:r w:rsidRPr="008A4C76">
        <w:rPr>
          <w:rFonts w:asciiTheme="majorBidi" w:hAnsiTheme="majorBidi" w:cstheme="majorBidi"/>
          <w:sz w:val="20"/>
          <w:szCs w:val="20"/>
        </w:rPr>
        <w:t xml:space="preserve">Jumlah seluruh mahasiswa semester I sampai LL adalah 1993 mahasiswa, dan jumlah mahasiswa semester akhir adalah </w:t>
      </w:r>
      <w:proofErr w:type="gramStart"/>
      <w:r w:rsidRPr="008A4C76">
        <w:rPr>
          <w:rFonts w:asciiTheme="majorBidi" w:hAnsiTheme="majorBidi" w:cstheme="majorBidi"/>
          <w:sz w:val="20"/>
          <w:szCs w:val="20"/>
        </w:rPr>
        <w:t>656  mahasiswa</w:t>
      </w:r>
      <w:proofErr w:type="gramEnd"/>
      <w:r w:rsidRPr="008A4C76">
        <w:rPr>
          <w:rFonts w:asciiTheme="majorBidi" w:hAnsiTheme="majorBidi" w:cstheme="majorBidi"/>
          <w:sz w:val="20"/>
          <w:szCs w:val="20"/>
        </w:rPr>
        <w:t xml:space="preserve"> (semester VII-LL)</w:t>
      </w:r>
      <w:r w:rsidR="00840343" w:rsidRPr="008A4C76">
        <w:rPr>
          <w:rFonts w:asciiTheme="majorBidi" w:hAnsiTheme="majorBidi" w:cstheme="majorBidi"/>
          <w:sz w:val="20"/>
          <w:szCs w:val="20"/>
        </w:rPr>
        <w:t>.</w:t>
      </w:r>
    </w:p>
    <w:p w:rsidR="0064646D" w:rsidRDefault="00AE0B63" w:rsidP="00673784">
      <w:pPr>
        <w:spacing w:after="0" w:line="360" w:lineRule="auto"/>
        <w:jc w:val="both"/>
        <w:rPr>
          <w:rFonts w:ascii="Times New Roman" w:hAnsi="Times New Roman" w:cs="Times New Roman"/>
          <w:sz w:val="24"/>
          <w:szCs w:val="24"/>
        </w:rPr>
      </w:pPr>
      <w:r w:rsidRPr="00622FC0">
        <w:rPr>
          <w:rFonts w:ascii="Times New Roman" w:hAnsi="Times New Roman" w:cs="Times New Roman"/>
          <w:sz w:val="24"/>
          <w:szCs w:val="24"/>
        </w:rPr>
        <w:lastRenderedPageBreak/>
        <w:tab/>
        <w:t>Kerangka Pembangunan FUD</w:t>
      </w:r>
      <w:r w:rsidR="00744778">
        <w:rPr>
          <w:rFonts w:ascii="Times New Roman" w:hAnsi="Times New Roman" w:cs="Times New Roman"/>
          <w:sz w:val="24"/>
          <w:szCs w:val="24"/>
        </w:rPr>
        <w:t>A</w:t>
      </w:r>
      <w:r w:rsidRPr="00622FC0">
        <w:rPr>
          <w:rFonts w:ascii="Times New Roman" w:hAnsi="Times New Roman" w:cs="Times New Roman"/>
          <w:sz w:val="24"/>
          <w:szCs w:val="24"/>
        </w:rPr>
        <w:t xml:space="preserve"> didasarkan kepada (i) nilai-nilai agama dan budaya luhur sebagai sebagai spirit, (ii) partisipasi masyarakat, (iii) kemandirian, (iv) kemajemukan</w:t>
      </w:r>
      <w:r w:rsidR="0080296C" w:rsidRPr="00622FC0">
        <w:rPr>
          <w:rFonts w:ascii="Times New Roman" w:hAnsi="Times New Roman" w:cs="Times New Roman"/>
          <w:sz w:val="24"/>
          <w:szCs w:val="24"/>
        </w:rPr>
        <w:t>, (v) demokrasi</w:t>
      </w:r>
      <w:r w:rsidR="00795BE0" w:rsidRPr="00622FC0">
        <w:rPr>
          <w:rFonts w:ascii="Times New Roman" w:hAnsi="Times New Roman" w:cs="Times New Roman"/>
          <w:sz w:val="24"/>
          <w:szCs w:val="24"/>
        </w:rPr>
        <w:t xml:space="preserve">, </w:t>
      </w:r>
      <w:proofErr w:type="gramStart"/>
      <w:r w:rsidR="00795BE0" w:rsidRPr="00622FC0">
        <w:rPr>
          <w:rFonts w:ascii="Times New Roman" w:hAnsi="Times New Roman" w:cs="Times New Roman"/>
          <w:sz w:val="24"/>
          <w:szCs w:val="24"/>
        </w:rPr>
        <w:t>keadilan  dan</w:t>
      </w:r>
      <w:proofErr w:type="gramEnd"/>
      <w:r w:rsidR="00795BE0" w:rsidRPr="00622FC0">
        <w:rPr>
          <w:rFonts w:ascii="Times New Roman" w:hAnsi="Times New Roman" w:cs="Times New Roman"/>
          <w:sz w:val="24"/>
          <w:szCs w:val="24"/>
        </w:rPr>
        <w:t xml:space="preserve"> kesetaraan, (iv) perhatian pemerintah tanpa mengurangi ciri khas, serta (vii) wawasan kebangsaan Indonesia. </w:t>
      </w:r>
      <w:proofErr w:type="gramStart"/>
      <w:r w:rsidR="00795BE0" w:rsidRPr="00622FC0">
        <w:rPr>
          <w:rFonts w:ascii="Times New Roman" w:hAnsi="Times New Roman" w:cs="Times New Roman"/>
          <w:sz w:val="24"/>
          <w:szCs w:val="24"/>
        </w:rPr>
        <w:t>Sementara t</w:t>
      </w:r>
      <w:r w:rsidR="00CF1048" w:rsidRPr="00622FC0">
        <w:rPr>
          <w:rFonts w:ascii="Times New Roman" w:hAnsi="Times New Roman" w:cs="Times New Roman"/>
          <w:sz w:val="24"/>
          <w:szCs w:val="24"/>
        </w:rPr>
        <w:t xml:space="preserve">ata nilai yang dipakai adalah tafaqquh fi al-dun, keragamaan, bermutu prima, amanah, wawasan budaya, memberdayakan, kesetaraan </w:t>
      </w:r>
      <w:r w:rsidR="00F340D3" w:rsidRPr="00622FC0">
        <w:rPr>
          <w:rFonts w:ascii="Times New Roman" w:hAnsi="Times New Roman" w:cs="Times New Roman"/>
          <w:sz w:val="24"/>
          <w:szCs w:val="24"/>
        </w:rPr>
        <w:t>dan profesionalisme.</w:t>
      </w:r>
      <w:proofErr w:type="gramEnd"/>
      <w:r w:rsidR="00C643AC">
        <w:rPr>
          <w:rStyle w:val="FootnoteReference"/>
          <w:rFonts w:ascii="Times New Roman" w:hAnsi="Times New Roman" w:cs="Times New Roman"/>
          <w:sz w:val="24"/>
          <w:szCs w:val="24"/>
        </w:rPr>
        <w:footnoteReference w:id="11"/>
      </w:r>
    </w:p>
    <w:p w:rsidR="001F2A50" w:rsidRDefault="001F2A50" w:rsidP="00673784">
      <w:pPr>
        <w:spacing w:after="0" w:line="360" w:lineRule="auto"/>
        <w:jc w:val="both"/>
        <w:rPr>
          <w:rFonts w:ascii="Times New Roman" w:hAnsi="Times New Roman" w:cs="Times New Roman"/>
          <w:sz w:val="24"/>
          <w:szCs w:val="24"/>
        </w:rPr>
      </w:pPr>
    </w:p>
    <w:p w:rsidR="00197D9C" w:rsidRPr="00D24697" w:rsidRDefault="009F2571" w:rsidP="00673784">
      <w:pPr>
        <w:pStyle w:val="ListParagraph"/>
        <w:numPr>
          <w:ilvl w:val="0"/>
          <w:numId w:val="4"/>
        </w:numPr>
        <w:spacing w:after="0" w:line="360" w:lineRule="auto"/>
        <w:ind w:left="360"/>
        <w:jc w:val="both"/>
        <w:rPr>
          <w:rFonts w:ascii="Times New Roman" w:hAnsi="Times New Roman" w:cs="Times New Roman"/>
          <w:b/>
          <w:sz w:val="24"/>
          <w:szCs w:val="24"/>
        </w:rPr>
      </w:pPr>
      <w:r w:rsidRPr="00D24697">
        <w:rPr>
          <w:rFonts w:ascii="Times New Roman" w:hAnsi="Times New Roman" w:cs="Times New Roman"/>
          <w:b/>
          <w:sz w:val="24"/>
          <w:szCs w:val="24"/>
        </w:rPr>
        <w:t>Visi, Misi, Tujuan dan</w:t>
      </w:r>
      <w:r w:rsidR="000D64EE">
        <w:rPr>
          <w:rFonts w:ascii="Times New Roman" w:hAnsi="Times New Roman" w:cs="Times New Roman"/>
          <w:b/>
          <w:sz w:val="24"/>
          <w:szCs w:val="24"/>
        </w:rPr>
        <w:t xml:space="preserve"> Struktur</w:t>
      </w:r>
      <w:r w:rsidRPr="00D24697">
        <w:rPr>
          <w:rFonts w:ascii="Times New Roman" w:hAnsi="Times New Roman" w:cs="Times New Roman"/>
          <w:b/>
          <w:sz w:val="24"/>
          <w:szCs w:val="24"/>
        </w:rPr>
        <w:t xml:space="preserve"> Organisasi</w:t>
      </w:r>
    </w:p>
    <w:p w:rsidR="00F340D3" w:rsidRPr="00622FC0" w:rsidRDefault="00C643AC" w:rsidP="00673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FUDA</w:t>
      </w:r>
      <w:r w:rsidR="00F340D3" w:rsidRPr="00622FC0">
        <w:rPr>
          <w:rFonts w:ascii="Times New Roman" w:hAnsi="Times New Roman" w:cs="Times New Roman"/>
          <w:sz w:val="24"/>
          <w:szCs w:val="24"/>
        </w:rPr>
        <w:t xml:space="preserve"> memiliki visi “sebagai lembaga pendidikan tinggi Islam dalam bidang pemikiran dan dakwah dalam rangka membentuk peserta didik yang cerdas, bermut</w:t>
      </w:r>
      <w:r w:rsidR="00C07474" w:rsidRPr="00622FC0">
        <w:rPr>
          <w:rFonts w:ascii="Times New Roman" w:hAnsi="Times New Roman" w:cs="Times New Roman"/>
          <w:sz w:val="24"/>
          <w:szCs w:val="24"/>
        </w:rPr>
        <w:t>u, m</w:t>
      </w:r>
      <w:r w:rsidR="00F340D3" w:rsidRPr="00622FC0">
        <w:rPr>
          <w:rFonts w:ascii="Times New Roman" w:hAnsi="Times New Roman" w:cs="Times New Roman"/>
          <w:sz w:val="24"/>
          <w:szCs w:val="24"/>
        </w:rPr>
        <w:t>andiri, islami dan muttafaqih fi al-din dengan mengintergrasikan aspek keislaman, keilmuan, kemanusiaan dan keindonesiaan.</w:t>
      </w:r>
      <w:proofErr w:type="gramEnd"/>
      <w:r w:rsidR="00320D32">
        <w:rPr>
          <w:rStyle w:val="FootnoteReference"/>
          <w:rFonts w:ascii="Times New Roman" w:hAnsi="Times New Roman" w:cs="Times New Roman"/>
          <w:sz w:val="24"/>
          <w:szCs w:val="24"/>
        </w:rPr>
        <w:footnoteReference w:id="12"/>
      </w:r>
    </w:p>
    <w:p w:rsidR="00D0590E" w:rsidRPr="009F2571" w:rsidRDefault="00C07474" w:rsidP="00673784">
      <w:pPr>
        <w:spacing w:after="0" w:line="360" w:lineRule="auto"/>
        <w:jc w:val="both"/>
        <w:rPr>
          <w:rFonts w:ascii="Times New Roman" w:hAnsi="Times New Roman" w:cs="Times New Roman"/>
          <w:sz w:val="24"/>
          <w:szCs w:val="24"/>
        </w:rPr>
      </w:pPr>
      <w:r w:rsidRPr="00622FC0">
        <w:rPr>
          <w:rFonts w:ascii="Times New Roman" w:hAnsi="Times New Roman" w:cs="Times New Roman"/>
          <w:sz w:val="24"/>
          <w:szCs w:val="24"/>
        </w:rPr>
        <w:tab/>
        <w:t>Sedangkan Misinya adalah : (1) Mengembangkan Fakultas Ushuluddin dan Dakwah  be</w:t>
      </w:r>
      <w:r w:rsidR="00690711" w:rsidRPr="00622FC0">
        <w:rPr>
          <w:rFonts w:ascii="Times New Roman" w:hAnsi="Times New Roman" w:cs="Times New Roman"/>
          <w:sz w:val="24"/>
          <w:szCs w:val="24"/>
        </w:rPr>
        <w:t xml:space="preserve">rbasis tafaqquh fi al-din bertradisikan pengajian, kajian kerifan </w:t>
      </w:r>
      <w:r w:rsidR="00E20441" w:rsidRPr="00622FC0">
        <w:rPr>
          <w:rFonts w:ascii="Times New Roman" w:hAnsi="Times New Roman" w:cs="Times New Roman"/>
          <w:sz w:val="24"/>
          <w:szCs w:val="24"/>
        </w:rPr>
        <w:t>lok</w:t>
      </w:r>
      <w:r w:rsidR="00690711" w:rsidRPr="00622FC0">
        <w:rPr>
          <w:rFonts w:ascii="Times New Roman" w:hAnsi="Times New Roman" w:cs="Times New Roman"/>
          <w:sz w:val="24"/>
          <w:szCs w:val="24"/>
        </w:rPr>
        <w:t xml:space="preserve">al (budaya </w:t>
      </w:r>
      <w:r w:rsidR="00E20441" w:rsidRPr="00622FC0">
        <w:rPr>
          <w:rFonts w:ascii="Times New Roman" w:hAnsi="Times New Roman" w:cs="Times New Roman"/>
          <w:sz w:val="24"/>
          <w:szCs w:val="24"/>
        </w:rPr>
        <w:t>lok</w:t>
      </w:r>
      <w:r w:rsidR="00690711" w:rsidRPr="00622FC0">
        <w:rPr>
          <w:rFonts w:ascii="Times New Roman" w:hAnsi="Times New Roman" w:cs="Times New Roman"/>
          <w:sz w:val="24"/>
          <w:szCs w:val="24"/>
        </w:rPr>
        <w:t>al banten)</w:t>
      </w:r>
      <w:r w:rsidR="00E20441" w:rsidRPr="00622FC0">
        <w:rPr>
          <w:rFonts w:ascii="Times New Roman" w:hAnsi="Times New Roman" w:cs="Times New Roman"/>
          <w:sz w:val="24"/>
          <w:szCs w:val="24"/>
        </w:rPr>
        <w:t xml:space="preserve">, (2) mengembangkan Fakultas Ushuluddin dan Dakwah yang mampu menghasilkan lulusan yang Islami, unggul dalam ilmu pengetahuan, (3) Menyelenggarakan Fakultas Ushuluddin dan Dakwah dengan  mengedepankan nilai keislaman, kualitas pendidikan, penanaman keimanan dan ketakwaan, pembentukan akhlak mulia, (4) Mengembangkan Fakultas Ushuluddin dan Dakwah yang memiliki </w:t>
      </w:r>
      <w:r w:rsidR="00E20441" w:rsidRPr="00622FC0">
        <w:rPr>
          <w:rFonts w:ascii="Times New Roman" w:hAnsi="Times New Roman" w:cs="Times New Roman"/>
          <w:sz w:val="24"/>
          <w:szCs w:val="24"/>
        </w:rPr>
        <w:lastRenderedPageBreak/>
        <w:t>basis budaya riset sehingga mampu menghasilkan lulusan yang unggul dalam mengintegrasikan</w:t>
      </w:r>
      <w:r w:rsidR="003F5067" w:rsidRPr="00622FC0">
        <w:rPr>
          <w:rFonts w:ascii="Times New Roman" w:hAnsi="Times New Roman" w:cs="Times New Roman"/>
          <w:sz w:val="24"/>
          <w:szCs w:val="24"/>
        </w:rPr>
        <w:t xml:space="preserve"> keilmuan dengan nilai keislaman, dilandasi penyelanggaraan pendidikan yang seleras dengan prinsip tata kelola terintegrasi dengan pembinaan kepribadian, dan </w:t>
      </w:r>
      <w:r w:rsidR="0052315C">
        <w:rPr>
          <w:rFonts w:ascii="Times New Roman" w:hAnsi="Times New Roman" w:cs="Times New Roman"/>
          <w:sz w:val="24"/>
          <w:szCs w:val="24"/>
        </w:rPr>
        <w:t xml:space="preserve">pengembangan jaringan akademis, </w:t>
      </w:r>
      <w:r w:rsidR="003F5067" w:rsidRPr="00622FC0">
        <w:rPr>
          <w:rFonts w:ascii="Times New Roman" w:hAnsi="Times New Roman" w:cs="Times New Roman"/>
          <w:sz w:val="24"/>
          <w:szCs w:val="24"/>
        </w:rPr>
        <w:t xml:space="preserve">(5) Meningkatkan kualitas manajerial dan tata kelola Fakultas Ushuluddin dan Dakwah berdasarkan prinsip akunbilitasi, transparasi, </w:t>
      </w:r>
      <w:r w:rsidR="00760623" w:rsidRPr="00622FC0">
        <w:rPr>
          <w:rFonts w:ascii="Times New Roman" w:hAnsi="Times New Roman" w:cs="Times New Roman"/>
          <w:sz w:val="24"/>
          <w:szCs w:val="24"/>
        </w:rPr>
        <w:t xml:space="preserve">dan efensiensi, serta memiliki rancangan pengembangan yang visioner, dan (6) Meningkatkan kualitas penelitian  dan pengembangan guna memberikan masukan kepada pengambilan keputusan dalam merumuskan kebijaksanaan peningkatkan mutu </w:t>
      </w:r>
      <w:r w:rsidR="00C643AC">
        <w:rPr>
          <w:rFonts w:ascii="Times New Roman" w:hAnsi="Times New Roman" w:cs="Times New Roman"/>
          <w:sz w:val="24"/>
          <w:szCs w:val="24"/>
        </w:rPr>
        <w:t>Fakultas Ushuluddin dan Dakwah.</w:t>
      </w:r>
      <w:r w:rsidR="00320D32">
        <w:rPr>
          <w:rStyle w:val="FootnoteReference"/>
          <w:rFonts w:ascii="Times New Roman" w:hAnsi="Times New Roman" w:cs="Times New Roman"/>
          <w:sz w:val="24"/>
          <w:szCs w:val="24"/>
        </w:rPr>
        <w:footnoteReference w:id="13"/>
      </w:r>
    </w:p>
    <w:p w:rsidR="00622FC0" w:rsidRDefault="00C643AC" w:rsidP="00673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Tujuan Faku</w:t>
      </w:r>
      <w:r w:rsidR="0052315C">
        <w:rPr>
          <w:rFonts w:ascii="Times New Roman" w:hAnsi="Times New Roman" w:cs="Times New Roman"/>
          <w:sz w:val="24"/>
          <w:szCs w:val="24"/>
        </w:rPr>
        <w:t>ltas Ushuluddin Dakwah dan Adab</w:t>
      </w:r>
      <w:r>
        <w:rPr>
          <w:rFonts w:ascii="Times New Roman" w:hAnsi="Times New Roman" w:cs="Times New Roman"/>
          <w:sz w:val="24"/>
          <w:szCs w:val="24"/>
        </w:rPr>
        <w:t xml:space="preserve">, yaitu: (1) </w:t>
      </w:r>
      <w:r w:rsidR="00622FC0">
        <w:rPr>
          <w:rFonts w:ascii="Times New Roman" w:hAnsi="Times New Roman" w:cs="Times New Roman"/>
          <w:sz w:val="24"/>
          <w:szCs w:val="24"/>
        </w:rPr>
        <w:t xml:space="preserve"> berkembang menjadi fakultas yang berbasis tafaqquh fi al-din </w:t>
      </w:r>
      <w:r w:rsidR="00B71B63">
        <w:rPr>
          <w:rFonts w:ascii="Times New Roman" w:hAnsi="Times New Roman" w:cs="Times New Roman"/>
          <w:sz w:val="24"/>
          <w:szCs w:val="24"/>
        </w:rPr>
        <w:t>bertradisikan pengajian, kajian, dan kearifan local (budaya local banten), (2) menghasilkan lulusan yang islami, unggul dalam ilmu pengetahuan, (3) menge</w:t>
      </w:r>
      <w:r w:rsidR="007C6C85">
        <w:rPr>
          <w:rFonts w:ascii="Times New Roman" w:hAnsi="Times New Roman" w:cs="Times New Roman"/>
          <w:sz w:val="24"/>
          <w:szCs w:val="24"/>
        </w:rPr>
        <w:t>depankan nilai keislaman, kualitas pendidikan, penanaman keimanan dan ketakwaan, pembentukan akhlak mulia dalam penyelengaraan pendidikannya, (4) mengembangkan budaya riset dan jaringan akademis, dan menghasilkan lulusan yang mampu mengintegrasikan keilmuan ke islaman, (5) membina kualitas manajerial yang berdasarkan prinsip akuntabilitasi, transparansi, dan efensiensi, serta memiliki rancangan pengembangan yang visioner, dan (6) membina kualitas penelitian dan pengembangan sebagai landasan pengambilan keputusan di Fakultas ushuluddin dan Dakwah.</w:t>
      </w:r>
      <w:r>
        <w:rPr>
          <w:rStyle w:val="FootnoteReference"/>
          <w:rFonts w:ascii="Times New Roman" w:hAnsi="Times New Roman" w:cs="Times New Roman"/>
          <w:sz w:val="24"/>
          <w:szCs w:val="24"/>
        </w:rPr>
        <w:footnoteReference w:id="14"/>
      </w:r>
    </w:p>
    <w:p w:rsidR="002F7CCA" w:rsidRPr="008A4C76" w:rsidRDefault="002F7CCA" w:rsidP="00673784">
      <w:pPr>
        <w:spacing w:line="360" w:lineRule="auto"/>
        <w:jc w:val="center"/>
        <w:rPr>
          <w:rFonts w:asciiTheme="majorBidi" w:hAnsiTheme="majorBidi" w:cstheme="majorBidi"/>
          <w:b/>
          <w:bCs/>
          <w:noProof/>
          <w:sz w:val="24"/>
          <w:szCs w:val="24"/>
        </w:rPr>
      </w:pPr>
      <w:r w:rsidRPr="008A4C76">
        <w:rPr>
          <w:rFonts w:asciiTheme="majorBidi" w:hAnsiTheme="majorBidi" w:cstheme="majorBidi"/>
          <w:b/>
          <w:bCs/>
          <w:noProof/>
          <w:sz w:val="24"/>
          <w:szCs w:val="24"/>
        </w:rPr>
        <w:lastRenderedPageBreak/>
        <w:t xml:space="preserve">STRUKTUR ORGANISASI </w:t>
      </w:r>
    </w:p>
    <w:p w:rsidR="002F7CCA" w:rsidRPr="008A4C76" w:rsidRDefault="002F7CCA" w:rsidP="00673784">
      <w:pPr>
        <w:spacing w:line="360" w:lineRule="auto"/>
        <w:jc w:val="center"/>
        <w:rPr>
          <w:rFonts w:asciiTheme="majorBidi" w:hAnsiTheme="majorBidi" w:cstheme="majorBidi"/>
          <w:b/>
          <w:bCs/>
          <w:noProof/>
          <w:sz w:val="24"/>
          <w:szCs w:val="24"/>
        </w:rPr>
      </w:pPr>
      <w:r w:rsidRPr="008A4C76">
        <w:rPr>
          <w:rFonts w:asciiTheme="majorBidi" w:hAnsiTheme="majorBidi" w:cstheme="majorBidi"/>
          <w:b/>
          <w:bCs/>
          <w:noProof/>
          <w:sz w:val="24"/>
          <w:szCs w:val="24"/>
        </w:rPr>
        <w:t>FAKULTAS USHULUDIN DAKWAH DAN ADAB</w:t>
      </w:r>
    </w:p>
    <w:p w:rsidR="000D64EE" w:rsidRPr="008A4C76" w:rsidRDefault="00673784" w:rsidP="00673784">
      <w:pPr>
        <w:spacing w:line="360" w:lineRule="auto"/>
        <w:jc w:val="center"/>
        <w:rPr>
          <w:rFonts w:asciiTheme="majorBidi" w:hAnsiTheme="majorBidi" w:cstheme="majorBidi"/>
          <w:b/>
          <w:bCs/>
          <w:noProof/>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7F67510E" wp14:editId="399D84F1">
            <wp:simplePos x="0" y="0"/>
            <wp:positionH relativeFrom="column">
              <wp:posOffset>-335066</wp:posOffset>
            </wp:positionH>
            <wp:positionV relativeFrom="paragraph">
              <wp:posOffset>373380</wp:posOffset>
            </wp:positionV>
            <wp:extent cx="5025154" cy="3439115"/>
            <wp:effectExtent l="0" t="0" r="4445" b="9525"/>
            <wp:wrapNone/>
            <wp:docPr id="1" name="Picture 2" descr="C:\Documents and Settings\user\My Documents\My Pictures\untitle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My Pictures\untitled1.b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724"/>
                    <a:stretch/>
                  </pic:blipFill>
                  <pic:spPr bwMode="auto">
                    <a:xfrm>
                      <a:off x="0" y="0"/>
                      <a:ext cx="5025154" cy="3439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7CCA" w:rsidRPr="008A4C76">
        <w:rPr>
          <w:rFonts w:asciiTheme="majorBidi" w:hAnsiTheme="majorBidi" w:cstheme="majorBidi"/>
          <w:b/>
          <w:bCs/>
          <w:noProof/>
          <w:sz w:val="24"/>
          <w:szCs w:val="24"/>
        </w:rPr>
        <w:t xml:space="preserve">IAIN SMH BANTEN </w:t>
      </w:r>
    </w:p>
    <w:p w:rsidR="000D64EE" w:rsidRDefault="000D64EE" w:rsidP="001F2A50">
      <w:pPr>
        <w:spacing w:after="0" w:line="480" w:lineRule="auto"/>
        <w:ind w:firstLine="720"/>
        <w:jc w:val="both"/>
        <w:rPr>
          <w:rFonts w:ascii="Times New Roman" w:hAnsi="Times New Roman" w:cs="Times New Roman"/>
          <w:sz w:val="24"/>
          <w:szCs w:val="24"/>
        </w:rPr>
      </w:pPr>
    </w:p>
    <w:p w:rsidR="000D64EE" w:rsidRDefault="000D64EE" w:rsidP="001F2A50">
      <w:pPr>
        <w:spacing w:after="0" w:line="480" w:lineRule="auto"/>
        <w:ind w:firstLine="720"/>
        <w:jc w:val="both"/>
        <w:rPr>
          <w:rFonts w:ascii="Times New Roman" w:hAnsi="Times New Roman" w:cs="Times New Roman"/>
          <w:sz w:val="24"/>
          <w:szCs w:val="24"/>
        </w:rPr>
      </w:pPr>
    </w:p>
    <w:p w:rsidR="000D64EE" w:rsidRDefault="000D64EE" w:rsidP="001F2A50">
      <w:pPr>
        <w:spacing w:after="0" w:line="480" w:lineRule="auto"/>
        <w:ind w:firstLine="720"/>
        <w:jc w:val="both"/>
        <w:rPr>
          <w:rFonts w:ascii="Times New Roman" w:hAnsi="Times New Roman" w:cs="Times New Roman"/>
          <w:sz w:val="24"/>
          <w:szCs w:val="24"/>
        </w:rPr>
      </w:pPr>
    </w:p>
    <w:p w:rsidR="000D64EE" w:rsidRDefault="000D64EE" w:rsidP="001F2A50">
      <w:pPr>
        <w:spacing w:after="0" w:line="480" w:lineRule="auto"/>
        <w:ind w:firstLine="720"/>
        <w:jc w:val="both"/>
        <w:rPr>
          <w:rFonts w:ascii="Times New Roman" w:hAnsi="Times New Roman" w:cs="Times New Roman"/>
          <w:sz w:val="24"/>
          <w:szCs w:val="24"/>
        </w:rPr>
      </w:pPr>
    </w:p>
    <w:p w:rsidR="000D64EE" w:rsidRDefault="000D64EE" w:rsidP="001F2A50">
      <w:pPr>
        <w:spacing w:after="0" w:line="480" w:lineRule="auto"/>
        <w:ind w:firstLine="720"/>
        <w:jc w:val="both"/>
        <w:rPr>
          <w:rFonts w:ascii="Times New Roman" w:hAnsi="Times New Roman" w:cs="Times New Roman"/>
          <w:sz w:val="24"/>
          <w:szCs w:val="24"/>
        </w:rPr>
      </w:pPr>
    </w:p>
    <w:p w:rsidR="001F2A50" w:rsidRDefault="001F2A50" w:rsidP="000D64EE">
      <w:pPr>
        <w:spacing w:after="0" w:line="240" w:lineRule="auto"/>
        <w:jc w:val="both"/>
        <w:rPr>
          <w:rFonts w:ascii="Times New Roman" w:hAnsi="Times New Roman" w:cs="Times New Roman"/>
          <w:sz w:val="24"/>
          <w:szCs w:val="24"/>
        </w:rPr>
      </w:pPr>
    </w:p>
    <w:p w:rsidR="000D64EE" w:rsidRPr="000E2676" w:rsidRDefault="00673784" w:rsidP="002F7CCA">
      <w:pPr>
        <w:rPr>
          <w:b/>
          <w:bCs/>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A5E7283" wp14:editId="245BF3E4">
                <wp:simplePos x="0" y="0"/>
                <wp:positionH relativeFrom="column">
                  <wp:posOffset>182223</wp:posOffset>
                </wp:positionH>
                <wp:positionV relativeFrom="paragraph">
                  <wp:posOffset>94930</wp:posOffset>
                </wp:positionV>
                <wp:extent cx="1553552" cy="987228"/>
                <wp:effectExtent l="0" t="0" r="27940"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552" cy="987228"/>
                        </a:xfrm>
                        <a:prstGeom prst="rect">
                          <a:avLst/>
                        </a:prstGeom>
                        <a:solidFill>
                          <a:srgbClr val="FFFFFF"/>
                        </a:solidFill>
                        <a:ln w="9525">
                          <a:solidFill>
                            <a:srgbClr val="000000"/>
                          </a:solidFill>
                          <a:miter lim="800000"/>
                          <a:headEnd/>
                          <a:tailEnd/>
                        </a:ln>
                      </wps:spPr>
                      <wps:txbx>
                        <w:txbxContent>
                          <w:p w:rsidR="008A4C76" w:rsidRPr="00673784" w:rsidRDefault="008A4C76" w:rsidP="008A4C76">
                            <w:pPr>
                              <w:spacing w:before="40" w:after="0" w:line="240" w:lineRule="auto"/>
                              <w:jc w:val="center"/>
                              <w:rPr>
                                <w:rFonts w:asciiTheme="majorBidi" w:hAnsiTheme="majorBidi" w:cstheme="majorBidi"/>
                                <w:b/>
                                <w:bCs/>
                                <w:sz w:val="12"/>
                                <w:szCs w:val="12"/>
                              </w:rPr>
                            </w:pPr>
                            <w:r w:rsidRPr="00673784">
                              <w:rPr>
                                <w:rFonts w:asciiTheme="majorBidi" w:hAnsiTheme="majorBidi" w:cstheme="majorBidi"/>
                                <w:b/>
                                <w:bCs/>
                                <w:sz w:val="12"/>
                                <w:szCs w:val="12"/>
                              </w:rPr>
                              <w:t xml:space="preserve">KEPALA LAB &amp; PERPUSTAKAAN </w:t>
                            </w:r>
                          </w:p>
                          <w:p w:rsidR="008A4C76" w:rsidRPr="00673784" w:rsidRDefault="008A4C76" w:rsidP="00673784">
                            <w:pPr>
                              <w:pStyle w:val="ListParagraph"/>
                              <w:numPr>
                                <w:ilvl w:val="0"/>
                                <w:numId w:val="15"/>
                              </w:numPr>
                              <w:spacing w:after="0" w:line="240" w:lineRule="auto"/>
                              <w:ind w:left="142" w:hanging="142"/>
                              <w:jc w:val="both"/>
                              <w:rPr>
                                <w:rFonts w:asciiTheme="majorBidi" w:hAnsiTheme="majorBidi" w:cstheme="majorBidi"/>
                                <w:sz w:val="12"/>
                                <w:szCs w:val="12"/>
                              </w:rPr>
                            </w:pPr>
                            <w:r w:rsidRPr="00673784">
                              <w:rPr>
                                <w:rFonts w:asciiTheme="majorBidi" w:hAnsiTheme="majorBidi" w:cstheme="majorBidi"/>
                                <w:b/>
                                <w:bCs/>
                                <w:sz w:val="12"/>
                                <w:szCs w:val="12"/>
                              </w:rPr>
                              <w:t>LAB TV DAN RADIO</w:t>
                            </w:r>
                          </w:p>
                          <w:p w:rsidR="008A4C76" w:rsidRPr="00673784" w:rsidRDefault="008A4C76" w:rsidP="00673784">
                            <w:pPr>
                              <w:spacing w:after="0" w:line="240" w:lineRule="auto"/>
                              <w:ind w:firstLine="142"/>
                              <w:jc w:val="both"/>
                              <w:rPr>
                                <w:rFonts w:asciiTheme="majorBidi" w:hAnsiTheme="majorBidi" w:cstheme="majorBidi"/>
                                <w:sz w:val="12"/>
                                <w:szCs w:val="12"/>
                              </w:rPr>
                            </w:pPr>
                            <w:r w:rsidRPr="00673784">
                              <w:rPr>
                                <w:rFonts w:asciiTheme="majorBidi" w:hAnsiTheme="majorBidi" w:cstheme="majorBidi"/>
                                <w:sz w:val="12"/>
                                <w:szCs w:val="12"/>
                              </w:rPr>
                              <w:t xml:space="preserve">Iwan Kosasih, </w:t>
                            </w:r>
                            <w:proofErr w:type="gramStart"/>
                            <w:r w:rsidRPr="00673784">
                              <w:rPr>
                                <w:rFonts w:asciiTheme="majorBidi" w:hAnsiTheme="majorBidi" w:cstheme="majorBidi"/>
                                <w:sz w:val="12"/>
                                <w:szCs w:val="12"/>
                              </w:rPr>
                              <w:t>S.Kom.,</w:t>
                            </w:r>
                            <w:proofErr w:type="gramEnd"/>
                            <w:r w:rsidRPr="00673784">
                              <w:rPr>
                                <w:rFonts w:asciiTheme="majorBidi" w:hAnsiTheme="majorBidi" w:cstheme="majorBidi"/>
                                <w:sz w:val="12"/>
                                <w:szCs w:val="12"/>
                              </w:rPr>
                              <w:t xml:space="preserve"> M.Pd</w:t>
                            </w:r>
                          </w:p>
                          <w:p w:rsidR="008A4C76" w:rsidRPr="00673784" w:rsidRDefault="008A4C76" w:rsidP="00673784">
                            <w:pPr>
                              <w:pStyle w:val="ListParagraph"/>
                              <w:numPr>
                                <w:ilvl w:val="0"/>
                                <w:numId w:val="15"/>
                              </w:numPr>
                              <w:spacing w:after="0" w:line="240" w:lineRule="auto"/>
                              <w:ind w:left="142" w:hanging="142"/>
                              <w:jc w:val="both"/>
                              <w:rPr>
                                <w:rFonts w:asciiTheme="majorBidi" w:hAnsiTheme="majorBidi" w:cstheme="majorBidi"/>
                                <w:b/>
                                <w:bCs/>
                                <w:sz w:val="12"/>
                                <w:szCs w:val="12"/>
                              </w:rPr>
                            </w:pPr>
                            <w:r w:rsidRPr="00673784">
                              <w:rPr>
                                <w:rFonts w:asciiTheme="majorBidi" w:hAnsiTheme="majorBidi" w:cstheme="majorBidi"/>
                                <w:b/>
                                <w:bCs/>
                                <w:sz w:val="12"/>
                                <w:szCs w:val="12"/>
                              </w:rPr>
                              <w:t>LAB MULTIMEDIA &amp; LAB IAT</w:t>
                            </w:r>
                          </w:p>
                          <w:p w:rsidR="008A4C76" w:rsidRPr="00673784" w:rsidRDefault="008A4C76" w:rsidP="00673784">
                            <w:pPr>
                              <w:pStyle w:val="ListParagraph"/>
                              <w:spacing w:after="0" w:line="240" w:lineRule="auto"/>
                              <w:ind w:left="142"/>
                              <w:jc w:val="both"/>
                              <w:rPr>
                                <w:rFonts w:asciiTheme="majorBidi" w:hAnsiTheme="majorBidi" w:cstheme="majorBidi"/>
                                <w:sz w:val="12"/>
                                <w:szCs w:val="12"/>
                              </w:rPr>
                            </w:pPr>
                            <w:r w:rsidRPr="00673784">
                              <w:rPr>
                                <w:rFonts w:asciiTheme="majorBidi" w:hAnsiTheme="majorBidi" w:cstheme="majorBidi"/>
                                <w:sz w:val="12"/>
                                <w:szCs w:val="12"/>
                              </w:rPr>
                              <w:t>Drs. Moh. Sari, M.A</w:t>
                            </w:r>
                          </w:p>
                          <w:p w:rsidR="008A4C76" w:rsidRPr="00673784" w:rsidRDefault="008A4C76" w:rsidP="00673784">
                            <w:pPr>
                              <w:pStyle w:val="ListParagraph"/>
                              <w:numPr>
                                <w:ilvl w:val="0"/>
                                <w:numId w:val="15"/>
                              </w:numPr>
                              <w:spacing w:after="0" w:line="240" w:lineRule="auto"/>
                              <w:ind w:left="142" w:hanging="142"/>
                              <w:jc w:val="both"/>
                              <w:rPr>
                                <w:rFonts w:asciiTheme="majorBidi" w:hAnsiTheme="majorBidi" w:cstheme="majorBidi"/>
                                <w:b/>
                                <w:bCs/>
                                <w:sz w:val="12"/>
                                <w:szCs w:val="12"/>
                              </w:rPr>
                            </w:pPr>
                            <w:r w:rsidRPr="00673784">
                              <w:rPr>
                                <w:rFonts w:asciiTheme="majorBidi" w:hAnsiTheme="majorBidi" w:cstheme="majorBidi"/>
                                <w:b/>
                                <w:bCs/>
                                <w:sz w:val="12"/>
                                <w:szCs w:val="12"/>
                              </w:rPr>
                              <w:t>LAB BKI</w:t>
                            </w:r>
                          </w:p>
                          <w:p w:rsidR="008A4C76" w:rsidRPr="00673784" w:rsidRDefault="008A4C76" w:rsidP="00673784">
                            <w:pPr>
                              <w:pStyle w:val="ListParagraph"/>
                              <w:spacing w:after="0" w:line="240" w:lineRule="auto"/>
                              <w:ind w:left="142"/>
                              <w:jc w:val="both"/>
                              <w:rPr>
                                <w:rFonts w:asciiTheme="majorBidi" w:hAnsiTheme="majorBidi" w:cstheme="majorBidi"/>
                                <w:sz w:val="12"/>
                                <w:szCs w:val="12"/>
                              </w:rPr>
                            </w:pPr>
                            <w:r w:rsidRPr="00673784">
                              <w:rPr>
                                <w:rFonts w:asciiTheme="majorBidi" w:hAnsiTheme="majorBidi" w:cstheme="majorBidi"/>
                                <w:sz w:val="12"/>
                                <w:szCs w:val="12"/>
                              </w:rPr>
                              <w:t>Dr. Mohamad Soheh, M.A</w:t>
                            </w:r>
                          </w:p>
                          <w:p w:rsidR="008A4C76" w:rsidRPr="00673784" w:rsidRDefault="008A4C76" w:rsidP="00673784">
                            <w:pPr>
                              <w:pStyle w:val="ListParagraph"/>
                              <w:numPr>
                                <w:ilvl w:val="0"/>
                                <w:numId w:val="15"/>
                              </w:numPr>
                              <w:spacing w:after="0" w:line="240" w:lineRule="auto"/>
                              <w:ind w:left="142" w:hanging="142"/>
                              <w:jc w:val="both"/>
                              <w:rPr>
                                <w:rFonts w:asciiTheme="majorBidi" w:hAnsiTheme="majorBidi" w:cstheme="majorBidi"/>
                                <w:b/>
                                <w:bCs/>
                                <w:sz w:val="12"/>
                                <w:szCs w:val="12"/>
                              </w:rPr>
                            </w:pPr>
                            <w:r w:rsidRPr="00673784">
                              <w:rPr>
                                <w:rFonts w:asciiTheme="majorBidi" w:hAnsiTheme="majorBidi" w:cstheme="majorBidi"/>
                                <w:b/>
                                <w:bCs/>
                                <w:sz w:val="12"/>
                                <w:szCs w:val="12"/>
                              </w:rPr>
                              <w:t xml:space="preserve">KEPALA PERPUSTAKAAN </w:t>
                            </w:r>
                          </w:p>
                          <w:p w:rsidR="008A4C76" w:rsidRPr="00673784" w:rsidRDefault="008A4C76" w:rsidP="00673784">
                            <w:pPr>
                              <w:pStyle w:val="ListParagraph"/>
                              <w:spacing w:after="0" w:line="240" w:lineRule="auto"/>
                              <w:ind w:left="142"/>
                              <w:jc w:val="both"/>
                              <w:rPr>
                                <w:rFonts w:asciiTheme="majorBidi" w:hAnsiTheme="majorBidi" w:cstheme="majorBidi"/>
                                <w:sz w:val="12"/>
                                <w:szCs w:val="12"/>
                              </w:rPr>
                            </w:pPr>
                            <w:r w:rsidRPr="00673784">
                              <w:rPr>
                                <w:rFonts w:asciiTheme="majorBidi" w:hAnsiTheme="majorBidi" w:cstheme="majorBidi"/>
                                <w:sz w:val="12"/>
                                <w:szCs w:val="12"/>
                              </w:rPr>
                              <w:t>Drs. H. Sahwandi Damiri,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35pt;margin-top:7.45pt;width:122.35pt;height: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">
                <v:textbox>
                  <w:txbxContent>
                    <w:p w:rsidR="008A4C76" w:rsidRPr="00673784" w:rsidRDefault="008A4C76" w:rsidP="008A4C76">
                      <w:pPr>
                        <w:spacing w:before="40" w:after="0" w:line="240" w:lineRule="auto"/>
                        <w:jc w:val="center"/>
                        <w:rPr>
                          <w:rFonts w:asciiTheme="majorBidi" w:hAnsiTheme="majorBidi" w:cstheme="majorBidi"/>
                          <w:b/>
                          <w:bCs/>
                          <w:sz w:val="12"/>
                          <w:szCs w:val="12"/>
                        </w:rPr>
                      </w:pPr>
                      <w:r w:rsidRPr="00673784">
                        <w:rPr>
                          <w:rFonts w:asciiTheme="majorBidi" w:hAnsiTheme="majorBidi" w:cstheme="majorBidi"/>
                          <w:b/>
                          <w:bCs/>
                          <w:sz w:val="12"/>
                          <w:szCs w:val="12"/>
                        </w:rPr>
                        <w:t xml:space="preserve">KEPALA LAB &amp; PERPUSTAKAAN </w:t>
                      </w:r>
                    </w:p>
                    <w:p w:rsidR="008A4C76" w:rsidRPr="00673784" w:rsidRDefault="008A4C76" w:rsidP="00673784">
                      <w:pPr>
                        <w:pStyle w:val="ListParagraph"/>
                        <w:numPr>
                          <w:ilvl w:val="0"/>
                          <w:numId w:val="15"/>
                        </w:numPr>
                        <w:spacing w:after="0" w:line="240" w:lineRule="auto"/>
                        <w:ind w:left="142" w:hanging="142"/>
                        <w:jc w:val="both"/>
                        <w:rPr>
                          <w:rFonts w:asciiTheme="majorBidi" w:hAnsiTheme="majorBidi" w:cstheme="majorBidi"/>
                          <w:sz w:val="12"/>
                          <w:szCs w:val="12"/>
                        </w:rPr>
                      </w:pPr>
                      <w:r w:rsidRPr="00673784">
                        <w:rPr>
                          <w:rFonts w:asciiTheme="majorBidi" w:hAnsiTheme="majorBidi" w:cstheme="majorBidi"/>
                          <w:b/>
                          <w:bCs/>
                          <w:sz w:val="12"/>
                          <w:szCs w:val="12"/>
                        </w:rPr>
                        <w:t>LAB TV DAN RADIO</w:t>
                      </w:r>
                    </w:p>
                    <w:p w:rsidR="008A4C76" w:rsidRPr="00673784" w:rsidRDefault="008A4C76" w:rsidP="00673784">
                      <w:pPr>
                        <w:spacing w:after="0" w:line="240" w:lineRule="auto"/>
                        <w:ind w:firstLine="142"/>
                        <w:jc w:val="both"/>
                        <w:rPr>
                          <w:rFonts w:asciiTheme="majorBidi" w:hAnsiTheme="majorBidi" w:cstheme="majorBidi"/>
                          <w:sz w:val="12"/>
                          <w:szCs w:val="12"/>
                        </w:rPr>
                      </w:pPr>
                      <w:r w:rsidRPr="00673784">
                        <w:rPr>
                          <w:rFonts w:asciiTheme="majorBidi" w:hAnsiTheme="majorBidi" w:cstheme="majorBidi"/>
                          <w:sz w:val="12"/>
                          <w:szCs w:val="12"/>
                        </w:rPr>
                        <w:t xml:space="preserve">Iwan Kosasih, </w:t>
                      </w:r>
                      <w:proofErr w:type="gramStart"/>
                      <w:r w:rsidRPr="00673784">
                        <w:rPr>
                          <w:rFonts w:asciiTheme="majorBidi" w:hAnsiTheme="majorBidi" w:cstheme="majorBidi"/>
                          <w:sz w:val="12"/>
                          <w:szCs w:val="12"/>
                        </w:rPr>
                        <w:t>S.Kom.,</w:t>
                      </w:r>
                      <w:proofErr w:type="gramEnd"/>
                      <w:r w:rsidRPr="00673784">
                        <w:rPr>
                          <w:rFonts w:asciiTheme="majorBidi" w:hAnsiTheme="majorBidi" w:cstheme="majorBidi"/>
                          <w:sz w:val="12"/>
                          <w:szCs w:val="12"/>
                        </w:rPr>
                        <w:t xml:space="preserve"> M.Pd</w:t>
                      </w:r>
                    </w:p>
                    <w:p w:rsidR="008A4C76" w:rsidRPr="00673784" w:rsidRDefault="008A4C76" w:rsidP="00673784">
                      <w:pPr>
                        <w:pStyle w:val="ListParagraph"/>
                        <w:numPr>
                          <w:ilvl w:val="0"/>
                          <w:numId w:val="15"/>
                        </w:numPr>
                        <w:spacing w:after="0" w:line="240" w:lineRule="auto"/>
                        <w:ind w:left="142" w:hanging="142"/>
                        <w:jc w:val="both"/>
                        <w:rPr>
                          <w:rFonts w:asciiTheme="majorBidi" w:hAnsiTheme="majorBidi" w:cstheme="majorBidi"/>
                          <w:b/>
                          <w:bCs/>
                          <w:sz w:val="12"/>
                          <w:szCs w:val="12"/>
                        </w:rPr>
                      </w:pPr>
                      <w:r w:rsidRPr="00673784">
                        <w:rPr>
                          <w:rFonts w:asciiTheme="majorBidi" w:hAnsiTheme="majorBidi" w:cstheme="majorBidi"/>
                          <w:b/>
                          <w:bCs/>
                          <w:sz w:val="12"/>
                          <w:szCs w:val="12"/>
                        </w:rPr>
                        <w:t>LAB MULTIMEDIA &amp; LAB IAT</w:t>
                      </w:r>
                    </w:p>
                    <w:p w:rsidR="008A4C76" w:rsidRPr="00673784" w:rsidRDefault="008A4C76" w:rsidP="00673784">
                      <w:pPr>
                        <w:pStyle w:val="ListParagraph"/>
                        <w:spacing w:after="0" w:line="240" w:lineRule="auto"/>
                        <w:ind w:left="142"/>
                        <w:jc w:val="both"/>
                        <w:rPr>
                          <w:rFonts w:asciiTheme="majorBidi" w:hAnsiTheme="majorBidi" w:cstheme="majorBidi"/>
                          <w:sz w:val="12"/>
                          <w:szCs w:val="12"/>
                        </w:rPr>
                      </w:pPr>
                      <w:r w:rsidRPr="00673784">
                        <w:rPr>
                          <w:rFonts w:asciiTheme="majorBidi" w:hAnsiTheme="majorBidi" w:cstheme="majorBidi"/>
                          <w:sz w:val="12"/>
                          <w:szCs w:val="12"/>
                        </w:rPr>
                        <w:t>Drs. Moh. Sari, M.A</w:t>
                      </w:r>
                    </w:p>
                    <w:p w:rsidR="008A4C76" w:rsidRPr="00673784" w:rsidRDefault="008A4C76" w:rsidP="00673784">
                      <w:pPr>
                        <w:pStyle w:val="ListParagraph"/>
                        <w:numPr>
                          <w:ilvl w:val="0"/>
                          <w:numId w:val="15"/>
                        </w:numPr>
                        <w:spacing w:after="0" w:line="240" w:lineRule="auto"/>
                        <w:ind w:left="142" w:hanging="142"/>
                        <w:jc w:val="both"/>
                        <w:rPr>
                          <w:rFonts w:asciiTheme="majorBidi" w:hAnsiTheme="majorBidi" w:cstheme="majorBidi"/>
                          <w:b/>
                          <w:bCs/>
                          <w:sz w:val="12"/>
                          <w:szCs w:val="12"/>
                        </w:rPr>
                      </w:pPr>
                      <w:r w:rsidRPr="00673784">
                        <w:rPr>
                          <w:rFonts w:asciiTheme="majorBidi" w:hAnsiTheme="majorBidi" w:cstheme="majorBidi"/>
                          <w:b/>
                          <w:bCs/>
                          <w:sz w:val="12"/>
                          <w:szCs w:val="12"/>
                        </w:rPr>
                        <w:t>LAB BKI</w:t>
                      </w:r>
                    </w:p>
                    <w:p w:rsidR="008A4C76" w:rsidRPr="00673784" w:rsidRDefault="008A4C76" w:rsidP="00673784">
                      <w:pPr>
                        <w:pStyle w:val="ListParagraph"/>
                        <w:spacing w:after="0" w:line="240" w:lineRule="auto"/>
                        <w:ind w:left="142"/>
                        <w:jc w:val="both"/>
                        <w:rPr>
                          <w:rFonts w:asciiTheme="majorBidi" w:hAnsiTheme="majorBidi" w:cstheme="majorBidi"/>
                          <w:sz w:val="12"/>
                          <w:szCs w:val="12"/>
                        </w:rPr>
                      </w:pPr>
                      <w:r w:rsidRPr="00673784">
                        <w:rPr>
                          <w:rFonts w:asciiTheme="majorBidi" w:hAnsiTheme="majorBidi" w:cstheme="majorBidi"/>
                          <w:sz w:val="12"/>
                          <w:szCs w:val="12"/>
                        </w:rPr>
                        <w:t>Dr. Mohamad Soheh, M.A</w:t>
                      </w:r>
                    </w:p>
                    <w:p w:rsidR="008A4C76" w:rsidRPr="00673784" w:rsidRDefault="008A4C76" w:rsidP="00673784">
                      <w:pPr>
                        <w:pStyle w:val="ListParagraph"/>
                        <w:numPr>
                          <w:ilvl w:val="0"/>
                          <w:numId w:val="15"/>
                        </w:numPr>
                        <w:spacing w:after="0" w:line="240" w:lineRule="auto"/>
                        <w:ind w:left="142" w:hanging="142"/>
                        <w:jc w:val="both"/>
                        <w:rPr>
                          <w:rFonts w:asciiTheme="majorBidi" w:hAnsiTheme="majorBidi" w:cstheme="majorBidi"/>
                          <w:b/>
                          <w:bCs/>
                          <w:sz w:val="12"/>
                          <w:szCs w:val="12"/>
                        </w:rPr>
                      </w:pPr>
                      <w:r w:rsidRPr="00673784">
                        <w:rPr>
                          <w:rFonts w:asciiTheme="majorBidi" w:hAnsiTheme="majorBidi" w:cstheme="majorBidi"/>
                          <w:b/>
                          <w:bCs/>
                          <w:sz w:val="12"/>
                          <w:szCs w:val="12"/>
                        </w:rPr>
                        <w:t xml:space="preserve">KEPALA PERPUSTAKAAN </w:t>
                      </w:r>
                    </w:p>
                    <w:p w:rsidR="008A4C76" w:rsidRPr="00673784" w:rsidRDefault="008A4C76" w:rsidP="00673784">
                      <w:pPr>
                        <w:pStyle w:val="ListParagraph"/>
                        <w:spacing w:after="0" w:line="240" w:lineRule="auto"/>
                        <w:ind w:left="142"/>
                        <w:jc w:val="both"/>
                        <w:rPr>
                          <w:rFonts w:asciiTheme="majorBidi" w:hAnsiTheme="majorBidi" w:cstheme="majorBidi"/>
                          <w:sz w:val="12"/>
                          <w:szCs w:val="12"/>
                        </w:rPr>
                      </w:pPr>
                      <w:r w:rsidRPr="00673784">
                        <w:rPr>
                          <w:rFonts w:asciiTheme="majorBidi" w:hAnsiTheme="majorBidi" w:cstheme="majorBidi"/>
                          <w:sz w:val="12"/>
                          <w:szCs w:val="12"/>
                        </w:rPr>
                        <w:t>Drs. H. Sahwandi Damiri, M.M</w:t>
                      </w:r>
                    </w:p>
                  </w:txbxContent>
                </v:textbox>
              </v:shape>
            </w:pict>
          </mc:Fallback>
        </mc:AlternateContent>
      </w:r>
    </w:p>
    <w:p w:rsidR="000D64EE" w:rsidRDefault="000D64EE" w:rsidP="000D64EE">
      <w:pPr>
        <w:spacing w:after="0" w:line="240" w:lineRule="auto"/>
        <w:jc w:val="both"/>
        <w:rPr>
          <w:rFonts w:ascii="Times New Roman" w:hAnsi="Times New Roman" w:cs="Times New Roman"/>
          <w:sz w:val="24"/>
          <w:szCs w:val="24"/>
        </w:rPr>
      </w:pPr>
    </w:p>
    <w:p w:rsidR="000D64EE" w:rsidRDefault="000D64EE" w:rsidP="000D64EE">
      <w:pPr>
        <w:spacing w:after="0" w:line="240" w:lineRule="auto"/>
        <w:jc w:val="both"/>
        <w:rPr>
          <w:rFonts w:ascii="Times New Roman" w:hAnsi="Times New Roman" w:cs="Times New Roman"/>
          <w:sz w:val="24"/>
          <w:szCs w:val="24"/>
        </w:rPr>
      </w:pPr>
    </w:p>
    <w:p w:rsidR="000D64EE" w:rsidRDefault="000D64EE" w:rsidP="000D64EE">
      <w:pPr>
        <w:spacing w:after="0" w:line="240" w:lineRule="auto"/>
        <w:jc w:val="both"/>
        <w:rPr>
          <w:rFonts w:ascii="Times New Roman" w:hAnsi="Times New Roman" w:cs="Times New Roman"/>
          <w:sz w:val="24"/>
          <w:szCs w:val="24"/>
        </w:rPr>
      </w:pPr>
    </w:p>
    <w:p w:rsidR="000D64EE" w:rsidRDefault="000D64EE" w:rsidP="000D64EE">
      <w:pPr>
        <w:spacing w:after="0" w:line="240" w:lineRule="auto"/>
        <w:jc w:val="both"/>
        <w:rPr>
          <w:rFonts w:ascii="Times New Roman" w:hAnsi="Times New Roman" w:cs="Times New Roman"/>
          <w:sz w:val="24"/>
          <w:szCs w:val="24"/>
        </w:rPr>
      </w:pPr>
    </w:p>
    <w:p w:rsidR="000D64EE" w:rsidRDefault="000D64EE" w:rsidP="000D64EE">
      <w:pPr>
        <w:spacing w:after="0" w:line="240" w:lineRule="auto"/>
        <w:jc w:val="both"/>
        <w:rPr>
          <w:rFonts w:ascii="Times New Roman" w:hAnsi="Times New Roman" w:cs="Times New Roman"/>
          <w:sz w:val="24"/>
          <w:szCs w:val="24"/>
        </w:rPr>
      </w:pPr>
    </w:p>
    <w:p w:rsidR="002F7CCA" w:rsidRDefault="002F7CCA" w:rsidP="000D64EE">
      <w:pPr>
        <w:spacing w:after="0" w:line="240" w:lineRule="auto"/>
        <w:jc w:val="both"/>
        <w:rPr>
          <w:rFonts w:ascii="Times New Roman" w:hAnsi="Times New Roman" w:cs="Times New Roman"/>
          <w:sz w:val="24"/>
          <w:szCs w:val="24"/>
        </w:rPr>
      </w:pPr>
    </w:p>
    <w:p w:rsidR="002F7CCA" w:rsidRDefault="002F7CCA" w:rsidP="000D64EE">
      <w:pPr>
        <w:spacing w:after="0" w:line="240" w:lineRule="auto"/>
        <w:jc w:val="both"/>
        <w:rPr>
          <w:rFonts w:ascii="Times New Roman" w:hAnsi="Times New Roman" w:cs="Times New Roman"/>
          <w:sz w:val="24"/>
          <w:szCs w:val="24"/>
        </w:rPr>
      </w:pPr>
    </w:p>
    <w:p w:rsidR="002F7CCA" w:rsidRDefault="002F7CCA" w:rsidP="000D64EE">
      <w:pPr>
        <w:spacing w:after="0" w:line="240" w:lineRule="auto"/>
        <w:jc w:val="both"/>
        <w:rPr>
          <w:rFonts w:ascii="Times New Roman" w:hAnsi="Times New Roman" w:cs="Times New Roman"/>
          <w:sz w:val="24"/>
          <w:szCs w:val="24"/>
        </w:rPr>
      </w:pPr>
    </w:p>
    <w:p w:rsidR="00D24697" w:rsidRPr="002F7CCA" w:rsidRDefault="00D24697" w:rsidP="00673784">
      <w:pPr>
        <w:pStyle w:val="ListParagraph"/>
        <w:numPr>
          <w:ilvl w:val="0"/>
          <w:numId w:val="4"/>
        </w:numPr>
        <w:spacing w:after="0" w:line="360" w:lineRule="auto"/>
        <w:ind w:left="360"/>
        <w:rPr>
          <w:rFonts w:ascii="Times New Roman" w:hAnsi="Times New Roman" w:cs="Times New Roman"/>
          <w:b/>
          <w:sz w:val="24"/>
          <w:szCs w:val="24"/>
        </w:rPr>
      </w:pPr>
      <w:r w:rsidRPr="002F7CCA">
        <w:rPr>
          <w:rFonts w:ascii="Times New Roman" w:hAnsi="Times New Roman" w:cs="Times New Roman"/>
          <w:b/>
          <w:sz w:val="24"/>
          <w:szCs w:val="24"/>
        </w:rPr>
        <w:t>Kompetensi Fakultas Ushuluddin Dakwah dan Adab</w:t>
      </w:r>
    </w:p>
    <w:p w:rsidR="00D24697" w:rsidRDefault="00D24697" w:rsidP="00673784">
      <w:pPr>
        <w:spacing w:after="0" w:line="360" w:lineRule="auto"/>
        <w:ind w:firstLine="720"/>
        <w:jc w:val="both"/>
        <w:rPr>
          <w:rFonts w:ascii="Times New Roman" w:hAnsi="Times New Roman" w:cs="Times New Roman"/>
          <w:sz w:val="24"/>
          <w:szCs w:val="24"/>
        </w:rPr>
      </w:pPr>
      <w:r w:rsidRPr="00111F2F">
        <w:rPr>
          <w:rFonts w:ascii="Times New Roman" w:hAnsi="Times New Roman" w:cs="Times New Roman"/>
          <w:sz w:val="24"/>
          <w:szCs w:val="24"/>
        </w:rPr>
        <w:t xml:space="preserve">Sesuai dengan </w:t>
      </w:r>
      <w:r w:rsidR="004B6462">
        <w:rPr>
          <w:rFonts w:ascii="Times New Roman" w:hAnsi="Times New Roman" w:cs="Times New Roman"/>
          <w:sz w:val="24"/>
          <w:szCs w:val="24"/>
        </w:rPr>
        <w:t>v</w:t>
      </w:r>
      <w:r w:rsidRPr="00111F2F">
        <w:rPr>
          <w:rFonts w:ascii="Times New Roman" w:hAnsi="Times New Roman" w:cs="Times New Roman"/>
          <w:sz w:val="24"/>
          <w:szCs w:val="24"/>
        </w:rPr>
        <w:t>isi Fakultas Ushuluddin Dakwah dan Adab IAIN “SMH” Banten yakni:</w:t>
      </w:r>
    </w:p>
    <w:p w:rsidR="00D24697" w:rsidRDefault="00D24697" w:rsidP="00673784">
      <w:pPr>
        <w:spacing w:after="0" w:line="360" w:lineRule="auto"/>
        <w:jc w:val="both"/>
        <w:rPr>
          <w:rFonts w:ascii="Times New Roman" w:hAnsi="Times New Roman" w:cs="Times New Roman"/>
          <w:sz w:val="24"/>
          <w:szCs w:val="24"/>
        </w:rPr>
      </w:pPr>
      <w:r w:rsidRPr="00066078">
        <w:rPr>
          <w:rFonts w:ascii="Times New Roman" w:hAnsi="Times New Roman" w:cs="Times New Roman"/>
          <w:sz w:val="24"/>
          <w:szCs w:val="24"/>
        </w:rPr>
        <w:t>“</w:t>
      </w:r>
      <w:proofErr w:type="gramStart"/>
      <w:r w:rsidRPr="00066078">
        <w:rPr>
          <w:rFonts w:ascii="Times New Roman" w:hAnsi="Times New Roman" w:cs="Times New Roman"/>
          <w:sz w:val="24"/>
          <w:szCs w:val="24"/>
        </w:rPr>
        <w:t>terwujudnya</w:t>
      </w:r>
      <w:proofErr w:type="gramEnd"/>
      <w:r w:rsidRPr="00066078">
        <w:rPr>
          <w:rFonts w:ascii="Times New Roman" w:hAnsi="Times New Roman" w:cs="Times New Roman"/>
          <w:sz w:val="24"/>
          <w:szCs w:val="24"/>
        </w:rPr>
        <w:t xml:space="preserve"> Fakultas Ushuluddin Dakwah dan Adab sebagai lembaga pendidikan tinggi islam dalam bidang pemikiran dan dakwah dalam rangka membentuk peserta didik yang cerdas, bermutu, mandiri yang mampu mengintergrasikan aspek keislaman, keilmuan, kemanusiaan, dan keindonesiaan”. Maka Fakultas Ushuluddin Dakwah dan Adab </w:t>
      </w:r>
      <w:r w:rsidRPr="00066078">
        <w:rPr>
          <w:rFonts w:ascii="Times New Roman" w:hAnsi="Times New Roman" w:cs="Times New Roman"/>
          <w:sz w:val="24"/>
          <w:szCs w:val="24"/>
        </w:rPr>
        <w:lastRenderedPageBreak/>
        <w:t xml:space="preserve">IAIN “SMH” Banten diharapkan menjadi pusat pengembangan Kajian islam dalam bidang pemikiran Islam dan Dakwah yakni: Filsafat dan Teologi Islam, Tafsir dan Hadist, Komunikasi Penyiaran Islam, Bimbingan dan Konseling; yang berdasarkan kearifan budaya local Banten, Menghasilkan lulusan yang bermutu yang mempunyai kompetensi pada bidang </w:t>
      </w:r>
      <w:r w:rsidRPr="00066078">
        <w:rPr>
          <w:rFonts w:ascii="Times New Roman" w:hAnsi="Times New Roman" w:cs="Times New Roman"/>
          <w:i/>
          <w:sz w:val="24"/>
          <w:szCs w:val="24"/>
        </w:rPr>
        <w:t>tafaqquh fi al-din dan tafaqquh fi al-ilmi</w:t>
      </w:r>
      <w:r w:rsidRPr="00066078">
        <w:rPr>
          <w:rFonts w:ascii="Times New Roman" w:hAnsi="Times New Roman" w:cs="Times New Roman"/>
          <w:sz w:val="24"/>
          <w:szCs w:val="24"/>
        </w:rPr>
        <w:t>, sehingga mampu memberikan sumbangan kepada kemanusiaan (</w:t>
      </w:r>
      <w:r w:rsidRPr="00066078">
        <w:rPr>
          <w:rFonts w:ascii="Times New Roman" w:hAnsi="Times New Roman" w:cs="Times New Roman"/>
          <w:i/>
          <w:sz w:val="24"/>
          <w:szCs w:val="24"/>
        </w:rPr>
        <w:t>amal shaleh</w:t>
      </w:r>
      <w:r w:rsidRPr="00066078">
        <w:rPr>
          <w:rFonts w:ascii="Times New Roman" w:hAnsi="Times New Roman" w:cs="Times New Roman"/>
          <w:sz w:val="24"/>
          <w:szCs w:val="24"/>
        </w:rPr>
        <w:t>) yang berpijak pada semangat keindonesiaan.</w:t>
      </w:r>
      <w:r w:rsidRPr="00066078">
        <w:rPr>
          <w:rStyle w:val="FootnoteReference"/>
          <w:rFonts w:ascii="Times New Roman" w:hAnsi="Times New Roman"/>
          <w:sz w:val="24"/>
          <w:szCs w:val="24"/>
        </w:rPr>
        <w:footnoteReference w:id="15"/>
      </w:r>
    </w:p>
    <w:p w:rsidR="006078C0" w:rsidRPr="00066078" w:rsidRDefault="001E32DD" w:rsidP="0067378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Tabel.4</w:t>
      </w:r>
    </w:p>
    <w:p w:rsidR="006078C0" w:rsidRPr="00066078" w:rsidRDefault="006078C0" w:rsidP="00673784">
      <w:pPr>
        <w:spacing w:after="0" w:line="360" w:lineRule="auto"/>
        <w:jc w:val="center"/>
        <w:rPr>
          <w:rFonts w:ascii="Times New Roman" w:hAnsi="Times New Roman" w:cs="Times New Roman"/>
          <w:b/>
          <w:sz w:val="24"/>
          <w:szCs w:val="24"/>
        </w:rPr>
      </w:pPr>
      <w:r w:rsidRPr="00066078">
        <w:rPr>
          <w:rFonts w:ascii="Times New Roman" w:hAnsi="Times New Roman" w:cs="Times New Roman"/>
          <w:b/>
          <w:sz w:val="24"/>
          <w:szCs w:val="24"/>
        </w:rPr>
        <w:t>Peta Kekhasan Kompetensi IAIN “SMH” Banten</w:t>
      </w:r>
    </w:p>
    <w:p w:rsidR="006078C0" w:rsidRPr="00066078" w:rsidRDefault="006078C0" w:rsidP="00673784">
      <w:pPr>
        <w:spacing w:after="0" w:line="360" w:lineRule="auto"/>
        <w:jc w:val="center"/>
        <w:rPr>
          <w:rFonts w:ascii="Times New Roman" w:hAnsi="Times New Roman" w:cs="Times New Roman"/>
          <w:b/>
          <w:sz w:val="24"/>
          <w:szCs w:val="24"/>
        </w:rPr>
      </w:pPr>
      <w:r w:rsidRPr="00066078">
        <w:rPr>
          <w:rFonts w:ascii="Times New Roman" w:hAnsi="Times New Roman" w:cs="Times New Roman"/>
          <w:b/>
          <w:sz w:val="24"/>
          <w:szCs w:val="24"/>
        </w:rPr>
        <w:t xml:space="preserve">Bidang </w:t>
      </w:r>
      <w:r w:rsidRPr="00066078">
        <w:rPr>
          <w:rFonts w:ascii="Times New Roman" w:hAnsi="Times New Roman" w:cs="Times New Roman"/>
          <w:b/>
          <w:i/>
          <w:sz w:val="24"/>
          <w:szCs w:val="24"/>
        </w:rPr>
        <w:t>Tafaqquh Fi al-ddin</w:t>
      </w:r>
      <w:r w:rsidRPr="00066078">
        <w:rPr>
          <w:rFonts w:ascii="Times New Roman" w:hAnsi="Times New Roman" w:cs="Times New Roman"/>
          <w:b/>
          <w:sz w:val="24"/>
          <w:szCs w:val="24"/>
        </w:rPr>
        <w:t xml:space="preserve"> (Keislaman) dan </w:t>
      </w:r>
      <w:r w:rsidRPr="00066078">
        <w:rPr>
          <w:rFonts w:ascii="Times New Roman" w:hAnsi="Times New Roman" w:cs="Times New Roman"/>
          <w:b/>
          <w:i/>
          <w:sz w:val="24"/>
          <w:szCs w:val="24"/>
        </w:rPr>
        <w:t>Tafaqquh Fi al-ilmi</w:t>
      </w:r>
      <w:r w:rsidRPr="00066078">
        <w:rPr>
          <w:rFonts w:ascii="Times New Roman" w:hAnsi="Times New Roman" w:cs="Times New Roman"/>
          <w:b/>
          <w:sz w:val="24"/>
          <w:szCs w:val="24"/>
        </w:rPr>
        <w:t xml:space="preserve"> (Keilmuan)</w:t>
      </w:r>
    </w:p>
    <w:tbl>
      <w:tblPr>
        <w:tblStyle w:val="TableGrid"/>
        <w:tblW w:w="0" w:type="auto"/>
        <w:tblLook w:val="04A0" w:firstRow="1" w:lastRow="0" w:firstColumn="1" w:lastColumn="0" w:noHBand="0" w:noVBand="1"/>
      </w:tblPr>
      <w:tblGrid>
        <w:gridCol w:w="533"/>
        <w:gridCol w:w="2010"/>
        <w:gridCol w:w="4590"/>
      </w:tblGrid>
      <w:tr w:rsidR="006078C0" w:rsidRPr="00066078" w:rsidTr="000D64EE">
        <w:tc>
          <w:tcPr>
            <w:tcW w:w="558"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No</w:t>
            </w:r>
          </w:p>
        </w:tc>
        <w:tc>
          <w:tcPr>
            <w:tcW w:w="2610"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Komponen Kompetensi</w:t>
            </w:r>
          </w:p>
        </w:tc>
        <w:tc>
          <w:tcPr>
            <w:tcW w:w="6408"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Indikator Capaian</w:t>
            </w:r>
          </w:p>
        </w:tc>
      </w:tr>
      <w:tr w:rsidR="006078C0" w:rsidRPr="00066078" w:rsidTr="000D64EE">
        <w:tc>
          <w:tcPr>
            <w:tcW w:w="558"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1</w:t>
            </w:r>
          </w:p>
        </w:tc>
        <w:tc>
          <w:tcPr>
            <w:tcW w:w="2610"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Keilmuan dan keterampilan</w:t>
            </w:r>
          </w:p>
        </w:tc>
        <w:tc>
          <w:tcPr>
            <w:tcW w:w="6408"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Menghasilkan lulusan yang mampu:</w:t>
            </w:r>
          </w:p>
          <w:p w:rsidR="006078C0" w:rsidRPr="00066078" w:rsidRDefault="006078C0" w:rsidP="00673784">
            <w:pPr>
              <w:pStyle w:val="ListParagraph"/>
              <w:numPr>
                <w:ilvl w:val="0"/>
                <w:numId w:val="13"/>
              </w:numPr>
              <w:spacing w:line="360" w:lineRule="auto"/>
              <w:rPr>
                <w:rFonts w:ascii="Times New Roman" w:hAnsi="Times New Roman" w:cs="Times New Roman"/>
                <w:sz w:val="24"/>
                <w:szCs w:val="24"/>
              </w:rPr>
            </w:pPr>
            <w:r w:rsidRPr="00066078">
              <w:rPr>
                <w:rFonts w:ascii="Times New Roman" w:hAnsi="Times New Roman" w:cs="Times New Roman"/>
                <w:sz w:val="24"/>
                <w:szCs w:val="24"/>
              </w:rPr>
              <w:t>Memahami dan menganalisis teks, baik ayat al-Qur’an maupun Hadist, sebagai landasan system kehidupan social.</w:t>
            </w:r>
          </w:p>
          <w:p w:rsidR="006078C0" w:rsidRPr="00066078" w:rsidRDefault="006078C0" w:rsidP="00673784">
            <w:pPr>
              <w:pStyle w:val="ListParagraph"/>
              <w:numPr>
                <w:ilvl w:val="0"/>
                <w:numId w:val="13"/>
              </w:numPr>
              <w:spacing w:line="360" w:lineRule="auto"/>
              <w:rPr>
                <w:rFonts w:ascii="Times New Roman" w:hAnsi="Times New Roman" w:cs="Times New Roman"/>
                <w:sz w:val="24"/>
                <w:szCs w:val="24"/>
              </w:rPr>
            </w:pPr>
            <w:r w:rsidRPr="00066078">
              <w:rPr>
                <w:rFonts w:ascii="Times New Roman" w:hAnsi="Times New Roman" w:cs="Times New Roman"/>
                <w:sz w:val="24"/>
                <w:szCs w:val="24"/>
              </w:rPr>
              <w:t>Berbahasa Asing (Arab dan Inggris)</w:t>
            </w:r>
          </w:p>
          <w:p w:rsidR="006078C0" w:rsidRPr="00066078" w:rsidRDefault="006078C0" w:rsidP="00673784">
            <w:pPr>
              <w:pStyle w:val="ListParagraph"/>
              <w:numPr>
                <w:ilvl w:val="0"/>
                <w:numId w:val="13"/>
              </w:numPr>
              <w:spacing w:line="360" w:lineRule="auto"/>
              <w:rPr>
                <w:rFonts w:ascii="Times New Roman" w:hAnsi="Times New Roman" w:cs="Times New Roman"/>
                <w:sz w:val="24"/>
                <w:szCs w:val="24"/>
              </w:rPr>
            </w:pPr>
            <w:r w:rsidRPr="00066078">
              <w:rPr>
                <w:rFonts w:ascii="Times New Roman" w:hAnsi="Times New Roman" w:cs="Times New Roman"/>
                <w:sz w:val="24"/>
                <w:szCs w:val="24"/>
              </w:rPr>
              <w:t>Mengaplikasikan teknologi bagi pengembangan keislaman dan kehidupan sehari-hari.</w:t>
            </w:r>
          </w:p>
          <w:p w:rsidR="006078C0" w:rsidRPr="00066078" w:rsidRDefault="006078C0" w:rsidP="00673784">
            <w:pPr>
              <w:pStyle w:val="ListParagraph"/>
              <w:numPr>
                <w:ilvl w:val="0"/>
                <w:numId w:val="13"/>
              </w:numPr>
              <w:spacing w:line="360" w:lineRule="auto"/>
              <w:rPr>
                <w:rFonts w:ascii="Times New Roman" w:hAnsi="Times New Roman" w:cs="Times New Roman"/>
                <w:sz w:val="24"/>
                <w:szCs w:val="24"/>
              </w:rPr>
            </w:pPr>
            <w:r w:rsidRPr="00066078">
              <w:rPr>
                <w:rFonts w:ascii="Times New Roman" w:hAnsi="Times New Roman" w:cs="Times New Roman"/>
                <w:sz w:val="24"/>
                <w:szCs w:val="24"/>
              </w:rPr>
              <w:t xml:space="preserve">Memahami kearifan budaya di Indonesia, Khususnya kebudayaan </w:t>
            </w:r>
            <w:r w:rsidRPr="00066078">
              <w:rPr>
                <w:rFonts w:ascii="Times New Roman" w:hAnsi="Times New Roman" w:cs="Times New Roman"/>
                <w:sz w:val="24"/>
                <w:szCs w:val="24"/>
              </w:rPr>
              <w:lastRenderedPageBreak/>
              <w:t>Banten</w:t>
            </w:r>
          </w:p>
        </w:tc>
      </w:tr>
      <w:tr w:rsidR="006078C0" w:rsidRPr="00066078" w:rsidTr="000D64EE">
        <w:tc>
          <w:tcPr>
            <w:tcW w:w="558"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lastRenderedPageBreak/>
              <w:t>2</w:t>
            </w:r>
          </w:p>
        </w:tc>
        <w:tc>
          <w:tcPr>
            <w:tcW w:w="2610"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Karakter (Sikap dan Prilaku)</w:t>
            </w:r>
          </w:p>
        </w:tc>
        <w:tc>
          <w:tcPr>
            <w:tcW w:w="6408" w:type="dxa"/>
          </w:tcPr>
          <w:p w:rsidR="006078C0" w:rsidRPr="00066078" w:rsidRDefault="006078C0" w:rsidP="00673784">
            <w:pPr>
              <w:pStyle w:val="ListParagraph"/>
              <w:numPr>
                <w:ilvl w:val="0"/>
                <w:numId w:val="14"/>
              </w:numPr>
              <w:spacing w:line="360" w:lineRule="auto"/>
              <w:rPr>
                <w:rFonts w:ascii="Times New Roman" w:hAnsi="Times New Roman" w:cs="Times New Roman"/>
                <w:sz w:val="24"/>
                <w:szCs w:val="24"/>
              </w:rPr>
            </w:pPr>
            <w:r w:rsidRPr="00066078">
              <w:rPr>
                <w:rFonts w:ascii="Times New Roman" w:hAnsi="Times New Roman" w:cs="Times New Roman"/>
                <w:sz w:val="24"/>
                <w:szCs w:val="24"/>
              </w:rPr>
              <w:t>Memiliki keimanan yang teguh, menghayati dan mengamalkan ibadah.</w:t>
            </w:r>
          </w:p>
          <w:p w:rsidR="006078C0" w:rsidRPr="00066078" w:rsidRDefault="006078C0" w:rsidP="00673784">
            <w:pPr>
              <w:pStyle w:val="ListParagraph"/>
              <w:numPr>
                <w:ilvl w:val="0"/>
                <w:numId w:val="14"/>
              </w:numPr>
              <w:spacing w:line="360" w:lineRule="auto"/>
              <w:rPr>
                <w:rFonts w:ascii="Times New Roman" w:hAnsi="Times New Roman" w:cs="Times New Roman"/>
                <w:sz w:val="24"/>
                <w:szCs w:val="24"/>
              </w:rPr>
            </w:pPr>
            <w:r w:rsidRPr="00066078">
              <w:rPr>
                <w:rFonts w:ascii="Times New Roman" w:hAnsi="Times New Roman" w:cs="Times New Roman"/>
                <w:sz w:val="24"/>
                <w:szCs w:val="24"/>
              </w:rPr>
              <w:t xml:space="preserve">Menghayati dan mengamalkan karakter dan kepribadian </w:t>
            </w:r>
            <w:proofErr w:type="gramStart"/>
            <w:r w:rsidRPr="00066078">
              <w:rPr>
                <w:rFonts w:ascii="Times New Roman" w:hAnsi="Times New Roman" w:cs="Times New Roman"/>
                <w:sz w:val="24"/>
                <w:szCs w:val="24"/>
              </w:rPr>
              <w:t>muslim</w:t>
            </w:r>
            <w:proofErr w:type="gramEnd"/>
            <w:r w:rsidRPr="00066078">
              <w:rPr>
                <w:rFonts w:ascii="Times New Roman" w:hAnsi="Times New Roman" w:cs="Times New Roman"/>
                <w:sz w:val="24"/>
                <w:szCs w:val="24"/>
              </w:rPr>
              <w:t xml:space="preserve"> sesuai dengan ilmu-ilmu keislaman yang dipelajari.</w:t>
            </w:r>
          </w:p>
          <w:p w:rsidR="006078C0" w:rsidRPr="00066078" w:rsidRDefault="006078C0" w:rsidP="00673784">
            <w:pPr>
              <w:pStyle w:val="ListParagraph"/>
              <w:numPr>
                <w:ilvl w:val="0"/>
                <w:numId w:val="14"/>
              </w:numPr>
              <w:spacing w:line="360" w:lineRule="auto"/>
              <w:rPr>
                <w:rFonts w:ascii="Times New Roman" w:hAnsi="Times New Roman" w:cs="Times New Roman"/>
                <w:sz w:val="24"/>
                <w:szCs w:val="24"/>
              </w:rPr>
            </w:pPr>
            <w:r w:rsidRPr="00066078">
              <w:rPr>
                <w:rFonts w:ascii="Times New Roman" w:hAnsi="Times New Roman" w:cs="Times New Roman"/>
                <w:sz w:val="24"/>
                <w:szCs w:val="24"/>
              </w:rPr>
              <w:t xml:space="preserve">Memiliki integritasi dan keteladanan sebagai kader intelektual </w:t>
            </w:r>
            <w:proofErr w:type="gramStart"/>
            <w:r w:rsidRPr="00066078">
              <w:rPr>
                <w:rFonts w:ascii="Times New Roman" w:hAnsi="Times New Roman" w:cs="Times New Roman"/>
                <w:sz w:val="24"/>
                <w:szCs w:val="24"/>
              </w:rPr>
              <w:t>muslim</w:t>
            </w:r>
            <w:proofErr w:type="gramEnd"/>
            <w:r w:rsidRPr="00066078">
              <w:rPr>
                <w:rFonts w:ascii="Times New Roman" w:hAnsi="Times New Roman" w:cs="Times New Roman"/>
                <w:sz w:val="24"/>
                <w:szCs w:val="24"/>
              </w:rPr>
              <w:t>.</w:t>
            </w:r>
          </w:p>
          <w:p w:rsidR="006078C0" w:rsidRPr="00066078" w:rsidRDefault="006078C0" w:rsidP="00673784">
            <w:pPr>
              <w:pStyle w:val="ListParagraph"/>
              <w:numPr>
                <w:ilvl w:val="0"/>
                <w:numId w:val="14"/>
              </w:numPr>
              <w:spacing w:line="360" w:lineRule="auto"/>
              <w:rPr>
                <w:rFonts w:ascii="Times New Roman" w:hAnsi="Times New Roman" w:cs="Times New Roman"/>
                <w:sz w:val="24"/>
                <w:szCs w:val="24"/>
              </w:rPr>
            </w:pPr>
            <w:r w:rsidRPr="00066078">
              <w:rPr>
                <w:rFonts w:ascii="Times New Roman" w:hAnsi="Times New Roman" w:cs="Times New Roman"/>
                <w:sz w:val="24"/>
                <w:szCs w:val="24"/>
              </w:rPr>
              <w:t>Memiliki sikap moderat dalam memaknai perbedaan pemikiran perilaku keragaman di masyarakat.</w:t>
            </w:r>
          </w:p>
          <w:p w:rsidR="006078C0" w:rsidRPr="00066078" w:rsidRDefault="006078C0" w:rsidP="00673784">
            <w:pPr>
              <w:pStyle w:val="ListParagraph"/>
              <w:numPr>
                <w:ilvl w:val="0"/>
                <w:numId w:val="14"/>
              </w:numPr>
              <w:spacing w:line="360" w:lineRule="auto"/>
              <w:rPr>
                <w:rFonts w:ascii="Times New Roman" w:hAnsi="Times New Roman" w:cs="Times New Roman"/>
                <w:sz w:val="24"/>
                <w:szCs w:val="24"/>
              </w:rPr>
            </w:pPr>
            <w:r w:rsidRPr="00066078">
              <w:rPr>
                <w:rFonts w:ascii="Times New Roman" w:hAnsi="Times New Roman" w:cs="Times New Roman"/>
                <w:sz w:val="24"/>
                <w:szCs w:val="24"/>
              </w:rPr>
              <w:t>Menghayati keragaman agama dan budaya sebagai basis sikap dan perilaku sehari-hari.</w:t>
            </w:r>
          </w:p>
          <w:p w:rsidR="006078C0" w:rsidRPr="00066078" w:rsidRDefault="006078C0" w:rsidP="00673784">
            <w:pPr>
              <w:pStyle w:val="ListParagraph"/>
              <w:numPr>
                <w:ilvl w:val="0"/>
                <w:numId w:val="14"/>
              </w:numPr>
              <w:spacing w:line="360" w:lineRule="auto"/>
              <w:rPr>
                <w:rFonts w:ascii="Times New Roman" w:hAnsi="Times New Roman" w:cs="Times New Roman"/>
                <w:sz w:val="24"/>
                <w:szCs w:val="24"/>
              </w:rPr>
            </w:pPr>
            <w:r w:rsidRPr="00066078">
              <w:rPr>
                <w:rFonts w:ascii="Times New Roman" w:hAnsi="Times New Roman" w:cs="Times New Roman"/>
                <w:sz w:val="24"/>
                <w:szCs w:val="24"/>
              </w:rPr>
              <w:t>Berprilaku baik terhadap sesame sebagai anggota masyarakat dan warga Negara.</w:t>
            </w:r>
          </w:p>
          <w:p w:rsidR="006078C0" w:rsidRPr="00066078" w:rsidRDefault="006078C0" w:rsidP="00673784">
            <w:pPr>
              <w:pStyle w:val="ListParagraph"/>
              <w:numPr>
                <w:ilvl w:val="0"/>
                <w:numId w:val="14"/>
              </w:numPr>
              <w:spacing w:line="360" w:lineRule="auto"/>
              <w:rPr>
                <w:rFonts w:ascii="Times New Roman" w:hAnsi="Times New Roman" w:cs="Times New Roman"/>
                <w:sz w:val="24"/>
                <w:szCs w:val="24"/>
              </w:rPr>
            </w:pPr>
            <w:r w:rsidRPr="00066078">
              <w:rPr>
                <w:rFonts w:ascii="Times New Roman" w:hAnsi="Times New Roman" w:cs="Times New Roman"/>
                <w:sz w:val="24"/>
                <w:szCs w:val="24"/>
              </w:rPr>
              <w:t>Mengamalkan sikap inklusif dan kebhinek</w:t>
            </w:r>
            <w:bookmarkStart w:id="0" w:name="_GoBack"/>
            <w:bookmarkEnd w:id="0"/>
            <w:r w:rsidRPr="00066078">
              <w:rPr>
                <w:rFonts w:ascii="Times New Roman" w:hAnsi="Times New Roman" w:cs="Times New Roman"/>
                <w:sz w:val="24"/>
                <w:szCs w:val="24"/>
              </w:rPr>
              <w:t>aan dalam prilaku kehidupan beragama.</w:t>
            </w:r>
          </w:p>
        </w:tc>
      </w:tr>
    </w:tbl>
    <w:p w:rsidR="00D24697" w:rsidRDefault="00D24697" w:rsidP="00673784">
      <w:pPr>
        <w:spacing w:after="0" w:line="360" w:lineRule="auto"/>
        <w:jc w:val="both"/>
        <w:rPr>
          <w:rFonts w:ascii="Times New Roman" w:hAnsi="Times New Roman" w:cs="Times New Roman"/>
          <w:sz w:val="24"/>
          <w:szCs w:val="24"/>
        </w:rPr>
      </w:pPr>
    </w:p>
    <w:p w:rsidR="006078C0" w:rsidRPr="00C154D4" w:rsidRDefault="006078C0" w:rsidP="00673784">
      <w:pPr>
        <w:pStyle w:val="ListParagraph"/>
        <w:numPr>
          <w:ilvl w:val="0"/>
          <w:numId w:val="4"/>
        </w:numPr>
        <w:spacing w:after="0" w:line="360" w:lineRule="auto"/>
        <w:ind w:left="360"/>
        <w:rPr>
          <w:rFonts w:ascii="Times New Roman" w:hAnsi="Times New Roman" w:cs="Times New Roman"/>
          <w:b/>
          <w:sz w:val="24"/>
          <w:szCs w:val="24"/>
        </w:rPr>
      </w:pPr>
      <w:r w:rsidRPr="00C154D4">
        <w:rPr>
          <w:rFonts w:ascii="Times New Roman" w:hAnsi="Times New Roman" w:cs="Times New Roman"/>
          <w:b/>
          <w:sz w:val="24"/>
          <w:szCs w:val="24"/>
        </w:rPr>
        <w:t>Progam Studi dan Gelar Akademik</w:t>
      </w:r>
    </w:p>
    <w:p w:rsidR="006078C0" w:rsidRDefault="006078C0" w:rsidP="00673784">
      <w:pPr>
        <w:spacing w:after="0" w:line="360" w:lineRule="auto"/>
        <w:jc w:val="both"/>
        <w:rPr>
          <w:rFonts w:ascii="Times New Roman" w:hAnsi="Times New Roman" w:cs="Times New Roman"/>
          <w:sz w:val="24"/>
          <w:szCs w:val="24"/>
        </w:rPr>
      </w:pPr>
      <w:r w:rsidRPr="00066078">
        <w:rPr>
          <w:rFonts w:ascii="Times New Roman" w:hAnsi="Times New Roman" w:cs="Times New Roman"/>
          <w:sz w:val="24"/>
          <w:szCs w:val="24"/>
        </w:rPr>
        <w:tab/>
        <w:t xml:space="preserve">Sesuai dengan Peraturan Menteri Agama RI nomor 36 tahun 2009 tentang penetapan Pembidangan Ilmu dan Gelar Akademik di </w:t>
      </w:r>
      <w:r w:rsidRPr="00066078">
        <w:rPr>
          <w:rFonts w:ascii="Times New Roman" w:hAnsi="Times New Roman" w:cs="Times New Roman"/>
          <w:sz w:val="24"/>
          <w:szCs w:val="24"/>
        </w:rPr>
        <w:lastRenderedPageBreak/>
        <w:t>Lingkungan Perguruan Tinggi Agama, Maka gelar lulusan di lingkungan Fakultas Ushuluddin Dakwah dan Adab Institut Agama Islam Negeri “Sultan Maulana Hasanuddin” Banten sebagai berikut:</w:t>
      </w:r>
      <w:r w:rsidRPr="00066078">
        <w:rPr>
          <w:rStyle w:val="FootnoteReference"/>
          <w:rFonts w:ascii="Times New Roman" w:hAnsi="Times New Roman"/>
          <w:sz w:val="24"/>
          <w:szCs w:val="24"/>
        </w:rPr>
        <w:footnoteReference w:id="16"/>
      </w:r>
    </w:p>
    <w:tbl>
      <w:tblPr>
        <w:tblStyle w:val="TableGrid"/>
        <w:tblW w:w="0" w:type="auto"/>
        <w:tblLook w:val="04A0" w:firstRow="1" w:lastRow="0" w:firstColumn="1" w:lastColumn="0" w:noHBand="0" w:noVBand="1"/>
      </w:tblPr>
      <w:tblGrid>
        <w:gridCol w:w="569"/>
        <w:gridCol w:w="2458"/>
        <w:gridCol w:w="2290"/>
        <w:gridCol w:w="1816"/>
      </w:tblGrid>
      <w:tr w:rsidR="006078C0" w:rsidRPr="00066078" w:rsidTr="008A4C76">
        <w:tc>
          <w:tcPr>
            <w:tcW w:w="613"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No</w:t>
            </w:r>
          </w:p>
        </w:tc>
        <w:tc>
          <w:tcPr>
            <w:tcW w:w="3041"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JUR./PRODI</w:t>
            </w:r>
          </w:p>
        </w:tc>
        <w:tc>
          <w:tcPr>
            <w:tcW w:w="2866"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GELAR AKADEMIK</w:t>
            </w:r>
          </w:p>
        </w:tc>
        <w:tc>
          <w:tcPr>
            <w:tcW w:w="1967"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SINGKATAN</w:t>
            </w:r>
          </w:p>
        </w:tc>
      </w:tr>
      <w:tr w:rsidR="006078C0" w:rsidRPr="00066078" w:rsidTr="008A4C76">
        <w:tc>
          <w:tcPr>
            <w:tcW w:w="613"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1</w:t>
            </w:r>
          </w:p>
        </w:tc>
        <w:tc>
          <w:tcPr>
            <w:tcW w:w="3041"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Filsafat Agama</w:t>
            </w:r>
          </w:p>
        </w:tc>
        <w:tc>
          <w:tcPr>
            <w:tcW w:w="2866"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Sarjana Ushuluddin</w:t>
            </w:r>
          </w:p>
        </w:tc>
        <w:tc>
          <w:tcPr>
            <w:tcW w:w="1967"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 Ud.</w:t>
            </w:r>
          </w:p>
        </w:tc>
      </w:tr>
      <w:tr w:rsidR="006078C0" w:rsidRPr="00066078" w:rsidTr="008A4C76">
        <w:tc>
          <w:tcPr>
            <w:tcW w:w="613"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2</w:t>
            </w:r>
          </w:p>
        </w:tc>
        <w:tc>
          <w:tcPr>
            <w:tcW w:w="3041"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Ilmu Al-Qur’an dan Tafsir</w:t>
            </w:r>
          </w:p>
        </w:tc>
        <w:tc>
          <w:tcPr>
            <w:tcW w:w="2866"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Sarjana Ushuluddin</w:t>
            </w:r>
          </w:p>
        </w:tc>
        <w:tc>
          <w:tcPr>
            <w:tcW w:w="1967"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 Ud.</w:t>
            </w:r>
          </w:p>
        </w:tc>
      </w:tr>
      <w:tr w:rsidR="006078C0" w:rsidRPr="00066078" w:rsidTr="008A4C76">
        <w:tc>
          <w:tcPr>
            <w:tcW w:w="613"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3</w:t>
            </w:r>
          </w:p>
        </w:tc>
        <w:tc>
          <w:tcPr>
            <w:tcW w:w="3041"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Ilmu hadist</w:t>
            </w:r>
          </w:p>
        </w:tc>
        <w:tc>
          <w:tcPr>
            <w:tcW w:w="2866"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Sarjana Ushuluddin</w:t>
            </w:r>
          </w:p>
        </w:tc>
        <w:tc>
          <w:tcPr>
            <w:tcW w:w="1967"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 Ud.</w:t>
            </w:r>
          </w:p>
        </w:tc>
      </w:tr>
      <w:tr w:rsidR="006078C0" w:rsidRPr="00066078" w:rsidTr="008A4C76">
        <w:tc>
          <w:tcPr>
            <w:tcW w:w="613"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4</w:t>
            </w:r>
          </w:p>
        </w:tc>
        <w:tc>
          <w:tcPr>
            <w:tcW w:w="3041"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Komunikasi dan Penyiaran Islam</w:t>
            </w:r>
          </w:p>
        </w:tc>
        <w:tc>
          <w:tcPr>
            <w:tcW w:w="2866"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Sarjana Komunikasi Islam</w:t>
            </w:r>
          </w:p>
        </w:tc>
        <w:tc>
          <w:tcPr>
            <w:tcW w:w="1967"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 Kom. I</w:t>
            </w:r>
          </w:p>
        </w:tc>
      </w:tr>
      <w:tr w:rsidR="006078C0" w:rsidRPr="00066078" w:rsidTr="008A4C76">
        <w:tc>
          <w:tcPr>
            <w:tcW w:w="613"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5</w:t>
            </w:r>
          </w:p>
        </w:tc>
        <w:tc>
          <w:tcPr>
            <w:tcW w:w="3041"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Bimbingan Konseling Islam</w:t>
            </w:r>
          </w:p>
        </w:tc>
        <w:tc>
          <w:tcPr>
            <w:tcW w:w="2866"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Sarjana Komunikasi Islam</w:t>
            </w:r>
          </w:p>
        </w:tc>
        <w:tc>
          <w:tcPr>
            <w:tcW w:w="1967"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 Kom. I</w:t>
            </w:r>
          </w:p>
        </w:tc>
      </w:tr>
      <w:tr w:rsidR="006078C0" w:rsidRPr="00066078" w:rsidTr="008A4C76">
        <w:tc>
          <w:tcPr>
            <w:tcW w:w="613"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6</w:t>
            </w:r>
          </w:p>
        </w:tc>
        <w:tc>
          <w:tcPr>
            <w:tcW w:w="3041"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Pengembangan Masyarakat Islam</w:t>
            </w:r>
          </w:p>
        </w:tc>
        <w:tc>
          <w:tcPr>
            <w:tcW w:w="2866"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Sarjana Komunikasi Islam</w:t>
            </w:r>
          </w:p>
        </w:tc>
        <w:tc>
          <w:tcPr>
            <w:tcW w:w="1967"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 Kom. I</w:t>
            </w:r>
          </w:p>
        </w:tc>
      </w:tr>
      <w:tr w:rsidR="006078C0" w:rsidRPr="00066078" w:rsidTr="008A4C76">
        <w:tc>
          <w:tcPr>
            <w:tcW w:w="613"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7</w:t>
            </w:r>
          </w:p>
        </w:tc>
        <w:tc>
          <w:tcPr>
            <w:tcW w:w="3041"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Sejarah Kebudayaan Islam</w:t>
            </w:r>
          </w:p>
        </w:tc>
        <w:tc>
          <w:tcPr>
            <w:tcW w:w="2866"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Sarjana Humaniora</w:t>
            </w:r>
          </w:p>
        </w:tc>
        <w:tc>
          <w:tcPr>
            <w:tcW w:w="1967"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 Hum</w:t>
            </w:r>
          </w:p>
        </w:tc>
      </w:tr>
      <w:tr w:rsidR="006078C0" w:rsidRPr="00066078" w:rsidTr="008A4C76">
        <w:tc>
          <w:tcPr>
            <w:tcW w:w="613"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8</w:t>
            </w:r>
          </w:p>
        </w:tc>
        <w:tc>
          <w:tcPr>
            <w:tcW w:w="3041"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Bahasa dan Sastra Arab</w:t>
            </w:r>
          </w:p>
        </w:tc>
        <w:tc>
          <w:tcPr>
            <w:tcW w:w="2866"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Sarjana Humaniora</w:t>
            </w:r>
          </w:p>
        </w:tc>
        <w:tc>
          <w:tcPr>
            <w:tcW w:w="1967" w:type="dxa"/>
          </w:tcPr>
          <w:p w:rsidR="006078C0" w:rsidRPr="00066078" w:rsidRDefault="006078C0" w:rsidP="00673784">
            <w:pPr>
              <w:spacing w:line="360" w:lineRule="auto"/>
              <w:rPr>
                <w:rFonts w:ascii="Times New Roman" w:hAnsi="Times New Roman" w:cs="Times New Roman"/>
                <w:sz w:val="24"/>
                <w:szCs w:val="24"/>
              </w:rPr>
            </w:pPr>
            <w:r w:rsidRPr="00066078">
              <w:rPr>
                <w:rFonts w:ascii="Times New Roman" w:hAnsi="Times New Roman" w:cs="Times New Roman"/>
                <w:sz w:val="24"/>
                <w:szCs w:val="24"/>
              </w:rPr>
              <w:t>S. Hum</w:t>
            </w:r>
          </w:p>
        </w:tc>
      </w:tr>
    </w:tbl>
    <w:p w:rsidR="006078C0" w:rsidRDefault="006078C0" w:rsidP="00673784">
      <w:pPr>
        <w:spacing w:after="0" w:line="360" w:lineRule="auto"/>
        <w:rPr>
          <w:rFonts w:ascii="Times New Roman" w:hAnsi="Times New Roman" w:cs="Times New Roman"/>
          <w:b/>
          <w:sz w:val="24"/>
          <w:szCs w:val="24"/>
        </w:rPr>
      </w:pPr>
    </w:p>
    <w:p w:rsidR="001F2A50" w:rsidRDefault="001F2A50" w:rsidP="00673784">
      <w:pPr>
        <w:spacing w:after="0" w:line="360" w:lineRule="auto"/>
        <w:rPr>
          <w:rFonts w:ascii="Times New Roman" w:hAnsi="Times New Roman" w:cs="Times New Roman"/>
          <w:b/>
          <w:sz w:val="24"/>
          <w:szCs w:val="24"/>
        </w:rPr>
      </w:pPr>
    </w:p>
    <w:sectPr w:rsidR="001F2A50" w:rsidSect="00673784">
      <w:headerReference w:type="even" r:id="rId10"/>
      <w:headerReference w:type="default" r:id="rId11"/>
      <w:footerReference w:type="first" r:id="rId12"/>
      <w:pgSz w:w="10319" w:h="14571" w:code="13"/>
      <w:pgMar w:top="1701" w:right="1701" w:bottom="1701" w:left="1701" w:header="720" w:footer="720" w:gutter="0"/>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C3" w:rsidRDefault="009003C3" w:rsidP="00C643AC">
      <w:pPr>
        <w:spacing w:after="0" w:line="240" w:lineRule="auto"/>
      </w:pPr>
      <w:r>
        <w:separator/>
      </w:r>
    </w:p>
  </w:endnote>
  <w:endnote w:type="continuationSeparator" w:id="0">
    <w:p w:rsidR="009003C3" w:rsidRDefault="009003C3" w:rsidP="00C6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763769922"/>
      <w:docPartObj>
        <w:docPartGallery w:val="Page Numbers (Bottom of Page)"/>
        <w:docPartUnique/>
      </w:docPartObj>
    </w:sdtPr>
    <w:sdtEndPr>
      <w:rPr>
        <w:noProof/>
      </w:rPr>
    </w:sdtEndPr>
    <w:sdtContent>
      <w:p w:rsidR="000D64EE" w:rsidRPr="001F2A50" w:rsidRDefault="0039421E">
        <w:pPr>
          <w:pStyle w:val="Footer"/>
          <w:jc w:val="center"/>
          <w:rPr>
            <w:rFonts w:asciiTheme="majorBidi" w:hAnsiTheme="majorBidi" w:cstheme="majorBidi"/>
          </w:rPr>
        </w:pPr>
        <w:r w:rsidRPr="001F2A50">
          <w:rPr>
            <w:rFonts w:asciiTheme="majorBidi" w:hAnsiTheme="majorBidi" w:cstheme="majorBidi"/>
          </w:rPr>
          <w:fldChar w:fldCharType="begin"/>
        </w:r>
        <w:r w:rsidR="000D64EE" w:rsidRPr="001F2A50">
          <w:rPr>
            <w:rFonts w:asciiTheme="majorBidi" w:hAnsiTheme="majorBidi" w:cstheme="majorBidi"/>
          </w:rPr>
          <w:instrText xml:space="preserve"> PAGE   \* MERGEFORMAT </w:instrText>
        </w:r>
        <w:r w:rsidRPr="001F2A50">
          <w:rPr>
            <w:rFonts w:asciiTheme="majorBidi" w:hAnsiTheme="majorBidi" w:cstheme="majorBidi"/>
          </w:rPr>
          <w:fldChar w:fldCharType="separate"/>
        </w:r>
        <w:r w:rsidR="00CE4AE5">
          <w:rPr>
            <w:rFonts w:asciiTheme="majorBidi" w:hAnsiTheme="majorBidi" w:cstheme="majorBidi"/>
            <w:noProof/>
          </w:rPr>
          <w:t>19</w:t>
        </w:r>
        <w:r w:rsidRPr="001F2A50">
          <w:rPr>
            <w:rFonts w:asciiTheme="majorBidi" w:hAnsiTheme="majorBidi" w:cstheme="majorBidi"/>
            <w:noProof/>
          </w:rPr>
          <w:fldChar w:fldCharType="end"/>
        </w:r>
      </w:p>
    </w:sdtContent>
  </w:sdt>
  <w:p w:rsidR="000D64EE" w:rsidRPr="001F2A50" w:rsidRDefault="000D64EE">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C3" w:rsidRDefault="009003C3" w:rsidP="00C643AC">
      <w:pPr>
        <w:spacing w:after="0" w:line="240" w:lineRule="auto"/>
      </w:pPr>
      <w:r>
        <w:separator/>
      </w:r>
    </w:p>
  </w:footnote>
  <w:footnote w:type="continuationSeparator" w:id="0">
    <w:p w:rsidR="009003C3" w:rsidRDefault="009003C3" w:rsidP="00C643AC">
      <w:pPr>
        <w:spacing w:after="0" w:line="240" w:lineRule="auto"/>
      </w:pPr>
      <w:r>
        <w:continuationSeparator/>
      </w:r>
    </w:p>
  </w:footnote>
  <w:footnote w:id="1">
    <w:p w:rsidR="00DF0FAA" w:rsidRPr="000B5797" w:rsidRDefault="00DF0FAA" w:rsidP="004E6FC3">
      <w:pPr>
        <w:pStyle w:val="FootnoteText"/>
        <w:ind w:firstLine="720"/>
        <w:jc w:val="both"/>
        <w:rPr>
          <w:rFonts w:asciiTheme="majorBidi" w:hAnsiTheme="majorBidi" w:cstheme="majorBidi"/>
        </w:rPr>
      </w:pPr>
      <w:r w:rsidRPr="000B5797">
        <w:rPr>
          <w:rStyle w:val="FootnoteReference"/>
          <w:rFonts w:asciiTheme="majorBidi" w:hAnsiTheme="majorBidi" w:cstheme="majorBidi"/>
        </w:rPr>
        <w:footnoteRef/>
      </w:r>
      <w:r w:rsidRPr="000B5797">
        <w:rPr>
          <w:rFonts w:asciiTheme="majorBidi" w:hAnsiTheme="majorBidi" w:cstheme="majorBidi"/>
          <w:i/>
        </w:rPr>
        <w:t>Fakultas Ushuluddin Dakwah dan Adab</w:t>
      </w:r>
      <w:r w:rsidRPr="000B5797">
        <w:rPr>
          <w:rFonts w:asciiTheme="majorBidi" w:hAnsiTheme="majorBidi" w:cstheme="majorBidi"/>
        </w:rPr>
        <w:t>, (Serang, IAIN SMH Banten 2013).p.13</w:t>
      </w:r>
    </w:p>
  </w:footnote>
  <w:footnote w:id="2">
    <w:p w:rsidR="00DF0FAA" w:rsidRPr="000B5797" w:rsidRDefault="00DF0FAA" w:rsidP="00673784">
      <w:pPr>
        <w:pStyle w:val="FootnoteText"/>
        <w:ind w:firstLine="720"/>
        <w:jc w:val="both"/>
        <w:rPr>
          <w:rFonts w:asciiTheme="majorBidi" w:hAnsiTheme="majorBidi" w:cstheme="majorBidi"/>
        </w:rPr>
      </w:pPr>
      <w:r w:rsidRPr="000B5797">
        <w:rPr>
          <w:rStyle w:val="FootnoteReference"/>
          <w:rFonts w:asciiTheme="majorBidi" w:hAnsiTheme="majorBidi" w:cstheme="majorBidi"/>
        </w:rPr>
        <w:footnoteRef/>
      </w:r>
      <w:r w:rsidRPr="000B5797">
        <w:rPr>
          <w:rFonts w:asciiTheme="majorBidi" w:hAnsiTheme="majorBidi" w:cstheme="majorBidi"/>
          <w:i/>
        </w:rPr>
        <w:t>Fakultas Ushuluddin Dakwah dan Adab</w:t>
      </w:r>
      <w:r w:rsidRPr="000B5797">
        <w:rPr>
          <w:rFonts w:asciiTheme="majorBidi" w:hAnsiTheme="majorBidi" w:cstheme="majorBidi"/>
        </w:rPr>
        <w:t>, (Serang, IAIN SMH Banten 2013).p.13</w:t>
      </w:r>
    </w:p>
  </w:footnote>
  <w:footnote w:id="3">
    <w:p w:rsidR="000D64EE" w:rsidRPr="000B5797" w:rsidRDefault="000D64EE" w:rsidP="00673784">
      <w:pPr>
        <w:pStyle w:val="FootnoteText"/>
        <w:ind w:firstLine="720"/>
        <w:jc w:val="both"/>
        <w:rPr>
          <w:rFonts w:asciiTheme="majorBidi" w:hAnsiTheme="majorBidi" w:cstheme="majorBidi"/>
        </w:rPr>
      </w:pPr>
      <w:r w:rsidRPr="000B5797">
        <w:rPr>
          <w:rStyle w:val="FootnoteReference"/>
          <w:rFonts w:asciiTheme="majorBidi" w:hAnsiTheme="majorBidi" w:cstheme="majorBidi"/>
        </w:rPr>
        <w:footnoteRef/>
      </w:r>
      <w:proofErr w:type="gramStart"/>
      <w:r w:rsidRPr="000B5797">
        <w:rPr>
          <w:rFonts w:asciiTheme="majorBidi" w:hAnsiTheme="majorBidi" w:cstheme="majorBidi"/>
          <w:i/>
        </w:rPr>
        <w:t>Fakultas Ushuluddin Dakwah dan Adab</w:t>
      </w:r>
      <w:r w:rsidRPr="000B5797">
        <w:rPr>
          <w:rFonts w:asciiTheme="majorBidi" w:hAnsiTheme="majorBidi" w:cstheme="majorBidi"/>
        </w:rPr>
        <w:t>, (Serang, IAIN SMH Banten 2013).p.14.</w:t>
      </w:r>
      <w:proofErr w:type="gramEnd"/>
    </w:p>
  </w:footnote>
  <w:footnote w:id="4">
    <w:p w:rsidR="000D64EE" w:rsidRPr="000B5797" w:rsidRDefault="000D64EE" w:rsidP="00673784">
      <w:pPr>
        <w:pStyle w:val="FootnoteText"/>
        <w:ind w:firstLine="720"/>
        <w:jc w:val="both"/>
        <w:rPr>
          <w:rFonts w:asciiTheme="majorBidi" w:hAnsiTheme="majorBidi" w:cstheme="majorBidi"/>
        </w:rPr>
      </w:pPr>
      <w:r w:rsidRPr="000B5797">
        <w:rPr>
          <w:rStyle w:val="FootnoteReference"/>
          <w:rFonts w:asciiTheme="majorBidi" w:hAnsiTheme="majorBidi" w:cstheme="majorBidi"/>
        </w:rPr>
        <w:footnoteRef/>
      </w:r>
      <w:proofErr w:type="gramStart"/>
      <w:r w:rsidRPr="000B5797">
        <w:rPr>
          <w:rFonts w:asciiTheme="majorBidi" w:hAnsiTheme="majorBidi" w:cstheme="majorBidi"/>
          <w:i/>
        </w:rPr>
        <w:t>Fakultas Ushuluddin Dakwah dan Adab</w:t>
      </w:r>
      <w:r w:rsidRPr="000B5797">
        <w:rPr>
          <w:rFonts w:asciiTheme="majorBidi" w:hAnsiTheme="majorBidi" w:cstheme="majorBidi"/>
        </w:rPr>
        <w:t>, (Serang, IAIN SMH Banten 2013).p.15.</w:t>
      </w:r>
      <w:proofErr w:type="gramEnd"/>
    </w:p>
  </w:footnote>
  <w:footnote w:id="5">
    <w:p w:rsidR="000D64EE" w:rsidRPr="000B5797" w:rsidRDefault="000D64EE" w:rsidP="00673784">
      <w:pPr>
        <w:pStyle w:val="FootnoteText"/>
        <w:ind w:firstLine="720"/>
        <w:jc w:val="both"/>
        <w:rPr>
          <w:rFonts w:asciiTheme="majorBidi" w:hAnsiTheme="majorBidi" w:cstheme="majorBidi"/>
        </w:rPr>
      </w:pPr>
      <w:r w:rsidRPr="000B5797">
        <w:rPr>
          <w:rStyle w:val="FootnoteReference"/>
          <w:rFonts w:asciiTheme="majorBidi" w:hAnsiTheme="majorBidi" w:cstheme="majorBidi"/>
        </w:rPr>
        <w:footnoteRef/>
      </w:r>
      <w:r w:rsidRPr="000B5797">
        <w:rPr>
          <w:rFonts w:asciiTheme="majorBidi" w:hAnsiTheme="majorBidi" w:cstheme="majorBidi"/>
          <w:i/>
        </w:rPr>
        <w:t>Fakultas Ushuluddin Dakwah dan Adab</w:t>
      </w:r>
      <w:r w:rsidRPr="000B5797">
        <w:rPr>
          <w:rFonts w:asciiTheme="majorBidi" w:hAnsiTheme="majorBidi" w:cstheme="majorBidi"/>
        </w:rPr>
        <w:t>, (Serang, IAIN SMH Banten 2013).p.15</w:t>
      </w:r>
    </w:p>
  </w:footnote>
  <w:footnote w:id="6">
    <w:p w:rsidR="000D64EE" w:rsidRPr="000B5797" w:rsidRDefault="000D64EE" w:rsidP="00673784">
      <w:pPr>
        <w:pStyle w:val="FootnoteText"/>
        <w:ind w:firstLine="720"/>
        <w:jc w:val="both"/>
        <w:rPr>
          <w:rFonts w:asciiTheme="majorBidi" w:hAnsiTheme="majorBidi" w:cstheme="majorBidi"/>
        </w:rPr>
      </w:pPr>
      <w:r w:rsidRPr="000B5797">
        <w:rPr>
          <w:rStyle w:val="FootnoteReference"/>
          <w:rFonts w:asciiTheme="majorBidi" w:hAnsiTheme="majorBidi" w:cstheme="majorBidi"/>
        </w:rPr>
        <w:footnoteRef/>
      </w:r>
      <w:proofErr w:type="gramStart"/>
      <w:r w:rsidRPr="000B5797">
        <w:rPr>
          <w:rFonts w:asciiTheme="majorBidi" w:hAnsiTheme="majorBidi" w:cstheme="majorBidi"/>
        </w:rPr>
        <w:t>Fakultas Ushuluddin Dakwah dan Adab, (Serang, IAIN SMH Banten 2013).p.16.</w:t>
      </w:r>
      <w:proofErr w:type="gramEnd"/>
    </w:p>
  </w:footnote>
  <w:footnote w:id="7">
    <w:p w:rsidR="000D64EE" w:rsidRPr="000B5797" w:rsidRDefault="000D64EE" w:rsidP="00673784">
      <w:pPr>
        <w:pStyle w:val="FootnoteText"/>
        <w:ind w:firstLine="720"/>
        <w:jc w:val="both"/>
        <w:rPr>
          <w:rFonts w:asciiTheme="majorBidi" w:hAnsiTheme="majorBidi" w:cstheme="majorBidi"/>
        </w:rPr>
      </w:pPr>
      <w:r w:rsidRPr="000B5797">
        <w:rPr>
          <w:rStyle w:val="FootnoteReference"/>
          <w:rFonts w:asciiTheme="majorBidi" w:hAnsiTheme="majorBidi" w:cstheme="majorBidi"/>
        </w:rPr>
        <w:footnoteRef/>
      </w:r>
      <w:proofErr w:type="gramStart"/>
      <w:r w:rsidRPr="000B5797">
        <w:rPr>
          <w:rFonts w:asciiTheme="majorBidi" w:hAnsiTheme="majorBidi" w:cstheme="majorBidi"/>
          <w:i/>
        </w:rPr>
        <w:t>Fakultas Ushuluddin Dakwah dan Adab</w:t>
      </w:r>
      <w:r w:rsidRPr="000B5797">
        <w:rPr>
          <w:rFonts w:asciiTheme="majorBidi" w:hAnsiTheme="majorBidi" w:cstheme="majorBidi"/>
        </w:rPr>
        <w:t>, (Serang, IAIN SMH Banten 2013).p.17.</w:t>
      </w:r>
      <w:proofErr w:type="gramEnd"/>
    </w:p>
  </w:footnote>
  <w:footnote w:id="8">
    <w:p w:rsidR="000D64EE" w:rsidRPr="000B5797" w:rsidRDefault="000D64EE" w:rsidP="00673784">
      <w:pPr>
        <w:pStyle w:val="FootnoteText"/>
        <w:ind w:firstLine="720"/>
        <w:jc w:val="both"/>
        <w:rPr>
          <w:rFonts w:asciiTheme="majorBidi" w:hAnsiTheme="majorBidi" w:cstheme="majorBidi"/>
        </w:rPr>
      </w:pPr>
      <w:r w:rsidRPr="000B5797">
        <w:rPr>
          <w:rStyle w:val="FootnoteReference"/>
          <w:rFonts w:asciiTheme="majorBidi" w:hAnsiTheme="majorBidi" w:cstheme="majorBidi"/>
        </w:rPr>
        <w:footnoteRef/>
      </w:r>
      <w:proofErr w:type="gramStart"/>
      <w:r w:rsidRPr="000B5797">
        <w:rPr>
          <w:rFonts w:asciiTheme="majorBidi" w:hAnsiTheme="majorBidi" w:cstheme="majorBidi"/>
          <w:i/>
        </w:rPr>
        <w:t>Fakultas Ushuluddin Dakwah dan Adab</w:t>
      </w:r>
      <w:r w:rsidRPr="000B5797">
        <w:rPr>
          <w:rFonts w:asciiTheme="majorBidi" w:hAnsiTheme="majorBidi" w:cstheme="majorBidi"/>
        </w:rPr>
        <w:t>, (Serang, IAIN SMH Banten 2013).p.18.</w:t>
      </w:r>
      <w:proofErr w:type="gramEnd"/>
    </w:p>
  </w:footnote>
  <w:footnote w:id="9">
    <w:p w:rsidR="00320D32" w:rsidRPr="000B5797" w:rsidRDefault="00320D32" w:rsidP="00673784">
      <w:pPr>
        <w:pStyle w:val="FootnoteText"/>
        <w:ind w:firstLine="720"/>
        <w:jc w:val="both"/>
        <w:rPr>
          <w:rFonts w:asciiTheme="majorBidi" w:hAnsiTheme="majorBidi" w:cstheme="majorBidi"/>
        </w:rPr>
      </w:pPr>
      <w:r w:rsidRPr="000B5797">
        <w:rPr>
          <w:rStyle w:val="FootnoteReference"/>
          <w:rFonts w:asciiTheme="majorBidi" w:hAnsiTheme="majorBidi" w:cstheme="majorBidi"/>
        </w:rPr>
        <w:footnoteRef/>
      </w:r>
      <w:r w:rsidRPr="000B5797">
        <w:rPr>
          <w:rFonts w:asciiTheme="majorBidi" w:hAnsiTheme="majorBidi" w:cstheme="majorBidi"/>
          <w:i/>
        </w:rPr>
        <w:t xml:space="preserve">Pedoman Akademik Fakultas Ushuluddin Dakwah dan Adab, </w:t>
      </w:r>
      <w:r w:rsidRPr="000B5797">
        <w:rPr>
          <w:rFonts w:asciiTheme="majorBidi" w:hAnsiTheme="majorBidi" w:cstheme="majorBidi"/>
          <w:iCs/>
        </w:rPr>
        <w:t>p</w:t>
      </w:r>
      <w:r w:rsidRPr="000B5797">
        <w:rPr>
          <w:rFonts w:asciiTheme="majorBidi" w:hAnsiTheme="majorBidi" w:cstheme="majorBidi"/>
          <w:i/>
        </w:rPr>
        <w:t>.</w:t>
      </w:r>
      <w:r w:rsidRPr="000B5797">
        <w:rPr>
          <w:rFonts w:asciiTheme="majorBidi" w:hAnsiTheme="majorBidi" w:cstheme="majorBidi"/>
        </w:rPr>
        <w:t>1</w:t>
      </w:r>
    </w:p>
  </w:footnote>
  <w:footnote w:id="10">
    <w:p w:rsidR="000D64EE" w:rsidRPr="000B5797" w:rsidRDefault="000D64EE" w:rsidP="00673784">
      <w:pPr>
        <w:pStyle w:val="FootnoteText"/>
        <w:ind w:firstLine="720"/>
        <w:jc w:val="both"/>
        <w:rPr>
          <w:rFonts w:asciiTheme="majorBidi" w:hAnsiTheme="majorBidi" w:cstheme="majorBidi"/>
        </w:rPr>
      </w:pPr>
      <w:r w:rsidRPr="000B5797">
        <w:rPr>
          <w:rStyle w:val="FootnoteReference"/>
          <w:rFonts w:asciiTheme="majorBidi" w:hAnsiTheme="majorBidi" w:cstheme="majorBidi"/>
        </w:rPr>
        <w:footnoteRef/>
      </w:r>
      <w:r w:rsidRPr="000B5797">
        <w:rPr>
          <w:rFonts w:asciiTheme="majorBidi" w:hAnsiTheme="majorBidi" w:cstheme="majorBidi"/>
          <w:i/>
        </w:rPr>
        <w:t xml:space="preserve">Pedoman Akademik Fakultas Ushuluddin Dakwah dan Adab, </w:t>
      </w:r>
      <w:r w:rsidRPr="000B5797">
        <w:rPr>
          <w:rFonts w:asciiTheme="majorBidi" w:hAnsiTheme="majorBidi" w:cstheme="majorBidi"/>
          <w:iCs/>
        </w:rPr>
        <w:t>p</w:t>
      </w:r>
      <w:r w:rsidRPr="000B5797">
        <w:rPr>
          <w:rFonts w:asciiTheme="majorBidi" w:hAnsiTheme="majorBidi" w:cstheme="majorBidi"/>
          <w:i/>
        </w:rPr>
        <w:t>.</w:t>
      </w:r>
      <w:r w:rsidRPr="000B5797">
        <w:rPr>
          <w:rFonts w:asciiTheme="majorBidi" w:hAnsiTheme="majorBidi" w:cstheme="majorBidi"/>
        </w:rPr>
        <w:t>1.</w:t>
      </w:r>
    </w:p>
  </w:footnote>
  <w:footnote w:id="11">
    <w:p w:rsidR="000D64EE" w:rsidRPr="000B5797" w:rsidRDefault="000D64EE" w:rsidP="00673784">
      <w:pPr>
        <w:pStyle w:val="FootnoteText"/>
        <w:ind w:firstLine="720"/>
        <w:jc w:val="both"/>
        <w:rPr>
          <w:rFonts w:asciiTheme="majorBidi" w:hAnsiTheme="majorBidi" w:cstheme="majorBidi"/>
        </w:rPr>
      </w:pPr>
      <w:r w:rsidRPr="000B5797">
        <w:rPr>
          <w:rStyle w:val="FootnoteReference"/>
          <w:rFonts w:asciiTheme="majorBidi" w:hAnsiTheme="majorBidi" w:cstheme="majorBidi"/>
        </w:rPr>
        <w:footnoteRef/>
      </w:r>
      <w:r w:rsidR="00673784">
        <w:rPr>
          <w:rFonts w:asciiTheme="majorBidi" w:hAnsiTheme="majorBidi" w:cstheme="majorBidi"/>
          <w:i/>
        </w:rPr>
        <w:t xml:space="preserve"> </w:t>
      </w:r>
      <w:proofErr w:type="gramStart"/>
      <w:r w:rsidRPr="000B5797">
        <w:rPr>
          <w:rFonts w:asciiTheme="majorBidi" w:hAnsiTheme="majorBidi" w:cstheme="majorBidi"/>
          <w:i/>
        </w:rPr>
        <w:t>Fakultas Ushuluddin Dakwah dan Adab,</w:t>
      </w:r>
      <w:r w:rsidRPr="000B5797">
        <w:rPr>
          <w:rFonts w:asciiTheme="majorBidi" w:hAnsiTheme="majorBidi" w:cstheme="majorBidi"/>
        </w:rPr>
        <w:t xml:space="preserve"> (Serang, IAIN SMH Banten 2013).p.20.</w:t>
      </w:r>
      <w:proofErr w:type="gramEnd"/>
    </w:p>
  </w:footnote>
  <w:footnote w:id="12">
    <w:p w:rsidR="00320D32" w:rsidRPr="000B5797" w:rsidRDefault="00320D32" w:rsidP="00673784">
      <w:pPr>
        <w:pStyle w:val="FootnoteText"/>
        <w:ind w:firstLine="720"/>
        <w:jc w:val="both"/>
        <w:rPr>
          <w:rFonts w:asciiTheme="majorBidi" w:hAnsiTheme="majorBidi" w:cstheme="majorBidi"/>
        </w:rPr>
      </w:pPr>
      <w:r w:rsidRPr="000B5797">
        <w:rPr>
          <w:rStyle w:val="FootnoteReference"/>
          <w:rFonts w:asciiTheme="majorBidi" w:hAnsiTheme="majorBidi" w:cstheme="majorBidi"/>
        </w:rPr>
        <w:footnoteRef/>
      </w:r>
      <w:r w:rsidR="00673784">
        <w:rPr>
          <w:rFonts w:asciiTheme="majorBidi" w:hAnsiTheme="majorBidi" w:cstheme="majorBidi"/>
        </w:rPr>
        <w:t xml:space="preserve"> </w:t>
      </w:r>
      <w:r w:rsidRPr="000B5797">
        <w:rPr>
          <w:rFonts w:asciiTheme="majorBidi" w:hAnsiTheme="majorBidi" w:cstheme="majorBidi"/>
        </w:rPr>
        <w:t xml:space="preserve">Fakultas Ushuluddin Dakwah dan Adab, (Serang, IAIN SMH Banten 2013).p.27 </w:t>
      </w:r>
    </w:p>
  </w:footnote>
  <w:footnote w:id="13">
    <w:p w:rsidR="00320D32" w:rsidRPr="000B5797" w:rsidRDefault="00320D32" w:rsidP="00673784">
      <w:pPr>
        <w:pStyle w:val="FootnoteText"/>
        <w:ind w:firstLine="720"/>
        <w:jc w:val="both"/>
        <w:rPr>
          <w:rFonts w:asciiTheme="majorBidi" w:hAnsiTheme="majorBidi" w:cstheme="majorBidi"/>
        </w:rPr>
      </w:pPr>
      <w:r w:rsidRPr="000B5797">
        <w:rPr>
          <w:rStyle w:val="FootnoteReference"/>
          <w:rFonts w:asciiTheme="majorBidi" w:hAnsiTheme="majorBidi" w:cstheme="majorBidi"/>
        </w:rPr>
        <w:footnoteRef/>
      </w:r>
      <w:r w:rsidRPr="000B5797">
        <w:rPr>
          <w:rFonts w:asciiTheme="majorBidi" w:hAnsiTheme="majorBidi" w:cstheme="majorBidi"/>
        </w:rPr>
        <w:t xml:space="preserve">Fakultas Ushuluddin Dakwah dan Adab, (Serang, IAIN SMH Banten 2013).p.27 </w:t>
      </w:r>
    </w:p>
  </w:footnote>
  <w:footnote w:id="14">
    <w:p w:rsidR="000D64EE" w:rsidRPr="000B5797" w:rsidRDefault="000D64EE" w:rsidP="00673784">
      <w:pPr>
        <w:pStyle w:val="FootnoteText"/>
        <w:ind w:firstLine="720"/>
        <w:jc w:val="both"/>
        <w:rPr>
          <w:rFonts w:asciiTheme="majorBidi" w:hAnsiTheme="majorBidi" w:cstheme="majorBidi"/>
        </w:rPr>
      </w:pPr>
      <w:r w:rsidRPr="000B5797">
        <w:rPr>
          <w:rStyle w:val="FootnoteReference"/>
          <w:rFonts w:asciiTheme="majorBidi" w:hAnsiTheme="majorBidi" w:cstheme="majorBidi"/>
        </w:rPr>
        <w:footnoteRef/>
      </w:r>
      <w:proofErr w:type="gramStart"/>
      <w:r w:rsidRPr="000B5797">
        <w:rPr>
          <w:rFonts w:asciiTheme="majorBidi" w:hAnsiTheme="majorBidi" w:cstheme="majorBidi"/>
        </w:rPr>
        <w:t>Fakultas Ushuluddin Dakwah dan Adab, (Serang, IAIN SMH Banten 2013).p.27.</w:t>
      </w:r>
      <w:proofErr w:type="gramEnd"/>
    </w:p>
  </w:footnote>
  <w:footnote w:id="15">
    <w:p w:rsidR="000D64EE" w:rsidRPr="000B5797" w:rsidRDefault="000D64EE" w:rsidP="00673784">
      <w:pPr>
        <w:pStyle w:val="FootnoteText"/>
        <w:ind w:firstLine="720"/>
        <w:jc w:val="both"/>
        <w:rPr>
          <w:rFonts w:asciiTheme="majorBidi" w:hAnsiTheme="majorBidi" w:cstheme="majorBidi"/>
        </w:rPr>
      </w:pPr>
      <w:r w:rsidRPr="000B5797">
        <w:rPr>
          <w:rStyle w:val="FootnoteReference"/>
          <w:rFonts w:asciiTheme="majorBidi" w:hAnsiTheme="majorBidi" w:cstheme="majorBidi"/>
        </w:rPr>
        <w:footnoteRef/>
      </w:r>
      <w:r w:rsidRPr="000B5797">
        <w:rPr>
          <w:rFonts w:asciiTheme="majorBidi" w:hAnsiTheme="majorBidi" w:cstheme="majorBidi"/>
          <w:i/>
        </w:rPr>
        <w:t xml:space="preserve">Pedoman Akademik Fakultas Ushuluddin Dakwah dan Adab ... </w:t>
      </w:r>
      <w:r w:rsidRPr="000B5797">
        <w:rPr>
          <w:rFonts w:asciiTheme="majorBidi" w:hAnsiTheme="majorBidi" w:cstheme="majorBidi"/>
          <w:iCs/>
        </w:rPr>
        <w:t>p</w:t>
      </w:r>
      <w:r w:rsidRPr="000B5797">
        <w:rPr>
          <w:rFonts w:asciiTheme="majorBidi" w:hAnsiTheme="majorBidi" w:cstheme="majorBidi"/>
          <w:i/>
        </w:rPr>
        <w:t xml:space="preserve">. </w:t>
      </w:r>
      <w:r w:rsidRPr="000B5797">
        <w:rPr>
          <w:rFonts w:asciiTheme="majorBidi" w:hAnsiTheme="majorBidi" w:cstheme="majorBidi"/>
        </w:rPr>
        <w:t>17</w:t>
      </w:r>
    </w:p>
  </w:footnote>
  <w:footnote w:id="16">
    <w:p w:rsidR="000D64EE" w:rsidRPr="000B5797" w:rsidRDefault="000D64EE" w:rsidP="00673784">
      <w:pPr>
        <w:pStyle w:val="FootnoteText"/>
        <w:ind w:firstLine="720"/>
        <w:jc w:val="both"/>
        <w:rPr>
          <w:rFonts w:asciiTheme="majorBidi" w:hAnsiTheme="majorBidi" w:cstheme="majorBidi"/>
        </w:rPr>
      </w:pPr>
      <w:r w:rsidRPr="000B5797">
        <w:rPr>
          <w:rStyle w:val="FootnoteReference"/>
          <w:rFonts w:asciiTheme="majorBidi" w:hAnsiTheme="majorBidi" w:cstheme="majorBidi"/>
        </w:rPr>
        <w:footnoteRef/>
      </w:r>
      <w:r w:rsidRPr="000B5797">
        <w:rPr>
          <w:rFonts w:asciiTheme="majorBidi" w:hAnsiTheme="majorBidi" w:cstheme="majorBidi"/>
          <w:i/>
        </w:rPr>
        <w:t xml:space="preserve">Pedoman Akademik Fakultas Ushuluddin Dakwah dan Adab, </w:t>
      </w:r>
      <w:r w:rsidRPr="000B5797">
        <w:rPr>
          <w:rFonts w:asciiTheme="majorBidi" w:hAnsiTheme="majorBidi" w:cstheme="majorBidi"/>
          <w:iCs/>
        </w:rPr>
        <w:t>p</w:t>
      </w:r>
      <w:r w:rsidRPr="000B5797">
        <w:rPr>
          <w:rFonts w:asciiTheme="majorBidi" w:hAnsiTheme="majorBidi" w:cstheme="majorBidi"/>
          <w:i/>
        </w:rPr>
        <w:t>.</w:t>
      </w:r>
      <w:r w:rsidRPr="000B5797">
        <w:rPr>
          <w:rFonts w:asciiTheme="majorBidi" w:hAnsiTheme="majorBidi" w:cstheme="majorBidi"/>
        </w:rPr>
        <w:t>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785037553"/>
      <w:docPartObj>
        <w:docPartGallery w:val="Page Numbers (Top of Page)"/>
        <w:docPartUnique/>
      </w:docPartObj>
    </w:sdtPr>
    <w:sdtEndPr>
      <w:rPr>
        <w:noProof/>
      </w:rPr>
    </w:sdtEndPr>
    <w:sdtContent>
      <w:p w:rsidR="00673784" w:rsidRPr="00673784" w:rsidRDefault="00673784">
        <w:pPr>
          <w:pStyle w:val="Header"/>
          <w:rPr>
            <w:rFonts w:asciiTheme="majorBidi" w:hAnsiTheme="majorBidi" w:cstheme="majorBidi"/>
          </w:rPr>
        </w:pPr>
        <w:r w:rsidRPr="00673784">
          <w:rPr>
            <w:rFonts w:asciiTheme="majorBidi" w:hAnsiTheme="majorBidi" w:cstheme="majorBidi"/>
          </w:rPr>
          <w:fldChar w:fldCharType="begin"/>
        </w:r>
        <w:r w:rsidRPr="00673784">
          <w:rPr>
            <w:rFonts w:asciiTheme="majorBidi" w:hAnsiTheme="majorBidi" w:cstheme="majorBidi"/>
          </w:rPr>
          <w:instrText xml:space="preserve"> PAGE   \* MERGEFORMAT </w:instrText>
        </w:r>
        <w:r w:rsidRPr="00673784">
          <w:rPr>
            <w:rFonts w:asciiTheme="majorBidi" w:hAnsiTheme="majorBidi" w:cstheme="majorBidi"/>
          </w:rPr>
          <w:fldChar w:fldCharType="separate"/>
        </w:r>
        <w:r w:rsidR="00007CF7">
          <w:rPr>
            <w:rFonts w:asciiTheme="majorBidi" w:hAnsiTheme="majorBidi" w:cstheme="majorBidi"/>
            <w:noProof/>
          </w:rPr>
          <w:t>30</w:t>
        </w:r>
        <w:r w:rsidRPr="00673784">
          <w:rPr>
            <w:rFonts w:asciiTheme="majorBidi" w:hAnsiTheme="majorBidi" w:cstheme="majorBidi"/>
            <w:noProof/>
          </w:rPr>
          <w:fldChar w:fldCharType="end"/>
        </w:r>
      </w:p>
    </w:sdtContent>
  </w:sdt>
  <w:p w:rsidR="00673784" w:rsidRPr="00673784" w:rsidRDefault="00673784">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717545005"/>
      <w:docPartObj>
        <w:docPartGallery w:val="Page Numbers (Top of Page)"/>
        <w:docPartUnique/>
      </w:docPartObj>
    </w:sdtPr>
    <w:sdtEndPr>
      <w:rPr>
        <w:noProof/>
      </w:rPr>
    </w:sdtEndPr>
    <w:sdtContent>
      <w:p w:rsidR="000D64EE" w:rsidRPr="001F2A50" w:rsidRDefault="0039421E">
        <w:pPr>
          <w:pStyle w:val="Header"/>
          <w:jc w:val="right"/>
          <w:rPr>
            <w:rFonts w:asciiTheme="majorBidi" w:hAnsiTheme="majorBidi" w:cstheme="majorBidi"/>
          </w:rPr>
        </w:pPr>
        <w:r w:rsidRPr="001F2A50">
          <w:rPr>
            <w:rFonts w:asciiTheme="majorBidi" w:hAnsiTheme="majorBidi" w:cstheme="majorBidi"/>
          </w:rPr>
          <w:fldChar w:fldCharType="begin"/>
        </w:r>
        <w:r w:rsidR="000D64EE" w:rsidRPr="001F2A50">
          <w:rPr>
            <w:rFonts w:asciiTheme="majorBidi" w:hAnsiTheme="majorBidi" w:cstheme="majorBidi"/>
          </w:rPr>
          <w:instrText xml:space="preserve"> PAGE   \* MERGEFORMAT </w:instrText>
        </w:r>
        <w:r w:rsidRPr="001F2A50">
          <w:rPr>
            <w:rFonts w:asciiTheme="majorBidi" w:hAnsiTheme="majorBidi" w:cstheme="majorBidi"/>
          </w:rPr>
          <w:fldChar w:fldCharType="separate"/>
        </w:r>
        <w:r w:rsidR="00007CF7">
          <w:rPr>
            <w:rFonts w:asciiTheme="majorBidi" w:hAnsiTheme="majorBidi" w:cstheme="majorBidi"/>
            <w:noProof/>
          </w:rPr>
          <w:t>29</w:t>
        </w:r>
        <w:r w:rsidRPr="001F2A50">
          <w:rPr>
            <w:rFonts w:asciiTheme="majorBidi" w:hAnsiTheme="majorBidi" w:cstheme="majorBidi"/>
            <w:noProof/>
          </w:rPr>
          <w:fldChar w:fldCharType="end"/>
        </w:r>
      </w:p>
    </w:sdtContent>
  </w:sdt>
  <w:p w:rsidR="000D64EE" w:rsidRPr="001F2A50" w:rsidRDefault="000D64EE">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3C4"/>
    <w:multiLevelType w:val="hybridMultilevel"/>
    <w:tmpl w:val="10A038F4"/>
    <w:lvl w:ilvl="0" w:tplc="04883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318DD"/>
    <w:multiLevelType w:val="hybridMultilevel"/>
    <w:tmpl w:val="E594FB56"/>
    <w:lvl w:ilvl="0" w:tplc="5900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333D80"/>
    <w:multiLevelType w:val="hybridMultilevel"/>
    <w:tmpl w:val="4656CB50"/>
    <w:lvl w:ilvl="0" w:tplc="0ABC5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1A513A"/>
    <w:multiLevelType w:val="hybridMultilevel"/>
    <w:tmpl w:val="482C2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41AFF"/>
    <w:multiLevelType w:val="hybridMultilevel"/>
    <w:tmpl w:val="7AB4B4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E430137"/>
    <w:multiLevelType w:val="hybridMultilevel"/>
    <w:tmpl w:val="8A08B53A"/>
    <w:lvl w:ilvl="0" w:tplc="FCE6B7B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672B02"/>
    <w:multiLevelType w:val="hybridMultilevel"/>
    <w:tmpl w:val="8E32850C"/>
    <w:lvl w:ilvl="0" w:tplc="B9E40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A902F1"/>
    <w:multiLevelType w:val="hybridMultilevel"/>
    <w:tmpl w:val="EAE2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018F0"/>
    <w:multiLevelType w:val="hybridMultilevel"/>
    <w:tmpl w:val="4C2EFC8C"/>
    <w:lvl w:ilvl="0" w:tplc="2D5EF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271D9F"/>
    <w:multiLevelType w:val="hybridMultilevel"/>
    <w:tmpl w:val="C47451FC"/>
    <w:lvl w:ilvl="0" w:tplc="800014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67718"/>
    <w:multiLevelType w:val="hybridMultilevel"/>
    <w:tmpl w:val="03088E9A"/>
    <w:lvl w:ilvl="0" w:tplc="D0B8DC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D6596E"/>
    <w:multiLevelType w:val="hybridMultilevel"/>
    <w:tmpl w:val="E91ED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4D33F6"/>
    <w:multiLevelType w:val="hybridMultilevel"/>
    <w:tmpl w:val="7F44BB9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54C421B"/>
    <w:multiLevelType w:val="hybridMultilevel"/>
    <w:tmpl w:val="E098C8F8"/>
    <w:lvl w:ilvl="0" w:tplc="7B50317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C3CCB"/>
    <w:multiLevelType w:val="hybridMultilevel"/>
    <w:tmpl w:val="CC10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1"/>
  </w:num>
  <w:num w:numId="5">
    <w:abstractNumId w:val="3"/>
  </w:num>
  <w:num w:numId="6">
    <w:abstractNumId w:val="0"/>
  </w:num>
  <w:num w:numId="7">
    <w:abstractNumId w:val="7"/>
  </w:num>
  <w:num w:numId="8">
    <w:abstractNumId w:val="1"/>
  </w:num>
  <w:num w:numId="9">
    <w:abstractNumId w:val="2"/>
  </w:num>
  <w:num w:numId="10">
    <w:abstractNumId w:val="6"/>
  </w:num>
  <w:num w:numId="11">
    <w:abstractNumId w:val="8"/>
  </w:num>
  <w:num w:numId="12">
    <w:abstractNumId w:val="12"/>
  </w:num>
  <w:num w:numId="13">
    <w:abstractNumId w:val="4"/>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87"/>
    <w:rsid w:val="00007CF7"/>
    <w:rsid w:val="00007D3A"/>
    <w:rsid w:val="0001250C"/>
    <w:rsid w:val="00023BFF"/>
    <w:rsid w:val="000467DA"/>
    <w:rsid w:val="00054E36"/>
    <w:rsid w:val="000731F8"/>
    <w:rsid w:val="000A109B"/>
    <w:rsid w:val="000A32BF"/>
    <w:rsid w:val="000A4216"/>
    <w:rsid w:val="000B1C44"/>
    <w:rsid w:val="000B5797"/>
    <w:rsid w:val="000C20F0"/>
    <w:rsid w:val="000D64EE"/>
    <w:rsid w:val="000E6E94"/>
    <w:rsid w:val="00116A71"/>
    <w:rsid w:val="00117F51"/>
    <w:rsid w:val="00122749"/>
    <w:rsid w:val="0012562B"/>
    <w:rsid w:val="001261CC"/>
    <w:rsid w:val="0013155E"/>
    <w:rsid w:val="001763DB"/>
    <w:rsid w:val="00197D9C"/>
    <w:rsid w:val="001E32DD"/>
    <w:rsid w:val="001F2A50"/>
    <w:rsid w:val="00201F8A"/>
    <w:rsid w:val="00232F5C"/>
    <w:rsid w:val="00251A44"/>
    <w:rsid w:val="00284F2E"/>
    <w:rsid w:val="002903B7"/>
    <w:rsid w:val="002D345D"/>
    <w:rsid w:val="002E1347"/>
    <w:rsid w:val="002F7CCA"/>
    <w:rsid w:val="003029B4"/>
    <w:rsid w:val="00311682"/>
    <w:rsid w:val="00320D32"/>
    <w:rsid w:val="00323FB2"/>
    <w:rsid w:val="003568E8"/>
    <w:rsid w:val="00374064"/>
    <w:rsid w:val="003741B0"/>
    <w:rsid w:val="0039421E"/>
    <w:rsid w:val="00397AB7"/>
    <w:rsid w:val="003A35DA"/>
    <w:rsid w:val="003C5A21"/>
    <w:rsid w:val="003F5067"/>
    <w:rsid w:val="004127B0"/>
    <w:rsid w:val="004744CA"/>
    <w:rsid w:val="00486129"/>
    <w:rsid w:val="0049140E"/>
    <w:rsid w:val="004A5E99"/>
    <w:rsid w:val="004B3352"/>
    <w:rsid w:val="004B5977"/>
    <w:rsid w:val="004B6462"/>
    <w:rsid w:val="004D50EB"/>
    <w:rsid w:val="004E3048"/>
    <w:rsid w:val="004E6FC3"/>
    <w:rsid w:val="004F39C5"/>
    <w:rsid w:val="005007CB"/>
    <w:rsid w:val="0052315C"/>
    <w:rsid w:val="005466C1"/>
    <w:rsid w:val="00565CD1"/>
    <w:rsid w:val="00596BF7"/>
    <w:rsid w:val="005C0297"/>
    <w:rsid w:val="005F01D1"/>
    <w:rsid w:val="005F417E"/>
    <w:rsid w:val="006078C0"/>
    <w:rsid w:val="006130D2"/>
    <w:rsid w:val="00613D72"/>
    <w:rsid w:val="00617639"/>
    <w:rsid w:val="00622FC0"/>
    <w:rsid w:val="00630BCA"/>
    <w:rsid w:val="0064646D"/>
    <w:rsid w:val="006729A1"/>
    <w:rsid w:val="00673784"/>
    <w:rsid w:val="0068705D"/>
    <w:rsid w:val="00690711"/>
    <w:rsid w:val="006C5604"/>
    <w:rsid w:val="006E0EE1"/>
    <w:rsid w:val="00701154"/>
    <w:rsid w:val="007129CC"/>
    <w:rsid w:val="00724571"/>
    <w:rsid w:val="00744778"/>
    <w:rsid w:val="00750BA1"/>
    <w:rsid w:val="00752AAF"/>
    <w:rsid w:val="00760623"/>
    <w:rsid w:val="00771EC6"/>
    <w:rsid w:val="007951DE"/>
    <w:rsid w:val="00795BE0"/>
    <w:rsid w:val="007B3235"/>
    <w:rsid w:val="007C6C85"/>
    <w:rsid w:val="007F5570"/>
    <w:rsid w:val="007F7F0E"/>
    <w:rsid w:val="0080296C"/>
    <w:rsid w:val="00830C46"/>
    <w:rsid w:val="00837850"/>
    <w:rsid w:val="00840343"/>
    <w:rsid w:val="00884CD2"/>
    <w:rsid w:val="008A1144"/>
    <w:rsid w:val="008A4C76"/>
    <w:rsid w:val="008E70FF"/>
    <w:rsid w:val="009003C3"/>
    <w:rsid w:val="0090166E"/>
    <w:rsid w:val="00921194"/>
    <w:rsid w:val="00922C97"/>
    <w:rsid w:val="00977E11"/>
    <w:rsid w:val="009C5823"/>
    <w:rsid w:val="009E13D8"/>
    <w:rsid w:val="009F2571"/>
    <w:rsid w:val="00A04A39"/>
    <w:rsid w:val="00A10421"/>
    <w:rsid w:val="00A34FCE"/>
    <w:rsid w:val="00A5486A"/>
    <w:rsid w:val="00A95615"/>
    <w:rsid w:val="00AB2DE0"/>
    <w:rsid w:val="00AC39F5"/>
    <w:rsid w:val="00AD6CFC"/>
    <w:rsid w:val="00AE0B63"/>
    <w:rsid w:val="00B15AC4"/>
    <w:rsid w:val="00B20E9A"/>
    <w:rsid w:val="00B2376F"/>
    <w:rsid w:val="00B71B63"/>
    <w:rsid w:val="00B8021F"/>
    <w:rsid w:val="00B86EE5"/>
    <w:rsid w:val="00BA1758"/>
    <w:rsid w:val="00BB0CDA"/>
    <w:rsid w:val="00BB1604"/>
    <w:rsid w:val="00BC7CD8"/>
    <w:rsid w:val="00BD58BA"/>
    <w:rsid w:val="00BF3F51"/>
    <w:rsid w:val="00C06810"/>
    <w:rsid w:val="00C07474"/>
    <w:rsid w:val="00C337B8"/>
    <w:rsid w:val="00C56D89"/>
    <w:rsid w:val="00C643AC"/>
    <w:rsid w:val="00C66072"/>
    <w:rsid w:val="00CE4AE5"/>
    <w:rsid w:val="00CE5387"/>
    <w:rsid w:val="00CF1048"/>
    <w:rsid w:val="00D0590E"/>
    <w:rsid w:val="00D24697"/>
    <w:rsid w:val="00D4524B"/>
    <w:rsid w:val="00D561DF"/>
    <w:rsid w:val="00D70260"/>
    <w:rsid w:val="00D8056C"/>
    <w:rsid w:val="00DB34ED"/>
    <w:rsid w:val="00DC4CD9"/>
    <w:rsid w:val="00DE0C17"/>
    <w:rsid w:val="00DE4CF5"/>
    <w:rsid w:val="00DF0FAA"/>
    <w:rsid w:val="00E20441"/>
    <w:rsid w:val="00E51E3F"/>
    <w:rsid w:val="00EB7AB3"/>
    <w:rsid w:val="00EE42A2"/>
    <w:rsid w:val="00EE77FC"/>
    <w:rsid w:val="00F052D1"/>
    <w:rsid w:val="00F06B2A"/>
    <w:rsid w:val="00F22FE5"/>
    <w:rsid w:val="00F313FA"/>
    <w:rsid w:val="00F340D3"/>
    <w:rsid w:val="00F47D23"/>
    <w:rsid w:val="00FE17B2"/>
    <w:rsid w:val="00FF4F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87"/>
    <w:pPr>
      <w:ind w:left="720"/>
      <w:contextualSpacing/>
    </w:pPr>
  </w:style>
  <w:style w:type="paragraph" w:styleId="FootnoteText">
    <w:name w:val="footnote text"/>
    <w:basedOn w:val="Normal"/>
    <w:link w:val="FootnoteTextChar"/>
    <w:uiPriority w:val="99"/>
    <w:unhideWhenUsed/>
    <w:rsid w:val="00C643AC"/>
    <w:pPr>
      <w:spacing w:after="0" w:line="240" w:lineRule="auto"/>
    </w:pPr>
    <w:rPr>
      <w:sz w:val="20"/>
      <w:szCs w:val="20"/>
    </w:rPr>
  </w:style>
  <w:style w:type="character" w:customStyle="1" w:styleId="FootnoteTextChar">
    <w:name w:val="Footnote Text Char"/>
    <w:basedOn w:val="DefaultParagraphFont"/>
    <w:link w:val="FootnoteText"/>
    <w:uiPriority w:val="99"/>
    <w:rsid w:val="00C643AC"/>
    <w:rPr>
      <w:sz w:val="20"/>
      <w:szCs w:val="20"/>
    </w:rPr>
  </w:style>
  <w:style w:type="character" w:styleId="FootnoteReference">
    <w:name w:val="footnote reference"/>
    <w:basedOn w:val="DefaultParagraphFont"/>
    <w:uiPriority w:val="99"/>
    <w:unhideWhenUsed/>
    <w:rsid w:val="00C643AC"/>
    <w:rPr>
      <w:vertAlign w:val="superscript"/>
    </w:rPr>
  </w:style>
  <w:style w:type="table" w:styleId="TableGrid">
    <w:name w:val="Table Grid"/>
    <w:basedOn w:val="TableNormal"/>
    <w:uiPriority w:val="59"/>
    <w:rsid w:val="006078C0"/>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F2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A50"/>
  </w:style>
  <w:style w:type="paragraph" w:styleId="Footer">
    <w:name w:val="footer"/>
    <w:basedOn w:val="Normal"/>
    <w:link w:val="FooterChar"/>
    <w:uiPriority w:val="99"/>
    <w:unhideWhenUsed/>
    <w:rsid w:val="001F2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A50"/>
  </w:style>
  <w:style w:type="paragraph" w:styleId="BalloonText">
    <w:name w:val="Balloon Text"/>
    <w:basedOn w:val="Normal"/>
    <w:link w:val="BalloonTextChar"/>
    <w:uiPriority w:val="99"/>
    <w:semiHidden/>
    <w:unhideWhenUsed/>
    <w:rsid w:val="004E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87"/>
    <w:pPr>
      <w:ind w:left="720"/>
      <w:contextualSpacing/>
    </w:pPr>
  </w:style>
  <w:style w:type="paragraph" w:styleId="FootnoteText">
    <w:name w:val="footnote text"/>
    <w:basedOn w:val="Normal"/>
    <w:link w:val="FootnoteTextChar"/>
    <w:uiPriority w:val="99"/>
    <w:unhideWhenUsed/>
    <w:rsid w:val="00C643AC"/>
    <w:pPr>
      <w:spacing w:after="0" w:line="240" w:lineRule="auto"/>
    </w:pPr>
    <w:rPr>
      <w:sz w:val="20"/>
      <w:szCs w:val="20"/>
    </w:rPr>
  </w:style>
  <w:style w:type="character" w:customStyle="1" w:styleId="FootnoteTextChar">
    <w:name w:val="Footnote Text Char"/>
    <w:basedOn w:val="DefaultParagraphFont"/>
    <w:link w:val="FootnoteText"/>
    <w:uiPriority w:val="99"/>
    <w:rsid w:val="00C643AC"/>
    <w:rPr>
      <w:sz w:val="20"/>
      <w:szCs w:val="20"/>
    </w:rPr>
  </w:style>
  <w:style w:type="character" w:styleId="FootnoteReference">
    <w:name w:val="footnote reference"/>
    <w:basedOn w:val="DefaultParagraphFont"/>
    <w:uiPriority w:val="99"/>
    <w:unhideWhenUsed/>
    <w:rsid w:val="00C643AC"/>
    <w:rPr>
      <w:vertAlign w:val="superscript"/>
    </w:rPr>
  </w:style>
  <w:style w:type="table" w:styleId="TableGrid">
    <w:name w:val="Table Grid"/>
    <w:basedOn w:val="TableNormal"/>
    <w:uiPriority w:val="59"/>
    <w:rsid w:val="006078C0"/>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F2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A50"/>
  </w:style>
  <w:style w:type="paragraph" w:styleId="Footer">
    <w:name w:val="footer"/>
    <w:basedOn w:val="Normal"/>
    <w:link w:val="FooterChar"/>
    <w:uiPriority w:val="99"/>
    <w:unhideWhenUsed/>
    <w:rsid w:val="001F2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A50"/>
  </w:style>
  <w:style w:type="paragraph" w:styleId="BalloonText">
    <w:name w:val="Balloon Text"/>
    <w:basedOn w:val="Normal"/>
    <w:link w:val="BalloonTextChar"/>
    <w:uiPriority w:val="99"/>
    <w:semiHidden/>
    <w:unhideWhenUsed/>
    <w:rsid w:val="004E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D217-B404-45C2-9261-B164B18F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2016-04-21T20:26:00Z</cp:lastPrinted>
  <dcterms:created xsi:type="dcterms:W3CDTF">2016-04-21T19:45:00Z</dcterms:created>
  <dcterms:modified xsi:type="dcterms:W3CDTF">2016-04-22T01:03:00Z</dcterms:modified>
</cp:coreProperties>
</file>